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4"/>
        <w:tblW w:w="0" w:type="auto"/>
        <w:tblInd w:w="111" w:type="dxa"/>
        <w:tblLayout w:type="autofit"/>
        <w:tblCellMar>
          <w:top w:w="0" w:type="dxa"/>
          <w:left w:w="108" w:type="dxa"/>
          <w:bottom w:w="0" w:type="dxa"/>
          <w:right w:w="108" w:type="dxa"/>
        </w:tblCellMar>
      </w:tblPr>
      <w:tblGrid>
        <w:gridCol w:w="4532"/>
        <w:gridCol w:w="4890"/>
      </w:tblGrid>
      <w:tr w14:paraId="700A6260">
        <w:tblPrEx>
          <w:tblCellMar>
            <w:top w:w="0" w:type="dxa"/>
            <w:left w:w="108" w:type="dxa"/>
            <w:bottom w:w="0" w:type="dxa"/>
            <w:right w:w="108" w:type="dxa"/>
          </w:tblCellMar>
        </w:tblPrEx>
        <w:tc>
          <w:tcPr>
            <w:tcW w:w="4532" w:type="dxa"/>
            <w:shd w:val="clear" w:color="auto" w:fill="auto"/>
          </w:tcPr>
          <w:p w14:paraId="2E1504FA">
            <w:pPr>
              <w:rPr>
                <w:szCs w:val="21"/>
              </w:rPr>
            </w:pPr>
            <w:bookmarkStart w:id="0" w:name="_Toc7904"/>
            <w:r>
              <w:rPr>
                <w:szCs w:val="21"/>
              </w:rPr>
              <w:t>备案号：xxxxx-202x</w:t>
            </w:r>
            <w:bookmarkEnd w:id="0"/>
          </w:p>
          <w:p w14:paraId="3698AAD1">
            <w:pPr>
              <w:tabs>
                <w:tab w:val="center" w:pos="4201"/>
                <w:tab w:val="right" w:leader="dot" w:pos="9298"/>
              </w:tabs>
              <w:autoSpaceDE w:val="0"/>
              <w:autoSpaceDN w:val="0"/>
              <w:rPr>
                <w:sz w:val="24"/>
              </w:rPr>
            </w:pPr>
          </w:p>
        </w:tc>
        <w:tc>
          <w:tcPr>
            <w:tcW w:w="4890" w:type="dxa"/>
            <w:shd w:val="clear" w:color="auto" w:fill="auto"/>
          </w:tcPr>
          <w:p w14:paraId="7C1B1944">
            <w:pPr>
              <w:tabs>
                <w:tab w:val="center" w:pos="4201"/>
                <w:tab w:val="right" w:leader="dot" w:pos="9298"/>
              </w:tabs>
              <w:autoSpaceDE w:val="0"/>
              <w:autoSpaceDN w:val="0"/>
              <w:jc w:val="right"/>
              <w:rPr>
                <w:sz w:val="24"/>
              </w:rPr>
            </w:pPr>
            <w:r>
              <w:rPr>
                <w:b/>
                <w:w w:val="150"/>
                <w:sz w:val="96"/>
                <w:szCs w:val="96"/>
              </w:rPr>
              <w:t>HG</w:t>
            </w:r>
          </w:p>
        </w:tc>
      </w:tr>
    </w:tbl>
    <w:p w14:paraId="3752B3D2">
      <w:pPr>
        <w:jc w:val="distribute"/>
        <w:rPr>
          <w:rFonts w:ascii="黑体" w:hAnsi="黑体" w:eastAsia="黑体"/>
          <w:sz w:val="48"/>
          <w:szCs w:val="48"/>
        </w:rPr>
      </w:pPr>
      <w:r>
        <w:rPr>
          <w:rFonts w:hint="eastAsia" w:ascii="黑体" w:hAnsi="黑体" w:eastAsia="黑体"/>
          <w:sz w:val="48"/>
          <w:szCs w:val="48"/>
        </w:rPr>
        <w:t>中华人民共和国化工行业标准</w:t>
      </w:r>
    </w:p>
    <w:p w14:paraId="62583229">
      <w:pPr>
        <w:spacing w:before="400" w:line="320" w:lineRule="exact"/>
        <w:rPr>
          <w:sz w:val="28"/>
        </w:rPr>
      </w:pPr>
      <w:r>
        <w:rPr>
          <w:rFonts w:hint="eastAsia" w:ascii="黑体" w:eastAsia="黑体"/>
          <w:sz w:val="28"/>
        </w:rPr>
        <w:t xml:space="preserve">                                     </w:t>
      </w:r>
      <w:r>
        <w:rPr>
          <w:rFonts w:hint="eastAsia" w:ascii="黑体" w:eastAsia="黑体"/>
          <w:sz w:val="28"/>
          <w:lang w:val="en-US" w:eastAsia="zh-CN"/>
        </w:rPr>
        <w:t xml:space="preserve">        </w:t>
      </w:r>
      <w:r>
        <w:rPr>
          <w:rFonts w:hint="eastAsia" w:ascii="黑体" w:eastAsia="黑体"/>
          <w:sz w:val="28"/>
        </w:rPr>
        <w:t xml:space="preserve">  </w:t>
      </w:r>
      <w:r>
        <w:rPr>
          <w:rFonts w:hint="eastAsia" w:ascii="黑体" w:eastAsia="黑体"/>
          <w:sz w:val="32"/>
        </w:rPr>
        <w:t xml:space="preserve">  </w:t>
      </w:r>
      <w:r>
        <w:rPr>
          <w:rFonts w:hint="eastAsia" w:ascii="黑体" w:eastAsia="黑体"/>
          <w:sz w:val="15"/>
        </w:rPr>
        <w:t xml:space="preserve">  </w:t>
      </w:r>
      <w:r>
        <w:rPr>
          <w:sz w:val="28"/>
        </w:rPr>
        <w:t>HG/T</w:t>
      </w:r>
      <w:r>
        <w:rPr>
          <w:rFonts w:hint="eastAsia"/>
          <w:sz w:val="28"/>
        </w:rPr>
        <w:t xml:space="preserve"> </w:t>
      </w:r>
      <w:r>
        <w:rPr>
          <w:sz w:val="28"/>
        </w:rPr>
        <w:t>20666—****</w:t>
      </w:r>
    </w:p>
    <w:p w14:paraId="3B2FE1A4">
      <w:pPr>
        <w:tabs>
          <w:tab w:val="left" w:pos="9240"/>
        </w:tabs>
        <w:spacing w:before="60" w:line="320" w:lineRule="exact"/>
      </w:pPr>
      <w:r>
        <w:t xml:space="preserve">                                  </w:t>
      </w:r>
      <w:r>
        <w:rPr>
          <w:rFonts w:hint="eastAsia"/>
        </w:rPr>
        <w:t xml:space="preserve">     </w:t>
      </w:r>
      <w:r>
        <w:t xml:space="preserve">           </w:t>
      </w:r>
      <w:r>
        <w:rPr>
          <w:rFonts w:hint="eastAsia"/>
          <w:lang w:val="en-US" w:eastAsia="zh-CN"/>
        </w:rPr>
        <w:t xml:space="preserve">            </w:t>
      </w:r>
      <w:r>
        <w:rPr>
          <w:sz w:val="24"/>
        </w:rPr>
        <w:t xml:space="preserve"> </w:t>
      </w:r>
      <w:r>
        <w:t xml:space="preserve">    </w:t>
      </w:r>
      <w:r>
        <w:rPr>
          <w:rFonts w:ascii="宋体" w:hAnsi="宋体" w:cs="宋体"/>
          <w:sz w:val="24"/>
          <w:szCs w:val="24"/>
        </w:rPr>
        <w:t>代替</w:t>
      </w:r>
      <w:r>
        <w:rPr>
          <w:sz w:val="24"/>
          <w:szCs w:val="24"/>
        </w:rPr>
        <w:t>HG/T 20</w:t>
      </w:r>
      <w:r>
        <w:rPr>
          <w:rFonts w:hint="eastAsia"/>
          <w:sz w:val="24"/>
          <w:szCs w:val="24"/>
        </w:rPr>
        <w:t>666</w:t>
      </w:r>
      <w:r>
        <w:rPr>
          <w:sz w:val="24"/>
          <w:szCs w:val="24"/>
        </w:rPr>
        <w:t>-1996</w:t>
      </w:r>
    </w:p>
    <w:p w14:paraId="1816E476">
      <w:pPr>
        <w:spacing w:line="420" w:lineRule="exact"/>
        <w:ind w:right="-86" w:rightChars="-41"/>
      </w:pPr>
      <w:r>
        <mc:AlternateContent>
          <mc:Choice Requires="wps">
            <w:drawing>
              <wp:anchor distT="0" distB="0" distL="114300" distR="114300" simplePos="0" relativeHeight="251676672" behindDoc="0" locked="0" layoutInCell="1" allowOverlap="1">
                <wp:simplePos x="0" y="0"/>
                <wp:positionH relativeFrom="column">
                  <wp:posOffset>3175</wp:posOffset>
                </wp:positionH>
                <wp:positionV relativeFrom="paragraph">
                  <wp:posOffset>167640</wp:posOffset>
                </wp:positionV>
                <wp:extent cx="6047740" cy="635"/>
                <wp:effectExtent l="0" t="0" r="0" b="0"/>
                <wp:wrapNone/>
                <wp:docPr id="22" name="直接连接符 22"/>
                <wp:cNvGraphicFramePr/>
                <a:graphic xmlns:a="http://schemas.openxmlformats.org/drawingml/2006/main">
                  <a:graphicData uri="http://schemas.microsoft.com/office/word/2010/wordprocessingShape">
                    <wps:wsp>
                      <wps:cNvCnPr/>
                      <wps:spPr>
                        <a:xfrm flipV="1">
                          <a:off x="1144270" y="3075305"/>
                          <a:ext cx="6047740" cy="63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0.25pt;margin-top:13.2pt;height:0.05pt;width:476.2pt;z-index:251676672;mso-width-relative:page;mso-height-relative:page;" filled="f" stroked="t" coordsize="21600,21600" o:gfxdata="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Dz7MRdUAAAAGAQAADwAAAAAAAAABACAAAAAiAAAAZHJzL2Rvd25yZXYueG1sUEsBAhQAFAAAAAgA&#10;h07iQFsgvavvAQAAtQMAAA4AAAAAAAAAAQAgAAAAJAEAAGRycy9lMm9Eb2MueG1sUEsFBgAAAAAG&#10;AAYAWQEAAIUFAAAAAA==&#10;">
                <v:fill on="f" focussize="0,0"/>
                <v:stroke weight="1pt" color="#000000 [3213]" joinstyle="round"/>
                <v:imagedata o:title=""/>
                <o:lock v:ext="edit" aspectratio="f"/>
              </v:line>
            </w:pict>
          </mc:Fallback>
        </mc:AlternateContent>
      </w:r>
    </w:p>
    <w:p w14:paraId="44DF0305">
      <w:pPr>
        <w:tabs>
          <w:tab w:val="left" w:pos="1083"/>
          <w:tab w:val="center" w:pos="4878"/>
        </w:tabs>
        <w:spacing w:line="360" w:lineRule="auto"/>
        <w:jc w:val="center"/>
        <w:rPr>
          <w:rFonts w:eastAsia="黑体"/>
          <w:b/>
          <w:sz w:val="52"/>
          <w:szCs w:val="52"/>
        </w:rPr>
      </w:pPr>
    </w:p>
    <w:p w14:paraId="41670FC7">
      <w:pPr>
        <w:tabs>
          <w:tab w:val="left" w:pos="1083"/>
          <w:tab w:val="center" w:pos="4878"/>
        </w:tabs>
        <w:spacing w:line="360" w:lineRule="auto"/>
        <w:jc w:val="center"/>
        <w:rPr>
          <w:rFonts w:eastAsia="黑体"/>
          <w:b/>
          <w:sz w:val="52"/>
          <w:szCs w:val="52"/>
        </w:rPr>
      </w:pPr>
    </w:p>
    <w:p w14:paraId="5D7090DD">
      <w:pPr>
        <w:tabs>
          <w:tab w:val="left" w:pos="1083"/>
          <w:tab w:val="center" w:pos="4878"/>
        </w:tabs>
        <w:spacing w:line="360" w:lineRule="auto"/>
        <w:jc w:val="center"/>
        <w:rPr>
          <w:rFonts w:eastAsia="黑体"/>
          <w:b/>
          <w:sz w:val="52"/>
          <w:szCs w:val="52"/>
        </w:rPr>
      </w:pPr>
      <w:bookmarkStart w:id="280" w:name="_GoBack"/>
      <w:r>
        <w:rPr>
          <w:rFonts w:hint="eastAsia" w:eastAsia="黑体"/>
          <w:b/>
          <w:sz w:val="52"/>
          <w:szCs w:val="52"/>
        </w:rPr>
        <w:t>化工企业腐蚀环境电力设计规范</w:t>
      </w:r>
      <w:bookmarkEnd w:id="280"/>
    </w:p>
    <w:p w14:paraId="70098E20">
      <w:pPr>
        <w:spacing w:before="240" w:line="360" w:lineRule="auto"/>
        <w:jc w:val="center"/>
        <w:rPr>
          <w:rFonts w:eastAsia="黑体"/>
          <w:b/>
          <w:sz w:val="32"/>
          <w:szCs w:val="32"/>
        </w:rPr>
      </w:pPr>
      <w:r>
        <w:rPr>
          <w:rFonts w:eastAsia="黑体"/>
          <w:b/>
          <w:sz w:val="32"/>
          <w:szCs w:val="32"/>
        </w:rPr>
        <w:t xml:space="preserve">Code for electrical design of chemical industry </w:t>
      </w:r>
    </w:p>
    <w:p w14:paraId="797146C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eastAsia="黑体"/>
          <w:b/>
          <w:sz w:val="32"/>
          <w:szCs w:val="32"/>
        </w:rPr>
      </w:pPr>
      <w:r>
        <w:rPr>
          <w:rFonts w:eastAsia="黑体"/>
          <w:b/>
          <w:sz w:val="32"/>
          <w:szCs w:val="32"/>
        </w:rPr>
        <w:t>in corrosive environment</w:t>
      </w:r>
    </w:p>
    <w:p w14:paraId="5E29EFD5">
      <w:pPr>
        <w:spacing w:line="360" w:lineRule="auto"/>
        <w:jc w:val="center"/>
        <w:textAlignment w:val="center"/>
        <w:rPr>
          <w:b/>
          <w:sz w:val="28"/>
          <w:szCs w:val="28"/>
        </w:rPr>
      </w:pPr>
      <w:r>
        <w:rPr>
          <w:rFonts w:hint="eastAsia" w:ascii="宋体" w:hAnsi="宋体"/>
          <w:sz w:val="32"/>
          <w:szCs w:val="30"/>
        </w:rPr>
        <w:t>（征求意见稿）</w:t>
      </w:r>
      <w:r>
        <w:rPr>
          <w:rFonts w:hint="eastAsia"/>
          <w:b/>
          <w:sz w:val="28"/>
          <w:szCs w:val="28"/>
        </w:rPr>
        <w:t xml:space="preserve"> </w:t>
      </w:r>
    </w:p>
    <w:p w14:paraId="3AF27655"/>
    <w:p w14:paraId="7A62D87D"/>
    <w:p w14:paraId="367208BA"/>
    <w:p w14:paraId="41B19AD4"/>
    <w:p w14:paraId="4F34376A"/>
    <w:p w14:paraId="6AEB0CA6"/>
    <w:p w14:paraId="6CEDF5CB"/>
    <w:p w14:paraId="481DD12C"/>
    <w:p w14:paraId="633C27E3"/>
    <w:p w14:paraId="5E49C350"/>
    <w:p w14:paraId="1D6F65B4"/>
    <w:p w14:paraId="2530F091"/>
    <w:p w14:paraId="5BF685A5">
      <w:pPr>
        <w:spacing w:before="120" w:after="156" w:afterLines="50" w:line="329" w:lineRule="exact"/>
        <w:jc w:val="center"/>
      </w:pPr>
      <w:r>
        <w:rPr>
          <w:rFonts w:ascii="黑体" w:eastAsia="黑体"/>
          <w:sz w:val="28"/>
        </w:rPr>
        <w:t>20**-**-**</w:t>
      </w:r>
      <w:r>
        <w:rPr>
          <w:rFonts w:hint="eastAsia" w:ascii="黑体" w:eastAsia="黑体"/>
          <w:sz w:val="28"/>
        </w:rPr>
        <w:t xml:space="preserve">  发布 </w:t>
      </w:r>
      <w:r>
        <w:rPr>
          <w:rFonts w:ascii="黑体" w:eastAsia="黑体"/>
          <w:sz w:val="28"/>
        </w:rPr>
        <w:t xml:space="preserve">            </w:t>
      </w:r>
      <w:r>
        <w:rPr>
          <w:rFonts w:hint="eastAsia" w:ascii="黑体" w:eastAsia="黑体"/>
          <w:sz w:val="28"/>
          <w:lang w:val="en-US" w:eastAsia="zh-CN"/>
        </w:rPr>
        <w:t xml:space="preserve">     </w:t>
      </w:r>
      <w:r>
        <w:rPr>
          <w:rFonts w:ascii="黑体" w:eastAsia="黑体"/>
          <w:sz w:val="28"/>
        </w:rPr>
        <w:t xml:space="preserve"> </w:t>
      </w:r>
      <w:r>
        <w:rPr>
          <w:rFonts w:hint="eastAsia" w:ascii="黑体" w:eastAsia="黑体"/>
          <w:sz w:val="28"/>
          <w:lang w:val="en-US" w:eastAsia="zh-CN"/>
        </w:rPr>
        <w:t xml:space="preserve"> </w:t>
      </w:r>
      <w:r>
        <w:rPr>
          <w:rFonts w:ascii="黑体" w:eastAsia="黑体"/>
          <w:sz w:val="28"/>
        </w:rPr>
        <w:t xml:space="preserve">           20**-**-**</w:t>
      </w:r>
      <w:r>
        <w:rPr>
          <w:rFonts w:hint="eastAsia" w:ascii="黑体" w:eastAsia="黑体"/>
          <w:sz w:val="28"/>
        </w:rPr>
        <w:t xml:space="preserve"> 实施</w:t>
      </w:r>
    </w:p>
    <w:p w14:paraId="3B86908E">
      <w:pPr>
        <w:spacing w:before="320" w:line="440" w:lineRule="atLeast"/>
        <w:jc w:val="center"/>
        <w:rPr>
          <w:rFonts w:ascii="黑体" w:hAnsi="黑体" w:eastAsia="黑体" w:cs="黑体"/>
          <w:b/>
          <w:sz w:val="30"/>
          <w:szCs w:val="30"/>
        </w:rPr>
      </w:pPr>
      <w:r>
        <mc:AlternateContent>
          <mc:Choice Requires="wps">
            <w:drawing>
              <wp:anchor distT="0" distB="0" distL="114300" distR="114300" simplePos="0" relativeHeight="251682816" behindDoc="0" locked="0" layoutInCell="1" allowOverlap="1">
                <wp:simplePos x="0" y="0"/>
                <wp:positionH relativeFrom="column">
                  <wp:posOffset>-57785</wp:posOffset>
                </wp:positionH>
                <wp:positionV relativeFrom="paragraph">
                  <wp:posOffset>19685</wp:posOffset>
                </wp:positionV>
                <wp:extent cx="6047740" cy="635"/>
                <wp:effectExtent l="0" t="0" r="0" b="0"/>
                <wp:wrapNone/>
                <wp:docPr id="23" name="直接连接符 23"/>
                <wp:cNvGraphicFramePr/>
                <a:graphic xmlns:a="http://schemas.openxmlformats.org/drawingml/2006/main">
                  <a:graphicData uri="http://schemas.microsoft.com/office/word/2010/wordprocessingShape">
                    <wps:wsp>
                      <wps:cNvCnPr/>
                      <wps:spPr>
                        <a:xfrm flipV="1">
                          <a:off x="0" y="0"/>
                          <a:ext cx="6047740" cy="63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4.55pt;margin-top:1.55pt;height:0.05pt;width:476.2pt;z-index:251682816;mso-width-relative:page;mso-height-relative:page;" filled="f" stroked="t" coordsize="21600,21600" o:gfxdata="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BFow2XWAAAABgEA&#10;AA8AAAAAAAAAAQAgAAAAIgAAAGRycy9kb3ducmV2LnhtbFBLAQIUABQAAAAIAIdO4kBbjxnz4wEA&#10;AKkDAAAOAAAAAAAAAAEAIAAAACUBAABkcnMvZTJvRG9jLnhtbFBLBQYAAAAABgAGAFkBAAB6BQAA&#10;AAA=&#10;">
                <v:fill on="f" focussize="0,0"/>
                <v:stroke weight="1pt" color="#000000 [3213]" joinstyle="round"/>
                <v:imagedata o:title=""/>
                <o:lock v:ext="edit" aspectratio="f"/>
              </v:line>
            </w:pict>
          </mc:Fallback>
        </mc:AlternateContent>
      </w:r>
      <w:r>
        <w:rPr>
          <w:rFonts w:hint="eastAsia" w:ascii="黑体" w:hAnsi="黑体" w:eastAsia="黑体" w:cs="黑体"/>
          <w:w w:val="150"/>
          <w:sz w:val="30"/>
          <w:szCs w:val="30"/>
        </w:rPr>
        <w:t>中华人民共和国工业和信息化部</w:t>
      </w:r>
      <w:r>
        <w:rPr>
          <w:rFonts w:hint="eastAsia" w:ascii="黑体" w:hAnsi="黑体" w:eastAsia="黑体" w:cs="黑体"/>
          <w:b/>
          <w:sz w:val="30"/>
          <w:szCs w:val="30"/>
        </w:rPr>
        <w:t xml:space="preserve">  </w:t>
      </w:r>
      <w:r>
        <w:rPr>
          <w:rFonts w:hint="eastAsia" w:ascii="黑体" w:hAnsi="黑体" w:eastAsia="黑体" w:cs="黑体"/>
          <w:sz w:val="30"/>
          <w:szCs w:val="30"/>
        </w:rPr>
        <w:t xml:space="preserve"> </w:t>
      </w:r>
      <w:r>
        <w:rPr>
          <w:rFonts w:hint="eastAsia" w:ascii="黑体" w:hAnsi="黑体" w:eastAsia="黑体" w:cs="黑体"/>
          <w:w w:val="150"/>
          <w:sz w:val="30"/>
          <w:szCs w:val="30"/>
        </w:rPr>
        <w:t>发布</w:t>
      </w:r>
    </w:p>
    <w:p w14:paraId="7340A403">
      <w:pPr>
        <w:pageBreakBefore/>
        <w:autoSpaceDE w:val="0"/>
        <w:autoSpaceDN w:val="0"/>
        <w:spacing w:before="624" w:beforeLines="200" w:line="360" w:lineRule="auto"/>
        <w:textAlignment w:val="bottom"/>
        <w:rPr>
          <w:rFonts w:ascii="宋体" w:hAnsi="宋体" w:cs="宋体"/>
          <w:color w:val="000000" w:themeColor="text1"/>
          <w:sz w:val="40"/>
          <w:szCs w:val="40"/>
          <w14:textFill>
            <w14:solidFill>
              <w14:schemeClr w14:val="tx1"/>
            </w14:solidFill>
          </w14:textFill>
        </w:rPr>
        <w:sectPr>
          <w:headerReference r:id="rId3" w:type="default"/>
          <w:footerReference r:id="rId5" w:type="default"/>
          <w:headerReference r:id="rId4" w:type="even"/>
          <w:pgSz w:w="11906" w:h="16838"/>
          <w:pgMar w:top="1440" w:right="1247" w:bottom="1440" w:left="1247" w:header="0" w:footer="992" w:gutter="0"/>
          <w:pgNumType w:fmt="decimal"/>
          <w:cols w:space="425" w:num="1"/>
          <w:docGrid w:type="lines" w:linePitch="312" w:charSpace="0"/>
        </w:sectPr>
      </w:pPr>
    </w:p>
    <w:p w14:paraId="0C0A895A">
      <w:pPr>
        <w:pageBreakBefore/>
        <w:autoSpaceDE w:val="0"/>
        <w:autoSpaceDN w:val="0"/>
        <w:spacing w:before="624" w:beforeLines="200" w:line="360" w:lineRule="auto"/>
        <w:jc w:val="center"/>
        <w:textAlignment w:val="bottom"/>
        <w:rPr>
          <w:rFonts w:ascii="宋体" w:hAnsi="宋体" w:cs="宋体"/>
          <w:color w:val="000000" w:themeColor="text1"/>
          <w:sz w:val="40"/>
          <w:szCs w:val="40"/>
          <w14:textFill>
            <w14:solidFill>
              <w14:schemeClr w14:val="tx1"/>
            </w14:solidFill>
          </w14:textFill>
        </w:rPr>
      </w:pPr>
      <w:r>
        <w:rPr>
          <w:rFonts w:hint="eastAsia" w:ascii="宋体" w:hAnsi="宋体" w:cs="宋体"/>
          <w:color w:val="000000" w:themeColor="text1"/>
          <w:sz w:val="40"/>
          <w:szCs w:val="40"/>
          <w14:textFill>
            <w14:solidFill>
              <w14:schemeClr w14:val="tx1"/>
            </w14:solidFill>
          </w14:textFill>
        </w:rPr>
        <w:t>中华人民共和国化工行业标准</w:t>
      </w:r>
    </w:p>
    <w:p w14:paraId="4434F82A">
      <w:pPr>
        <w:spacing w:line="360" w:lineRule="auto"/>
        <w:rPr>
          <w:color w:val="000000" w:themeColor="text1"/>
          <w:szCs w:val="21"/>
          <w14:textFill>
            <w14:solidFill>
              <w14:schemeClr w14:val="tx1"/>
            </w14:solidFill>
          </w14:textFill>
        </w:rPr>
      </w:pPr>
    </w:p>
    <w:p w14:paraId="339F006F">
      <w:pPr>
        <w:spacing w:line="360" w:lineRule="auto"/>
        <w:rPr>
          <w:color w:val="000000" w:themeColor="text1"/>
          <w:szCs w:val="21"/>
          <w14:textFill>
            <w14:solidFill>
              <w14:schemeClr w14:val="tx1"/>
            </w14:solidFill>
          </w14:textFill>
        </w:rPr>
      </w:pPr>
    </w:p>
    <w:p w14:paraId="4AAB3128">
      <w:pPr>
        <w:pStyle w:val="43"/>
        <w:framePr w:w="0" w:hRule="auto" w:wrap="auto" w:vAnchor="margin" w:hAnchor="text" w:xAlign="left" w:yAlign="inline"/>
        <w:spacing w:after="312" w:afterLines="100" w:line="240" w:lineRule="auto"/>
        <w:rPr>
          <w:bCs/>
          <w:color w:val="000000" w:themeColor="text1"/>
          <w:spacing w:val="100"/>
          <w:szCs w:val="52"/>
          <w14:textFill>
            <w14:solidFill>
              <w14:schemeClr w14:val="tx1"/>
            </w14:solidFill>
          </w14:textFill>
        </w:rPr>
      </w:pPr>
      <w:r>
        <w:rPr>
          <w:rFonts w:hint="eastAsia"/>
          <w:bCs/>
          <w:szCs w:val="52"/>
        </w:rPr>
        <w:t>化工企业腐蚀环境电力设计规范</w:t>
      </w:r>
    </w:p>
    <w:p w14:paraId="4A140414">
      <w:pPr>
        <w:pStyle w:val="44"/>
        <w:spacing w:before="0" w:line="240" w:lineRule="auto"/>
        <w:rPr>
          <w:color w:val="000000" w:themeColor="text1"/>
          <w:sz w:val="32"/>
          <w:szCs w:val="32"/>
          <w14:textFill>
            <w14:solidFill>
              <w14:schemeClr w14:val="tx1"/>
            </w14:solidFill>
          </w14:textFill>
        </w:rPr>
      </w:pPr>
      <w:r>
        <w:rPr>
          <w:color w:val="000000" w:themeColor="text1"/>
          <w:sz w:val="32"/>
          <w:szCs w:val="32"/>
          <w14:textFill>
            <w14:solidFill>
              <w14:schemeClr w14:val="tx1"/>
            </w14:solidFill>
          </w14:textFill>
        </w:rPr>
        <w:t xml:space="preserve">Code for electrical design of chemical industry </w:t>
      </w:r>
    </w:p>
    <w:p w14:paraId="2C708E28">
      <w:pPr>
        <w:pStyle w:val="44"/>
        <w:spacing w:before="0" w:line="240" w:lineRule="auto"/>
        <w:rPr>
          <w:color w:val="000000" w:themeColor="text1"/>
          <w:sz w:val="32"/>
          <w:szCs w:val="32"/>
          <w14:textFill>
            <w14:solidFill>
              <w14:schemeClr w14:val="tx1"/>
            </w14:solidFill>
          </w14:textFill>
        </w:rPr>
      </w:pPr>
      <w:r>
        <w:rPr>
          <w:color w:val="000000" w:themeColor="text1"/>
          <w:sz w:val="32"/>
          <w:szCs w:val="32"/>
          <w14:textFill>
            <w14:solidFill>
              <w14:schemeClr w14:val="tx1"/>
            </w14:solidFill>
          </w14:textFill>
        </w:rPr>
        <w:t>in corrosive environment</w:t>
      </w:r>
    </w:p>
    <w:p w14:paraId="64159B9C">
      <w:pPr>
        <w:pStyle w:val="44"/>
        <w:spacing w:before="0" w:line="240" w:lineRule="auto"/>
        <w:rPr>
          <w:rFonts w:hint="eastAsia"/>
          <w:color w:val="000000" w:themeColor="text1"/>
          <w:sz w:val="32"/>
          <w:szCs w:val="32"/>
          <w:lang w:eastAsia="zh-CN"/>
          <w14:textFill>
            <w14:solidFill>
              <w14:schemeClr w14:val="tx1"/>
            </w14:solidFill>
          </w14:textFill>
        </w:rPr>
      </w:pPr>
    </w:p>
    <w:p w14:paraId="4075B223">
      <w:pPr>
        <w:pStyle w:val="44"/>
        <w:spacing w:before="0" w:line="240" w:lineRule="auto"/>
        <w:rPr>
          <w:color w:val="000000" w:themeColor="text1"/>
          <w:sz w:val="32"/>
          <w:szCs w:val="32"/>
          <w14:textFill>
            <w14:solidFill>
              <w14:schemeClr w14:val="tx1"/>
            </w14:solidFill>
          </w14:textFill>
        </w:rPr>
      </w:pPr>
      <w:r>
        <w:rPr>
          <w:rFonts w:hint="eastAsia"/>
          <w:color w:val="000000" w:themeColor="text1"/>
          <w:sz w:val="32"/>
          <w:szCs w:val="32"/>
          <w14:textFill>
            <w14:solidFill>
              <w14:schemeClr w14:val="tx1"/>
            </w14:solidFill>
          </w14:textFill>
        </w:rPr>
        <w:t>HG/T 20666-20XX</w:t>
      </w:r>
    </w:p>
    <w:p w14:paraId="5E1F8797">
      <w:pPr>
        <w:pStyle w:val="43"/>
        <w:framePr w:w="0" w:hRule="auto" w:wrap="auto" w:vAnchor="margin" w:hAnchor="text" w:xAlign="left" w:yAlign="inline"/>
        <w:spacing w:line="360" w:lineRule="auto"/>
        <w:rPr>
          <w:color w:val="000000" w:themeColor="text1"/>
          <w:spacing w:val="100"/>
          <w:szCs w:val="52"/>
          <w14:textFill>
            <w14:solidFill>
              <w14:schemeClr w14:val="tx1"/>
            </w14:solidFill>
          </w14:textFill>
        </w:rPr>
      </w:pPr>
    </w:p>
    <w:p w14:paraId="051C22CE">
      <w:pPr>
        <w:pStyle w:val="43"/>
        <w:framePr w:w="0" w:hRule="auto" w:wrap="auto" w:vAnchor="margin" w:hAnchor="text" w:xAlign="left" w:yAlign="inline"/>
        <w:spacing w:line="360" w:lineRule="auto"/>
        <w:rPr>
          <w:color w:val="000000" w:themeColor="text1"/>
          <w:spacing w:val="100"/>
          <w:szCs w:val="52"/>
          <w14:textFill>
            <w14:solidFill>
              <w14:schemeClr w14:val="tx1"/>
            </w14:solidFill>
          </w14:textFill>
        </w:rPr>
      </w:pPr>
    </w:p>
    <w:p w14:paraId="368692B4">
      <w:pPr>
        <w:spacing w:line="360" w:lineRule="auto"/>
        <w:jc w:val="center"/>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主编单位：中石化南京工程有限公司</w:t>
      </w:r>
    </w:p>
    <w:p w14:paraId="1FC7C848">
      <w:pPr>
        <w:spacing w:line="360" w:lineRule="auto"/>
        <w:jc w:val="center"/>
        <w:rPr>
          <w:color w:val="000000" w:themeColor="text1"/>
          <w:sz w:val="28"/>
          <w:szCs w:val="28"/>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 xml:space="preserve">      </w:t>
      </w:r>
      <w:r>
        <w:rPr>
          <w:rFonts w:hint="eastAsia"/>
          <w:color w:val="000000" w:themeColor="text1"/>
          <w:sz w:val="28"/>
          <w:szCs w:val="28"/>
          <w14:textFill>
            <w14:solidFill>
              <w14:schemeClr w14:val="tx1"/>
            </w14:solidFill>
          </w14:textFill>
        </w:rPr>
        <w:t>批准部门：中华人民共和国工业和信息化部</w:t>
      </w:r>
    </w:p>
    <w:p w14:paraId="00A63D18">
      <w:pPr>
        <w:spacing w:line="360" w:lineRule="auto"/>
        <w:ind w:firstLine="2520" w:firstLineChars="9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实施日期：20XX年XX月XX日</w:t>
      </w:r>
    </w:p>
    <w:p w14:paraId="04B9AA98">
      <w:pPr>
        <w:spacing w:line="360" w:lineRule="auto"/>
        <w:rPr>
          <w:color w:val="000000" w:themeColor="text1"/>
          <w:sz w:val="28"/>
          <w:szCs w:val="28"/>
          <w14:textFill>
            <w14:solidFill>
              <w14:schemeClr w14:val="tx1"/>
            </w14:solidFill>
          </w14:textFill>
        </w:rPr>
      </w:pPr>
    </w:p>
    <w:p w14:paraId="682E5D74">
      <w:pPr>
        <w:spacing w:line="360" w:lineRule="auto"/>
        <w:rPr>
          <w:color w:val="000000" w:themeColor="text1"/>
          <w:sz w:val="28"/>
          <w:szCs w:val="28"/>
          <w14:textFill>
            <w14:solidFill>
              <w14:schemeClr w14:val="tx1"/>
            </w14:solidFill>
          </w14:textFill>
        </w:rPr>
      </w:pPr>
    </w:p>
    <w:p w14:paraId="6D4EB198">
      <w:pPr>
        <w:spacing w:line="360" w:lineRule="auto"/>
        <w:rPr>
          <w:color w:val="000000" w:themeColor="text1"/>
          <w:sz w:val="28"/>
          <w:szCs w:val="28"/>
          <w14:textFill>
            <w14:solidFill>
              <w14:schemeClr w14:val="tx1"/>
            </w14:solidFill>
          </w14:textFill>
        </w:rPr>
      </w:pPr>
    </w:p>
    <w:p w14:paraId="4E9F65D9">
      <w:pPr>
        <w:spacing w:line="360" w:lineRule="auto"/>
        <w:jc w:val="center"/>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×××出版社</w:t>
      </w:r>
    </w:p>
    <w:p w14:paraId="5F4565DD">
      <w:pPr>
        <w:jc w:val="center"/>
        <w:rPr>
          <w:rFonts w:eastAsia="黑体"/>
          <w:b/>
          <w:sz w:val="28"/>
        </w:rPr>
      </w:pPr>
      <w:r>
        <w:rPr>
          <w:rFonts w:hint="eastAsia"/>
          <w:color w:val="000000" w:themeColor="text1"/>
          <w:sz w:val="28"/>
          <w:szCs w:val="28"/>
          <w14:textFill>
            <w14:solidFill>
              <w14:schemeClr w14:val="tx1"/>
            </w14:solidFill>
          </w14:textFill>
        </w:rPr>
        <w:t xml:space="preserve">20XX </w:t>
      </w:r>
      <w:r>
        <w:rPr>
          <w:color w:val="000000" w:themeColor="text1"/>
          <w:sz w:val="28"/>
          <w:szCs w:val="28"/>
          <w14:textFill>
            <w14:solidFill>
              <w14:schemeClr w14:val="tx1"/>
            </w14:solidFill>
          </w14:textFill>
        </w:rPr>
        <w:t xml:space="preserve"> </w:t>
      </w:r>
      <w:r>
        <w:rPr>
          <w:rFonts w:hint="eastAsia"/>
          <w:color w:val="000000" w:themeColor="text1"/>
          <w:sz w:val="28"/>
          <w:szCs w:val="28"/>
          <w14:textFill>
            <w14:solidFill>
              <w14:schemeClr w14:val="tx1"/>
            </w14:solidFill>
          </w14:textFill>
        </w:rPr>
        <w:t>×××</w:t>
      </w:r>
    </w:p>
    <w:p w14:paraId="3B791C0B">
      <w:pPr>
        <w:rPr>
          <w:rFonts w:eastAsia="黑体"/>
          <w:b/>
          <w:sz w:val="28"/>
        </w:rPr>
        <w:sectPr>
          <w:footerReference r:id="rId6" w:type="default"/>
          <w:footerReference r:id="rId7" w:type="even"/>
          <w:pgSz w:w="11906" w:h="16838"/>
          <w:pgMar w:top="1440" w:right="1247" w:bottom="1440" w:left="1247" w:header="0" w:footer="992" w:gutter="0"/>
          <w:pgNumType w:fmt="decimal" w:start="1"/>
          <w:cols w:space="425" w:num="1"/>
          <w:docGrid w:type="lines" w:linePitch="312" w:charSpace="0"/>
        </w:sectPr>
      </w:pPr>
    </w:p>
    <w:p w14:paraId="5975B360">
      <w:pPr>
        <w:pStyle w:val="2"/>
        <w:keepNext/>
        <w:keepLines/>
        <w:pageBreakBefore/>
        <w:tabs>
          <w:tab w:val="left" w:pos="3790"/>
        </w:tabs>
        <w:spacing w:before="200" w:after="200" w:line="480" w:lineRule="auto"/>
        <w:jc w:val="center"/>
        <w:rPr>
          <w:rFonts w:ascii="Calibri" w:hAnsi="Calibri" w:cs="Calibri"/>
          <w:b/>
          <w:sz w:val="32"/>
          <w:szCs w:val="22"/>
        </w:rPr>
      </w:pPr>
      <w:bookmarkStart w:id="1" w:name="_Toc197416163"/>
      <w:bookmarkStart w:id="2" w:name="_Toc202278832"/>
      <w:bookmarkStart w:id="3" w:name="_Toc197419120"/>
      <w:bookmarkStart w:id="4" w:name="_Toc202280742"/>
      <w:r>
        <w:rPr>
          <w:rFonts w:hint="eastAsia" w:hAnsi="黑体" w:cs="黑体"/>
          <w:bCs/>
          <w:color w:val="000000" w:themeColor="text1"/>
          <w:kern w:val="44"/>
          <w:sz w:val="32"/>
          <w:szCs w:val="24"/>
          <w:lang w:bidi="ar"/>
          <w14:textFill>
            <w14:solidFill>
              <w14:schemeClr w14:val="tx1"/>
            </w14:solidFill>
          </w14:textFill>
        </w:rPr>
        <w:t>前    言</w:t>
      </w:r>
      <w:bookmarkEnd w:id="1"/>
      <w:bookmarkEnd w:id="2"/>
      <w:bookmarkEnd w:id="3"/>
      <w:bookmarkEnd w:id="4"/>
    </w:p>
    <w:p w14:paraId="6B17B5D6">
      <w:pPr>
        <w:spacing w:line="360" w:lineRule="auto"/>
        <w:ind w:firstLine="420"/>
        <w:rPr>
          <w:rFonts w:cs="宋体"/>
          <w:lang w:bidi="ar"/>
        </w:rPr>
      </w:pPr>
      <w:r>
        <w:rPr>
          <w:rFonts w:hint="eastAsia" w:cs="宋体"/>
          <w:lang w:bidi="ar"/>
        </w:rPr>
        <w:t>本规范根据工业和信息化部办公厅《关于印发2024年第五批行业标准制修订和外文版项目计划的通知》（工信厅科函〔2024〕463号）的要求，由中国石油和化工勘察设计协会为技术归口单位，协会电气设计专业委员会负责组织，中石化南京工程有限公司为主编单位，会同参编单位编制。</w:t>
      </w:r>
    </w:p>
    <w:p w14:paraId="0E619DA3">
      <w:pPr>
        <w:spacing w:line="360" w:lineRule="auto"/>
        <w:ind w:firstLine="420"/>
        <w:rPr>
          <w:rFonts w:cs="宋体"/>
          <w:lang w:bidi="ar"/>
        </w:rPr>
      </w:pPr>
      <w:r>
        <w:rPr>
          <w:rFonts w:hint="eastAsia" w:cs="宋体"/>
          <w:lang w:bidi="ar"/>
        </w:rPr>
        <w:t>本规范自实施之日起代替《化工企业腐蚀环境电力设计规程》HG/T 20666-1999。</w:t>
      </w:r>
    </w:p>
    <w:p w14:paraId="121FCDB1">
      <w:pPr>
        <w:spacing w:line="360" w:lineRule="auto"/>
        <w:ind w:firstLine="420"/>
        <w:rPr>
          <w:rFonts w:cs="宋体"/>
          <w:lang w:bidi="ar"/>
        </w:rPr>
      </w:pPr>
      <w:r>
        <w:rPr>
          <w:rFonts w:hint="eastAsia" w:cs="宋体"/>
          <w:lang w:bidi="ar"/>
        </w:rPr>
        <w:t>本规范在修订过程中，编制组进行了广泛的调查研究，认真总结了化工企业在生产、加工处理、储运过程中的防腐蚀电气设计和安装特点，同时参考了国内外项目设计的实际经验，明确了化工企业合理、适用的防腐蚀电气设计要求，突出了化工企业电气设计和安装的行业特点。在广泛征求意见的基础上，本规范最后经审查定稿。</w:t>
      </w:r>
    </w:p>
    <w:p w14:paraId="53B757A9">
      <w:pPr>
        <w:spacing w:line="360" w:lineRule="auto"/>
        <w:ind w:firstLine="420" w:firstLineChars="200"/>
        <w:rPr>
          <w:rFonts w:cs="宋体"/>
          <w:lang w:bidi="ar"/>
        </w:rPr>
      </w:pPr>
      <w:r>
        <w:rPr>
          <w:rFonts w:hint="eastAsia" w:cs="宋体"/>
          <w:lang w:bidi="ar"/>
        </w:rPr>
        <w:t>本规范共分5章，主要技术内容包括：总则、术语、基本规定、主要电气设施的设计、主要电气设施的安装。</w:t>
      </w:r>
    </w:p>
    <w:p w14:paraId="56C3D2FE">
      <w:pPr>
        <w:spacing w:line="360" w:lineRule="auto"/>
        <w:ind w:firstLine="420"/>
        <w:rPr>
          <w:rFonts w:cs="宋体"/>
          <w:lang w:bidi="ar"/>
        </w:rPr>
      </w:pPr>
      <w:r>
        <w:rPr>
          <w:rFonts w:hint="eastAsia" w:cs="宋体"/>
          <w:lang w:bidi="ar"/>
        </w:rPr>
        <w:t>本规范由工业和信息化部负责管理，由中国石油和化工勘察设计协会技术归口，协会电气设计专业委员会负责日常管理，由中石化南京工程有限公司负责具体技术内容的解释。执行过程中如有意见和建议，请与中石化南京工程有限公司联系。（地址：江苏省南京市栖霞区仙林大道16号；邮编：210049；电话：025-85936000；电子邮件：w</w:t>
      </w:r>
      <w:r>
        <w:rPr>
          <w:rFonts w:cs="宋体"/>
          <w:lang w:bidi="ar"/>
        </w:rPr>
        <w:t>angqr.snei@sinopec.com</w:t>
      </w:r>
      <w:r>
        <w:rPr>
          <w:rFonts w:hint="eastAsia" w:cs="宋体"/>
          <w:lang w:bidi="ar"/>
        </w:rPr>
        <w:t>）以供今后修订时参考。</w:t>
      </w:r>
    </w:p>
    <w:p w14:paraId="5F3CC452">
      <w:pPr>
        <w:spacing w:line="360" w:lineRule="auto"/>
        <w:ind w:firstLine="420"/>
        <w:rPr>
          <w:rFonts w:cs="宋体"/>
          <w:lang w:bidi="ar"/>
        </w:rPr>
      </w:pPr>
      <w:r>
        <w:rPr>
          <w:rFonts w:hint="eastAsia" w:cs="宋体"/>
          <w:lang w:bidi="ar"/>
        </w:rPr>
        <w:t>本规范主编单位、参编单位、主要起草人和主要审查人：</w:t>
      </w:r>
    </w:p>
    <w:p w14:paraId="75CDE844">
      <w:pPr>
        <w:spacing w:line="360" w:lineRule="auto"/>
        <w:ind w:firstLine="420"/>
        <w:rPr>
          <w:rFonts w:cs="宋体"/>
          <w:lang w:bidi="ar"/>
        </w:rPr>
      </w:pPr>
      <w:r>
        <w:rPr>
          <w:rFonts w:hint="eastAsia" w:cs="宋体"/>
          <w:lang w:bidi="ar"/>
        </w:rPr>
        <w:t>主编单位：中石化南京工程有限公司</w:t>
      </w:r>
    </w:p>
    <w:p w14:paraId="10D1B0BD">
      <w:pPr>
        <w:spacing w:line="360" w:lineRule="auto"/>
        <w:ind w:firstLine="420"/>
        <w:rPr>
          <w:rFonts w:cs="宋体"/>
          <w:lang w:bidi="ar"/>
        </w:rPr>
      </w:pPr>
      <w:r>
        <w:rPr>
          <w:rFonts w:hint="eastAsia" w:cs="宋体"/>
          <w:lang w:bidi="ar"/>
        </w:rPr>
        <w:t>参编单位：中国寰球工程有限公司北京分公司</w:t>
      </w:r>
    </w:p>
    <w:p w14:paraId="3237FD4B">
      <w:pPr>
        <w:spacing w:line="360" w:lineRule="auto"/>
        <w:ind w:firstLine="420"/>
        <w:rPr>
          <w:rFonts w:cs="宋体"/>
          <w:lang w:bidi="ar"/>
        </w:rPr>
      </w:pPr>
      <w:r>
        <w:rPr>
          <w:rFonts w:hint="eastAsia" w:cs="宋体"/>
          <w:lang w:bidi="ar"/>
        </w:rPr>
        <w:t xml:space="preserve">          中国五环工程有限公司</w:t>
      </w:r>
    </w:p>
    <w:p w14:paraId="1E974CCB">
      <w:pPr>
        <w:spacing w:line="360" w:lineRule="auto"/>
        <w:ind w:firstLine="1470" w:firstLineChars="700"/>
        <w:rPr>
          <w:rFonts w:cs="宋体"/>
          <w:lang w:bidi="ar"/>
        </w:rPr>
      </w:pPr>
      <w:r>
        <w:rPr>
          <w:rFonts w:hint="eastAsia" w:cs="宋体"/>
          <w:lang w:bidi="ar"/>
        </w:rPr>
        <w:t>华陆工程科技有限责任公司</w:t>
      </w:r>
    </w:p>
    <w:p w14:paraId="41674E19">
      <w:pPr>
        <w:spacing w:line="360" w:lineRule="auto"/>
        <w:ind w:firstLine="1470" w:firstLineChars="700"/>
        <w:rPr>
          <w:rFonts w:cs="宋体"/>
          <w:lang w:bidi="ar"/>
        </w:rPr>
      </w:pPr>
      <w:r>
        <w:rPr>
          <w:rFonts w:hint="eastAsia" w:cs="宋体"/>
          <w:lang w:bidi="ar"/>
        </w:rPr>
        <w:t>华荣科技股份有限公司</w:t>
      </w:r>
    </w:p>
    <w:p w14:paraId="3E399857">
      <w:pPr>
        <w:spacing w:line="360" w:lineRule="auto"/>
        <w:ind w:firstLine="1470" w:firstLineChars="700"/>
        <w:rPr>
          <w:rFonts w:cs="宋体"/>
          <w:lang w:bidi="ar"/>
        </w:rPr>
      </w:pPr>
      <w:r>
        <w:rPr>
          <w:rFonts w:hint="eastAsia" w:cs="宋体"/>
          <w:lang w:bidi="ar"/>
        </w:rPr>
        <w:t>有能集团江苏威同电气设备有限公司</w:t>
      </w:r>
    </w:p>
    <w:p w14:paraId="7D8F0A70">
      <w:pPr>
        <w:spacing w:line="360" w:lineRule="auto"/>
        <w:ind w:firstLine="1470" w:firstLineChars="700"/>
        <w:rPr>
          <w:rFonts w:cs="宋体"/>
          <w:lang w:bidi="ar"/>
        </w:rPr>
      </w:pPr>
      <w:r>
        <w:rPr>
          <w:rFonts w:hint="eastAsia" w:cs="宋体"/>
          <w:lang w:bidi="ar"/>
        </w:rPr>
        <w:t>泰兴市苏中自动化仪表有限公司</w:t>
      </w:r>
    </w:p>
    <w:p w14:paraId="2892B0B1">
      <w:pPr>
        <w:spacing w:line="360" w:lineRule="auto"/>
        <w:ind w:firstLine="420"/>
        <w:rPr>
          <w:rFonts w:cs="宋体"/>
          <w:lang w:bidi="ar"/>
        </w:rPr>
      </w:pPr>
      <w:r>
        <w:rPr>
          <w:rFonts w:hint="eastAsia" w:cs="宋体"/>
          <w:lang w:bidi="ar"/>
        </w:rPr>
        <w:t>主要起草人：XXX XXX XXX XXX</w:t>
      </w:r>
    </w:p>
    <w:p w14:paraId="6BC517C7">
      <w:pPr>
        <w:spacing w:line="360" w:lineRule="auto"/>
        <w:ind w:firstLine="420" w:firstLineChars="200"/>
        <w:rPr>
          <w:rFonts w:cs="宋体"/>
          <w:lang w:bidi="ar"/>
        </w:rPr>
      </w:pPr>
      <w:r>
        <w:rPr>
          <w:rFonts w:hint="eastAsia" w:cs="宋体"/>
          <w:lang w:bidi="ar"/>
        </w:rPr>
        <w:t>主要审查人：XXX XXX XXX XXX</w:t>
      </w:r>
    </w:p>
    <w:p w14:paraId="123957E9">
      <w:pPr>
        <w:spacing w:line="320" w:lineRule="exact"/>
        <w:ind w:firstLine="420"/>
        <w:rPr>
          <w:rFonts w:cs="宋体"/>
          <w:lang w:bidi="ar"/>
        </w:rPr>
      </w:pPr>
      <w:r>
        <w:rPr>
          <w:rFonts w:hint="eastAsia" w:cs="宋体"/>
          <w:lang w:bidi="ar"/>
        </w:rPr>
        <w:br w:type="page"/>
      </w:r>
    </w:p>
    <w:p w14:paraId="37A40450">
      <w:pPr>
        <w:pStyle w:val="2"/>
        <w:keepNext/>
        <w:keepLines/>
        <w:pageBreakBefore/>
        <w:tabs>
          <w:tab w:val="left" w:pos="3790"/>
        </w:tabs>
        <w:spacing w:before="200" w:after="200" w:line="480" w:lineRule="auto"/>
        <w:jc w:val="center"/>
        <w:rPr>
          <w:rFonts w:hAnsi="黑体" w:cs="黑体"/>
          <w:bCs/>
          <w:color w:val="000000" w:themeColor="text1"/>
          <w:kern w:val="44"/>
          <w:sz w:val="32"/>
          <w:szCs w:val="24"/>
          <w:lang w:bidi="ar"/>
          <w14:textFill>
            <w14:solidFill>
              <w14:schemeClr w14:val="tx1"/>
            </w14:solidFill>
          </w14:textFill>
        </w:rPr>
      </w:pPr>
      <w:r>
        <w:rPr>
          <w:rFonts w:hint="eastAsia" w:hAnsi="黑体" w:cs="黑体"/>
          <w:bCs/>
          <w:color w:val="000000" w:themeColor="text1"/>
          <w:kern w:val="44"/>
          <w:sz w:val="32"/>
          <w:szCs w:val="24"/>
          <w:lang w:bidi="ar"/>
          <w14:textFill>
            <w14:solidFill>
              <w14:schemeClr w14:val="tx1"/>
            </w14:solidFill>
          </w14:textFill>
        </w:rPr>
        <w:t>目    次</w:t>
      </w:r>
    </w:p>
    <w:p w14:paraId="70589FF0">
      <w:pPr>
        <w:pStyle w:val="16"/>
        <w:tabs>
          <w:tab w:val="right" w:leader="dot" w:pos="9460"/>
          <w:tab w:val="clear" w:pos="9344"/>
        </w:tabs>
        <w:rPr>
          <w:rFonts w:asciiTheme="minorHAnsi" w:hAnsiTheme="minorHAnsi" w:eastAsiaTheme="minorEastAsia" w:cstheme="minorBidi"/>
          <w:szCs w:val="22"/>
        </w:rPr>
      </w:pPr>
      <w:r>
        <w:fldChar w:fldCharType="begin"/>
      </w:r>
      <w:r>
        <w:instrText xml:space="preserve"> TOC \o "1-3" \h \z \u </w:instrText>
      </w:r>
      <w:r>
        <w:fldChar w:fldCharType="separate"/>
      </w:r>
      <w:r>
        <w:fldChar w:fldCharType="begin"/>
      </w:r>
      <w:r>
        <w:instrText xml:space="preserve"> HYPERLINK \l "_Toc202278833" </w:instrText>
      </w:r>
      <w:r>
        <w:fldChar w:fldCharType="separate"/>
      </w:r>
      <w:r>
        <w:rPr>
          <w:rStyle w:val="33"/>
        </w:rPr>
        <w:t xml:space="preserve">1  </w:t>
      </w:r>
      <w:r>
        <w:rPr>
          <w:rStyle w:val="33"/>
          <w:rFonts w:hint="eastAsia"/>
        </w:rPr>
        <w:t>总则</w:t>
      </w:r>
      <w:r>
        <w:tab/>
      </w:r>
      <w:r>
        <w:fldChar w:fldCharType="begin"/>
      </w:r>
      <w:r>
        <w:instrText xml:space="preserve"> PAGEREF _Toc202278833 \h </w:instrText>
      </w:r>
      <w:r>
        <w:fldChar w:fldCharType="separate"/>
      </w:r>
      <w:r>
        <w:t>1</w:t>
      </w:r>
      <w:r>
        <w:fldChar w:fldCharType="end"/>
      </w:r>
      <w:r>
        <w:fldChar w:fldCharType="end"/>
      </w:r>
    </w:p>
    <w:p w14:paraId="26B76572">
      <w:pPr>
        <w:pStyle w:val="16"/>
        <w:tabs>
          <w:tab w:val="right" w:leader="dot" w:pos="9460"/>
          <w:tab w:val="clear" w:pos="9344"/>
        </w:tabs>
        <w:rPr>
          <w:rFonts w:asciiTheme="minorHAnsi" w:hAnsiTheme="minorHAnsi" w:eastAsiaTheme="minorEastAsia" w:cstheme="minorBidi"/>
          <w:szCs w:val="22"/>
        </w:rPr>
      </w:pPr>
      <w:r>
        <w:fldChar w:fldCharType="begin"/>
      </w:r>
      <w:r>
        <w:instrText xml:space="preserve"> HYPERLINK \l "_Toc202278834" </w:instrText>
      </w:r>
      <w:r>
        <w:fldChar w:fldCharType="separate"/>
      </w:r>
      <w:r>
        <w:rPr>
          <w:rStyle w:val="33"/>
        </w:rPr>
        <w:t xml:space="preserve">2  </w:t>
      </w:r>
      <w:r>
        <w:rPr>
          <w:rStyle w:val="33"/>
          <w:rFonts w:hint="eastAsia"/>
        </w:rPr>
        <w:t>术语</w:t>
      </w:r>
      <w:r>
        <w:tab/>
      </w:r>
      <w:r>
        <w:fldChar w:fldCharType="begin"/>
      </w:r>
      <w:r>
        <w:instrText xml:space="preserve"> PAGEREF _Toc202278834 \h </w:instrText>
      </w:r>
      <w:r>
        <w:fldChar w:fldCharType="separate"/>
      </w:r>
      <w:r>
        <w:t>2</w:t>
      </w:r>
      <w:r>
        <w:fldChar w:fldCharType="end"/>
      </w:r>
      <w:r>
        <w:fldChar w:fldCharType="end"/>
      </w:r>
    </w:p>
    <w:p w14:paraId="14147179">
      <w:pPr>
        <w:pStyle w:val="16"/>
        <w:tabs>
          <w:tab w:val="right" w:leader="dot" w:pos="9460"/>
          <w:tab w:val="clear" w:pos="9344"/>
        </w:tabs>
        <w:rPr>
          <w:rFonts w:asciiTheme="minorHAnsi" w:hAnsiTheme="minorHAnsi" w:eastAsiaTheme="minorEastAsia" w:cstheme="minorBidi"/>
          <w:szCs w:val="22"/>
        </w:rPr>
      </w:pPr>
      <w:r>
        <w:fldChar w:fldCharType="begin"/>
      </w:r>
      <w:r>
        <w:instrText xml:space="preserve"> HYPERLINK \l "_Toc202278835" </w:instrText>
      </w:r>
      <w:r>
        <w:fldChar w:fldCharType="separate"/>
      </w:r>
      <w:r>
        <w:rPr>
          <w:rStyle w:val="33"/>
        </w:rPr>
        <w:t xml:space="preserve">3  </w:t>
      </w:r>
      <w:r>
        <w:rPr>
          <w:rStyle w:val="33"/>
          <w:rFonts w:hint="eastAsia"/>
        </w:rPr>
        <w:t>基本规定</w:t>
      </w:r>
      <w:r>
        <w:tab/>
      </w:r>
      <w:r>
        <w:fldChar w:fldCharType="begin"/>
      </w:r>
      <w:r>
        <w:instrText xml:space="preserve"> PAGEREF _Toc202278835 \h </w:instrText>
      </w:r>
      <w:r>
        <w:fldChar w:fldCharType="separate"/>
      </w:r>
      <w:r>
        <w:t>3</w:t>
      </w:r>
      <w:r>
        <w:fldChar w:fldCharType="end"/>
      </w:r>
      <w:r>
        <w:fldChar w:fldCharType="end"/>
      </w:r>
    </w:p>
    <w:p w14:paraId="6263D396">
      <w:pPr>
        <w:pStyle w:val="18"/>
        <w:tabs>
          <w:tab w:val="right" w:leader="dot" w:pos="9460"/>
        </w:tabs>
        <w:spacing w:line="360" w:lineRule="auto"/>
        <w:rPr>
          <w:rFonts w:asciiTheme="minorHAnsi" w:hAnsiTheme="minorHAnsi" w:eastAsiaTheme="minorEastAsia" w:cstheme="minorBidi"/>
          <w:szCs w:val="22"/>
        </w:rPr>
      </w:pPr>
      <w:r>
        <w:fldChar w:fldCharType="begin"/>
      </w:r>
      <w:r>
        <w:instrText xml:space="preserve"> HYPERLINK \l "_Toc202278836" </w:instrText>
      </w:r>
      <w:r>
        <w:fldChar w:fldCharType="separate"/>
      </w:r>
      <w:r>
        <w:rPr>
          <w:rStyle w:val="33"/>
        </w:rPr>
        <w:t xml:space="preserve">3.1 </w:t>
      </w:r>
      <w:r>
        <w:rPr>
          <w:rStyle w:val="33"/>
          <w:rFonts w:hint="eastAsia"/>
        </w:rPr>
        <w:t>化学腐蚀性物质的释放严酷度分级</w:t>
      </w:r>
      <w:r>
        <w:tab/>
      </w:r>
      <w:r>
        <w:fldChar w:fldCharType="begin"/>
      </w:r>
      <w:r>
        <w:instrText xml:space="preserve"> PAGEREF _Toc202278836 \h </w:instrText>
      </w:r>
      <w:r>
        <w:fldChar w:fldCharType="separate"/>
      </w:r>
      <w:r>
        <w:t>3</w:t>
      </w:r>
      <w:r>
        <w:fldChar w:fldCharType="end"/>
      </w:r>
      <w:r>
        <w:fldChar w:fldCharType="end"/>
      </w:r>
    </w:p>
    <w:p w14:paraId="3B4A0272">
      <w:pPr>
        <w:pStyle w:val="18"/>
        <w:tabs>
          <w:tab w:val="right" w:leader="dot" w:pos="9460"/>
        </w:tabs>
        <w:spacing w:line="360" w:lineRule="auto"/>
        <w:rPr>
          <w:rFonts w:asciiTheme="minorHAnsi" w:hAnsiTheme="minorHAnsi" w:eastAsiaTheme="minorEastAsia" w:cstheme="minorBidi"/>
          <w:szCs w:val="22"/>
        </w:rPr>
      </w:pPr>
      <w:r>
        <w:fldChar w:fldCharType="begin"/>
      </w:r>
      <w:r>
        <w:instrText xml:space="preserve"> HYPERLINK \l "_Toc202278838" </w:instrText>
      </w:r>
      <w:r>
        <w:fldChar w:fldCharType="separate"/>
      </w:r>
      <w:r>
        <w:rPr>
          <w:rStyle w:val="33"/>
        </w:rPr>
        <w:t xml:space="preserve">3.2 </w:t>
      </w:r>
      <w:r>
        <w:rPr>
          <w:rStyle w:val="33"/>
          <w:rFonts w:hint="eastAsia"/>
        </w:rPr>
        <w:t>腐蚀环境分类</w:t>
      </w:r>
      <w:r>
        <w:tab/>
      </w:r>
      <w:r>
        <w:fldChar w:fldCharType="begin"/>
      </w:r>
      <w:r>
        <w:instrText xml:space="preserve"> PAGEREF _Toc202278838 \h </w:instrText>
      </w:r>
      <w:r>
        <w:fldChar w:fldCharType="separate"/>
      </w:r>
      <w:r>
        <w:t>3</w:t>
      </w:r>
      <w:r>
        <w:fldChar w:fldCharType="end"/>
      </w:r>
      <w:r>
        <w:fldChar w:fldCharType="end"/>
      </w:r>
    </w:p>
    <w:p w14:paraId="36826871">
      <w:pPr>
        <w:pStyle w:val="16"/>
        <w:tabs>
          <w:tab w:val="right" w:leader="dot" w:pos="9460"/>
          <w:tab w:val="clear" w:pos="9344"/>
        </w:tabs>
        <w:rPr>
          <w:rFonts w:asciiTheme="minorHAnsi" w:hAnsiTheme="minorHAnsi" w:eastAsiaTheme="minorEastAsia" w:cstheme="minorBidi"/>
          <w:szCs w:val="22"/>
        </w:rPr>
      </w:pPr>
      <w:r>
        <w:fldChar w:fldCharType="begin"/>
      </w:r>
      <w:r>
        <w:instrText xml:space="preserve"> HYPERLINK \l "_Toc202278839" </w:instrText>
      </w:r>
      <w:r>
        <w:fldChar w:fldCharType="separate"/>
      </w:r>
      <w:r>
        <w:rPr>
          <w:rStyle w:val="33"/>
        </w:rPr>
        <w:t xml:space="preserve">4  </w:t>
      </w:r>
      <w:r>
        <w:rPr>
          <w:rStyle w:val="33"/>
          <w:rFonts w:hint="eastAsia"/>
        </w:rPr>
        <w:t>主要电气设施的设计</w:t>
      </w:r>
      <w:r>
        <w:tab/>
      </w:r>
      <w:r>
        <w:fldChar w:fldCharType="begin"/>
      </w:r>
      <w:r>
        <w:instrText xml:space="preserve"> PAGEREF _Toc202278839 \h </w:instrText>
      </w:r>
      <w:r>
        <w:fldChar w:fldCharType="separate"/>
      </w:r>
      <w:r>
        <w:t>5</w:t>
      </w:r>
      <w:r>
        <w:fldChar w:fldCharType="end"/>
      </w:r>
      <w:r>
        <w:fldChar w:fldCharType="end"/>
      </w:r>
    </w:p>
    <w:p w14:paraId="6F5337F9">
      <w:pPr>
        <w:pStyle w:val="18"/>
        <w:tabs>
          <w:tab w:val="right" w:leader="dot" w:pos="9460"/>
        </w:tabs>
        <w:spacing w:line="360" w:lineRule="auto"/>
        <w:rPr>
          <w:rFonts w:asciiTheme="minorHAnsi" w:hAnsiTheme="minorHAnsi" w:eastAsiaTheme="minorEastAsia" w:cstheme="minorBidi"/>
          <w:szCs w:val="22"/>
        </w:rPr>
      </w:pPr>
      <w:r>
        <w:fldChar w:fldCharType="begin"/>
      </w:r>
      <w:r>
        <w:instrText xml:space="preserve"> HYPERLINK \l "_Toc202278840" </w:instrText>
      </w:r>
      <w:r>
        <w:fldChar w:fldCharType="separate"/>
      </w:r>
      <w:r>
        <w:rPr>
          <w:rStyle w:val="33"/>
        </w:rPr>
        <w:t xml:space="preserve">4.1 </w:t>
      </w:r>
      <w:r>
        <w:rPr>
          <w:rStyle w:val="33"/>
          <w:rFonts w:hint="eastAsia"/>
        </w:rPr>
        <w:t>一般设计规定</w:t>
      </w:r>
      <w:r>
        <w:tab/>
      </w:r>
      <w:r>
        <w:fldChar w:fldCharType="begin"/>
      </w:r>
      <w:r>
        <w:instrText xml:space="preserve"> PAGEREF _Toc202278840 \h </w:instrText>
      </w:r>
      <w:r>
        <w:fldChar w:fldCharType="separate"/>
      </w:r>
      <w:r>
        <w:t>5</w:t>
      </w:r>
      <w:r>
        <w:fldChar w:fldCharType="end"/>
      </w:r>
      <w:r>
        <w:fldChar w:fldCharType="end"/>
      </w:r>
    </w:p>
    <w:p w14:paraId="4989DCE0">
      <w:pPr>
        <w:pStyle w:val="18"/>
        <w:tabs>
          <w:tab w:val="right" w:leader="dot" w:pos="9460"/>
        </w:tabs>
        <w:spacing w:line="360" w:lineRule="auto"/>
        <w:rPr>
          <w:rFonts w:asciiTheme="minorHAnsi" w:hAnsiTheme="minorHAnsi" w:eastAsiaTheme="minorEastAsia" w:cstheme="minorBidi"/>
          <w:szCs w:val="22"/>
        </w:rPr>
      </w:pPr>
      <w:r>
        <w:fldChar w:fldCharType="begin"/>
      </w:r>
      <w:r>
        <w:instrText xml:space="preserve"> HYPERLINK \l "_Toc202278841" </w:instrText>
      </w:r>
      <w:r>
        <w:fldChar w:fldCharType="separate"/>
      </w:r>
      <w:r>
        <w:rPr>
          <w:rStyle w:val="33"/>
        </w:rPr>
        <w:t xml:space="preserve">4.2 </w:t>
      </w:r>
      <w:r>
        <w:rPr>
          <w:rStyle w:val="33"/>
          <w:rFonts w:hint="eastAsia"/>
        </w:rPr>
        <w:t>电气设备设计</w:t>
      </w:r>
      <w:r>
        <w:tab/>
      </w:r>
      <w:r>
        <w:rPr>
          <w:rFonts w:hint="eastAsia"/>
          <w:lang w:val="en-US" w:eastAsia="zh-CN"/>
        </w:rPr>
        <w:t>7</w:t>
      </w:r>
      <w:r>
        <w:fldChar w:fldCharType="end"/>
      </w:r>
    </w:p>
    <w:p w14:paraId="2BB4EAA1">
      <w:pPr>
        <w:pStyle w:val="18"/>
        <w:tabs>
          <w:tab w:val="right" w:leader="dot" w:pos="9460"/>
        </w:tabs>
        <w:spacing w:line="360" w:lineRule="auto"/>
        <w:rPr>
          <w:rFonts w:asciiTheme="minorHAnsi" w:hAnsiTheme="minorHAnsi" w:eastAsiaTheme="minorEastAsia" w:cstheme="minorBidi"/>
          <w:szCs w:val="22"/>
        </w:rPr>
      </w:pPr>
      <w:r>
        <w:fldChar w:fldCharType="begin"/>
      </w:r>
      <w:r>
        <w:instrText xml:space="preserve"> HYPERLINK \l "_Toc202278842" </w:instrText>
      </w:r>
      <w:r>
        <w:fldChar w:fldCharType="separate"/>
      </w:r>
      <w:r>
        <w:rPr>
          <w:rStyle w:val="33"/>
        </w:rPr>
        <w:t xml:space="preserve">4.3 </w:t>
      </w:r>
      <w:r>
        <w:rPr>
          <w:rStyle w:val="33"/>
          <w:rFonts w:hint="eastAsia"/>
        </w:rPr>
        <w:t>电气线路设计</w:t>
      </w:r>
      <w:r>
        <w:tab/>
      </w:r>
      <w:r>
        <w:fldChar w:fldCharType="begin"/>
      </w:r>
      <w:r>
        <w:instrText xml:space="preserve"> PAGEREF _Toc202278842 \h </w:instrText>
      </w:r>
      <w:r>
        <w:fldChar w:fldCharType="separate"/>
      </w:r>
      <w:r>
        <w:t>7</w:t>
      </w:r>
      <w:r>
        <w:fldChar w:fldCharType="end"/>
      </w:r>
      <w:r>
        <w:fldChar w:fldCharType="end"/>
      </w:r>
    </w:p>
    <w:p w14:paraId="72D2CA53">
      <w:pPr>
        <w:pStyle w:val="18"/>
        <w:tabs>
          <w:tab w:val="right" w:leader="dot" w:pos="9460"/>
        </w:tabs>
        <w:spacing w:line="360" w:lineRule="auto"/>
        <w:rPr>
          <w:rFonts w:asciiTheme="minorHAnsi" w:hAnsiTheme="minorHAnsi" w:eastAsiaTheme="minorEastAsia" w:cstheme="minorBidi"/>
          <w:szCs w:val="22"/>
        </w:rPr>
      </w:pPr>
      <w:r>
        <w:fldChar w:fldCharType="begin"/>
      </w:r>
      <w:r>
        <w:instrText xml:space="preserve"> HYPERLINK \l "_Toc202278843" </w:instrText>
      </w:r>
      <w:r>
        <w:fldChar w:fldCharType="separate"/>
      </w:r>
      <w:r>
        <w:rPr>
          <w:rStyle w:val="33"/>
        </w:rPr>
        <w:t xml:space="preserve">4.4 </w:t>
      </w:r>
      <w:r>
        <w:rPr>
          <w:rStyle w:val="33"/>
          <w:rFonts w:hint="eastAsia"/>
        </w:rPr>
        <w:t>照明设计</w:t>
      </w:r>
      <w:r>
        <w:tab/>
      </w:r>
      <w:r>
        <w:fldChar w:fldCharType="begin"/>
      </w:r>
      <w:r>
        <w:instrText xml:space="preserve"> PAGEREF _Toc202278843 \h </w:instrText>
      </w:r>
      <w:r>
        <w:fldChar w:fldCharType="separate"/>
      </w:r>
      <w:r>
        <w:t>8</w:t>
      </w:r>
      <w:r>
        <w:fldChar w:fldCharType="end"/>
      </w:r>
      <w:r>
        <w:fldChar w:fldCharType="end"/>
      </w:r>
    </w:p>
    <w:p w14:paraId="3019F32D">
      <w:pPr>
        <w:pStyle w:val="18"/>
        <w:tabs>
          <w:tab w:val="right" w:leader="dot" w:pos="9460"/>
        </w:tabs>
        <w:spacing w:line="360" w:lineRule="auto"/>
        <w:rPr>
          <w:rFonts w:asciiTheme="minorHAnsi" w:hAnsiTheme="minorHAnsi" w:eastAsiaTheme="minorEastAsia" w:cstheme="minorBidi"/>
          <w:szCs w:val="22"/>
        </w:rPr>
      </w:pPr>
      <w:r>
        <w:fldChar w:fldCharType="begin"/>
      </w:r>
      <w:r>
        <w:instrText xml:space="preserve"> HYPERLINK \l "_Toc202278844" </w:instrText>
      </w:r>
      <w:r>
        <w:fldChar w:fldCharType="separate"/>
      </w:r>
      <w:r>
        <w:rPr>
          <w:rStyle w:val="33"/>
        </w:rPr>
        <w:t xml:space="preserve">4.5 </w:t>
      </w:r>
      <w:r>
        <w:rPr>
          <w:rStyle w:val="33"/>
          <w:rFonts w:hint="eastAsia"/>
        </w:rPr>
        <w:t>防雷、防静电及接地设计</w:t>
      </w:r>
      <w:r>
        <w:tab/>
      </w:r>
      <w:r>
        <w:rPr>
          <w:rFonts w:hint="eastAsia"/>
          <w:lang w:val="en-US" w:eastAsia="zh-CN"/>
        </w:rPr>
        <w:t>9</w:t>
      </w:r>
      <w:r>
        <w:fldChar w:fldCharType="end"/>
      </w:r>
    </w:p>
    <w:p w14:paraId="248FD877">
      <w:pPr>
        <w:pStyle w:val="16"/>
        <w:tabs>
          <w:tab w:val="right" w:leader="dot" w:pos="9460"/>
          <w:tab w:val="clear" w:pos="9344"/>
        </w:tabs>
        <w:jc w:val="right"/>
        <w:rPr>
          <w:rFonts w:hint="eastAsia" w:eastAsia="宋体" w:asciiTheme="minorHAnsi" w:hAnsiTheme="minorHAnsi" w:cstheme="minorBidi"/>
          <w:szCs w:val="22"/>
          <w:lang w:val="en-US" w:eastAsia="zh-CN"/>
        </w:rPr>
      </w:pPr>
      <w:r>
        <w:fldChar w:fldCharType="begin"/>
      </w:r>
      <w:r>
        <w:instrText xml:space="preserve"> HYPERLINK \l "_Toc202278845" </w:instrText>
      </w:r>
      <w:r>
        <w:fldChar w:fldCharType="separate"/>
      </w:r>
      <w:r>
        <w:rPr>
          <w:rStyle w:val="33"/>
        </w:rPr>
        <w:t xml:space="preserve">5  </w:t>
      </w:r>
      <w:r>
        <w:rPr>
          <w:rStyle w:val="33"/>
          <w:rFonts w:hint="eastAsia"/>
        </w:rPr>
        <w:t>主要电气设施的安装</w:t>
      </w:r>
      <w:r>
        <w:tab/>
      </w:r>
      <w:r>
        <w:rPr>
          <w:rFonts w:hint="eastAsia"/>
          <w:lang w:val="en-US" w:eastAsia="zh-CN"/>
        </w:rPr>
        <w:t>1</w:t>
      </w:r>
      <w:r>
        <w:fldChar w:fldCharType="end"/>
      </w:r>
      <w:r>
        <w:rPr>
          <w:rFonts w:hint="eastAsia"/>
          <w:lang w:val="en-US" w:eastAsia="zh-CN"/>
        </w:rPr>
        <w:t>1</w:t>
      </w:r>
    </w:p>
    <w:p w14:paraId="69CCC6D0">
      <w:pPr>
        <w:pStyle w:val="18"/>
        <w:tabs>
          <w:tab w:val="right" w:leader="dot" w:pos="9460"/>
        </w:tabs>
        <w:spacing w:line="360" w:lineRule="auto"/>
        <w:rPr>
          <w:rFonts w:hint="eastAsia" w:eastAsia="宋体" w:asciiTheme="minorHAnsi" w:hAnsiTheme="minorHAnsi" w:cstheme="minorBidi"/>
          <w:szCs w:val="22"/>
          <w:lang w:val="en-US" w:eastAsia="zh-CN"/>
        </w:rPr>
      </w:pPr>
      <w:r>
        <w:fldChar w:fldCharType="begin"/>
      </w:r>
      <w:r>
        <w:instrText xml:space="preserve"> HYPERLINK \l "_Toc202278846" </w:instrText>
      </w:r>
      <w:r>
        <w:fldChar w:fldCharType="separate"/>
      </w:r>
      <w:r>
        <w:rPr>
          <w:rStyle w:val="33"/>
        </w:rPr>
        <w:t xml:space="preserve">5.1 </w:t>
      </w:r>
      <w:r>
        <w:rPr>
          <w:rStyle w:val="33"/>
          <w:rFonts w:hint="eastAsia"/>
        </w:rPr>
        <w:t>电气设备安装</w:t>
      </w:r>
      <w:r>
        <w:tab/>
      </w:r>
      <w:r>
        <w:rPr>
          <w:rFonts w:hint="eastAsia"/>
          <w:lang w:val="en-US" w:eastAsia="zh-CN"/>
        </w:rPr>
        <w:t>1</w:t>
      </w:r>
      <w:r>
        <w:fldChar w:fldCharType="end"/>
      </w:r>
      <w:r>
        <w:rPr>
          <w:rFonts w:hint="eastAsia"/>
          <w:lang w:val="en-US" w:eastAsia="zh-CN"/>
        </w:rPr>
        <w:t>1</w:t>
      </w:r>
    </w:p>
    <w:p w14:paraId="21E4ABFA">
      <w:pPr>
        <w:pStyle w:val="18"/>
        <w:tabs>
          <w:tab w:val="right" w:leader="dot" w:pos="9460"/>
        </w:tabs>
        <w:spacing w:line="360" w:lineRule="auto"/>
        <w:rPr>
          <w:rFonts w:hint="eastAsia" w:eastAsia="宋体" w:asciiTheme="minorHAnsi" w:hAnsiTheme="minorHAnsi" w:cstheme="minorBidi"/>
          <w:szCs w:val="22"/>
          <w:lang w:val="en-US" w:eastAsia="zh-CN"/>
        </w:rPr>
      </w:pPr>
      <w:r>
        <w:fldChar w:fldCharType="begin"/>
      </w:r>
      <w:r>
        <w:instrText xml:space="preserve"> HYPERLINK \l "_Toc202278847" </w:instrText>
      </w:r>
      <w:r>
        <w:fldChar w:fldCharType="separate"/>
      </w:r>
      <w:r>
        <w:rPr>
          <w:rStyle w:val="33"/>
        </w:rPr>
        <w:t xml:space="preserve">5.2 </w:t>
      </w:r>
      <w:r>
        <w:rPr>
          <w:rStyle w:val="33"/>
          <w:rFonts w:hint="eastAsia"/>
        </w:rPr>
        <w:t>电气线路安装</w:t>
      </w:r>
      <w:r>
        <w:tab/>
      </w:r>
      <w:r>
        <w:rPr>
          <w:rFonts w:hint="eastAsia"/>
          <w:lang w:val="en-US" w:eastAsia="zh-CN"/>
        </w:rPr>
        <w:t>1</w:t>
      </w:r>
      <w:r>
        <w:fldChar w:fldCharType="end"/>
      </w:r>
      <w:r>
        <w:rPr>
          <w:rFonts w:hint="eastAsia"/>
          <w:lang w:val="en-US" w:eastAsia="zh-CN"/>
        </w:rPr>
        <w:t>1</w:t>
      </w:r>
    </w:p>
    <w:p w14:paraId="18671C45">
      <w:pPr>
        <w:pStyle w:val="18"/>
        <w:tabs>
          <w:tab w:val="right" w:leader="dot" w:pos="9460"/>
        </w:tabs>
        <w:spacing w:line="360" w:lineRule="auto"/>
        <w:rPr>
          <w:rFonts w:hint="default" w:eastAsia="宋体" w:asciiTheme="minorHAnsi" w:hAnsiTheme="minorHAnsi" w:cstheme="minorBidi"/>
          <w:szCs w:val="22"/>
          <w:lang w:val="en-US" w:eastAsia="zh-CN"/>
        </w:rPr>
      </w:pPr>
      <w:r>
        <w:fldChar w:fldCharType="begin"/>
      </w:r>
      <w:r>
        <w:instrText xml:space="preserve"> HYPERLINK \l "_Toc202278848" </w:instrText>
      </w:r>
      <w:r>
        <w:fldChar w:fldCharType="separate"/>
      </w:r>
      <w:r>
        <w:rPr>
          <w:rStyle w:val="33"/>
        </w:rPr>
        <w:t xml:space="preserve">5.3 </w:t>
      </w:r>
      <w:r>
        <w:rPr>
          <w:rStyle w:val="33"/>
          <w:rFonts w:hint="eastAsia"/>
        </w:rPr>
        <w:t>照明安装</w:t>
      </w:r>
      <w:r>
        <w:tab/>
      </w:r>
      <w:r>
        <w:rPr>
          <w:rFonts w:hint="eastAsia"/>
          <w:lang w:val="en-US" w:eastAsia="zh-CN"/>
        </w:rPr>
        <w:t>1</w:t>
      </w:r>
      <w:r>
        <w:fldChar w:fldCharType="end"/>
      </w:r>
      <w:r>
        <w:rPr>
          <w:rFonts w:hint="eastAsia"/>
          <w:lang w:val="en-US" w:eastAsia="zh-CN"/>
        </w:rPr>
        <w:t>2</w:t>
      </w:r>
    </w:p>
    <w:p w14:paraId="39976627">
      <w:pPr>
        <w:pStyle w:val="18"/>
        <w:tabs>
          <w:tab w:val="right" w:leader="dot" w:pos="9460"/>
        </w:tabs>
        <w:spacing w:line="360" w:lineRule="auto"/>
        <w:rPr>
          <w:rFonts w:hint="eastAsia" w:eastAsia="宋体" w:asciiTheme="minorHAnsi" w:hAnsiTheme="minorHAnsi" w:cstheme="minorBidi"/>
          <w:szCs w:val="22"/>
          <w:lang w:val="en-US" w:eastAsia="zh-CN"/>
        </w:rPr>
      </w:pPr>
      <w:r>
        <w:fldChar w:fldCharType="begin"/>
      </w:r>
      <w:r>
        <w:instrText xml:space="preserve"> HYPERLINK \l "_Toc202278849" </w:instrText>
      </w:r>
      <w:r>
        <w:fldChar w:fldCharType="separate"/>
      </w:r>
      <w:r>
        <w:rPr>
          <w:rStyle w:val="33"/>
        </w:rPr>
        <w:t xml:space="preserve">5.4 </w:t>
      </w:r>
      <w:r>
        <w:rPr>
          <w:rStyle w:val="33"/>
          <w:rFonts w:hint="eastAsia"/>
        </w:rPr>
        <w:t>防雷、防静电及接地安装</w:t>
      </w:r>
      <w:r>
        <w:tab/>
      </w:r>
      <w:r>
        <w:rPr>
          <w:rFonts w:hint="eastAsia"/>
          <w:lang w:val="en-US" w:eastAsia="zh-CN"/>
        </w:rPr>
        <w:t>1</w:t>
      </w:r>
      <w:r>
        <w:fldChar w:fldCharType="end"/>
      </w:r>
      <w:r>
        <w:rPr>
          <w:rFonts w:hint="eastAsia"/>
          <w:lang w:val="en-US" w:eastAsia="zh-CN"/>
        </w:rPr>
        <w:t>2</w:t>
      </w:r>
    </w:p>
    <w:p w14:paraId="0B740A5E">
      <w:pPr>
        <w:pStyle w:val="18"/>
        <w:tabs>
          <w:tab w:val="right" w:leader="dot" w:pos="9460"/>
        </w:tabs>
        <w:spacing w:line="360" w:lineRule="auto"/>
        <w:ind w:left="0" w:leftChars="0"/>
        <w:rPr>
          <w:rFonts w:hint="eastAsia" w:eastAsia="宋体" w:asciiTheme="minorHAnsi" w:hAnsiTheme="minorHAnsi" w:cstheme="minorBidi"/>
          <w:szCs w:val="22"/>
          <w:lang w:val="en-US" w:eastAsia="zh-CN"/>
        </w:rPr>
      </w:pPr>
      <w:r>
        <w:fldChar w:fldCharType="begin"/>
      </w:r>
      <w:r>
        <w:instrText xml:space="preserve"> HYPERLINK \l "_Toc202278850" </w:instrText>
      </w:r>
      <w:r>
        <w:fldChar w:fldCharType="separate"/>
      </w:r>
      <w:r>
        <w:rPr>
          <w:rStyle w:val="33"/>
          <w:rFonts w:hint="eastAsia"/>
        </w:rPr>
        <w:t>附录</w:t>
      </w:r>
      <w:r>
        <w:rPr>
          <w:rStyle w:val="33"/>
        </w:rPr>
        <w:t xml:space="preserve"> A </w:t>
      </w:r>
      <w:r>
        <w:rPr>
          <w:rStyle w:val="33"/>
          <w:rFonts w:hint="eastAsia"/>
        </w:rPr>
        <w:t xml:space="preserve"> 化学腐蚀性物质释放严酷度分级</w:t>
      </w:r>
      <w:r>
        <w:tab/>
      </w:r>
      <w:r>
        <w:rPr>
          <w:rFonts w:hint="eastAsia"/>
          <w:lang w:val="en-US" w:eastAsia="zh-CN"/>
        </w:rPr>
        <w:t>1</w:t>
      </w:r>
      <w:r>
        <w:fldChar w:fldCharType="end"/>
      </w:r>
      <w:r>
        <w:rPr>
          <w:rFonts w:hint="eastAsia"/>
          <w:lang w:val="en-US" w:eastAsia="zh-CN"/>
        </w:rPr>
        <w:t>3</w:t>
      </w:r>
    </w:p>
    <w:p w14:paraId="26A4B54F">
      <w:pPr>
        <w:pStyle w:val="18"/>
        <w:tabs>
          <w:tab w:val="right" w:leader="dot" w:pos="9460"/>
        </w:tabs>
        <w:spacing w:line="360" w:lineRule="auto"/>
        <w:ind w:left="0" w:leftChars="0"/>
        <w:rPr>
          <w:rFonts w:hint="eastAsia" w:eastAsia="宋体" w:asciiTheme="minorHAnsi" w:hAnsiTheme="minorHAnsi" w:cstheme="minorBidi"/>
          <w:szCs w:val="22"/>
          <w:lang w:val="en-US" w:eastAsia="zh-CN"/>
        </w:rPr>
      </w:pPr>
      <w:r>
        <w:fldChar w:fldCharType="begin"/>
      </w:r>
      <w:r>
        <w:instrText xml:space="preserve"> HYPERLINK \l "_Toc202278854" </w:instrText>
      </w:r>
      <w:r>
        <w:fldChar w:fldCharType="separate"/>
      </w:r>
      <w:r>
        <w:rPr>
          <w:rStyle w:val="33"/>
          <w:rFonts w:hint="eastAsia"/>
        </w:rPr>
        <w:t>附录</w:t>
      </w:r>
      <w:r>
        <w:rPr>
          <w:rStyle w:val="33"/>
        </w:rPr>
        <w:t xml:space="preserve"> B </w:t>
      </w:r>
      <w:r>
        <w:rPr>
          <w:rStyle w:val="33"/>
          <w:rFonts w:hint="eastAsia"/>
        </w:rPr>
        <w:t xml:space="preserve"> 防腐电工产品的标志符号</w:t>
      </w:r>
      <w:r>
        <w:tab/>
      </w:r>
      <w:r>
        <w:rPr>
          <w:rFonts w:hint="eastAsia"/>
          <w:lang w:val="en-US" w:eastAsia="zh-CN"/>
        </w:rPr>
        <w:t>1</w:t>
      </w:r>
      <w:r>
        <w:fldChar w:fldCharType="end"/>
      </w:r>
      <w:r>
        <w:rPr>
          <w:rFonts w:hint="eastAsia"/>
          <w:lang w:val="en-US" w:eastAsia="zh-CN"/>
        </w:rPr>
        <w:t>4</w:t>
      </w:r>
    </w:p>
    <w:p w14:paraId="43FEA858">
      <w:pPr>
        <w:pStyle w:val="18"/>
        <w:tabs>
          <w:tab w:val="right" w:leader="dot" w:pos="9460"/>
        </w:tabs>
        <w:spacing w:line="360" w:lineRule="auto"/>
        <w:ind w:left="0" w:leftChars="0"/>
        <w:rPr>
          <w:rFonts w:hint="eastAsia" w:eastAsia="宋体" w:asciiTheme="minorHAnsi" w:hAnsiTheme="minorHAnsi" w:cstheme="minorBidi"/>
          <w:szCs w:val="22"/>
          <w:lang w:val="en-US" w:eastAsia="zh-CN"/>
        </w:rPr>
      </w:pPr>
      <w:r>
        <w:fldChar w:fldCharType="begin"/>
      </w:r>
      <w:r>
        <w:instrText xml:space="preserve"> HYPERLINK \l "_Toc202278856" </w:instrText>
      </w:r>
      <w:r>
        <w:fldChar w:fldCharType="separate"/>
      </w:r>
      <w:r>
        <w:rPr>
          <w:rStyle w:val="33"/>
          <w:rFonts w:hint="eastAsia"/>
        </w:rPr>
        <w:t>附录</w:t>
      </w:r>
      <w:r>
        <w:rPr>
          <w:rStyle w:val="33"/>
        </w:rPr>
        <w:t xml:space="preserve"> C </w:t>
      </w:r>
      <w:r>
        <w:rPr>
          <w:rStyle w:val="33"/>
          <w:rFonts w:hint="eastAsia"/>
        </w:rPr>
        <w:t xml:space="preserve"> 常用非金属材料的耐腐蚀性能</w:t>
      </w:r>
      <w:r>
        <w:tab/>
      </w:r>
      <w:r>
        <w:rPr>
          <w:rFonts w:hint="eastAsia"/>
          <w:lang w:val="en-US" w:eastAsia="zh-CN"/>
        </w:rPr>
        <w:t>1</w:t>
      </w:r>
      <w:r>
        <w:fldChar w:fldCharType="end"/>
      </w:r>
      <w:r>
        <w:rPr>
          <w:rFonts w:hint="eastAsia"/>
          <w:lang w:val="en-US" w:eastAsia="zh-CN"/>
        </w:rPr>
        <w:t>5</w:t>
      </w:r>
    </w:p>
    <w:p w14:paraId="1AD81CFB">
      <w:pPr>
        <w:pStyle w:val="18"/>
        <w:tabs>
          <w:tab w:val="right" w:leader="dot" w:pos="9460"/>
        </w:tabs>
        <w:spacing w:line="360" w:lineRule="auto"/>
        <w:ind w:left="0" w:leftChars="0"/>
        <w:rPr>
          <w:rFonts w:hint="eastAsia" w:eastAsia="宋体" w:asciiTheme="minorHAnsi" w:hAnsiTheme="minorHAnsi" w:cstheme="minorBidi"/>
          <w:szCs w:val="22"/>
          <w:lang w:val="en-US" w:eastAsia="zh-CN"/>
        </w:rPr>
      </w:pPr>
      <w:r>
        <w:fldChar w:fldCharType="begin"/>
      </w:r>
      <w:r>
        <w:instrText xml:space="preserve"> HYPERLINK \l "_Toc202278858" </w:instrText>
      </w:r>
      <w:r>
        <w:fldChar w:fldCharType="separate"/>
      </w:r>
      <w:r>
        <w:rPr>
          <w:rStyle w:val="33"/>
          <w:rFonts w:hint="eastAsia"/>
        </w:rPr>
        <w:t>附录</w:t>
      </w:r>
      <w:r>
        <w:rPr>
          <w:rStyle w:val="33"/>
        </w:rPr>
        <w:t xml:space="preserve"> D </w:t>
      </w:r>
      <w:r>
        <w:rPr>
          <w:rStyle w:val="33"/>
          <w:rFonts w:hint="eastAsia"/>
        </w:rPr>
        <w:t xml:space="preserve"> 常用防腐蚀涂料的耐腐蚀性能</w:t>
      </w:r>
      <w:r>
        <w:tab/>
      </w:r>
      <w:r>
        <w:rPr>
          <w:rFonts w:hint="eastAsia"/>
          <w:lang w:val="en-US" w:eastAsia="zh-CN"/>
        </w:rPr>
        <w:t>2</w:t>
      </w:r>
      <w:r>
        <w:fldChar w:fldCharType="end"/>
      </w:r>
      <w:r>
        <w:rPr>
          <w:rFonts w:hint="eastAsia"/>
          <w:lang w:val="en-US" w:eastAsia="zh-CN"/>
        </w:rPr>
        <w:t>1</w:t>
      </w:r>
    </w:p>
    <w:p w14:paraId="47C5C7F9">
      <w:pPr>
        <w:pStyle w:val="18"/>
        <w:tabs>
          <w:tab w:val="right" w:leader="dot" w:pos="9460"/>
        </w:tabs>
        <w:spacing w:line="360" w:lineRule="auto"/>
        <w:ind w:left="0" w:leftChars="0"/>
        <w:rPr>
          <w:rFonts w:hint="eastAsia" w:eastAsia="宋体" w:asciiTheme="minorHAnsi" w:hAnsiTheme="minorHAnsi" w:cstheme="minorBidi"/>
          <w:szCs w:val="22"/>
          <w:lang w:val="en-US" w:eastAsia="zh-CN"/>
        </w:rPr>
      </w:pPr>
      <w:r>
        <w:fldChar w:fldCharType="begin"/>
      </w:r>
      <w:r>
        <w:instrText xml:space="preserve"> HYPERLINK \l "_Toc202278860" </w:instrText>
      </w:r>
      <w:r>
        <w:fldChar w:fldCharType="separate"/>
      </w:r>
      <w:r>
        <w:rPr>
          <w:rStyle w:val="33"/>
          <w:rFonts w:hint="eastAsia"/>
        </w:rPr>
        <w:t>附录</w:t>
      </w:r>
      <w:r>
        <w:rPr>
          <w:rStyle w:val="33"/>
        </w:rPr>
        <w:t xml:space="preserve"> E </w:t>
      </w:r>
      <w:r>
        <w:rPr>
          <w:rStyle w:val="33"/>
          <w:rFonts w:hint="eastAsia"/>
        </w:rPr>
        <w:t xml:space="preserve"> 防腐电动机防腐结构、选材和涂覆工艺方案</w:t>
      </w:r>
      <w:r>
        <w:tab/>
      </w:r>
      <w:r>
        <w:rPr>
          <w:rFonts w:hint="eastAsia"/>
          <w:lang w:val="en-US" w:eastAsia="zh-CN"/>
        </w:rPr>
        <w:t>2</w:t>
      </w:r>
      <w:r>
        <w:fldChar w:fldCharType="end"/>
      </w:r>
      <w:r>
        <w:rPr>
          <w:rFonts w:hint="eastAsia"/>
          <w:lang w:val="en-US" w:eastAsia="zh-CN"/>
        </w:rPr>
        <w:t>2</w:t>
      </w:r>
    </w:p>
    <w:p w14:paraId="05BCE8AA">
      <w:pPr>
        <w:pStyle w:val="18"/>
        <w:tabs>
          <w:tab w:val="right" w:leader="dot" w:pos="9460"/>
        </w:tabs>
        <w:spacing w:line="360" w:lineRule="auto"/>
        <w:ind w:left="0" w:leftChars="0"/>
        <w:rPr>
          <w:rFonts w:hint="eastAsia" w:eastAsia="宋体" w:asciiTheme="minorHAnsi" w:hAnsiTheme="minorHAnsi" w:cstheme="minorBidi"/>
          <w:szCs w:val="22"/>
          <w:lang w:val="en-US" w:eastAsia="zh-CN"/>
        </w:rPr>
      </w:pPr>
      <w:r>
        <w:fldChar w:fldCharType="begin"/>
      </w:r>
      <w:r>
        <w:instrText xml:space="preserve"> HYPERLINK \l "_Toc202278862" </w:instrText>
      </w:r>
      <w:r>
        <w:fldChar w:fldCharType="separate"/>
      </w:r>
      <w:r>
        <w:rPr>
          <w:rStyle w:val="33"/>
          <w:rFonts w:hint="eastAsia"/>
        </w:rPr>
        <w:t>附录</w:t>
      </w:r>
      <w:r>
        <w:rPr>
          <w:rStyle w:val="33"/>
        </w:rPr>
        <w:t xml:space="preserve"> F </w:t>
      </w:r>
      <w:r>
        <w:rPr>
          <w:rStyle w:val="33"/>
          <w:rFonts w:hint="eastAsia"/>
        </w:rPr>
        <w:t xml:space="preserve"> 金属表面防腐推荐处理工艺</w:t>
      </w:r>
      <w:r>
        <w:tab/>
      </w:r>
      <w:r>
        <w:rPr>
          <w:rFonts w:hint="eastAsia"/>
          <w:lang w:val="en-US" w:eastAsia="zh-CN"/>
        </w:rPr>
        <w:t>2</w:t>
      </w:r>
      <w:r>
        <w:fldChar w:fldCharType="end"/>
      </w:r>
      <w:r>
        <w:rPr>
          <w:rFonts w:hint="eastAsia"/>
          <w:lang w:val="en-US" w:eastAsia="zh-CN"/>
        </w:rPr>
        <w:t>3</w:t>
      </w:r>
    </w:p>
    <w:p w14:paraId="642CF617">
      <w:pPr>
        <w:pStyle w:val="18"/>
        <w:tabs>
          <w:tab w:val="right" w:leader="dot" w:pos="9460"/>
        </w:tabs>
        <w:spacing w:line="360" w:lineRule="auto"/>
        <w:ind w:left="0" w:leftChars="0"/>
        <w:rPr>
          <w:rFonts w:hint="eastAsia" w:eastAsia="宋体" w:asciiTheme="minorHAnsi" w:hAnsiTheme="minorHAnsi" w:cstheme="minorBidi"/>
          <w:szCs w:val="22"/>
          <w:lang w:val="en-US" w:eastAsia="zh-CN"/>
        </w:rPr>
      </w:pPr>
      <w:r>
        <w:fldChar w:fldCharType="begin"/>
      </w:r>
      <w:r>
        <w:instrText xml:space="preserve"> HYPERLINK \l "_Toc202278865" </w:instrText>
      </w:r>
      <w:r>
        <w:fldChar w:fldCharType="separate"/>
      </w:r>
      <w:r>
        <w:rPr>
          <w:rStyle w:val="33"/>
          <w:rFonts w:hint="eastAsia"/>
        </w:rPr>
        <w:t>附录</w:t>
      </w:r>
      <w:r>
        <w:rPr>
          <w:rStyle w:val="33"/>
        </w:rPr>
        <w:t xml:space="preserve"> G </w:t>
      </w:r>
      <w:r>
        <w:rPr>
          <w:rStyle w:val="33"/>
          <w:rFonts w:hint="eastAsia"/>
        </w:rPr>
        <w:t xml:space="preserve"> 常用金属材质的耐腐蚀性能</w:t>
      </w:r>
      <w:r>
        <w:tab/>
      </w:r>
      <w:r>
        <w:rPr>
          <w:rFonts w:hint="eastAsia"/>
          <w:lang w:val="en-US" w:eastAsia="zh-CN"/>
        </w:rPr>
        <w:t>2</w:t>
      </w:r>
      <w:r>
        <w:fldChar w:fldCharType="end"/>
      </w:r>
      <w:r>
        <w:rPr>
          <w:rFonts w:hint="eastAsia"/>
          <w:lang w:val="en-US" w:eastAsia="zh-CN"/>
        </w:rPr>
        <w:t>4</w:t>
      </w:r>
    </w:p>
    <w:p w14:paraId="09F63F42">
      <w:pPr>
        <w:pStyle w:val="16"/>
        <w:tabs>
          <w:tab w:val="right" w:leader="dot" w:pos="9460"/>
          <w:tab w:val="clear" w:pos="9344"/>
        </w:tabs>
        <w:rPr>
          <w:rFonts w:hint="eastAsia" w:eastAsia="宋体" w:asciiTheme="minorHAnsi" w:hAnsiTheme="minorHAnsi" w:cstheme="minorBidi"/>
          <w:szCs w:val="22"/>
          <w:lang w:val="en-US" w:eastAsia="zh-CN"/>
        </w:rPr>
      </w:pPr>
      <w:r>
        <w:fldChar w:fldCharType="begin"/>
      </w:r>
      <w:r>
        <w:instrText xml:space="preserve"> HYPERLINK \l "_Toc202278867" </w:instrText>
      </w:r>
      <w:r>
        <w:fldChar w:fldCharType="separate"/>
      </w:r>
      <w:r>
        <w:rPr>
          <w:rStyle w:val="33"/>
          <w:rFonts w:hint="eastAsia"/>
        </w:rPr>
        <w:t>本规范用词说明</w:t>
      </w:r>
      <w:r>
        <w:tab/>
      </w:r>
      <w:r>
        <w:rPr>
          <w:rFonts w:hint="eastAsia"/>
          <w:lang w:val="en-US" w:eastAsia="zh-CN"/>
        </w:rPr>
        <w:t>3</w:t>
      </w:r>
      <w:r>
        <w:fldChar w:fldCharType="end"/>
      </w:r>
      <w:r>
        <w:rPr>
          <w:rFonts w:hint="eastAsia"/>
          <w:lang w:val="en-US" w:eastAsia="zh-CN"/>
        </w:rPr>
        <w:t>0</w:t>
      </w:r>
    </w:p>
    <w:p w14:paraId="2A5548AD">
      <w:pPr>
        <w:pStyle w:val="16"/>
        <w:tabs>
          <w:tab w:val="right" w:leader="dot" w:pos="9460"/>
          <w:tab w:val="clear" w:pos="9344"/>
        </w:tabs>
        <w:rPr>
          <w:rFonts w:hint="eastAsia" w:eastAsia="宋体" w:asciiTheme="minorHAnsi" w:hAnsiTheme="minorHAnsi" w:cstheme="minorBidi"/>
          <w:szCs w:val="22"/>
          <w:lang w:val="en-US" w:eastAsia="zh-CN"/>
        </w:rPr>
      </w:pPr>
      <w:r>
        <w:fldChar w:fldCharType="begin"/>
      </w:r>
      <w:r>
        <w:instrText xml:space="preserve"> HYPERLINK \l "_Toc202278868" </w:instrText>
      </w:r>
      <w:r>
        <w:fldChar w:fldCharType="separate"/>
      </w:r>
      <w:r>
        <w:rPr>
          <w:rStyle w:val="33"/>
          <w:rFonts w:hint="eastAsia"/>
        </w:rPr>
        <w:t>引用标准名录</w:t>
      </w:r>
      <w:r>
        <w:tab/>
      </w:r>
      <w:r>
        <w:rPr>
          <w:rFonts w:hint="eastAsia"/>
          <w:lang w:val="en-US" w:eastAsia="zh-CN"/>
        </w:rPr>
        <w:t>3</w:t>
      </w:r>
      <w:r>
        <w:fldChar w:fldCharType="end"/>
      </w:r>
      <w:r>
        <w:rPr>
          <w:rFonts w:hint="eastAsia"/>
          <w:lang w:val="en-US" w:eastAsia="zh-CN"/>
        </w:rPr>
        <w:t>1</w:t>
      </w:r>
    </w:p>
    <w:p w14:paraId="1081D56A">
      <w:pPr>
        <w:pStyle w:val="16"/>
        <w:tabs>
          <w:tab w:val="right" w:leader="dot" w:pos="9460"/>
          <w:tab w:val="clear" w:pos="9344"/>
        </w:tabs>
        <w:rPr>
          <w:rFonts w:hint="eastAsia" w:eastAsia="宋体" w:asciiTheme="minorHAnsi" w:hAnsiTheme="minorHAnsi" w:cstheme="minorBidi"/>
          <w:szCs w:val="22"/>
          <w:lang w:val="en-US" w:eastAsia="zh-CN"/>
        </w:rPr>
      </w:pPr>
      <w:r>
        <w:rPr>
          <w:rStyle w:val="33"/>
          <w:color w:val="auto"/>
          <w:u w:val="none"/>
        </w:rPr>
        <w:t>附：</w:t>
      </w:r>
      <w:r>
        <w:fldChar w:fldCharType="begin"/>
      </w:r>
      <w:r>
        <w:instrText xml:space="preserve"> HYPERLINK \l "_Toc202278869" </w:instrText>
      </w:r>
      <w:r>
        <w:fldChar w:fldCharType="separate"/>
      </w:r>
      <w:r>
        <w:rPr>
          <w:rStyle w:val="33"/>
          <w:rFonts w:hint="eastAsia"/>
          <w:color w:val="auto"/>
          <w:u w:val="none"/>
        </w:rPr>
        <w:t>条文说明</w:t>
      </w:r>
      <w:r>
        <w:rPr>
          <w:rStyle w:val="33"/>
          <w:color w:val="auto"/>
          <w:u w:val="none"/>
        </w:rPr>
        <w:tab/>
      </w:r>
      <w:r>
        <w:rPr>
          <w:rStyle w:val="33"/>
          <w:rFonts w:hint="eastAsia"/>
          <w:color w:val="auto"/>
          <w:u w:val="none"/>
          <w:lang w:val="en-US" w:eastAsia="zh-CN"/>
        </w:rPr>
        <w:t>3</w:t>
      </w:r>
      <w:r>
        <w:rPr>
          <w:rStyle w:val="33"/>
          <w:color w:val="auto"/>
          <w:u w:val="none"/>
        </w:rPr>
        <w:fldChar w:fldCharType="end"/>
      </w:r>
      <w:r>
        <w:rPr>
          <w:rStyle w:val="33"/>
          <w:rFonts w:hint="eastAsia"/>
          <w:color w:val="auto"/>
          <w:u w:val="none"/>
          <w:lang w:val="en-US" w:eastAsia="zh-CN"/>
        </w:rPr>
        <w:t>2</w:t>
      </w:r>
    </w:p>
    <w:p w14:paraId="61C33A4E">
      <w:r>
        <w:rPr>
          <w:szCs w:val="24"/>
        </w:rPr>
        <w:fldChar w:fldCharType="end"/>
      </w:r>
    </w:p>
    <w:p w14:paraId="31D12C55">
      <w:pPr>
        <w:tabs>
          <w:tab w:val="right" w:leader="dot" w:pos="9345"/>
        </w:tabs>
        <w:snapToGrid w:val="0"/>
        <w:spacing w:line="358" w:lineRule="exact"/>
        <w:rPr>
          <w:rFonts w:ascii="宋体" w:hAnsi="宋体"/>
          <w:szCs w:val="21"/>
        </w:rPr>
      </w:pPr>
    </w:p>
    <w:p w14:paraId="380095C3">
      <w:pPr>
        <w:pageBreakBefore/>
        <w:adjustRightInd w:val="0"/>
        <w:spacing w:before="480" w:after="520" w:line="312" w:lineRule="exact"/>
        <w:jc w:val="center"/>
        <w:rPr>
          <w:rFonts w:eastAsia="黑体"/>
        </w:rPr>
      </w:pPr>
      <w:r>
        <w:rPr>
          <w:rFonts w:eastAsia="黑体"/>
          <w:b/>
          <w:sz w:val="32"/>
          <w:szCs w:val="32"/>
        </w:rPr>
        <w:t>Contents</w:t>
      </w:r>
    </w:p>
    <w:p w14:paraId="44B3F90B">
      <w:pPr>
        <w:adjustRightInd w:val="0"/>
        <w:snapToGrid w:val="0"/>
        <w:spacing w:line="360" w:lineRule="auto"/>
        <w:jc w:val="distribute"/>
        <w:rPr>
          <w:rFonts w:eastAsia="黑体"/>
        </w:rPr>
      </w:pPr>
      <w:r>
        <w:rPr>
          <w:rFonts w:eastAsia="黑体"/>
        </w:rPr>
        <w:t xml:space="preserve">1  General provisions  </w:t>
      </w:r>
      <w:r>
        <w:rPr>
          <w:rFonts w:hint="eastAsia" w:eastAsia="黑体"/>
        </w:rPr>
        <w:t>…………………………………………………………………</w:t>
      </w:r>
      <w:r>
        <w:rPr>
          <w:rFonts w:eastAsia="黑体"/>
        </w:rPr>
        <w:t>1</w:t>
      </w:r>
    </w:p>
    <w:p w14:paraId="5827338A">
      <w:pPr>
        <w:adjustRightInd w:val="0"/>
        <w:snapToGrid w:val="0"/>
        <w:spacing w:line="360" w:lineRule="auto"/>
        <w:jc w:val="distribute"/>
        <w:rPr>
          <w:rFonts w:eastAsia="黑体"/>
        </w:rPr>
      </w:pPr>
      <w:r>
        <w:rPr>
          <w:rFonts w:eastAsia="黑体"/>
        </w:rPr>
        <w:t xml:space="preserve">2  Terms  </w:t>
      </w:r>
      <w:r>
        <w:rPr>
          <w:rFonts w:hint="eastAsia" w:eastAsia="黑体"/>
        </w:rPr>
        <w:t>…………………………………………………………………………………………</w:t>
      </w:r>
      <w:r>
        <w:rPr>
          <w:rFonts w:eastAsia="黑体"/>
        </w:rPr>
        <w:t>2</w:t>
      </w:r>
    </w:p>
    <w:p w14:paraId="76A8458C">
      <w:pPr>
        <w:adjustRightInd w:val="0"/>
        <w:snapToGrid w:val="0"/>
        <w:spacing w:line="360" w:lineRule="auto"/>
        <w:jc w:val="distribute"/>
        <w:rPr>
          <w:rFonts w:eastAsia="黑体"/>
        </w:rPr>
      </w:pPr>
      <w:r>
        <w:rPr>
          <w:rFonts w:eastAsia="黑体"/>
        </w:rPr>
        <w:t>3</w:t>
      </w:r>
      <w:r>
        <w:rPr>
          <w:rFonts w:hint="eastAsia" w:eastAsia="黑体"/>
        </w:rPr>
        <w:t xml:space="preserve"> </w:t>
      </w:r>
      <w:r>
        <w:rPr>
          <w:rFonts w:eastAsia="黑体"/>
        </w:rPr>
        <w:t xml:space="preserve"> Basic requirements</w:t>
      </w:r>
      <w:r>
        <w:rPr>
          <w:rFonts w:hint="eastAsia" w:eastAsia="黑体"/>
        </w:rPr>
        <w:t>……………………………………………………………………………</w:t>
      </w:r>
      <w:r>
        <w:rPr>
          <w:rFonts w:eastAsia="黑体"/>
        </w:rPr>
        <w:t>3</w:t>
      </w:r>
    </w:p>
    <w:p w14:paraId="66ECFEFA">
      <w:pPr>
        <w:adjustRightInd w:val="0"/>
        <w:snapToGrid w:val="0"/>
        <w:spacing w:line="360" w:lineRule="auto"/>
        <w:ind w:firstLine="210" w:firstLineChars="100"/>
        <w:jc w:val="distribute"/>
        <w:rPr>
          <w:rFonts w:eastAsia="黑体"/>
        </w:rPr>
      </w:pPr>
      <w:r>
        <w:rPr>
          <w:rFonts w:eastAsia="黑体"/>
        </w:rPr>
        <w:t xml:space="preserve">3.1 Definition of chemical corrosive material leaking level </w:t>
      </w:r>
      <w:r>
        <w:rPr>
          <w:rFonts w:hint="eastAsia" w:eastAsia="黑体"/>
        </w:rPr>
        <w:t>…………………………………</w:t>
      </w:r>
      <w:r>
        <w:rPr>
          <w:rFonts w:eastAsia="黑体"/>
        </w:rPr>
        <w:t>3</w:t>
      </w:r>
    </w:p>
    <w:p w14:paraId="60CE0C80">
      <w:pPr>
        <w:adjustRightInd w:val="0"/>
        <w:snapToGrid w:val="0"/>
        <w:spacing w:line="360" w:lineRule="auto"/>
        <w:ind w:firstLine="210" w:firstLineChars="100"/>
        <w:jc w:val="distribute"/>
        <w:rPr>
          <w:rFonts w:eastAsia="黑体"/>
        </w:rPr>
      </w:pPr>
      <w:r>
        <w:rPr>
          <w:rFonts w:eastAsia="黑体"/>
        </w:rPr>
        <w:t>3.2 Classification of chemical corrosive environments</w:t>
      </w:r>
      <w:r>
        <w:rPr>
          <w:rFonts w:hint="eastAsia" w:eastAsia="黑体"/>
        </w:rPr>
        <w:t>………………………………………</w:t>
      </w:r>
      <w:r>
        <w:rPr>
          <w:rFonts w:eastAsia="黑体"/>
        </w:rPr>
        <w:t>3</w:t>
      </w:r>
    </w:p>
    <w:p w14:paraId="542BBF49">
      <w:pPr>
        <w:adjustRightInd w:val="0"/>
        <w:snapToGrid w:val="0"/>
        <w:spacing w:line="360" w:lineRule="auto"/>
        <w:jc w:val="distribute"/>
        <w:rPr>
          <w:rFonts w:eastAsia="黑体"/>
        </w:rPr>
      </w:pPr>
      <w:r>
        <w:rPr>
          <w:rFonts w:eastAsia="黑体"/>
        </w:rPr>
        <w:t>4  Design of main electrical facilities</w:t>
      </w:r>
      <w:r>
        <w:rPr>
          <w:rFonts w:hint="eastAsia" w:eastAsia="黑体"/>
        </w:rPr>
        <w:t>……………………………………………………………</w:t>
      </w:r>
      <w:r>
        <w:rPr>
          <w:rFonts w:eastAsia="黑体"/>
        </w:rPr>
        <w:t>5</w:t>
      </w:r>
    </w:p>
    <w:p w14:paraId="315836FE">
      <w:pPr>
        <w:adjustRightInd w:val="0"/>
        <w:snapToGrid w:val="0"/>
        <w:spacing w:line="360" w:lineRule="auto"/>
        <w:ind w:firstLine="210" w:firstLineChars="100"/>
        <w:jc w:val="distribute"/>
        <w:rPr>
          <w:rFonts w:eastAsia="黑体"/>
        </w:rPr>
      </w:pPr>
      <w:r>
        <w:rPr>
          <w:rFonts w:eastAsia="黑体"/>
        </w:rPr>
        <w:t>4.1 General design requirements</w:t>
      </w:r>
      <w:r>
        <w:rPr>
          <w:rFonts w:hint="eastAsia" w:eastAsia="黑体"/>
        </w:rPr>
        <w:t>…………………………………………………………………</w:t>
      </w:r>
      <w:r>
        <w:rPr>
          <w:rFonts w:eastAsia="黑体"/>
        </w:rPr>
        <w:t>5</w:t>
      </w:r>
    </w:p>
    <w:p w14:paraId="50733B64">
      <w:pPr>
        <w:adjustRightInd w:val="0"/>
        <w:snapToGrid w:val="0"/>
        <w:spacing w:line="360" w:lineRule="auto"/>
        <w:ind w:firstLine="210" w:firstLineChars="100"/>
        <w:jc w:val="distribute"/>
        <w:rPr>
          <w:rFonts w:hint="eastAsia" w:eastAsia="黑体"/>
          <w:lang w:eastAsia="zh-CN"/>
        </w:rPr>
      </w:pPr>
      <w:r>
        <w:rPr>
          <w:rFonts w:eastAsia="黑体"/>
        </w:rPr>
        <w:t xml:space="preserve">4.2 Electrical facility </w:t>
      </w:r>
      <w:r>
        <w:rPr>
          <w:rFonts w:hint="eastAsia" w:eastAsia="黑体"/>
        </w:rPr>
        <w:t>………………………………………………………………………</w:t>
      </w:r>
      <w:r>
        <w:rPr>
          <w:rFonts w:hint="eastAsia" w:eastAsia="黑体"/>
          <w:lang w:val="en-US" w:eastAsia="zh-CN"/>
        </w:rPr>
        <w:t>7</w:t>
      </w:r>
    </w:p>
    <w:p w14:paraId="3F1D1D14">
      <w:pPr>
        <w:adjustRightInd w:val="0"/>
        <w:snapToGrid w:val="0"/>
        <w:spacing w:line="360" w:lineRule="auto"/>
        <w:ind w:firstLine="210" w:firstLineChars="100"/>
        <w:jc w:val="distribute"/>
        <w:rPr>
          <w:rFonts w:eastAsia="黑体"/>
        </w:rPr>
      </w:pPr>
      <w:r>
        <w:rPr>
          <w:rFonts w:eastAsia="黑体"/>
        </w:rPr>
        <w:t xml:space="preserve">4.3 Cable and cable routing </w:t>
      </w:r>
      <w:r>
        <w:rPr>
          <w:rFonts w:hint="eastAsia" w:eastAsia="黑体"/>
        </w:rPr>
        <w:t>………………………………………………………………</w:t>
      </w:r>
      <w:r>
        <w:rPr>
          <w:rFonts w:eastAsia="黑体"/>
        </w:rPr>
        <w:t>7</w:t>
      </w:r>
    </w:p>
    <w:p w14:paraId="602285F8">
      <w:pPr>
        <w:adjustRightInd w:val="0"/>
        <w:snapToGrid w:val="0"/>
        <w:spacing w:line="360" w:lineRule="auto"/>
        <w:ind w:firstLine="210" w:firstLineChars="100"/>
        <w:jc w:val="distribute"/>
        <w:rPr>
          <w:rFonts w:eastAsia="黑体"/>
        </w:rPr>
      </w:pPr>
      <w:r>
        <w:rPr>
          <w:rFonts w:eastAsia="黑体"/>
        </w:rPr>
        <w:t xml:space="preserve">4.4 Lighting </w:t>
      </w:r>
      <w:r>
        <w:rPr>
          <w:rFonts w:hint="eastAsia" w:eastAsia="黑体"/>
        </w:rPr>
        <w:t>………………………………………………………………………………</w:t>
      </w:r>
      <w:r>
        <w:rPr>
          <w:rFonts w:eastAsia="黑体"/>
        </w:rPr>
        <w:t>8</w:t>
      </w:r>
    </w:p>
    <w:p w14:paraId="62F799A8">
      <w:pPr>
        <w:adjustRightInd w:val="0"/>
        <w:snapToGrid w:val="0"/>
        <w:spacing w:line="360" w:lineRule="auto"/>
        <w:ind w:firstLine="210" w:firstLineChars="100"/>
        <w:jc w:val="distribute"/>
        <w:rPr>
          <w:rFonts w:hint="eastAsia" w:eastAsia="黑体"/>
          <w:lang w:eastAsia="zh-CN"/>
        </w:rPr>
      </w:pPr>
      <w:r>
        <w:rPr>
          <w:rFonts w:eastAsia="黑体"/>
        </w:rPr>
        <w:t xml:space="preserve">4.5 Lightning,static discharge, and earthing </w:t>
      </w:r>
      <w:r>
        <w:rPr>
          <w:rFonts w:hint="eastAsia" w:eastAsia="黑体"/>
        </w:rPr>
        <w:t>……………………………………………………</w:t>
      </w:r>
      <w:r>
        <w:rPr>
          <w:rFonts w:hint="eastAsia" w:eastAsia="黑体"/>
          <w:lang w:val="en-US" w:eastAsia="zh-CN"/>
        </w:rPr>
        <w:t>9</w:t>
      </w:r>
    </w:p>
    <w:p w14:paraId="192D2ED8">
      <w:pPr>
        <w:adjustRightInd w:val="0"/>
        <w:snapToGrid w:val="0"/>
        <w:spacing w:line="360" w:lineRule="auto"/>
        <w:jc w:val="distribute"/>
        <w:rPr>
          <w:rFonts w:hint="default" w:eastAsia="黑体"/>
          <w:lang w:val="en-US" w:eastAsia="zh-CN"/>
        </w:rPr>
      </w:pPr>
      <w:r>
        <w:rPr>
          <w:rFonts w:eastAsia="黑体"/>
        </w:rPr>
        <w:t xml:space="preserve">5  Installation of main electrical facilities </w:t>
      </w:r>
      <w:r>
        <w:rPr>
          <w:rFonts w:hint="eastAsia" w:eastAsia="黑体"/>
        </w:rPr>
        <w:t>………………………………………………………</w:t>
      </w:r>
      <w:r>
        <w:rPr>
          <w:rFonts w:hint="eastAsia" w:eastAsia="黑体"/>
          <w:lang w:val="en-US" w:eastAsia="zh-CN"/>
        </w:rPr>
        <w:t>11</w:t>
      </w:r>
    </w:p>
    <w:p w14:paraId="01BBDF62">
      <w:pPr>
        <w:adjustRightInd w:val="0"/>
        <w:snapToGrid w:val="0"/>
        <w:spacing w:line="360" w:lineRule="auto"/>
        <w:ind w:firstLine="210" w:firstLineChars="100"/>
        <w:jc w:val="distribute"/>
        <w:rPr>
          <w:rFonts w:hint="default" w:eastAsia="黑体"/>
          <w:lang w:val="en-US" w:eastAsia="zh-CN"/>
        </w:rPr>
      </w:pPr>
      <w:r>
        <w:rPr>
          <w:rFonts w:eastAsia="黑体"/>
        </w:rPr>
        <w:t xml:space="preserve">5.1 Electrical facility </w:t>
      </w:r>
      <w:r>
        <w:rPr>
          <w:rFonts w:hint="eastAsia" w:eastAsia="黑体"/>
        </w:rPr>
        <w:t>……………………………………………………………………</w:t>
      </w:r>
      <w:r>
        <w:rPr>
          <w:rFonts w:hint="eastAsia" w:eastAsia="黑体"/>
          <w:lang w:val="en-US" w:eastAsia="zh-CN"/>
        </w:rPr>
        <w:t>11</w:t>
      </w:r>
    </w:p>
    <w:p w14:paraId="4FF7255C">
      <w:pPr>
        <w:adjustRightInd w:val="0"/>
        <w:snapToGrid w:val="0"/>
        <w:spacing w:line="360" w:lineRule="auto"/>
        <w:ind w:firstLine="210" w:firstLineChars="100"/>
        <w:jc w:val="distribute"/>
        <w:rPr>
          <w:rFonts w:hint="default" w:eastAsia="黑体"/>
          <w:lang w:val="en-US" w:eastAsia="zh-CN"/>
        </w:rPr>
      </w:pPr>
      <w:r>
        <w:rPr>
          <w:rFonts w:eastAsia="黑体"/>
        </w:rPr>
        <w:t xml:space="preserve">5.2 Cable and cable routing </w:t>
      </w:r>
      <w:r>
        <w:rPr>
          <w:rFonts w:hint="eastAsia" w:eastAsia="黑体"/>
        </w:rPr>
        <w:t>…………………………………………………………</w:t>
      </w:r>
      <w:r>
        <w:rPr>
          <w:rFonts w:hint="eastAsia" w:eastAsia="黑体"/>
          <w:lang w:val="en-US" w:eastAsia="zh-CN"/>
        </w:rPr>
        <w:t>11</w:t>
      </w:r>
    </w:p>
    <w:p w14:paraId="26B57FC7">
      <w:pPr>
        <w:adjustRightInd w:val="0"/>
        <w:snapToGrid w:val="0"/>
        <w:spacing w:line="360" w:lineRule="auto"/>
        <w:ind w:firstLine="210" w:firstLineChars="100"/>
        <w:jc w:val="distribute"/>
        <w:rPr>
          <w:rFonts w:hint="default" w:eastAsia="黑体"/>
          <w:lang w:val="en-US" w:eastAsia="zh-CN"/>
        </w:rPr>
      </w:pPr>
      <w:r>
        <w:rPr>
          <w:rFonts w:eastAsia="黑体"/>
        </w:rPr>
        <w:t xml:space="preserve">5.3 Lighting </w:t>
      </w:r>
      <w:r>
        <w:rPr>
          <w:rFonts w:hint="eastAsia" w:eastAsia="黑体"/>
        </w:rPr>
        <w:t>…………………………………………………………………………</w:t>
      </w:r>
      <w:r>
        <w:rPr>
          <w:rFonts w:hint="eastAsia" w:eastAsia="黑体"/>
          <w:lang w:val="en-US" w:eastAsia="zh-CN"/>
        </w:rPr>
        <w:t>12</w:t>
      </w:r>
    </w:p>
    <w:p w14:paraId="61B11C2A">
      <w:pPr>
        <w:adjustRightInd w:val="0"/>
        <w:snapToGrid w:val="0"/>
        <w:spacing w:line="360" w:lineRule="auto"/>
        <w:ind w:firstLine="210" w:firstLineChars="100"/>
        <w:jc w:val="distribute"/>
        <w:rPr>
          <w:rFonts w:hint="default" w:eastAsia="黑体"/>
          <w:lang w:val="en-US" w:eastAsia="zh-CN"/>
        </w:rPr>
      </w:pPr>
      <w:r>
        <w:rPr>
          <w:rFonts w:eastAsia="黑体"/>
        </w:rPr>
        <w:t xml:space="preserve">5.4 Lightning,static discharge, and earthing </w:t>
      </w:r>
      <w:r>
        <w:rPr>
          <w:rFonts w:hint="eastAsia" w:eastAsia="黑体"/>
        </w:rPr>
        <w:t>…………………………………………………</w:t>
      </w:r>
      <w:r>
        <w:rPr>
          <w:rFonts w:hint="eastAsia" w:eastAsia="黑体"/>
          <w:lang w:val="en-US" w:eastAsia="zh-CN"/>
        </w:rPr>
        <w:t>12</w:t>
      </w:r>
    </w:p>
    <w:p w14:paraId="21998A9A">
      <w:pPr>
        <w:adjustRightInd w:val="0"/>
        <w:snapToGrid w:val="0"/>
        <w:spacing w:line="360" w:lineRule="auto"/>
        <w:jc w:val="distribute"/>
        <w:rPr>
          <w:rFonts w:hint="default" w:eastAsia="黑体"/>
          <w:lang w:val="en-US" w:eastAsia="zh-CN"/>
        </w:rPr>
      </w:pPr>
      <w:r>
        <w:rPr>
          <w:rFonts w:eastAsia="黑体"/>
        </w:rPr>
        <w:t>Appendix A</w:t>
      </w:r>
      <w:r>
        <w:rPr>
          <w:rFonts w:hint="eastAsia" w:eastAsia="黑体"/>
        </w:rPr>
        <w:t xml:space="preserve"> </w:t>
      </w:r>
      <w:r>
        <w:rPr>
          <w:rFonts w:eastAsia="黑体"/>
        </w:rPr>
        <w:t>Classification for chemical corrosion</w:t>
      </w:r>
      <w:r>
        <w:rPr>
          <w:rFonts w:hint="eastAsia" w:eastAsia="黑体"/>
        </w:rPr>
        <w:t>……………………………………</w:t>
      </w:r>
      <w:r>
        <w:rPr>
          <w:rFonts w:hint="eastAsia" w:eastAsia="黑体"/>
          <w:lang w:val="en-US" w:eastAsia="zh-CN"/>
        </w:rPr>
        <w:t>13</w:t>
      </w:r>
    </w:p>
    <w:p w14:paraId="4C5A54B6">
      <w:pPr>
        <w:adjustRightInd w:val="0"/>
        <w:snapToGrid w:val="0"/>
        <w:spacing w:line="360" w:lineRule="auto"/>
        <w:jc w:val="distribute"/>
        <w:rPr>
          <w:rFonts w:hint="default" w:eastAsia="黑体"/>
          <w:lang w:val="en-US" w:eastAsia="zh-CN"/>
        </w:rPr>
      </w:pPr>
      <w:r>
        <w:rPr>
          <w:rFonts w:eastAsia="黑体"/>
        </w:rPr>
        <w:t>Appendix B Identifier for corrosion-proof type of electrical facility</w:t>
      </w:r>
      <w:r>
        <w:rPr>
          <w:rFonts w:hint="eastAsia" w:eastAsia="黑体"/>
        </w:rPr>
        <w:t>……………………</w:t>
      </w:r>
      <w:r>
        <w:rPr>
          <w:rFonts w:hint="eastAsia" w:eastAsia="黑体"/>
          <w:lang w:val="en-US" w:eastAsia="zh-CN"/>
        </w:rPr>
        <w:t>14</w:t>
      </w:r>
    </w:p>
    <w:p w14:paraId="6CD6DC16">
      <w:pPr>
        <w:adjustRightInd w:val="0"/>
        <w:snapToGrid w:val="0"/>
        <w:spacing w:line="360" w:lineRule="auto"/>
        <w:jc w:val="distribute"/>
        <w:rPr>
          <w:rFonts w:hint="default" w:eastAsia="黑体"/>
          <w:lang w:val="en-US" w:eastAsia="zh-CN"/>
        </w:rPr>
      </w:pPr>
      <w:r>
        <w:rPr>
          <w:rFonts w:eastAsia="黑体"/>
        </w:rPr>
        <w:t xml:space="preserve">Appendix </w:t>
      </w:r>
      <w:r>
        <w:rPr>
          <w:rFonts w:hint="eastAsia" w:eastAsia="黑体"/>
        </w:rPr>
        <w:t>C</w:t>
      </w:r>
      <w:r>
        <w:rPr>
          <w:rFonts w:eastAsia="黑体"/>
        </w:rPr>
        <w:t xml:space="preserve"> The corrosion resistance of common nonmetal materials </w:t>
      </w:r>
      <w:r>
        <w:rPr>
          <w:rFonts w:hint="eastAsia" w:eastAsia="黑体"/>
        </w:rPr>
        <w:t>…………………………</w:t>
      </w:r>
      <w:r>
        <w:rPr>
          <w:rFonts w:hint="eastAsia" w:eastAsia="黑体"/>
          <w:lang w:val="en-US" w:eastAsia="zh-CN"/>
        </w:rPr>
        <w:t>15</w:t>
      </w:r>
    </w:p>
    <w:p w14:paraId="19958D3F">
      <w:pPr>
        <w:adjustRightInd w:val="0"/>
        <w:snapToGrid w:val="0"/>
        <w:spacing w:line="360" w:lineRule="auto"/>
        <w:jc w:val="distribute"/>
        <w:rPr>
          <w:rFonts w:hint="default" w:eastAsia="黑体"/>
          <w:lang w:val="en-US" w:eastAsia="zh-CN"/>
        </w:rPr>
      </w:pPr>
      <w:r>
        <w:rPr>
          <w:rFonts w:eastAsia="黑体"/>
        </w:rPr>
        <w:t xml:space="preserve">Appendix </w:t>
      </w:r>
      <w:r>
        <w:rPr>
          <w:rFonts w:hint="eastAsia" w:eastAsia="黑体"/>
        </w:rPr>
        <w:t>D</w:t>
      </w:r>
      <w:r>
        <w:rPr>
          <w:rFonts w:eastAsia="黑体"/>
        </w:rPr>
        <w:t xml:space="preserve"> The corrosion resistance of common anti-corrosion coating </w:t>
      </w:r>
      <w:r>
        <w:rPr>
          <w:rFonts w:hint="eastAsia" w:eastAsia="黑体"/>
        </w:rPr>
        <w:t>………………………</w:t>
      </w:r>
      <w:r>
        <w:rPr>
          <w:rFonts w:hint="eastAsia" w:eastAsia="黑体"/>
          <w:lang w:val="en-US" w:eastAsia="zh-CN"/>
        </w:rPr>
        <w:t>21</w:t>
      </w:r>
    </w:p>
    <w:p w14:paraId="6DBDAD5B">
      <w:pPr>
        <w:adjustRightInd w:val="0"/>
        <w:snapToGrid w:val="0"/>
        <w:spacing w:line="360" w:lineRule="auto"/>
        <w:jc w:val="distribute"/>
        <w:rPr>
          <w:rFonts w:hint="default" w:eastAsia="黑体"/>
          <w:lang w:val="en-US" w:eastAsia="zh-CN"/>
        </w:rPr>
      </w:pPr>
      <w:r>
        <w:rPr>
          <w:rFonts w:eastAsia="黑体"/>
        </w:rPr>
        <w:t xml:space="preserve">Appendix </w:t>
      </w:r>
      <w:r>
        <w:rPr>
          <w:rFonts w:hint="eastAsia" w:eastAsia="黑体"/>
        </w:rPr>
        <w:t>E</w:t>
      </w:r>
      <w:r>
        <w:rPr>
          <w:rFonts w:eastAsia="黑体"/>
        </w:rPr>
        <w:t xml:space="preserve"> Anti-corrosion motor structure</w:t>
      </w:r>
      <w:r>
        <w:rPr>
          <w:rFonts w:hint="eastAsia" w:eastAsia="黑体"/>
        </w:rPr>
        <w:t>，</w:t>
      </w:r>
      <w:r>
        <w:rPr>
          <w:rFonts w:eastAsia="黑体"/>
        </w:rPr>
        <w:t>material and anti-corrosion coating process</w:t>
      </w:r>
      <w:r>
        <w:rPr>
          <w:rFonts w:hint="eastAsia" w:eastAsia="黑体"/>
        </w:rPr>
        <w:t xml:space="preserve"> ……</w:t>
      </w:r>
      <w:r>
        <w:rPr>
          <w:rFonts w:hint="eastAsia" w:eastAsia="黑体"/>
          <w:lang w:val="en-US" w:eastAsia="zh-CN"/>
        </w:rPr>
        <w:t>22</w:t>
      </w:r>
    </w:p>
    <w:p w14:paraId="5B902439">
      <w:pPr>
        <w:adjustRightInd w:val="0"/>
        <w:snapToGrid w:val="0"/>
        <w:spacing w:line="360" w:lineRule="auto"/>
        <w:jc w:val="distribute"/>
        <w:rPr>
          <w:rFonts w:hint="default" w:eastAsia="黑体"/>
          <w:lang w:val="en-US" w:eastAsia="zh-CN"/>
        </w:rPr>
      </w:pPr>
      <w:r>
        <w:rPr>
          <w:rFonts w:eastAsia="黑体"/>
        </w:rPr>
        <w:t xml:space="preserve">Appendix </w:t>
      </w:r>
      <w:r>
        <w:rPr>
          <w:rFonts w:hint="eastAsia" w:eastAsia="黑体"/>
        </w:rPr>
        <w:t xml:space="preserve">F </w:t>
      </w:r>
      <w:r>
        <w:rPr>
          <w:rFonts w:eastAsia="黑体"/>
        </w:rPr>
        <w:t xml:space="preserve">Recommended anti-corrosion treatment for metal surfaces  </w:t>
      </w:r>
      <w:r>
        <w:rPr>
          <w:rFonts w:hint="eastAsia" w:eastAsia="黑体"/>
        </w:rPr>
        <w:t>………………………</w:t>
      </w:r>
      <w:r>
        <w:rPr>
          <w:rFonts w:hint="eastAsia" w:eastAsia="黑体"/>
          <w:lang w:val="en-US" w:eastAsia="zh-CN"/>
        </w:rPr>
        <w:t>23</w:t>
      </w:r>
    </w:p>
    <w:p w14:paraId="70C07CF4">
      <w:pPr>
        <w:adjustRightInd w:val="0"/>
        <w:snapToGrid w:val="0"/>
        <w:spacing w:line="360" w:lineRule="auto"/>
        <w:jc w:val="distribute"/>
        <w:rPr>
          <w:rFonts w:hint="default" w:eastAsia="黑体"/>
          <w:lang w:val="en-US" w:eastAsia="zh-CN"/>
        </w:rPr>
      </w:pPr>
      <w:r>
        <w:rPr>
          <w:rFonts w:eastAsia="黑体"/>
        </w:rPr>
        <w:t xml:space="preserve">Appendix </w:t>
      </w:r>
      <w:r>
        <w:rPr>
          <w:rFonts w:hint="eastAsia" w:eastAsia="黑体"/>
        </w:rPr>
        <w:t xml:space="preserve">G </w:t>
      </w:r>
      <w:r>
        <w:rPr>
          <w:rFonts w:eastAsia="黑体"/>
        </w:rPr>
        <w:t>The corrosion resistance of common metal materials</w:t>
      </w:r>
      <w:r>
        <w:rPr>
          <w:rFonts w:hint="eastAsia" w:eastAsia="黑体"/>
        </w:rPr>
        <w:t>………………………………</w:t>
      </w:r>
      <w:r>
        <w:rPr>
          <w:rFonts w:hint="eastAsia" w:eastAsia="黑体"/>
          <w:lang w:val="en-US" w:eastAsia="zh-CN"/>
        </w:rPr>
        <w:t>24</w:t>
      </w:r>
    </w:p>
    <w:p w14:paraId="12399740">
      <w:pPr>
        <w:widowControl/>
        <w:kinsoku w:val="0"/>
        <w:adjustRightInd w:val="0"/>
        <w:snapToGrid w:val="0"/>
        <w:spacing w:line="360" w:lineRule="auto"/>
        <w:jc w:val="left"/>
        <w:rPr>
          <w:rFonts w:hint="default" w:eastAsia="黑体"/>
          <w:lang w:val="en-US" w:eastAsia="zh-CN"/>
        </w:rPr>
      </w:pPr>
      <w:r>
        <w:rPr>
          <w:rFonts w:eastAsia="黑体"/>
        </w:rPr>
        <w:t>Explanation of wording in this code</w:t>
      </w:r>
      <w:r>
        <w:rPr>
          <w:rFonts w:hint="eastAsia" w:eastAsia="黑体"/>
        </w:rPr>
        <w:t>………………………</w:t>
      </w:r>
      <w:r>
        <w:rPr>
          <w:rFonts w:hint="eastAsia" w:eastAsia="黑体"/>
          <w:lang w:val="en-US" w:eastAsia="zh-CN"/>
        </w:rPr>
        <w:t xml:space="preserve">  </w:t>
      </w:r>
      <w:r>
        <w:rPr>
          <w:rFonts w:hint="eastAsia" w:eastAsia="黑体"/>
        </w:rPr>
        <w:t>…………………………………………………</w:t>
      </w:r>
      <w:r>
        <w:rPr>
          <w:rFonts w:hint="eastAsia" w:eastAsia="黑体"/>
          <w:lang w:val="en-US" w:eastAsia="zh-CN"/>
        </w:rPr>
        <w:t>30</w:t>
      </w:r>
    </w:p>
    <w:p w14:paraId="10A17912">
      <w:pPr>
        <w:widowControl/>
        <w:overflowPunct w:val="0"/>
        <w:topLinePunct/>
        <w:adjustRightInd w:val="0"/>
        <w:snapToGrid w:val="0"/>
        <w:spacing w:line="360" w:lineRule="auto"/>
        <w:jc w:val="left"/>
        <w:rPr>
          <w:rFonts w:hint="default" w:eastAsia="黑体"/>
          <w:lang w:val="en-US" w:eastAsia="zh-CN"/>
        </w:rPr>
      </w:pPr>
      <w:r>
        <w:rPr>
          <w:rFonts w:eastAsia="黑体"/>
        </w:rPr>
        <w:t>Add</w:t>
      </w:r>
      <w:r>
        <w:rPr>
          <w:rFonts w:hint="eastAsia" w:eastAsia="黑体"/>
        </w:rPr>
        <w:t>：</w:t>
      </w:r>
      <w:r>
        <w:rPr>
          <w:rFonts w:eastAsia="黑体"/>
        </w:rPr>
        <w:t xml:space="preserve">List of quoted standards </w:t>
      </w:r>
      <w:r>
        <w:rPr>
          <w:rFonts w:hint="eastAsia" w:eastAsia="黑体"/>
        </w:rPr>
        <w:t xml:space="preserve"> ………………………………………………………………………………</w:t>
      </w:r>
      <w:r>
        <w:rPr>
          <w:rFonts w:hint="eastAsia" w:eastAsia="黑体"/>
          <w:lang w:val="en-US" w:eastAsia="zh-CN"/>
        </w:rPr>
        <w:t>31</w:t>
      </w:r>
    </w:p>
    <w:p w14:paraId="6E3479CE">
      <w:pPr>
        <w:widowControl/>
        <w:kinsoku w:val="0"/>
        <w:adjustRightInd w:val="0"/>
        <w:snapToGrid w:val="0"/>
        <w:spacing w:line="360" w:lineRule="auto"/>
        <w:jc w:val="left"/>
        <w:rPr>
          <w:rFonts w:hint="default" w:eastAsia="黑体"/>
          <w:lang w:val="en-US" w:eastAsia="zh-CN"/>
        </w:rPr>
      </w:pPr>
      <w:r>
        <w:rPr>
          <w:rFonts w:eastAsia="黑体"/>
        </w:rPr>
        <w:t>Addition: Explanation of provisions</w:t>
      </w:r>
      <w:r>
        <w:rPr>
          <w:rFonts w:hint="eastAsia" w:eastAsia="黑体"/>
        </w:rPr>
        <w:t>…………………</w:t>
      </w:r>
      <w:r>
        <w:rPr>
          <w:rFonts w:hint="eastAsia" w:eastAsia="黑体"/>
          <w:lang w:val="en-US" w:eastAsia="zh-CN"/>
        </w:rPr>
        <w:t xml:space="preserve">  </w:t>
      </w:r>
      <w:r>
        <w:rPr>
          <w:rFonts w:hint="eastAsia" w:eastAsia="黑体"/>
        </w:rPr>
        <w:t>………………………………………………………</w:t>
      </w:r>
      <w:r>
        <w:rPr>
          <w:rFonts w:hint="eastAsia" w:eastAsia="黑体"/>
          <w:lang w:val="en-US" w:eastAsia="zh-CN"/>
        </w:rPr>
        <w:t>32</w:t>
      </w:r>
    </w:p>
    <w:p w14:paraId="346E56A1">
      <w:pPr>
        <w:spacing w:line="300" w:lineRule="auto"/>
        <w:jc w:val="center"/>
        <w:outlineLvl w:val="0"/>
        <w:rPr>
          <w:rFonts w:ascii="Calibri" w:hAnsi="Calibri" w:cs="宋体"/>
          <w:b/>
          <w:sz w:val="32"/>
          <w:szCs w:val="22"/>
          <w:lang w:bidi="ar"/>
        </w:rPr>
      </w:pPr>
      <w:bookmarkStart w:id="5" w:name="_Toc185076663"/>
      <w:bookmarkStart w:id="6" w:name="_Toc186373706"/>
      <w:bookmarkStart w:id="7" w:name="_Toc193377395"/>
      <w:bookmarkStart w:id="8" w:name="_Toc186375439"/>
      <w:bookmarkStart w:id="9" w:name="_Toc193378320"/>
    </w:p>
    <w:bookmarkEnd w:id="5"/>
    <w:bookmarkEnd w:id="6"/>
    <w:bookmarkEnd w:id="7"/>
    <w:bookmarkEnd w:id="8"/>
    <w:bookmarkEnd w:id="9"/>
    <w:p w14:paraId="69105194">
      <w:pPr>
        <w:adjustRightInd w:val="0"/>
        <w:snapToGrid w:val="0"/>
        <w:spacing w:line="312" w:lineRule="exact"/>
        <w:rPr>
          <w:rFonts w:ascii="宋体"/>
        </w:rPr>
        <w:sectPr>
          <w:headerReference r:id="rId10" w:type="first"/>
          <w:footerReference r:id="rId13" w:type="first"/>
          <w:headerReference r:id="rId8" w:type="default"/>
          <w:footerReference r:id="rId11" w:type="default"/>
          <w:headerReference r:id="rId9" w:type="even"/>
          <w:footerReference r:id="rId12" w:type="even"/>
          <w:pgSz w:w="11906" w:h="16838"/>
          <w:pgMar w:top="1440" w:right="1247" w:bottom="1440" w:left="1247" w:header="1418" w:footer="1418" w:gutter="0"/>
          <w:pgNumType w:fmt="decimal" w:start="1" w:chapStyle="1"/>
          <w:cols w:space="425" w:num="1"/>
          <w:titlePg/>
          <w:docGrid w:linePitch="312" w:charSpace="0"/>
        </w:sectPr>
      </w:pPr>
    </w:p>
    <w:p w14:paraId="13DCEEDD">
      <w:pPr>
        <w:pStyle w:val="2"/>
        <w:keepNext/>
        <w:keepLines/>
        <w:pageBreakBefore/>
        <w:widowControl w:val="0"/>
        <w:kinsoku/>
        <w:wordWrap/>
        <w:overflowPunct/>
        <w:topLinePunct w:val="0"/>
        <w:autoSpaceDE/>
        <w:autoSpaceDN/>
        <w:bidi w:val="0"/>
        <w:adjustRightInd/>
        <w:snapToGrid/>
        <w:spacing w:line="360" w:lineRule="auto"/>
        <w:jc w:val="center"/>
        <w:textAlignment w:val="auto"/>
        <w:rPr>
          <w:rFonts w:ascii="Times New Roman" w:eastAsia="宋体"/>
          <w:b/>
          <w:color w:val="000000" w:themeColor="text1"/>
          <w:kern w:val="44"/>
          <w:sz w:val="32"/>
          <w:szCs w:val="24"/>
          <w14:textFill>
            <w14:solidFill>
              <w14:schemeClr w14:val="tx1"/>
            </w14:solidFill>
          </w14:textFill>
        </w:rPr>
      </w:pPr>
      <w:bookmarkStart w:id="10" w:name="_Toc202278833"/>
      <w:bookmarkStart w:id="11" w:name="_Toc197416164"/>
      <w:bookmarkStart w:id="12" w:name="_Toc197419121"/>
      <w:bookmarkStart w:id="13" w:name="_Toc410725899"/>
      <w:bookmarkStart w:id="14" w:name="_Toc202280743"/>
      <w:bookmarkStart w:id="15" w:name="_Toc450115690"/>
      <w:r>
        <w:rPr>
          <w:rFonts w:hint="eastAsia" w:ascii="Times New Roman" w:eastAsia="宋体"/>
          <w:b/>
          <w:color w:val="000000" w:themeColor="text1"/>
          <w:kern w:val="44"/>
          <w:sz w:val="32"/>
          <w:szCs w:val="24"/>
          <w14:textFill>
            <w14:solidFill>
              <w14:schemeClr w14:val="tx1"/>
            </w14:solidFill>
          </w14:textFill>
        </w:rPr>
        <w:t>1</w:t>
      </w:r>
      <w:r>
        <w:rPr>
          <w:rFonts w:ascii="Times New Roman" w:eastAsia="宋体"/>
          <w:b/>
          <w:color w:val="000000" w:themeColor="text1"/>
          <w:kern w:val="44"/>
          <w:sz w:val="32"/>
          <w:szCs w:val="24"/>
          <w14:textFill>
            <w14:solidFill>
              <w14:schemeClr w14:val="tx1"/>
            </w14:solidFill>
          </w14:textFill>
        </w:rPr>
        <w:t xml:space="preserve"> </w:t>
      </w:r>
      <w:r>
        <w:rPr>
          <w:rFonts w:hint="eastAsia" w:ascii="Times New Roman" w:eastAsia="宋体"/>
          <w:b/>
          <w:color w:val="000000" w:themeColor="text1"/>
          <w:kern w:val="44"/>
          <w:sz w:val="32"/>
          <w:szCs w:val="24"/>
          <w14:textFill>
            <w14:solidFill>
              <w14:schemeClr w14:val="tx1"/>
            </w14:solidFill>
          </w14:textFill>
        </w:rPr>
        <w:t xml:space="preserve"> </w:t>
      </w:r>
      <w:r>
        <w:rPr>
          <w:rFonts w:ascii="Times New Roman" w:eastAsia="宋体"/>
          <w:b/>
          <w:color w:val="000000" w:themeColor="text1"/>
          <w:kern w:val="44"/>
          <w:sz w:val="32"/>
          <w:szCs w:val="24"/>
          <w14:textFill>
            <w14:solidFill>
              <w14:schemeClr w14:val="tx1"/>
            </w14:solidFill>
          </w14:textFill>
        </w:rPr>
        <w:t xml:space="preserve"> </w:t>
      </w:r>
      <w:r>
        <w:rPr>
          <w:rFonts w:hint="eastAsia" w:ascii="Times New Roman" w:eastAsia="宋体"/>
          <w:b/>
          <w:color w:val="000000" w:themeColor="text1"/>
          <w:kern w:val="44"/>
          <w:sz w:val="32"/>
          <w:szCs w:val="24"/>
          <w14:textFill>
            <w14:solidFill>
              <w14:schemeClr w14:val="tx1"/>
            </w14:solidFill>
          </w14:textFill>
        </w:rPr>
        <w:t>总 则</w:t>
      </w:r>
      <w:bookmarkEnd w:id="10"/>
      <w:bookmarkEnd w:id="11"/>
      <w:bookmarkEnd w:id="12"/>
      <w:bookmarkEnd w:id="13"/>
      <w:bookmarkEnd w:id="14"/>
      <w:bookmarkEnd w:id="15"/>
    </w:p>
    <w:p w14:paraId="49C609B6">
      <w:pPr>
        <w:adjustRightInd w:val="0"/>
        <w:snapToGrid w:val="0"/>
        <w:spacing w:line="360" w:lineRule="auto"/>
        <w:ind w:firstLine="420" w:firstLineChars="200"/>
        <w:rPr>
          <w:rFonts w:ascii="宋体" w:hAnsi="宋体"/>
        </w:rPr>
      </w:pPr>
      <w:r>
        <w:rPr>
          <w:rFonts w:hint="default" w:ascii="Times New Roman" w:hAnsi="Times New Roman" w:cs="Times New Roman"/>
        </w:rPr>
        <w:t>1.0.1</w:t>
      </w:r>
      <w:r>
        <w:rPr>
          <w:rFonts w:hint="eastAsia" w:ascii="宋体" w:hAnsi="宋体"/>
          <w:lang w:val="en-US" w:eastAsia="zh-CN"/>
        </w:rPr>
        <w:t xml:space="preserve"> </w:t>
      </w:r>
      <w:r>
        <w:rPr>
          <w:rFonts w:hint="eastAsia" w:ascii="宋体" w:hAnsi="宋体"/>
        </w:rPr>
        <w:t>为在化工企业合理进行</w:t>
      </w:r>
      <w:r>
        <w:rPr>
          <w:rFonts w:ascii="宋体" w:hAnsi="宋体"/>
        </w:rPr>
        <w:t>腐蚀环境</w:t>
      </w:r>
      <w:r>
        <w:rPr>
          <w:rFonts w:hint="eastAsia" w:ascii="宋体" w:hAnsi="宋体"/>
        </w:rPr>
        <w:t>电气设计，</w:t>
      </w:r>
      <w:r>
        <w:rPr>
          <w:rFonts w:ascii="宋体" w:hAnsi="宋体"/>
        </w:rPr>
        <w:t>满足</w:t>
      </w:r>
      <w:r>
        <w:rPr>
          <w:rFonts w:hint="eastAsia" w:ascii="宋体" w:hAnsi="宋体"/>
        </w:rPr>
        <w:t>化工企业</w:t>
      </w:r>
      <w:r>
        <w:rPr>
          <w:rFonts w:ascii="宋体" w:hAnsi="宋体"/>
        </w:rPr>
        <w:t>安全生产要求</w:t>
      </w:r>
      <w:r>
        <w:rPr>
          <w:rFonts w:hint="eastAsia" w:ascii="宋体" w:hAnsi="宋体"/>
        </w:rPr>
        <w:t>，利于化工企业的快速发展，制定本规范。</w:t>
      </w:r>
    </w:p>
    <w:p w14:paraId="381B50FB">
      <w:pPr>
        <w:adjustRightInd w:val="0"/>
        <w:snapToGrid w:val="0"/>
        <w:spacing w:line="360" w:lineRule="auto"/>
        <w:ind w:firstLine="420" w:firstLineChars="200"/>
        <w:rPr>
          <w:rFonts w:ascii="宋体" w:hAnsi="宋体"/>
        </w:rPr>
      </w:pPr>
      <w:r>
        <w:rPr>
          <w:rFonts w:hint="default" w:ascii="Times New Roman" w:hAnsi="Times New Roman" w:cs="Times New Roman"/>
        </w:rPr>
        <w:t>1.0.2</w:t>
      </w:r>
      <w:r>
        <w:rPr>
          <w:rFonts w:hint="eastAsia" w:ascii="宋体" w:hAnsi="宋体"/>
          <w:lang w:val="en-US" w:eastAsia="zh-CN"/>
        </w:rPr>
        <w:t xml:space="preserve"> </w:t>
      </w:r>
      <w:r>
        <w:rPr>
          <w:rFonts w:hint="eastAsia" w:ascii="宋体" w:hAnsi="宋体"/>
        </w:rPr>
        <w:t>本规范适用于化工企业新建、扩建或改建工程腐蚀环境的电气设计。</w:t>
      </w:r>
    </w:p>
    <w:p w14:paraId="73C31F2D">
      <w:pPr>
        <w:adjustRightInd w:val="0"/>
        <w:snapToGrid w:val="0"/>
        <w:spacing w:line="360" w:lineRule="auto"/>
        <w:ind w:firstLine="420" w:firstLineChars="200"/>
        <w:rPr>
          <w:rFonts w:ascii="宋体" w:hAnsi="宋体"/>
        </w:rPr>
      </w:pPr>
      <w:r>
        <w:rPr>
          <w:rFonts w:hint="default" w:ascii="Times New Roman" w:hAnsi="Times New Roman" w:cs="Times New Roman"/>
        </w:rPr>
        <w:t>1.0.3</w:t>
      </w:r>
      <w:r>
        <w:rPr>
          <w:rFonts w:hint="eastAsia" w:ascii="宋体" w:hAnsi="宋体"/>
          <w:lang w:val="en-US" w:eastAsia="zh-CN"/>
        </w:rPr>
        <w:t xml:space="preserve"> </w:t>
      </w:r>
      <w:r>
        <w:rPr>
          <w:rFonts w:hint="eastAsia"/>
        </w:rPr>
        <w:t>本规范不适用于下列内容：阴极保护及阳极保护的</w:t>
      </w:r>
      <w:r>
        <w:rPr>
          <w:rFonts w:hint="eastAsia" w:ascii="宋体" w:hAnsi="宋体"/>
        </w:rPr>
        <w:t>电气</w:t>
      </w:r>
      <w:r>
        <w:rPr>
          <w:rFonts w:hint="eastAsia"/>
        </w:rPr>
        <w:t>设计，地下杂散电流的防护设计，电解槽及其附件的设计</w:t>
      </w:r>
      <w:r>
        <w:rPr>
          <w:rFonts w:hint="eastAsia" w:ascii="宋体" w:hAnsi="宋体"/>
        </w:rPr>
        <w:t>。</w:t>
      </w:r>
    </w:p>
    <w:p w14:paraId="6F950E94">
      <w:pPr>
        <w:adjustRightInd w:val="0"/>
        <w:snapToGrid w:val="0"/>
        <w:spacing w:line="360" w:lineRule="auto"/>
        <w:ind w:firstLine="420" w:firstLineChars="200"/>
        <w:rPr>
          <w:rStyle w:val="29"/>
          <w:rFonts w:hint="eastAsia"/>
          <w:b w:val="0"/>
          <w:bCs w:val="0"/>
        </w:rPr>
      </w:pPr>
      <w:r>
        <w:rPr>
          <w:rFonts w:hint="eastAsia" w:ascii="Times New Roman" w:hAnsi="Times New Roman" w:cs="Times New Roman"/>
        </w:rPr>
        <w:t>1.0.4</w:t>
      </w:r>
      <w:r>
        <w:rPr>
          <w:rFonts w:hint="eastAsia" w:ascii="宋体" w:hAnsi="宋体"/>
        </w:rPr>
        <w:t xml:space="preserve"> </w:t>
      </w:r>
      <w:r>
        <w:rPr>
          <w:rStyle w:val="29"/>
          <w:rFonts w:hint="eastAsia"/>
          <w:b w:val="0"/>
          <w:bCs w:val="0"/>
        </w:rPr>
        <w:t>化工企业腐蚀环境电力设计除应符合本规范外，尚应符合国家现行有关标准的规定。</w:t>
      </w:r>
    </w:p>
    <w:p w14:paraId="7E224EDF">
      <w:pPr>
        <w:rPr>
          <w:rStyle w:val="29"/>
          <w:rFonts w:hint="eastAsia"/>
          <w:b w:val="0"/>
          <w:bCs w:val="0"/>
        </w:rPr>
      </w:pPr>
      <w:r>
        <w:rPr>
          <w:rStyle w:val="29"/>
          <w:rFonts w:hint="eastAsia"/>
          <w:b w:val="0"/>
          <w:bCs w:val="0"/>
        </w:rPr>
        <w:br w:type="page"/>
      </w:r>
    </w:p>
    <w:p w14:paraId="6B139D75">
      <w:pPr>
        <w:pStyle w:val="2"/>
        <w:keepNext/>
        <w:keepLines/>
        <w:pageBreakBefore/>
        <w:widowControl w:val="0"/>
        <w:kinsoku/>
        <w:wordWrap/>
        <w:overflowPunct/>
        <w:topLinePunct w:val="0"/>
        <w:autoSpaceDE/>
        <w:autoSpaceDN/>
        <w:bidi w:val="0"/>
        <w:adjustRightInd/>
        <w:snapToGrid/>
        <w:spacing w:line="360" w:lineRule="auto"/>
        <w:jc w:val="center"/>
        <w:textAlignment w:val="auto"/>
        <w:rPr>
          <w:rFonts w:ascii="Times New Roman" w:eastAsia="宋体"/>
          <w:b/>
          <w:color w:val="000000" w:themeColor="text1"/>
          <w:kern w:val="44"/>
          <w:sz w:val="32"/>
          <w:szCs w:val="24"/>
          <w14:textFill>
            <w14:solidFill>
              <w14:schemeClr w14:val="tx1"/>
            </w14:solidFill>
          </w14:textFill>
        </w:rPr>
      </w:pPr>
      <w:bookmarkStart w:id="16" w:name="_Toc410725901"/>
      <w:bookmarkStart w:id="17" w:name="_Toc202280744"/>
      <w:bookmarkStart w:id="18" w:name="_Toc197419122"/>
      <w:bookmarkStart w:id="19" w:name="_Toc202278834"/>
      <w:bookmarkStart w:id="20" w:name="_Toc197416165"/>
      <w:bookmarkStart w:id="21" w:name="_Toc450115692"/>
      <w:r>
        <w:rPr>
          <w:rFonts w:ascii="Times New Roman" w:eastAsia="宋体"/>
          <w:b/>
          <w:color w:val="000000" w:themeColor="text1"/>
          <w:kern w:val="44"/>
          <w:sz w:val="32"/>
          <w:szCs w:val="24"/>
          <w14:textFill>
            <w14:solidFill>
              <w14:schemeClr w14:val="tx1"/>
            </w14:solidFill>
          </w14:textFill>
        </w:rPr>
        <w:t xml:space="preserve">2 </w:t>
      </w:r>
      <w:r>
        <w:rPr>
          <w:rFonts w:hint="eastAsia" w:ascii="Times New Roman" w:eastAsia="宋体"/>
          <w:b/>
          <w:color w:val="000000" w:themeColor="text1"/>
          <w:kern w:val="44"/>
          <w:sz w:val="32"/>
          <w:szCs w:val="24"/>
          <w:lang w:val="en-US" w:eastAsia="zh-CN"/>
          <w14:textFill>
            <w14:solidFill>
              <w14:schemeClr w14:val="tx1"/>
            </w14:solidFill>
          </w14:textFill>
        </w:rPr>
        <w:t xml:space="preserve"> </w:t>
      </w:r>
      <w:r>
        <w:rPr>
          <w:rFonts w:ascii="Times New Roman" w:eastAsia="宋体"/>
          <w:b/>
          <w:color w:val="000000" w:themeColor="text1"/>
          <w:kern w:val="44"/>
          <w:sz w:val="32"/>
          <w:szCs w:val="24"/>
          <w14:textFill>
            <w14:solidFill>
              <w14:schemeClr w14:val="tx1"/>
            </w14:solidFill>
          </w14:textFill>
        </w:rPr>
        <w:t xml:space="preserve"> </w:t>
      </w:r>
      <w:r>
        <w:rPr>
          <w:rFonts w:hint="eastAsia" w:ascii="Times New Roman" w:eastAsia="宋体"/>
          <w:b/>
          <w:color w:val="000000" w:themeColor="text1"/>
          <w:kern w:val="44"/>
          <w:sz w:val="32"/>
          <w:szCs w:val="24"/>
          <w14:textFill>
            <w14:solidFill>
              <w14:schemeClr w14:val="tx1"/>
            </w14:solidFill>
          </w14:textFill>
        </w:rPr>
        <w:t>术</w:t>
      </w:r>
      <w:r>
        <w:rPr>
          <w:rFonts w:hint="eastAsia" w:ascii="Times New Roman" w:eastAsia="宋体"/>
          <w:b/>
          <w:color w:val="000000" w:themeColor="text1"/>
          <w:kern w:val="44"/>
          <w:sz w:val="32"/>
          <w:szCs w:val="24"/>
          <w:lang w:val="en-US" w:eastAsia="zh-CN"/>
          <w14:textFill>
            <w14:solidFill>
              <w14:schemeClr w14:val="tx1"/>
            </w14:solidFill>
          </w14:textFill>
        </w:rPr>
        <w:t xml:space="preserve"> </w:t>
      </w:r>
      <w:r>
        <w:rPr>
          <w:rFonts w:hint="eastAsia" w:ascii="Times New Roman" w:eastAsia="宋体"/>
          <w:b/>
          <w:color w:val="000000" w:themeColor="text1"/>
          <w:kern w:val="44"/>
          <w:sz w:val="32"/>
          <w:szCs w:val="24"/>
          <w14:textFill>
            <w14:solidFill>
              <w14:schemeClr w14:val="tx1"/>
            </w14:solidFill>
          </w14:textFill>
        </w:rPr>
        <w:t>语</w:t>
      </w:r>
      <w:bookmarkEnd w:id="16"/>
      <w:bookmarkEnd w:id="17"/>
      <w:bookmarkEnd w:id="18"/>
      <w:bookmarkEnd w:id="19"/>
      <w:bookmarkEnd w:id="20"/>
      <w:bookmarkEnd w:id="21"/>
      <w:r>
        <w:rPr>
          <w:rFonts w:hint="eastAsia" w:ascii="Times New Roman" w:eastAsia="宋体"/>
          <w:b/>
          <w:color w:val="000000" w:themeColor="text1"/>
          <w:kern w:val="44"/>
          <w:sz w:val="32"/>
          <w:szCs w:val="24"/>
          <w14:textFill>
            <w14:solidFill>
              <w14:schemeClr w14:val="tx1"/>
            </w14:solidFill>
          </w14:textFill>
        </w:rPr>
        <w:t xml:space="preserve"> </w:t>
      </w:r>
    </w:p>
    <w:p w14:paraId="1C704FD6">
      <w:pPr>
        <w:adjustRightInd w:val="0"/>
        <w:snapToGrid w:val="0"/>
        <w:spacing w:line="360" w:lineRule="auto"/>
        <w:rPr>
          <w:rFonts w:hAnsi="宋体"/>
        </w:rPr>
      </w:pPr>
      <w:r>
        <w:t xml:space="preserve">2.0.1 </w:t>
      </w:r>
      <w:r>
        <w:rPr>
          <w:rFonts w:hint="eastAsia" w:ascii="宋体" w:hAnsi="宋体"/>
        </w:rPr>
        <w:t>化工企业</w:t>
      </w:r>
      <w:r>
        <w:rPr>
          <w:rFonts w:ascii="宋体" w:hAnsi="宋体"/>
        </w:rPr>
        <w:t xml:space="preserve"> </w:t>
      </w:r>
      <w:r>
        <w:t>chemical enterprise</w:t>
      </w:r>
    </w:p>
    <w:p w14:paraId="44DD37CF">
      <w:pPr>
        <w:adjustRightInd w:val="0"/>
        <w:snapToGrid w:val="0"/>
        <w:spacing w:line="360" w:lineRule="auto"/>
        <w:ind w:firstLine="420" w:firstLineChars="200"/>
        <w:rPr>
          <w:rFonts w:ascii="宋体"/>
        </w:rPr>
      </w:pPr>
      <w:r>
        <w:rPr>
          <w:rFonts w:hint="eastAsia" w:ascii="宋体"/>
        </w:rPr>
        <w:t>以石油、天然气、矿物、空气等作为原材料，通过一系列化学反应和加工技术，生产、储运各种化学品，如塑料、肥料、涂料、农药、医药等的工厂。</w:t>
      </w:r>
    </w:p>
    <w:p w14:paraId="0F967ACD">
      <w:pPr>
        <w:adjustRightInd w:val="0"/>
        <w:snapToGrid w:val="0"/>
        <w:spacing w:line="360" w:lineRule="auto"/>
        <w:rPr>
          <w:rFonts w:hAnsi="宋体"/>
        </w:rPr>
      </w:pPr>
      <w:r>
        <w:t>2.0.2</w:t>
      </w:r>
      <w:r>
        <w:rPr>
          <w:rFonts w:ascii="黑体" w:eastAsia="黑体"/>
        </w:rPr>
        <w:t xml:space="preserve"> </w:t>
      </w:r>
      <w:r>
        <w:rPr>
          <w:rFonts w:hint="eastAsia" w:ascii="宋体" w:hAnsi="宋体"/>
        </w:rPr>
        <w:t>生产区</w:t>
      </w:r>
      <w:r>
        <w:rPr>
          <w:rFonts w:ascii="宋体" w:hAnsi="宋体"/>
        </w:rPr>
        <w:t xml:space="preserve"> </w:t>
      </w:r>
      <w:r>
        <w:t>production area</w:t>
      </w:r>
    </w:p>
    <w:p w14:paraId="19FAD764">
      <w:pPr>
        <w:adjustRightInd w:val="0"/>
        <w:snapToGrid w:val="0"/>
        <w:spacing w:line="360" w:lineRule="auto"/>
        <w:ind w:firstLine="420" w:firstLineChars="200"/>
        <w:rPr>
          <w:rFonts w:hAnsi="宋体"/>
        </w:rPr>
      </w:pPr>
      <w:r>
        <w:rPr>
          <w:rFonts w:hint="eastAsia" w:ascii="宋体" w:hAnsi="宋体"/>
        </w:rPr>
        <w:t>由使用、产生腐蚀性物质的工艺装置或设施组成的区域。</w:t>
      </w:r>
    </w:p>
    <w:p w14:paraId="194BC6EA">
      <w:pPr>
        <w:adjustRightInd w:val="0"/>
        <w:snapToGrid w:val="0"/>
        <w:spacing w:line="360" w:lineRule="auto"/>
        <w:rPr>
          <w:rFonts w:asciiTheme="minorEastAsia" w:hAnsiTheme="minorEastAsia" w:eastAsiaTheme="minorEastAsia"/>
        </w:rPr>
      </w:pPr>
      <w:r>
        <w:t>2.0.3</w:t>
      </w:r>
      <w:r>
        <w:rPr>
          <w:rFonts w:asciiTheme="minorEastAsia" w:hAnsiTheme="minorEastAsia" w:eastAsiaTheme="minorEastAsia"/>
        </w:rPr>
        <w:t xml:space="preserve"> </w:t>
      </w:r>
      <w:r>
        <w:rPr>
          <w:rFonts w:hint="eastAsia" w:asciiTheme="minorEastAsia" w:hAnsiTheme="minorEastAsia" w:eastAsiaTheme="minorEastAsia"/>
        </w:rPr>
        <w:t>公用和辅助生产设施</w:t>
      </w:r>
      <w:r>
        <w:rPr>
          <w:rFonts w:asciiTheme="minorEastAsia" w:hAnsiTheme="minorEastAsia" w:eastAsiaTheme="minorEastAsia"/>
        </w:rPr>
        <w:t xml:space="preserve"> </w:t>
      </w:r>
      <w:r>
        <w:t>utility &amp; auxiliary facility</w:t>
      </w:r>
    </w:p>
    <w:p w14:paraId="56801815">
      <w:pPr>
        <w:adjustRightInd w:val="0"/>
        <w:snapToGrid w:val="0"/>
        <w:spacing w:line="360" w:lineRule="auto"/>
        <w:ind w:firstLine="420" w:firstLineChars="200"/>
        <w:rPr>
          <w:rFonts w:ascii="宋体" w:hAnsi="宋体"/>
        </w:rPr>
      </w:pPr>
      <w:r>
        <w:rPr>
          <w:rFonts w:hint="eastAsia"/>
        </w:rPr>
        <w:t>不直接参加化工生产过程，在化工生产过程中对生产起辅助作用的必要设施</w:t>
      </w:r>
      <w:r>
        <w:rPr>
          <w:rFonts w:hint="eastAsia" w:ascii="宋体" w:hAnsi="宋体"/>
        </w:rPr>
        <w:t>。</w:t>
      </w:r>
    </w:p>
    <w:p w14:paraId="51EDBD3E">
      <w:pPr>
        <w:adjustRightInd w:val="0"/>
        <w:snapToGrid w:val="0"/>
        <w:spacing w:line="360" w:lineRule="auto"/>
      </w:pPr>
      <w:r>
        <w:t xml:space="preserve">2.0.4 </w:t>
      </w:r>
      <w:r>
        <w:rPr>
          <w:rFonts w:hint="eastAsia"/>
        </w:rPr>
        <w:t>化学腐蚀</w:t>
      </w:r>
      <w:r>
        <w:t xml:space="preserve"> chemical corrosion</w:t>
      </w:r>
    </w:p>
    <w:p w14:paraId="699F876F">
      <w:pPr>
        <w:adjustRightInd w:val="0"/>
        <w:snapToGrid w:val="0"/>
        <w:spacing w:line="360" w:lineRule="auto"/>
        <w:ind w:firstLine="420" w:firstLineChars="200"/>
      </w:pPr>
      <w:r>
        <w:rPr>
          <w:rFonts w:hint="eastAsia"/>
        </w:rPr>
        <w:t>材料在化学介质或电化学环境的作用下，逐渐被破坏或变质的过程，称作材料的化学腐蚀。如：电气设备（元件、构件、零部件等）在化学或电化学作用下产生的外壳材质损坏或绝缘性能降低的现象。化学腐蚀是相对于机械、物理或微生物作用而形成的破坏或变质而言的。</w:t>
      </w:r>
    </w:p>
    <w:p w14:paraId="3C07C67E">
      <w:pPr>
        <w:adjustRightInd w:val="0"/>
        <w:snapToGrid w:val="0"/>
        <w:spacing w:line="360" w:lineRule="auto"/>
      </w:pPr>
      <w:r>
        <w:t xml:space="preserve">2.0.5 </w:t>
      </w:r>
      <w:r>
        <w:rPr>
          <w:rFonts w:hint="eastAsia"/>
        </w:rPr>
        <w:t>化学腐蚀环境</w:t>
      </w:r>
      <w:r>
        <w:t xml:space="preserve"> chemical corrosion area</w:t>
      </w:r>
    </w:p>
    <w:p w14:paraId="0EA6AEF3">
      <w:pPr>
        <w:adjustRightInd w:val="0"/>
        <w:snapToGrid w:val="0"/>
        <w:spacing w:line="360" w:lineRule="auto"/>
        <w:ind w:firstLine="420" w:firstLineChars="200"/>
      </w:pPr>
      <w:r>
        <w:rPr>
          <w:rFonts w:hint="eastAsia"/>
        </w:rPr>
        <w:t>由于化学腐蚀性物质和大气中水份的存在，如酸雾环境、碱性气体环境等，使得设备或材料产生破坏或变质的场所，称为化学腐蚀环境，简称“腐蚀环境”。</w:t>
      </w:r>
    </w:p>
    <w:p w14:paraId="170DA0A2">
      <w:pPr>
        <w:adjustRightInd w:val="0"/>
        <w:snapToGrid w:val="0"/>
        <w:spacing w:line="360" w:lineRule="auto"/>
      </w:pPr>
      <w:r>
        <w:t xml:space="preserve">2.0.6 </w:t>
      </w:r>
      <w:r>
        <w:rPr>
          <w:rFonts w:hint="eastAsia"/>
        </w:rPr>
        <w:t>化学腐蚀性物质释放源</w:t>
      </w:r>
      <w:r>
        <w:t xml:space="preserve"> leak source of chemical corrosive material</w:t>
      </w:r>
    </w:p>
    <w:p w14:paraId="73F8B94D">
      <w:pPr>
        <w:adjustRightInd w:val="0"/>
        <w:snapToGrid w:val="0"/>
        <w:spacing w:line="360" w:lineRule="auto"/>
        <w:ind w:firstLine="420" w:firstLineChars="200"/>
        <w:rPr>
          <w:rFonts w:ascii="宋体" w:hAnsi="宋体"/>
        </w:rPr>
      </w:pPr>
      <w:r>
        <w:rPr>
          <w:rFonts w:hint="eastAsia"/>
        </w:rPr>
        <w:t>逸出或排放化学腐蚀性物质，使大气或土壤形成腐蚀性环境的某一具体部位。</w:t>
      </w:r>
    </w:p>
    <w:p w14:paraId="5C6B0FB2">
      <w:pPr>
        <w:adjustRightInd w:val="0"/>
        <w:snapToGrid w:val="0"/>
        <w:spacing w:line="360" w:lineRule="auto"/>
      </w:pPr>
      <w:r>
        <w:t>2.0.7</w:t>
      </w:r>
      <w:r>
        <w:rPr>
          <w:rFonts w:ascii="黑体" w:eastAsia="黑体"/>
        </w:rPr>
        <w:t xml:space="preserve"> </w:t>
      </w:r>
      <w:r>
        <w:rPr>
          <w:rFonts w:hint="eastAsia"/>
        </w:rPr>
        <w:t>电气设备的涂覆</w:t>
      </w:r>
      <w:r>
        <w:t xml:space="preserve"> electrical equipment coating:protective paint application</w:t>
      </w:r>
    </w:p>
    <w:p w14:paraId="67D42D84">
      <w:pPr>
        <w:adjustRightInd w:val="0"/>
        <w:snapToGrid w:val="0"/>
        <w:spacing w:line="360" w:lineRule="auto"/>
        <w:ind w:firstLine="420" w:firstLineChars="200"/>
      </w:pPr>
      <w:r>
        <w:rPr>
          <w:rFonts w:hint="eastAsia"/>
        </w:rPr>
        <w:t>为了避免电气设备外壳及附件遭受化学腐蚀，在外壳及其附件的表面加以涂装，使它们与化学腐蚀性物质相隔离的措施，简称“涂覆”。涂覆可以是外表面也可以是内表面的。涂装一般指涂覆油漆或喷涂粉末涂料等。</w:t>
      </w:r>
    </w:p>
    <w:p w14:paraId="71040464">
      <w:pPr>
        <w:adjustRightInd w:val="0"/>
        <w:snapToGrid w:val="0"/>
        <w:spacing w:line="360" w:lineRule="auto"/>
      </w:pPr>
      <w:r>
        <w:t>2.0.8</w:t>
      </w:r>
      <w:r>
        <w:rPr>
          <w:rFonts w:ascii="黑体" w:eastAsia="黑体"/>
        </w:rPr>
        <w:t xml:space="preserve"> </w:t>
      </w:r>
      <w:r>
        <w:rPr>
          <w:rFonts w:hint="eastAsia"/>
        </w:rPr>
        <w:t>有气候防护场所</w:t>
      </w:r>
      <w:r>
        <w:t xml:space="preserve"> weather-protected area</w:t>
      </w:r>
    </w:p>
    <w:p w14:paraId="789F3BA9">
      <w:pPr>
        <w:adjustRightInd w:val="0"/>
        <w:snapToGrid w:val="0"/>
        <w:spacing w:line="360" w:lineRule="auto"/>
        <w:ind w:firstLine="420" w:firstLineChars="200"/>
      </w:pPr>
      <w:r>
        <w:rPr>
          <w:rFonts w:hint="eastAsia"/>
        </w:rPr>
        <w:t>指对电气设备能完全或部分排除直接气候影响的场所。如：厂房内，室内或带顶的棚等区域。</w:t>
      </w:r>
    </w:p>
    <w:p w14:paraId="2A5D5C49">
      <w:pPr>
        <w:adjustRightInd w:val="0"/>
        <w:snapToGrid w:val="0"/>
        <w:spacing w:line="360" w:lineRule="auto"/>
      </w:pPr>
      <w:r>
        <w:t xml:space="preserve">2.0.9 </w:t>
      </w:r>
      <w:r>
        <w:rPr>
          <w:rFonts w:hint="eastAsia"/>
        </w:rPr>
        <w:t>无气候防护场所</w:t>
      </w:r>
      <w:r>
        <w:t xml:space="preserve"> non-weather-protected area</w:t>
      </w:r>
    </w:p>
    <w:p w14:paraId="7622564D">
      <w:pPr>
        <w:adjustRightInd w:val="0"/>
        <w:snapToGrid w:val="0"/>
        <w:spacing w:line="360" w:lineRule="auto"/>
        <w:ind w:firstLine="420" w:firstLineChars="200"/>
      </w:pPr>
      <w:r>
        <w:rPr>
          <w:rFonts w:hint="eastAsia"/>
        </w:rPr>
        <w:t>相对于有气候防护场所，指对气候无防护的场所。如：户外露天场所及户外管廊下等。</w:t>
      </w:r>
    </w:p>
    <w:p w14:paraId="5ED3F5C2">
      <w:pPr>
        <w:adjustRightInd w:val="0"/>
        <w:snapToGrid w:val="0"/>
        <w:spacing w:line="360" w:lineRule="auto"/>
      </w:pPr>
      <w:r>
        <w:t xml:space="preserve">2.0.10 </w:t>
      </w:r>
      <w:r>
        <w:rPr>
          <w:rFonts w:hint="eastAsia"/>
        </w:rPr>
        <w:t>防腐间距</w:t>
      </w:r>
      <w:r>
        <w:t xml:space="preserve"> anti-corrosive distance</w:t>
      </w:r>
    </w:p>
    <w:p w14:paraId="1814A89F">
      <w:pPr>
        <w:adjustRightInd w:val="0"/>
        <w:snapToGrid w:val="0"/>
        <w:spacing w:line="360" w:lineRule="auto"/>
        <w:ind w:firstLine="420" w:firstLineChars="200"/>
      </w:pPr>
      <w:r>
        <w:rPr>
          <w:rFonts w:hint="eastAsia"/>
        </w:rPr>
        <w:t>电气设备及建构筑物与腐蚀性环境的直线距离。</w:t>
      </w:r>
    </w:p>
    <w:p w14:paraId="6DC986C1">
      <w:pPr>
        <w:adjustRightInd w:val="0"/>
        <w:snapToGrid w:val="0"/>
        <w:spacing w:line="360" w:lineRule="auto"/>
      </w:pPr>
      <w:r>
        <w:t>2.0.11</w:t>
      </w:r>
      <w:r>
        <w:rPr>
          <w:rFonts w:hint="eastAsia"/>
          <w:lang w:val="en-US" w:eastAsia="zh-CN"/>
        </w:rPr>
        <w:t xml:space="preserve"> </w:t>
      </w:r>
      <w:r>
        <w:rPr>
          <w:rFonts w:hint="eastAsia" w:asciiTheme="minorEastAsia" w:hAnsiTheme="minorEastAsia" w:eastAsiaTheme="minorEastAsia"/>
        </w:rPr>
        <w:t>毗邻</w:t>
      </w:r>
      <w:r>
        <w:t xml:space="preserve"> adjacency </w:t>
      </w:r>
    </w:p>
    <w:p w14:paraId="6DAA2A8F">
      <w:pPr>
        <w:adjustRightInd w:val="0"/>
        <w:snapToGrid w:val="0"/>
        <w:spacing w:line="360" w:lineRule="auto"/>
        <w:ind w:firstLine="420" w:firstLineChars="200"/>
      </w:pPr>
      <w:r>
        <w:rPr>
          <w:rFonts w:hint="eastAsia"/>
        </w:rPr>
        <w:t>建构筑物与腐蚀性环境一侧或多侧直接相邻，但至少有一侧不接触。</w:t>
      </w:r>
    </w:p>
    <w:p w14:paraId="0DADD62B">
      <w:r>
        <w:rPr>
          <w:rFonts w:hint="eastAsia"/>
        </w:rPr>
        <w:br w:type="page"/>
      </w:r>
    </w:p>
    <w:p w14:paraId="7A3ACBC9">
      <w:pPr>
        <w:pStyle w:val="2"/>
        <w:keepNext/>
        <w:keepLines/>
        <w:pageBreakBefore/>
        <w:widowControl w:val="0"/>
        <w:kinsoku/>
        <w:wordWrap/>
        <w:overflowPunct/>
        <w:topLinePunct w:val="0"/>
        <w:autoSpaceDE/>
        <w:autoSpaceDN/>
        <w:bidi w:val="0"/>
        <w:adjustRightInd/>
        <w:snapToGrid/>
        <w:spacing w:line="360" w:lineRule="auto"/>
        <w:jc w:val="center"/>
        <w:textAlignment w:val="auto"/>
        <w:rPr>
          <w:rFonts w:ascii="Times New Roman" w:eastAsia="宋体"/>
          <w:b/>
          <w:color w:val="000000" w:themeColor="text1"/>
          <w:kern w:val="44"/>
          <w:sz w:val="32"/>
          <w:szCs w:val="24"/>
          <w14:textFill>
            <w14:solidFill>
              <w14:schemeClr w14:val="tx1"/>
            </w14:solidFill>
          </w14:textFill>
        </w:rPr>
      </w:pPr>
      <w:bookmarkStart w:id="22" w:name="_Toc197416166"/>
      <w:bookmarkStart w:id="23" w:name="_Toc410725902"/>
      <w:bookmarkStart w:id="24" w:name="_Toc197419123"/>
      <w:bookmarkStart w:id="25" w:name="_Toc202280745"/>
      <w:bookmarkStart w:id="26" w:name="_Toc450115693"/>
      <w:bookmarkStart w:id="27" w:name="_Toc202278835"/>
      <w:r>
        <w:rPr>
          <w:rFonts w:ascii="Times New Roman" w:eastAsia="宋体"/>
          <w:b/>
          <w:color w:val="000000" w:themeColor="text1"/>
          <w:kern w:val="44"/>
          <w:sz w:val="32"/>
          <w:szCs w:val="24"/>
          <w14:textFill>
            <w14:solidFill>
              <w14:schemeClr w14:val="tx1"/>
            </w14:solidFill>
          </w14:textFill>
        </w:rPr>
        <w:t xml:space="preserve">3  </w:t>
      </w:r>
      <w:r>
        <w:rPr>
          <w:rFonts w:hint="eastAsia" w:ascii="Times New Roman" w:eastAsia="宋体"/>
          <w:b/>
          <w:color w:val="000000" w:themeColor="text1"/>
          <w:kern w:val="44"/>
          <w:sz w:val="32"/>
          <w:szCs w:val="24"/>
          <w:lang w:val="en-US" w:eastAsia="zh-CN"/>
          <w14:textFill>
            <w14:solidFill>
              <w14:schemeClr w14:val="tx1"/>
            </w14:solidFill>
          </w14:textFill>
        </w:rPr>
        <w:t xml:space="preserve"> </w:t>
      </w:r>
      <w:r>
        <w:rPr>
          <w:rFonts w:hint="eastAsia" w:ascii="Times New Roman" w:eastAsia="宋体"/>
          <w:b/>
          <w:color w:val="000000" w:themeColor="text1"/>
          <w:kern w:val="44"/>
          <w:sz w:val="32"/>
          <w:szCs w:val="24"/>
          <w14:textFill>
            <w14:solidFill>
              <w14:schemeClr w14:val="tx1"/>
            </w14:solidFill>
          </w14:textFill>
        </w:rPr>
        <w:t>基本规定</w:t>
      </w:r>
      <w:bookmarkEnd w:id="22"/>
      <w:bookmarkEnd w:id="23"/>
      <w:bookmarkEnd w:id="24"/>
      <w:bookmarkEnd w:id="25"/>
      <w:bookmarkEnd w:id="26"/>
      <w:bookmarkEnd w:id="27"/>
    </w:p>
    <w:p w14:paraId="1E759006">
      <w:pPr>
        <w:pStyle w:val="2"/>
        <w:keepNext/>
        <w:keepLines/>
        <w:pageBreakBefore w:val="0"/>
        <w:widowControl w:val="0"/>
        <w:kinsoku/>
        <w:wordWrap/>
        <w:overflowPunct/>
        <w:topLinePunct w:val="0"/>
        <w:autoSpaceDE/>
        <w:autoSpaceDN/>
        <w:bidi w:val="0"/>
        <w:adjustRightInd/>
        <w:snapToGrid/>
        <w:spacing w:before="313" w:beforeLines="100" w:beforeAutospacing="0" w:after="313" w:afterLines="100" w:afterAutospacing="0" w:line="240" w:lineRule="auto"/>
        <w:ind w:firstLine="0" w:firstLineChars="0"/>
        <w:jc w:val="center"/>
        <w:textAlignment w:val="auto"/>
        <w:rPr>
          <w:rFonts w:hint="eastAsia"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pPr>
      <w:bookmarkStart w:id="28" w:name="_Toc202280746"/>
      <w:bookmarkStart w:id="29" w:name="_Toc197419124"/>
      <w:bookmarkStart w:id="30" w:name="_Toc197416167"/>
      <w:bookmarkStart w:id="31" w:name="_Toc202278836"/>
      <w:bookmarkStart w:id="32" w:name="_Toc410725903"/>
      <w:bookmarkStart w:id="33" w:name="_Toc450115694"/>
      <w:r>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3.1</w:t>
      </w:r>
      <w:r>
        <w:rPr>
          <w:rFonts w:hint="eastAsia"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 xml:space="preserve"> 化学腐蚀性物质的释放严酷度分级</w:t>
      </w:r>
      <w:bookmarkEnd w:id="28"/>
      <w:bookmarkEnd w:id="29"/>
      <w:bookmarkEnd w:id="30"/>
      <w:bookmarkEnd w:id="31"/>
      <w:bookmarkEnd w:id="32"/>
      <w:bookmarkEnd w:id="33"/>
    </w:p>
    <w:p w14:paraId="0717C1FA">
      <w:pPr>
        <w:pStyle w:val="3"/>
        <w:keepNext w:val="0"/>
        <w:keepLines w:val="0"/>
        <w:pageBreakBefore w:val="0"/>
        <w:widowControl w:val="0"/>
        <w:kinsoku/>
        <w:wordWrap/>
        <w:overflowPunct/>
        <w:topLinePunct w:val="0"/>
        <w:autoSpaceDE/>
        <w:autoSpaceDN/>
        <w:bidi w:val="0"/>
        <w:adjustRightInd/>
        <w:snapToGrid/>
        <w:spacing w:before="0" w:after="0" w:line="360" w:lineRule="auto"/>
        <w:textAlignment w:val="auto"/>
        <w:rPr>
          <w:rFonts w:hint="eastAsia" w:ascii="Times New Roman" w:eastAsia="宋体"/>
        </w:rPr>
      </w:pPr>
      <w:bookmarkStart w:id="34" w:name="_Toc202278284"/>
      <w:bookmarkStart w:id="35" w:name="_Toc202278837"/>
      <w:bookmarkStart w:id="36" w:name="_Toc200055350"/>
      <w:bookmarkStart w:id="37" w:name="_Toc202280747"/>
      <w:bookmarkStart w:id="38" w:name="_Toc202278519"/>
      <w:bookmarkStart w:id="39" w:name="_Toc450115695"/>
      <w:bookmarkStart w:id="40" w:name="_Toc410725904"/>
      <w:r>
        <w:rPr>
          <w:rFonts w:hint="eastAsia" w:ascii="Times New Roman" w:eastAsia="宋体"/>
        </w:rPr>
        <w:t>3</w:t>
      </w:r>
      <w:r>
        <w:rPr>
          <w:rFonts w:ascii="Times New Roman" w:eastAsia="宋体"/>
        </w:rPr>
        <w:t>.1.1</w:t>
      </w:r>
      <w:r>
        <w:rPr>
          <w:rFonts w:hint="eastAsia" w:ascii="Times New Roman" w:eastAsia="宋体"/>
          <w:lang w:val="en-US" w:eastAsia="zh-CN"/>
        </w:rPr>
        <w:t xml:space="preserve"> </w:t>
      </w:r>
      <w:r>
        <w:rPr>
          <w:rFonts w:hint="eastAsia" w:ascii="Times New Roman" w:eastAsia="宋体"/>
        </w:rPr>
        <w:t>腐蚀环境中化学腐蚀性物质的释放严酷度，按化学腐蚀性物质单位体积的浓度分为1级、2级及3级共三个等级。</w:t>
      </w:r>
    </w:p>
    <w:p w14:paraId="3A0002E4">
      <w:pPr>
        <w:pStyle w:val="3"/>
        <w:keepNext w:val="0"/>
        <w:keepLines w:val="0"/>
        <w:pageBreakBefore w:val="0"/>
        <w:widowControl w:val="0"/>
        <w:kinsoku/>
        <w:wordWrap/>
        <w:overflowPunct/>
        <w:topLinePunct w:val="0"/>
        <w:autoSpaceDE/>
        <w:autoSpaceDN/>
        <w:bidi w:val="0"/>
        <w:adjustRightInd/>
        <w:snapToGrid/>
        <w:spacing w:before="0" w:after="0" w:line="360" w:lineRule="auto"/>
        <w:textAlignment w:val="auto"/>
        <w:rPr>
          <w:rFonts w:ascii="Times New Roman" w:eastAsia="宋体"/>
        </w:rPr>
      </w:pPr>
      <w:r>
        <w:rPr>
          <w:rFonts w:hint="eastAsia" w:ascii="Times New Roman" w:eastAsia="宋体"/>
        </w:rPr>
        <w:t>3</w:t>
      </w:r>
      <w:r>
        <w:rPr>
          <w:rFonts w:ascii="Times New Roman" w:eastAsia="宋体"/>
        </w:rPr>
        <w:t>.1.2</w:t>
      </w:r>
      <w:r>
        <w:rPr>
          <w:rFonts w:hint="eastAsia" w:ascii="Times New Roman" w:eastAsia="宋体"/>
          <w:lang w:val="en-US" w:eastAsia="zh-CN"/>
        </w:rPr>
        <w:t xml:space="preserve"> </w:t>
      </w:r>
      <w:r>
        <w:rPr>
          <w:rFonts w:hint="eastAsia" w:ascii="Times New Roman" w:eastAsia="宋体"/>
        </w:rPr>
        <w:t>土壤、气体、雾、液体及粉尘等不同类别物质的严酷度分级</w:t>
      </w:r>
      <w:r>
        <w:rPr>
          <w:rFonts w:hint="eastAsia" w:ascii="Times New Roman" w:eastAsia="宋体"/>
          <w:lang w:eastAsia="zh-CN"/>
        </w:rPr>
        <w:t>，</w:t>
      </w:r>
      <w:r>
        <w:rPr>
          <w:rFonts w:hint="eastAsia" w:ascii="Times New Roman" w:eastAsia="宋体"/>
        </w:rPr>
        <w:t>应按照本规范附录A的规定进行划分。</w:t>
      </w:r>
      <w:bookmarkEnd w:id="34"/>
      <w:bookmarkEnd w:id="35"/>
      <w:bookmarkEnd w:id="36"/>
      <w:bookmarkEnd w:id="37"/>
      <w:bookmarkEnd w:id="38"/>
    </w:p>
    <w:p w14:paraId="2B741B04">
      <w:pPr>
        <w:pStyle w:val="2"/>
        <w:keepNext/>
        <w:keepLines/>
        <w:pageBreakBefore w:val="0"/>
        <w:widowControl w:val="0"/>
        <w:kinsoku/>
        <w:wordWrap/>
        <w:overflowPunct/>
        <w:topLinePunct w:val="0"/>
        <w:autoSpaceDE/>
        <w:autoSpaceDN/>
        <w:bidi w:val="0"/>
        <w:adjustRightInd/>
        <w:snapToGrid/>
        <w:spacing w:before="313" w:beforeLines="100" w:beforeAutospacing="0" w:after="313" w:afterLines="100" w:afterAutospacing="0" w:line="240" w:lineRule="auto"/>
        <w:ind w:firstLine="0" w:firstLineChars="0"/>
        <w:jc w:val="center"/>
        <w:textAlignment w:val="auto"/>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pPr>
      <w:bookmarkStart w:id="41" w:name="_Toc197416168"/>
      <w:bookmarkStart w:id="42" w:name="_Toc202280748"/>
      <w:bookmarkStart w:id="43" w:name="_Toc197419125"/>
      <w:bookmarkStart w:id="44" w:name="_Toc202278838"/>
      <w:r>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 xml:space="preserve">3.2 </w:t>
      </w:r>
      <w:r>
        <w:rPr>
          <w:rFonts w:hint="eastAsia"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腐蚀环境分类</w:t>
      </w:r>
      <w:bookmarkEnd w:id="39"/>
      <w:bookmarkEnd w:id="40"/>
      <w:bookmarkEnd w:id="41"/>
      <w:bookmarkEnd w:id="42"/>
      <w:bookmarkEnd w:id="43"/>
      <w:bookmarkEnd w:id="44"/>
    </w:p>
    <w:p w14:paraId="3CC0A124">
      <w:pPr>
        <w:pStyle w:val="37"/>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asciiTheme="minorEastAsia" w:hAnsiTheme="minorEastAsia" w:eastAsiaTheme="minorEastAsia"/>
          <w:color w:val="auto"/>
          <w:sz w:val="21"/>
          <w:szCs w:val="21"/>
        </w:rPr>
      </w:pPr>
      <w:r>
        <w:rPr>
          <w:rFonts w:ascii="Times New Roman"/>
          <w:color w:val="auto"/>
          <w:sz w:val="21"/>
          <w:szCs w:val="20"/>
        </w:rPr>
        <w:t>3.2.1</w:t>
      </w:r>
      <w:r>
        <w:rPr>
          <w:rFonts w:hint="eastAsia"/>
        </w:rPr>
        <w:t xml:space="preserve"> </w:t>
      </w:r>
      <w:r>
        <w:rPr>
          <w:rFonts w:hint="eastAsia" w:asciiTheme="minorEastAsia" w:hAnsiTheme="minorEastAsia" w:eastAsiaTheme="minorEastAsia"/>
          <w:color w:val="auto"/>
          <w:sz w:val="21"/>
          <w:szCs w:val="21"/>
        </w:rPr>
        <w:t>腐蚀环境的划分应符合表</w:t>
      </w:r>
      <w:r>
        <w:rPr>
          <w:rFonts w:ascii="Times New Roman" w:eastAsiaTheme="minorEastAsia"/>
          <w:color w:val="auto"/>
          <w:sz w:val="21"/>
          <w:szCs w:val="21"/>
        </w:rPr>
        <w:t>3.2.1</w:t>
      </w:r>
      <w:r>
        <w:rPr>
          <w:rFonts w:hint="eastAsia" w:asciiTheme="minorEastAsia" w:hAnsiTheme="minorEastAsia" w:eastAsiaTheme="minorEastAsia"/>
          <w:color w:val="auto"/>
          <w:sz w:val="21"/>
          <w:szCs w:val="21"/>
        </w:rPr>
        <w:t>的规定。</w:t>
      </w:r>
    </w:p>
    <w:p w14:paraId="091BD939">
      <w:pPr>
        <w:pStyle w:val="37"/>
        <w:numPr>
          <w:ilvl w:val="0"/>
          <w:numId w:val="0"/>
        </w:numPr>
        <w:spacing w:line="240" w:lineRule="auto"/>
        <w:ind w:left="720" w:hanging="720"/>
        <w:jc w:val="center"/>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表</w:t>
      </w:r>
      <w:r>
        <w:rPr>
          <w:rFonts w:asciiTheme="minorEastAsia" w:hAnsiTheme="minorEastAsia" w:eastAsiaTheme="minorEastAsia"/>
          <w:color w:val="auto"/>
          <w:sz w:val="21"/>
          <w:szCs w:val="21"/>
        </w:rPr>
        <w:t xml:space="preserve"> </w:t>
      </w:r>
      <w:r>
        <w:rPr>
          <w:rFonts w:ascii="Times New Roman" w:eastAsiaTheme="minorEastAsia"/>
          <w:color w:val="auto"/>
          <w:sz w:val="21"/>
          <w:szCs w:val="21"/>
        </w:rPr>
        <w:t>3.2.1</w:t>
      </w:r>
      <w:r>
        <w:rPr>
          <w:rFonts w:asciiTheme="minorEastAsia" w:hAnsiTheme="minorEastAsia" w:eastAsiaTheme="minorEastAsia"/>
          <w:color w:val="auto"/>
          <w:sz w:val="21"/>
          <w:szCs w:val="21"/>
        </w:rPr>
        <w:t xml:space="preserve"> </w:t>
      </w:r>
      <w:r>
        <w:rPr>
          <w:rFonts w:hint="eastAsia" w:asciiTheme="minorEastAsia" w:hAnsiTheme="minorEastAsia" w:eastAsiaTheme="minorEastAsia"/>
          <w:color w:val="auto"/>
          <w:sz w:val="21"/>
          <w:szCs w:val="21"/>
        </w:rPr>
        <w:t>腐蚀环境划分的主要依据</w:t>
      </w:r>
    </w:p>
    <w:tbl>
      <w:tblPr>
        <w:tblStyle w:val="24"/>
        <w:tblpPr w:leftFromText="180" w:rightFromText="180" w:vertAnchor="text" w:horzAnchor="margin" w:tblpX="101" w:tblpY="97"/>
        <w:tblW w:w="94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5"/>
        <w:gridCol w:w="1829"/>
        <w:gridCol w:w="945"/>
        <w:gridCol w:w="1418"/>
        <w:gridCol w:w="970"/>
        <w:gridCol w:w="1182"/>
        <w:gridCol w:w="61"/>
        <w:gridCol w:w="1559"/>
      </w:tblGrid>
      <w:tr w14:paraId="4F733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1455" w:type="dxa"/>
            <w:vMerge w:val="restart"/>
            <w:tcBorders>
              <w:top w:val="single" w:color="auto" w:sz="12" w:space="0"/>
              <w:left w:val="single" w:color="auto" w:sz="12" w:space="0"/>
            </w:tcBorders>
            <w:vAlign w:val="center"/>
          </w:tcPr>
          <w:p w14:paraId="696DFD83">
            <w:pPr>
              <w:spacing w:line="360" w:lineRule="auto"/>
              <w:jc w:val="center"/>
              <w:rPr>
                <w:rFonts w:ascii="宋体"/>
                <w:sz w:val="18"/>
                <w:szCs w:val="18"/>
              </w:rPr>
            </w:pPr>
            <w:r>
              <w:rPr>
                <w:rFonts w:hint="eastAsia" w:ascii="宋体"/>
                <w:sz w:val="18"/>
                <w:szCs w:val="18"/>
              </w:rPr>
              <w:t>主要依据</w:t>
            </w:r>
          </w:p>
        </w:tc>
        <w:tc>
          <w:tcPr>
            <w:tcW w:w="7964" w:type="dxa"/>
            <w:gridSpan w:val="7"/>
            <w:tcBorders>
              <w:top w:val="single" w:color="auto" w:sz="12" w:space="0"/>
              <w:right w:val="single" w:color="auto" w:sz="12" w:space="0"/>
            </w:tcBorders>
            <w:vAlign w:val="center"/>
          </w:tcPr>
          <w:p w14:paraId="18123892">
            <w:pPr>
              <w:spacing w:line="360" w:lineRule="auto"/>
              <w:jc w:val="center"/>
              <w:rPr>
                <w:rFonts w:ascii="宋体"/>
                <w:sz w:val="18"/>
                <w:szCs w:val="18"/>
              </w:rPr>
            </w:pPr>
            <w:r>
              <w:rPr>
                <w:rFonts w:hint="eastAsia" w:ascii="宋体"/>
                <w:sz w:val="18"/>
                <w:szCs w:val="18"/>
              </w:rPr>
              <w:t>类</w:t>
            </w:r>
            <w:r>
              <w:rPr>
                <w:rFonts w:ascii="宋体"/>
                <w:sz w:val="18"/>
                <w:szCs w:val="18"/>
              </w:rPr>
              <w:t xml:space="preserve">                    </w:t>
            </w:r>
            <w:r>
              <w:rPr>
                <w:rFonts w:hint="eastAsia" w:ascii="宋体"/>
                <w:sz w:val="18"/>
                <w:szCs w:val="18"/>
              </w:rPr>
              <w:t>别</w:t>
            </w:r>
          </w:p>
        </w:tc>
      </w:tr>
      <w:tr w14:paraId="32E09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455" w:type="dxa"/>
            <w:vMerge w:val="continue"/>
            <w:tcBorders>
              <w:left w:val="single" w:color="auto" w:sz="12" w:space="0"/>
            </w:tcBorders>
            <w:vAlign w:val="center"/>
          </w:tcPr>
          <w:p w14:paraId="7A8A7EDF">
            <w:pPr>
              <w:spacing w:line="360" w:lineRule="auto"/>
              <w:jc w:val="center"/>
              <w:rPr>
                <w:rFonts w:ascii="宋体"/>
                <w:sz w:val="18"/>
                <w:szCs w:val="18"/>
              </w:rPr>
            </w:pPr>
          </w:p>
        </w:tc>
        <w:tc>
          <w:tcPr>
            <w:tcW w:w="2774" w:type="dxa"/>
            <w:gridSpan w:val="2"/>
            <w:tcBorders>
              <w:bottom w:val="single" w:color="000000" w:sz="12" w:space="0"/>
            </w:tcBorders>
            <w:vAlign w:val="center"/>
          </w:tcPr>
          <w:p w14:paraId="1360FB6C">
            <w:pPr>
              <w:spacing w:line="360" w:lineRule="auto"/>
              <w:jc w:val="center"/>
              <w:rPr>
                <w:rFonts w:ascii="宋体"/>
                <w:sz w:val="18"/>
                <w:szCs w:val="18"/>
              </w:rPr>
            </w:pPr>
            <w:r>
              <w:rPr>
                <w:rFonts w:hint="default" w:ascii="Times New Roman" w:hAnsi="Times New Roman" w:cs="Times New Roman"/>
                <w:sz w:val="18"/>
                <w:szCs w:val="18"/>
              </w:rPr>
              <w:t>0</w:t>
            </w:r>
            <w:r>
              <w:rPr>
                <w:rFonts w:hint="eastAsia" w:ascii="宋体"/>
                <w:sz w:val="18"/>
                <w:szCs w:val="18"/>
              </w:rPr>
              <w:t>类（轻度腐蚀环境）</w:t>
            </w:r>
          </w:p>
        </w:tc>
        <w:tc>
          <w:tcPr>
            <w:tcW w:w="2388" w:type="dxa"/>
            <w:gridSpan w:val="2"/>
            <w:tcBorders>
              <w:bottom w:val="single" w:color="000000" w:sz="12" w:space="0"/>
            </w:tcBorders>
            <w:vAlign w:val="center"/>
          </w:tcPr>
          <w:p w14:paraId="103B5378">
            <w:pPr>
              <w:spacing w:line="360" w:lineRule="auto"/>
              <w:jc w:val="center"/>
              <w:rPr>
                <w:rFonts w:ascii="宋体"/>
                <w:sz w:val="18"/>
                <w:szCs w:val="18"/>
              </w:rPr>
            </w:pPr>
            <w:r>
              <w:rPr>
                <w:rFonts w:hint="eastAsia" w:ascii="Times New Roman" w:hAnsi="Times New Roman" w:cs="Times New Roman"/>
                <w:sz w:val="18"/>
                <w:szCs w:val="18"/>
              </w:rPr>
              <w:t>1</w:t>
            </w:r>
            <w:r>
              <w:rPr>
                <w:rFonts w:hint="eastAsia" w:ascii="宋体"/>
                <w:sz w:val="18"/>
                <w:szCs w:val="18"/>
              </w:rPr>
              <w:t>类（中等腐蚀环境）</w:t>
            </w:r>
          </w:p>
        </w:tc>
        <w:tc>
          <w:tcPr>
            <w:tcW w:w="2802" w:type="dxa"/>
            <w:gridSpan w:val="3"/>
            <w:tcBorders>
              <w:bottom w:val="single" w:color="000000" w:sz="12" w:space="0"/>
              <w:right w:val="single" w:color="auto" w:sz="12" w:space="0"/>
            </w:tcBorders>
            <w:vAlign w:val="center"/>
          </w:tcPr>
          <w:p w14:paraId="49767D70">
            <w:pPr>
              <w:spacing w:line="360" w:lineRule="auto"/>
              <w:jc w:val="center"/>
              <w:rPr>
                <w:rFonts w:ascii="宋体"/>
                <w:sz w:val="18"/>
                <w:szCs w:val="18"/>
              </w:rPr>
            </w:pPr>
            <w:r>
              <w:rPr>
                <w:rFonts w:hint="eastAsia" w:ascii="Times New Roman" w:hAnsi="Times New Roman" w:cs="Times New Roman"/>
                <w:sz w:val="18"/>
                <w:szCs w:val="18"/>
              </w:rPr>
              <w:t>2</w:t>
            </w:r>
            <w:r>
              <w:rPr>
                <w:rFonts w:hint="eastAsia" w:ascii="宋体"/>
                <w:sz w:val="18"/>
                <w:szCs w:val="18"/>
              </w:rPr>
              <w:t>类（强腐蚀环境）</w:t>
            </w:r>
          </w:p>
        </w:tc>
      </w:tr>
      <w:tr w14:paraId="19FF8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455" w:type="dxa"/>
            <w:vMerge w:val="continue"/>
            <w:tcBorders>
              <w:left w:val="single" w:color="auto" w:sz="12" w:space="0"/>
              <w:bottom w:val="single" w:color="000000" w:sz="4" w:space="0"/>
            </w:tcBorders>
            <w:vAlign w:val="center"/>
          </w:tcPr>
          <w:p w14:paraId="3197D9C7">
            <w:pPr>
              <w:spacing w:line="360" w:lineRule="auto"/>
              <w:jc w:val="center"/>
              <w:rPr>
                <w:rFonts w:ascii="宋体"/>
                <w:sz w:val="18"/>
                <w:szCs w:val="18"/>
              </w:rPr>
            </w:pPr>
          </w:p>
        </w:tc>
        <w:tc>
          <w:tcPr>
            <w:tcW w:w="2774" w:type="dxa"/>
            <w:gridSpan w:val="2"/>
            <w:tcBorders>
              <w:top w:val="single" w:color="000000" w:sz="12" w:space="0"/>
              <w:bottom w:val="single" w:color="000000" w:sz="4" w:space="0"/>
            </w:tcBorders>
            <w:vAlign w:val="center"/>
          </w:tcPr>
          <w:p w14:paraId="6DA28B22">
            <w:pPr>
              <w:spacing w:line="360" w:lineRule="auto"/>
              <w:jc w:val="center"/>
              <w:rPr>
                <w:rFonts w:ascii="宋体"/>
                <w:sz w:val="18"/>
                <w:szCs w:val="18"/>
              </w:rPr>
            </w:pPr>
            <w:r>
              <w:rPr>
                <w:rFonts w:ascii="宋体"/>
                <w:sz w:val="18"/>
                <w:szCs w:val="18"/>
              </w:rPr>
              <w:t>-(户内</w:t>
            </w:r>
            <w:r>
              <w:rPr>
                <w:rFonts w:hint="eastAsia" w:ascii="宋体"/>
                <w:sz w:val="18"/>
                <w:szCs w:val="18"/>
              </w:rPr>
              <w:t>轻腐蚀</w:t>
            </w:r>
            <w:r>
              <w:rPr>
                <w:rFonts w:ascii="宋体"/>
                <w:sz w:val="18"/>
                <w:szCs w:val="18"/>
              </w:rPr>
              <w:t>环境)、</w:t>
            </w:r>
          </w:p>
          <w:p w14:paraId="554B4BCB">
            <w:pPr>
              <w:spacing w:line="360" w:lineRule="auto"/>
              <w:jc w:val="center"/>
              <w:rPr>
                <w:rFonts w:ascii="宋体"/>
                <w:sz w:val="18"/>
                <w:szCs w:val="18"/>
              </w:rPr>
            </w:pPr>
            <w:r>
              <w:rPr>
                <w:rFonts w:hint="eastAsia" w:ascii="Times New Roman" w:hAnsi="Times New Roman" w:cs="Times New Roman"/>
                <w:sz w:val="18"/>
                <w:szCs w:val="18"/>
              </w:rPr>
              <w:t>W</w:t>
            </w:r>
            <w:r>
              <w:rPr>
                <w:rFonts w:ascii="宋体"/>
                <w:sz w:val="18"/>
                <w:szCs w:val="18"/>
              </w:rPr>
              <w:t>（</w:t>
            </w:r>
            <w:r>
              <w:rPr>
                <w:rFonts w:hint="eastAsia" w:ascii="宋体"/>
                <w:sz w:val="18"/>
                <w:szCs w:val="18"/>
              </w:rPr>
              <w:t>户外轻腐蚀环境</w:t>
            </w:r>
            <w:r>
              <w:rPr>
                <w:rFonts w:ascii="宋体"/>
                <w:sz w:val="18"/>
                <w:szCs w:val="18"/>
              </w:rPr>
              <w:t>）</w:t>
            </w:r>
          </w:p>
        </w:tc>
        <w:tc>
          <w:tcPr>
            <w:tcW w:w="2388" w:type="dxa"/>
            <w:gridSpan w:val="2"/>
            <w:tcBorders>
              <w:top w:val="single" w:color="000000" w:sz="12" w:space="0"/>
              <w:bottom w:val="single" w:color="000000" w:sz="4" w:space="0"/>
            </w:tcBorders>
            <w:vAlign w:val="center"/>
          </w:tcPr>
          <w:p w14:paraId="38FB5B83">
            <w:pPr>
              <w:spacing w:line="360" w:lineRule="auto"/>
              <w:jc w:val="center"/>
              <w:rPr>
                <w:rFonts w:ascii="宋体"/>
                <w:sz w:val="18"/>
                <w:szCs w:val="18"/>
              </w:rPr>
            </w:pPr>
            <w:r>
              <w:rPr>
                <w:rFonts w:hint="eastAsia" w:ascii="Times New Roman" w:hAnsi="Times New Roman" w:cs="Times New Roman"/>
                <w:sz w:val="18"/>
                <w:szCs w:val="18"/>
              </w:rPr>
              <w:t>F1（</w:t>
            </w:r>
            <w:r>
              <w:rPr>
                <w:rFonts w:ascii="宋体"/>
                <w:sz w:val="18"/>
                <w:szCs w:val="18"/>
              </w:rPr>
              <w:t>户</w:t>
            </w:r>
            <w:r>
              <w:rPr>
                <w:rFonts w:hint="eastAsia" w:ascii="宋体"/>
                <w:sz w:val="18"/>
                <w:szCs w:val="18"/>
              </w:rPr>
              <w:t>内中等腐蚀环境</w:t>
            </w:r>
            <w:r>
              <w:rPr>
                <w:rFonts w:ascii="宋体"/>
                <w:sz w:val="18"/>
                <w:szCs w:val="18"/>
              </w:rPr>
              <w:t>）、</w:t>
            </w:r>
            <w:r>
              <w:rPr>
                <w:rFonts w:hint="eastAsia" w:ascii="Times New Roman" w:hAnsi="Times New Roman" w:cs="Times New Roman"/>
                <w:sz w:val="18"/>
                <w:szCs w:val="18"/>
              </w:rPr>
              <w:t>WF1</w:t>
            </w:r>
            <w:r>
              <w:rPr>
                <w:rFonts w:ascii="宋体"/>
                <w:sz w:val="18"/>
                <w:szCs w:val="18"/>
              </w:rPr>
              <w:t>（</w:t>
            </w:r>
            <w:r>
              <w:rPr>
                <w:rFonts w:hint="eastAsia" w:ascii="宋体"/>
                <w:sz w:val="18"/>
                <w:szCs w:val="18"/>
              </w:rPr>
              <w:t>户外中等腐蚀环境</w:t>
            </w:r>
            <w:r>
              <w:rPr>
                <w:rFonts w:ascii="宋体"/>
                <w:sz w:val="18"/>
                <w:szCs w:val="18"/>
              </w:rPr>
              <w:t>）</w:t>
            </w:r>
          </w:p>
        </w:tc>
        <w:tc>
          <w:tcPr>
            <w:tcW w:w="1182" w:type="dxa"/>
            <w:tcBorders>
              <w:top w:val="single" w:color="000000" w:sz="12" w:space="0"/>
              <w:bottom w:val="single" w:color="000000" w:sz="4" w:space="0"/>
              <w:right w:val="single" w:color="auto" w:sz="4" w:space="0"/>
            </w:tcBorders>
            <w:vAlign w:val="center"/>
          </w:tcPr>
          <w:p w14:paraId="2E1B4561">
            <w:pPr>
              <w:spacing w:line="360" w:lineRule="auto"/>
              <w:jc w:val="center"/>
              <w:rPr>
                <w:rFonts w:ascii="宋体"/>
                <w:sz w:val="18"/>
                <w:szCs w:val="18"/>
              </w:rPr>
            </w:pPr>
            <w:r>
              <w:rPr>
                <w:rFonts w:hint="eastAsia" w:ascii="Times New Roman" w:hAnsi="Times New Roman" w:cs="Times New Roman"/>
                <w:sz w:val="18"/>
                <w:szCs w:val="18"/>
              </w:rPr>
              <w:t>F2</w:t>
            </w:r>
            <w:r>
              <w:rPr>
                <w:rFonts w:ascii="宋体"/>
                <w:sz w:val="18"/>
                <w:szCs w:val="18"/>
              </w:rPr>
              <w:t>（</w:t>
            </w:r>
            <w:r>
              <w:rPr>
                <w:rFonts w:hint="eastAsia" w:ascii="宋体"/>
                <w:sz w:val="18"/>
                <w:szCs w:val="18"/>
              </w:rPr>
              <w:t>户内强腐蚀环境</w:t>
            </w:r>
            <w:r>
              <w:rPr>
                <w:rFonts w:ascii="宋体"/>
                <w:sz w:val="18"/>
                <w:szCs w:val="18"/>
              </w:rPr>
              <w:t>）</w:t>
            </w:r>
          </w:p>
        </w:tc>
        <w:tc>
          <w:tcPr>
            <w:tcW w:w="1620" w:type="dxa"/>
            <w:gridSpan w:val="2"/>
            <w:tcBorders>
              <w:top w:val="single" w:color="000000" w:sz="12" w:space="0"/>
              <w:left w:val="single" w:color="auto" w:sz="4" w:space="0"/>
              <w:bottom w:val="single" w:color="000000" w:sz="4" w:space="0"/>
              <w:right w:val="single" w:color="auto" w:sz="12" w:space="0"/>
            </w:tcBorders>
            <w:vAlign w:val="center"/>
          </w:tcPr>
          <w:p w14:paraId="7A3EEB66">
            <w:pPr>
              <w:spacing w:line="360" w:lineRule="auto"/>
              <w:jc w:val="center"/>
              <w:rPr>
                <w:rFonts w:ascii="宋体"/>
                <w:sz w:val="18"/>
                <w:szCs w:val="18"/>
              </w:rPr>
            </w:pPr>
            <w:r>
              <w:rPr>
                <w:rFonts w:hint="eastAsia" w:ascii="Times New Roman" w:hAnsi="Times New Roman" w:cs="Times New Roman"/>
                <w:sz w:val="18"/>
                <w:szCs w:val="18"/>
              </w:rPr>
              <w:t>WF2</w:t>
            </w:r>
            <w:r>
              <w:rPr>
                <w:rFonts w:ascii="宋体"/>
                <w:sz w:val="18"/>
                <w:szCs w:val="18"/>
              </w:rPr>
              <w:t>（</w:t>
            </w:r>
            <w:r>
              <w:rPr>
                <w:rFonts w:hint="eastAsia" w:ascii="宋体"/>
                <w:sz w:val="18"/>
                <w:szCs w:val="18"/>
              </w:rPr>
              <w:t>户外强腐蚀环境</w:t>
            </w:r>
            <w:r>
              <w:rPr>
                <w:rFonts w:ascii="宋体"/>
                <w:sz w:val="18"/>
                <w:szCs w:val="18"/>
              </w:rPr>
              <w:t>）</w:t>
            </w:r>
          </w:p>
        </w:tc>
      </w:tr>
      <w:tr w14:paraId="31D35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455" w:type="dxa"/>
            <w:tcBorders>
              <w:top w:val="single" w:color="000000" w:sz="12" w:space="0"/>
              <w:left w:val="single" w:color="auto" w:sz="12" w:space="0"/>
              <w:bottom w:val="single" w:color="000000" w:sz="4" w:space="0"/>
            </w:tcBorders>
            <w:vAlign w:val="center"/>
          </w:tcPr>
          <w:p w14:paraId="5B0F0223">
            <w:pPr>
              <w:spacing w:line="360" w:lineRule="auto"/>
              <w:jc w:val="center"/>
              <w:rPr>
                <w:rFonts w:ascii="宋体"/>
                <w:sz w:val="18"/>
                <w:szCs w:val="18"/>
              </w:rPr>
            </w:pPr>
            <w:r>
              <w:rPr>
                <w:rFonts w:hint="eastAsia" w:ascii="宋体"/>
                <w:sz w:val="18"/>
                <w:szCs w:val="18"/>
              </w:rPr>
              <w:t>地区或局部环境最湿月平均最高相对湿度（</w:t>
            </w:r>
            <w:r>
              <w:rPr>
                <w:rFonts w:hint="eastAsia" w:ascii="Times New Roman" w:hAnsi="Times New Roman" w:cs="Times New Roman"/>
                <w:sz w:val="18"/>
                <w:szCs w:val="18"/>
              </w:rPr>
              <w:t>25</w:t>
            </w:r>
            <w:r>
              <w:rPr>
                <w:rFonts w:hint="eastAsia" w:ascii="宋体"/>
                <w:sz w:val="18"/>
                <w:szCs w:val="18"/>
              </w:rPr>
              <w:t>℃）</w:t>
            </w:r>
          </w:p>
        </w:tc>
        <w:tc>
          <w:tcPr>
            <w:tcW w:w="1829" w:type="dxa"/>
            <w:tcBorders>
              <w:top w:val="single" w:color="000000" w:sz="12" w:space="0"/>
              <w:bottom w:val="single" w:color="000000" w:sz="4" w:space="0"/>
            </w:tcBorders>
            <w:vAlign w:val="center"/>
          </w:tcPr>
          <w:p w14:paraId="1053DE81">
            <w:pPr>
              <w:spacing w:line="360" w:lineRule="auto"/>
              <w:jc w:val="center"/>
              <w:rPr>
                <w:rFonts w:ascii="宋体"/>
                <w:sz w:val="18"/>
                <w:szCs w:val="18"/>
              </w:rPr>
            </w:pPr>
            <w:r>
              <w:rPr>
                <w:rFonts w:hint="eastAsia" w:ascii="Times New Roman" w:hAnsi="Times New Roman" w:cs="Times New Roman"/>
                <w:sz w:val="18"/>
                <w:szCs w:val="18"/>
              </w:rPr>
              <w:t>60%</w:t>
            </w:r>
            <w:r>
              <w:rPr>
                <w:rFonts w:hint="eastAsia" w:ascii="宋体"/>
                <w:sz w:val="18"/>
                <w:szCs w:val="18"/>
              </w:rPr>
              <w:t>及以上</w:t>
            </w:r>
          </w:p>
        </w:tc>
        <w:tc>
          <w:tcPr>
            <w:tcW w:w="945" w:type="dxa"/>
            <w:tcBorders>
              <w:top w:val="single" w:color="000000" w:sz="12" w:space="0"/>
              <w:bottom w:val="single" w:color="000000" w:sz="4" w:space="0"/>
            </w:tcBorders>
            <w:vAlign w:val="center"/>
          </w:tcPr>
          <w:p w14:paraId="115084EA">
            <w:pPr>
              <w:spacing w:line="360" w:lineRule="auto"/>
              <w:jc w:val="center"/>
              <w:rPr>
                <w:rFonts w:ascii="宋体"/>
                <w:sz w:val="18"/>
                <w:szCs w:val="18"/>
              </w:rPr>
            </w:pPr>
            <w:r>
              <w:rPr>
                <w:rFonts w:hint="eastAsia" w:ascii="Times New Roman" w:hAnsi="Times New Roman" w:cs="Times New Roman"/>
                <w:sz w:val="18"/>
                <w:szCs w:val="18"/>
              </w:rPr>
              <w:t>75%</w:t>
            </w:r>
            <w:r>
              <w:rPr>
                <w:rFonts w:hint="eastAsia" w:ascii="宋体"/>
                <w:sz w:val="18"/>
                <w:szCs w:val="18"/>
              </w:rPr>
              <w:t>以下</w:t>
            </w:r>
          </w:p>
        </w:tc>
        <w:tc>
          <w:tcPr>
            <w:tcW w:w="1418" w:type="dxa"/>
            <w:tcBorders>
              <w:top w:val="single" w:color="000000" w:sz="12" w:space="0"/>
              <w:bottom w:val="single" w:color="000000" w:sz="4" w:space="0"/>
            </w:tcBorders>
            <w:vAlign w:val="center"/>
          </w:tcPr>
          <w:p w14:paraId="24287631">
            <w:pPr>
              <w:spacing w:line="360" w:lineRule="auto"/>
              <w:jc w:val="center"/>
              <w:rPr>
                <w:rFonts w:ascii="宋体"/>
                <w:sz w:val="18"/>
                <w:szCs w:val="18"/>
              </w:rPr>
            </w:pPr>
            <w:r>
              <w:rPr>
                <w:rFonts w:hint="eastAsia" w:ascii="Times New Roman" w:hAnsi="Times New Roman" w:cs="Times New Roman"/>
                <w:sz w:val="18"/>
                <w:szCs w:val="18"/>
              </w:rPr>
              <w:t>75%</w:t>
            </w:r>
            <w:r>
              <w:rPr>
                <w:rFonts w:hint="eastAsia" w:ascii="宋体"/>
                <w:sz w:val="18"/>
                <w:szCs w:val="18"/>
              </w:rPr>
              <w:t>及以上</w:t>
            </w:r>
          </w:p>
        </w:tc>
        <w:tc>
          <w:tcPr>
            <w:tcW w:w="970" w:type="dxa"/>
            <w:tcBorders>
              <w:top w:val="single" w:color="000000" w:sz="12" w:space="0"/>
              <w:bottom w:val="single" w:color="000000" w:sz="4" w:space="0"/>
            </w:tcBorders>
            <w:vAlign w:val="center"/>
          </w:tcPr>
          <w:p w14:paraId="612B1FCF">
            <w:pPr>
              <w:spacing w:line="360" w:lineRule="auto"/>
              <w:jc w:val="center"/>
              <w:rPr>
                <w:rFonts w:ascii="宋体"/>
                <w:sz w:val="18"/>
                <w:szCs w:val="18"/>
              </w:rPr>
            </w:pPr>
            <w:r>
              <w:rPr>
                <w:rFonts w:hint="eastAsia" w:ascii="Times New Roman" w:hAnsi="Times New Roman" w:cs="Times New Roman"/>
                <w:sz w:val="18"/>
                <w:szCs w:val="18"/>
              </w:rPr>
              <w:t>85%</w:t>
            </w:r>
            <w:r>
              <w:rPr>
                <w:rFonts w:hint="eastAsia" w:ascii="宋体"/>
                <w:sz w:val="18"/>
                <w:szCs w:val="18"/>
              </w:rPr>
              <w:t>以下</w:t>
            </w:r>
          </w:p>
        </w:tc>
        <w:tc>
          <w:tcPr>
            <w:tcW w:w="2802" w:type="dxa"/>
            <w:gridSpan w:val="3"/>
            <w:tcBorders>
              <w:top w:val="single" w:color="000000" w:sz="12" w:space="0"/>
              <w:bottom w:val="single" w:color="000000" w:sz="4" w:space="0"/>
              <w:right w:val="single" w:color="auto" w:sz="12" w:space="0"/>
            </w:tcBorders>
            <w:vAlign w:val="center"/>
          </w:tcPr>
          <w:p w14:paraId="0DC98928">
            <w:pPr>
              <w:spacing w:line="360" w:lineRule="auto"/>
              <w:jc w:val="center"/>
              <w:rPr>
                <w:rFonts w:ascii="宋体"/>
                <w:sz w:val="18"/>
                <w:szCs w:val="18"/>
              </w:rPr>
            </w:pPr>
            <w:r>
              <w:rPr>
                <w:rFonts w:hint="eastAsia" w:ascii="Times New Roman" w:hAnsi="Times New Roman" w:cs="Times New Roman"/>
                <w:sz w:val="18"/>
                <w:szCs w:val="18"/>
              </w:rPr>
              <w:t>85%</w:t>
            </w:r>
            <w:r>
              <w:rPr>
                <w:rFonts w:hint="eastAsia" w:ascii="宋体"/>
                <w:sz w:val="18"/>
                <w:szCs w:val="18"/>
              </w:rPr>
              <w:t>及以上</w:t>
            </w:r>
          </w:p>
        </w:tc>
      </w:tr>
      <w:tr w14:paraId="12A60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4" w:hRule="atLeast"/>
        </w:trPr>
        <w:tc>
          <w:tcPr>
            <w:tcW w:w="1455" w:type="dxa"/>
            <w:tcBorders>
              <w:left w:val="single" w:color="auto" w:sz="12" w:space="0"/>
            </w:tcBorders>
            <w:vAlign w:val="center"/>
          </w:tcPr>
          <w:p w14:paraId="12A31D2F">
            <w:pPr>
              <w:spacing w:line="360" w:lineRule="auto"/>
              <w:jc w:val="center"/>
              <w:rPr>
                <w:rFonts w:ascii="宋体"/>
                <w:sz w:val="18"/>
                <w:szCs w:val="18"/>
              </w:rPr>
            </w:pPr>
            <w:r>
              <w:rPr>
                <w:rFonts w:hint="eastAsia" w:ascii="宋体"/>
                <w:sz w:val="18"/>
                <w:szCs w:val="18"/>
              </w:rPr>
              <w:t>化学腐蚀性物质的</w:t>
            </w:r>
          </w:p>
          <w:p w14:paraId="0E5F6404">
            <w:pPr>
              <w:spacing w:line="360" w:lineRule="auto"/>
              <w:jc w:val="center"/>
              <w:rPr>
                <w:rFonts w:ascii="宋体"/>
                <w:sz w:val="18"/>
                <w:szCs w:val="18"/>
              </w:rPr>
            </w:pPr>
            <w:r>
              <w:rPr>
                <w:rFonts w:hint="eastAsia" w:ascii="宋体"/>
                <w:sz w:val="18"/>
                <w:szCs w:val="18"/>
              </w:rPr>
              <w:t>释放状况</w:t>
            </w:r>
          </w:p>
        </w:tc>
        <w:tc>
          <w:tcPr>
            <w:tcW w:w="1829" w:type="dxa"/>
            <w:vAlign w:val="center"/>
          </w:tcPr>
          <w:p w14:paraId="16695E8A">
            <w:pPr>
              <w:spacing w:line="360" w:lineRule="auto"/>
              <w:jc w:val="center"/>
              <w:rPr>
                <w:rFonts w:ascii="宋体"/>
                <w:sz w:val="18"/>
                <w:szCs w:val="18"/>
              </w:rPr>
            </w:pPr>
            <w:r>
              <w:rPr>
                <w:rFonts w:hint="eastAsia" w:ascii="宋体"/>
                <w:sz w:val="18"/>
                <w:szCs w:val="18"/>
              </w:rPr>
              <w:t>一般无泄漏现象，任一种腐蚀性物质的释放严酷度经常为</w:t>
            </w:r>
            <w:r>
              <w:rPr>
                <w:rFonts w:hint="eastAsia" w:ascii="Times New Roman" w:hAnsi="Times New Roman" w:cs="Times New Roman"/>
                <w:sz w:val="18"/>
                <w:szCs w:val="18"/>
              </w:rPr>
              <w:t>1</w:t>
            </w:r>
            <w:r>
              <w:rPr>
                <w:rFonts w:hint="eastAsia" w:ascii="宋体"/>
                <w:sz w:val="18"/>
                <w:szCs w:val="18"/>
              </w:rPr>
              <w:t>级，有时（如事故或不正常操作时）可能达到</w:t>
            </w:r>
            <w:r>
              <w:rPr>
                <w:rFonts w:hint="eastAsia" w:ascii="Times New Roman" w:hAnsi="Times New Roman" w:cs="Times New Roman"/>
                <w:sz w:val="18"/>
                <w:szCs w:val="18"/>
              </w:rPr>
              <w:t>2</w:t>
            </w:r>
            <w:r>
              <w:rPr>
                <w:rFonts w:hint="eastAsia" w:ascii="宋体"/>
                <w:sz w:val="18"/>
                <w:szCs w:val="18"/>
              </w:rPr>
              <w:t>级。</w:t>
            </w:r>
          </w:p>
        </w:tc>
        <w:tc>
          <w:tcPr>
            <w:tcW w:w="2363" w:type="dxa"/>
            <w:gridSpan w:val="2"/>
            <w:vAlign w:val="center"/>
          </w:tcPr>
          <w:p w14:paraId="54EC87B8">
            <w:pPr>
              <w:spacing w:line="360" w:lineRule="auto"/>
              <w:jc w:val="center"/>
              <w:rPr>
                <w:rFonts w:ascii="宋体"/>
                <w:sz w:val="18"/>
                <w:szCs w:val="18"/>
              </w:rPr>
            </w:pPr>
            <w:r>
              <w:rPr>
                <w:rFonts w:hint="eastAsia" w:ascii="宋体"/>
                <w:sz w:val="18"/>
                <w:szCs w:val="18"/>
              </w:rPr>
              <w:t>有泄漏现象，任一种腐蚀性物质的释放严酷度经常为</w:t>
            </w:r>
            <w:r>
              <w:rPr>
                <w:rFonts w:hint="eastAsia" w:ascii="Times New Roman" w:hAnsi="Times New Roman" w:cs="Times New Roman"/>
                <w:sz w:val="18"/>
                <w:szCs w:val="18"/>
              </w:rPr>
              <w:t>2</w:t>
            </w:r>
            <w:r>
              <w:rPr>
                <w:rFonts w:hint="eastAsia" w:ascii="宋体"/>
                <w:sz w:val="18"/>
                <w:szCs w:val="18"/>
              </w:rPr>
              <w:t>级，有时（如事故或不正常操作时）可能达到</w:t>
            </w:r>
            <w:r>
              <w:rPr>
                <w:rFonts w:hint="eastAsia" w:ascii="Times New Roman" w:hAnsi="Times New Roman" w:cs="Times New Roman"/>
                <w:sz w:val="18"/>
                <w:szCs w:val="18"/>
              </w:rPr>
              <w:t>3</w:t>
            </w:r>
            <w:r>
              <w:rPr>
                <w:rFonts w:hint="eastAsia" w:ascii="宋体"/>
                <w:sz w:val="18"/>
                <w:szCs w:val="18"/>
              </w:rPr>
              <w:t>级。</w:t>
            </w:r>
          </w:p>
        </w:tc>
        <w:tc>
          <w:tcPr>
            <w:tcW w:w="3772" w:type="dxa"/>
            <w:gridSpan w:val="4"/>
            <w:tcBorders>
              <w:right w:val="single" w:color="auto" w:sz="12" w:space="0"/>
            </w:tcBorders>
            <w:vAlign w:val="center"/>
          </w:tcPr>
          <w:p w14:paraId="16A85A61">
            <w:pPr>
              <w:spacing w:line="360" w:lineRule="auto"/>
              <w:jc w:val="center"/>
              <w:rPr>
                <w:rFonts w:ascii="宋体"/>
                <w:sz w:val="18"/>
                <w:szCs w:val="18"/>
              </w:rPr>
            </w:pPr>
            <w:r>
              <w:rPr>
                <w:rFonts w:hint="eastAsia" w:ascii="宋体"/>
                <w:sz w:val="18"/>
                <w:szCs w:val="18"/>
              </w:rPr>
              <w:t>泄漏现象严重，任一种腐蚀性物质的释放严酷度经常为</w:t>
            </w:r>
            <w:r>
              <w:rPr>
                <w:rFonts w:hint="eastAsia" w:ascii="Times New Roman" w:hAnsi="Times New Roman" w:cs="Times New Roman"/>
                <w:sz w:val="18"/>
                <w:szCs w:val="18"/>
              </w:rPr>
              <w:t>3</w:t>
            </w:r>
            <w:r>
              <w:rPr>
                <w:rFonts w:hint="eastAsia" w:ascii="宋体"/>
                <w:sz w:val="18"/>
                <w:szCs w:val="18"/>
              </w:rPr>
              <w:t>级，有时（如事故或不正常操作时）可能超过</w:t>
            </w:r>
            <w:r>
              <w:rPr>
                <w:rFonts w:hint="eastAsia" w:ascii="Times New Roman" w:hAnsi="Times New Roman" w:cs="Times New Roman"/>
                <w:sz w:val="18"/>
                <w:szCs w:val="18"/>
              </w:rPr>
              <w:t>3</w:t>
            </w:r>
            <w:r>
              <w:rPr>
                <w:rFonts w:hint="eastAsia" w:ascii="宋体"/>
                <w:sz w:val="18"/>
                <w:szCs w:val="18"/>
              </w:rPr>
              <w:t>级的限定值。</w:t>
            </w:r>
          </w:p>
        </w:tc>
      </w:tr>
      <w:tr w14:paraId="37467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1455" w:type="dxa"/>
            <w:tcBorders>
              <w:left w:val="single" w:color="auto" w:sz="12" w:space="0"/>
              <w:bottom w:val="single" w:color="auto" w:sz="12" w:space="0"/>
            </w:tcBorders>
            <w:vAlign w:val="center"/>
          </w:tcPr>
          <w:p w14:paraId="03583FE3">
            <w:pPr>
              <w:spacing w:line="360" w:lineRule="auto"/>
              <w:jc w:val="center"/>
              <w:rPr>
                <w:rFonts w:ascii="宋体"/>
                <w:sz w:val="18"/>
                <w:szCs w:val="18"/>
              </w:rPr>
            </w:pPr>
            <w:r>
              <w:rPr>
                <w:rFonts w:ascii="宋体"/>
                <w:sz w:val="18"/>
                <w:szCs w:val="18"/>
              </w:rPr>
              <w:t>大气环境状况</w:t>
            </w:r>
          </w:p>
        </w:tc>
        <w:tc>
          <w:tcPr>
            <w:tcW w:w="2774" w:type="dxa"/>
            <w:gridSpan w:val="2"/>
            <w:tcBorders>
              <w:bottom w:val="single" w:color="auto" w:sz="12" w:space="0"/>
            </w:tcBorders>
            <w:vAlign w:val="center"/>
          </w:tcPr>
          <w:p w14:paraId="6EA8E0F7">
            <w:pPr>
              <w:spacing w:line="360" w:lineRule="auto"/>
              <w:jc w:val="center"/>
              <w:rPr>
                <w:rFonts w:ascii="宋体"/>
                <w:sz w:val="18"/>
                <w:szCs w:val="18"/>
              </w:rPr>
            </w:pPr>
            <w:r>
              <w:rPr>
                <w:rFonts w:hint="eastAsia" w:ascii="宋体"/>
                <w:sz w:val="18"/>
                <w:szCs w:val="18"/>
              </w:rPr>
              <w:t>干冷区域及温带区域的低污染大气环境</w:t>
            </w:r>
          </w:p>
        </w:tc>
        <w:tc>
          <w:tcPr>
            <w:tcW w:w="2388" w:type="dxa"/>
            <w:gridSpan w:val="2"/>
            <w:tcBorders>
              <w:bottom w:val="single" w:color="auto" w:sz="12" w:space="0"/>
              <w:right w:val="single" w:color="auto" w:sz="4" w:space="0"/>
            </w:tcBorders>
            <w:vAlign w:val="center"/>
          </w:tcPr>
          <w:p w14:paraId="622234A4">
            <w:pPr>
              <w:spacing w:line="360" w:lineRule="auto"/>
              <w:jc w:val="center"/>
              <w:rPr>
                <w:rFonts w:ascii="宋体"/>
                <w:sz w:val="18"/>
                <w:szCs w:val="18"/>
              </w:rPr>
            </w:pPr>
            <w:r>
              <w:rPr>
                <w:rFonts w:hint="eastAsia" w:ascii="宋体"/>
                <w:sz w:val="18"/>
                <w:szCs w:val="18"/>
              </w:rPr>
              <w:t>温带区域，中等污染或氯化物有些作用的大气环境</w:t>
            </w:r>
          </w:p>
        </w:tc>
        <w:tc>
          <w:tcPr>
            <w:tcW w:w="1243" w:type="dxa"/>
            <w:gridSpan w:val="2"/>
            <w:tcBorders>
              <w:left w:val="single" w:color="auto" w:sz="4" w:space="0"/>
              <w:bottom w:val="single" w:color="auto" w:sz="12" w:space="0"/>
              <w:right w:val="single" w:color="auto" w:sz="4" w:space="0"/>
            </w:tcBorders>
            <w:vAlign w:val="center"/>
          </w:tcPr>
          <w:p w14:paraId="5337EE13">
            <w:pPr>
              <w:spacing w:line="360" w:lineRule="auto"/>
              <w:jc w:val="center"/>
              <w:rPr>
                <w:rFonts w:ascii="宋体"/>
                <w:sz w:val="18"/>
                <w:szCs w:val="18"/>
              </w:rPr>
            </w:pPr>
            <w:r>
              <w:rPr>
                <w:rFonts w:hint="eastAsia" w:ascii="宋体"/>
                <w:sz w:val="18"/>
                <w:szCs w:val="18"/>
              </w:rPr>
              <w:t>温带区域，重度污染或氯化物有重大作用的大气环境</w:t>
            </w:r>
          </w:p>
        </w:tc>
        <w:tc>
          <w:tcPr>
            <w:tcW w:w="1559" w:type="dxa"/>
            <w:tcBorders>
              <w:left w:val="single" w:color="auto" w:sz="4" w:space="0"/>
              <w:bottom w:val="single" w:color="auto" w:sz="12" w:space="0"/>
              <w:right w:val="single" w:color="auto" w:sz="12" w:space="0"/>
            </w:tcBorders>
            <w:vAlign w:val="center"/>
          </w:tcPr>
          <w:p w14:paraId="02BBD533">
            <w:pPr>
              <w:spacing w:line="360" w:lineRule="auto"/>
              <w:jc w:val="center"/>
              <w:rPr>
                <w:rFonts w:ascii="宋体"/>
                <w:sz w:val="18"/>
                <w:szCs w:val="18"/>
              </w:rPr>
            </w:pPr>
            <w:r>
              <w:rPr>
                <w:rFonts w:hint="eastAsia" w:ascii="宋体"/>
                <w:sz w:val="18"/>
                <w:szCs w:val="18"/>
              </w:rPr>
              <w:t>温带和亚热带区域，重度污染或氯化物有重大作用的大气环境</w:t>
            </w:r>
          </w:p>
        </w:tc>
      </w:tr>
    </w:tbl>
    <w:p w14:paraId="66F72271">
      <w:pPr>
        <w:pStyle w:val="37"/>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60" w:lineRule="auto"/>
        <w:textAlignment w:val="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注：如地区或局部环境最湿月平均最低温度不是</w:t>
      </w:r>
      <w:r>
        <w:rPr>
          <w:rFonts w:hint="eastAsia" w:ascii="Times New Roman" w:hAnsi="Times New Roman" w:eastAsia="宋体" w:cs="Times New Roman"/>
          <w:color w:val="auto"/>
          <w:kern w:val="2"/>
          <w:sz w:val="18"/>
          <w:szCs w:val="18"/>
          <w:lang w:val="en-US" w:eastAsia="zh-CN" w:bidi="ar-SA"/>
        </w:rPr>
        <w:t>25℃</w:t>
      </w:r>
      <w:r>
        <w:rPr>
          <w:rFonts w:asciiTheme="minorEastAsia" w:hAnsiTheme="minorEastAsia" w:eastAsiaTheme="minorEastAsia"/>
          <w:color w:val="auto"/>
          <w:sz w:val="18"/>
          <w:szCs w:val="18"/>
        </w:rPr>
        <w:t>时，</w:t>
      </w:r>
      <w:r>
        <w:rPr>
          <w:rFonts w:hint="eastAsia" w:asciiTheme="minorEastAsia" w:hAnsiTheme="minorEastAsia" w:eastAsiaTheme="minorEastAsia"/>
          <w:color w:val="auto"/>
          <w:sz w:val="18"/>
          <w:szCs w:val="18"/>
        </w:rPr>
        <w:t>该</w:t>
      </w:r>
      <w:r>
        <w:rPr>
          <w:rFonts w:asciiTheme="minorEastAsia" w:hAnsiTheme="minorEastAsia" w:eastAsiaTheme="minorEastAsia"/>
          <w:color w:val="auto"/>
          <w:sz w:val="18"/>
          <w:szCs w:val="18"/>
        </w:rPr>
        <w:t>月平均最高相对湿度须换算到</w:t>
      </w:r>
      <w:r>
        <w:rPr>
          <w:rFonts w:hint="eastAsia" w:ascii="Times New Roman" w:hAnsi="Times New Roman" w:eastAsia="宋体" w:cs="Times New Roman"/>
          <w:color w:val="auto"/>
          <w:kern w:val="2"/>
          <w:sz w:val="18"/>
          <w:szCs w:val="18"/>
          <w:lang w:val="en-US" w:eastAsia="zh-CN" w:bidi="ar-SA"/>
        </w:rPr>
        <w:t>25℃</w:t>
      </w:r>
      <w:r>
        <w:rPr>
          <w:rFonts w:asciiTheme="minorEastAsia" w:hAnsiTheme="minorEastAsia" w:eastAsiaTheme="minorEastAsia"/>
          <w:color w:val="auto"/>
          <w:sz w:val="18"/>
          <w:szCs w:val="18"/>
        </w:rPr>
        <w:t>时的相对湿度。</w:t>
      </w:r>
    </w:p>
    <w:p w14:paraId="15FA2A50">
      <w:pPr>
        <w:pStyle w:val="37"/>
        <w:numPr>
          <w:ilvl w:val="0"/>
          <w:numId w:val="0"/>
        </w:numPr>
        <w:spacing w:line="360" w:lineRule="auto"/>
        <w:rPr>
          <w:rFonts w:asciiTheme="minorEastAsia" w:hAnsiTheme="minorEastAsia" w:eastAsiaTheme="minorEastAsia"/>
          <w:color w:val="auto"/>
          <w:sz w:val="21"/>
          <w:szCs w:val="21"/>
        </w:rPr>
      </w:pPr>
      <w:r>
        <w:rPr>
          <w:rFonts w:ascii="Times New Roman"/>
          <w:color w:val="auto"/>
          <w:sz w:val="21"/>
          <w:szCs w:val="20"/>
        </w:rPr>
        <w:t>3.2.2</w:t>
      </w:r>
      <w:r>
        <w:rPr>
          <w:rFonts w:hint="eastAsia" w:ascii="Times New Roman"/>
          <w:color w:val="auto"/>
          <w:sz w:val="21"/>
          <w:szCs w:val="20"/>
          <w:lang w:val="en-US" w:eastAsia="zh-CN"/>
        </w:rPr>
        <w:t xml:space="preserve"> </w:t>
      </w:r>
      <w:r>
        <w:rPr>
          <w:rFonts w:asciiTheme="minorEastAsia" w:hAnsiTheme="minorEastAsia" w:eastAsiaTheme="minorEastAsia"/>
          <w:color w:val="auto"/>
          <w:sz w:val="21"/>
          <w:szCs w:val="21"/>
        </w:rPr>
        <w:t>当缺乏化学腐蚀性物质的释放数据时，可根据表</w:t>
      </w:r>
      <w:r>
        <w:rPr>
          <w:rFonts w:ascii="Times New Roman" w:eastAsiaTheme="minorEastAsia"/>
          <w:color w:val="auto"/>
          <w:sz w:val="21"/>
          <w:szCs w:val="21"/>
        </w:rPr>
        <w:t>3.2.2</w:t>
      </w:r>
      <w:r>
        <w:rPr>
          <w:rFonts w:asciiTheme="minorEastAsia" w:hAnsiTheme="minorEastAsia" w:eastAsiaTheme="minorEastAsia"/>
          <w:color w:val="auto"/>
          <w:sz w:val="21"/>
          <w:szCs w:val="21"/>
        </w:rPr>
        <w:t>所列参考依据来划分环境类别。这些定性判断的依据不一定同时具备。</w:t>
      </w:r>
    </w:p>
    <w:p w14:paraId="72C5A870">
      <w:pPr>
        <w:pStyle w:val="37"/>
        <w:numPr>
          <w:ilvl w:val="0"/>
          <w:numId w:val="0"/>
        </w:numPr>
        <w:spacing w:line="360" w:lineRule="auto"/>
        <w:ind w:left="720" w:hanging="720"/>
        <w:jc w:val="center"/>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表</w:t>
      </w:r>
      <w:r>
        <w:rPr>
          <w:rFonts w:asciiTheme="minorEastAsia" w:hAnsiTheme="minorEastAsia" w:eastAsiaTheme="minorEastAsia"/>
          <w:color w:val="auto"/>
          <w:sz w:val="21"/>
          <w:szCs w:val="21"/>
        </w:rPr>
        <w:t xml:space="preserve"> </w:t>
      </w:r>
      <w:r>
        <w:rPr>
          <w:rFonts w:ascii="Times New Roman" w:eastAsiaTheme="minorEastAsia"/>
          <w:color w:val="auto"/>
          <w:sz w:val="21"/>
          <w:szCs w:val="21"/>
        </w:rPr>
        <w:t>3.2.2</w:t>
      </w:r>
      <w:r>
        <w:rPr>
          <w:rFonts w:asciiTheme="minorEastAsia" w:hAnsiTheme="minorEastAsia" w:eastAsiaTheme="minorEastAsia"/>
          <w:color w:val="auto"/>
          <w:sz w:val="21"/>
          <w:szCs w:val="21"/>
        </w:rPr>
        <w:t xml:space="preserve"> </w:t>
      </w:r>
      <w:r>
        <w:rPr>
          <w:rFonts w:hint="eastAsia" w:asciiTheme="minorEastAsia" w:hAnsiTheme="minorEastAsia" w:eastAsiaTheme="minorEastAsia"/>
          <w:color w:val="auto"/>
          <w:sz w:val="21"/>
          <w:szCs w:val="21"/>
        </w:rPr>
        <w:t>腐蚀环境划分的参考依据</w:t>
      </w:r>
    </w:p>
    <w:tbl>
      <w:tblPr>
        <w:tblStyle w:val="24"/>
        <w:tblW w:w="9408" w:type="dxa"/>
        <w:tblInd w:w="1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8"/>
        <w:gridCol w:w="2474"/>
        <w:gridCol w:w="2612"/>
        <w:gridCol w:w="1550"/>
        <w:gridCol w:w="1714"/>
      </w:tblGrid>
      <w:tr w14:paraId="47318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1058" w:type="dxa"/>
            <w:vMerge w:val="restart"/>
            <w:tcBorders>
              <w:top w:val="single" w:color="auto" w:sz="12" w:space="0"/>
              <w:left w:val="single" w:color="auto" w:sz="12" w:space="0"/>
            </w:tcBorders>
            <w:vAlign w:val="center"/>
          </w:tcPr>
          <w:p w14:paraId="75B3FD25">
            <w:pPr>
              <w:pStyle w:val="37"/>
              <w:numPr>
                <w:ilvl w:val="0"/>
                <w:numId w:val="0"/>
              </w:numPr>
              <w:spacing w:line="360" w:lineRule="auto"/>
              <w:jc w:val="center"/>
              <w:rPr>
                <w:color w:val="auto"/>
                <w:sz w:val="18"/>
                <w:szCs w:val="18"/>
              </w:rPr>
            </w:pPr>
            <w:r>
              <w:rPr>
                <w:rFonts w:hint="eastAsia"/>
                <w:color w:val="auto"/>
                <w:sz w:val="18"/>
                <w:szCs w:val="18"/>
              </w:rPr>
              <w:t>参考依据</w:t>
            </w:r>
          </w:p>
        </w:tc>
        <w:tc>
          <w:tcPr>
            <w:tcW w:w="8350" w:type="dxa"/>
            <w:gridSpan w:val="4"/>
            <w:tcBorders>
              <w:top w:val="single" w:color="auto" w:sz="12" w:space="0"/>
              <w:right w:val="single" w:color="auto" w:sz="12" w:space="0"/>
            </w:tcBorders>
            <w:vAlign w:val="center"/>
          </w:tcPr>
          <w:p w14:paraId="689F9A42">
            <w:pPr>
              <w:pStyle w:val="37"/>
              <w:numPr>
                <w:ilvl w:val="0"/>
                <w:numId w:val="0"/>
              </w:numPr>
              <w:spacing w:line="360" w:lineRule="auto"/>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类                别</w:t>
            </w:r>
          </w:p>
        </w:tc>
      </w:tr>
      <w:tr w14:paraId="40A23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1058" w:type="dxa"/>
            <w:vMerge w:val="continue"/>
            <w:tcBorders>
              <w:left w:val="single" w:color="auto" w:sz="12" w:space="0"/>
            </w:tcBorders>
            <w:vAlign w:val="center"/>
          </w:tcPr>
          <w:p w14:paraId="1D563B8A">
            <w:pPr>
              <w:pStyle w:val="37"/>
              <w:numPr>
                <w:ilvl w:val="0"/>
                <w:numId w:val="0"/>
              </w:numPr>
              <w:spacing w:line="360" w:lineRule="auto"/>
              <w:jc w:val="center"/>
              <w:rPr>
                <w:color w:val="auto"/>
                <w:sz w:val="18"/>
                <w:szCs w:val="18"/>
              </w:rPr>
            </w:pPr>
          </w:p>
        </w:tc>
        <w:tc>
          <w:tcPr>
            <w:tcW w:w="2474" w:type="dxa"/>
            <w:tcBorders>
              <w:bottom w:val="single" w:color="000000" w:themeColor="text1" w:sz="12" w:space="0"/>
            </w:tcBorders>
            <w:vAlign w:val="center"/>
          </w:tcPr>
          <w:p w14:paraId="176335AE">
            <w:pPr>
              <w:pStyle w:val="37"/>
              <w:numPr>
                <w:ilvl w:val="0"/>
                <w:numId w:val="0"/>
              </w:numPr>
              <w:spacing w:line="360" w:lineRule="auto"/>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0类（轻度腐蚀环境）</w:t>
            </w:r>
          </w:p>
        </w:tc>
        <w:tc>
          <w:tcPr>
            <w:tcW w:w="2612" w:type="dxa"/>
            <w:tcBorders>
              <w:bottom w:val="single" w:color="000000" w:themeColor="text1" w:sz="12" w:space="0"/>
            </w:tcBorders>
            <w:vAlign w:val="center"/>
          </w:tcPr>
          <w:p w14:paraId="71EDBF2C">
            <w:pPr>
              <w:pStyle w:val="37"/>
              <w:numPr>
                <w:ilvl w:val="0"/>
                <w:numId w:val="0"/>
              </w:numPr>
              <w:spacing w:line="360" w:lineRule="auto"/>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1类（中等腐蚀环境）</w:t>
            </w:r>
          </w:p>
        </w:tc>
        <w:tc>
          <w:tcPr>
            <w:tcW w:w="3264" w:type="dxa"/>
            <w:gridSpan w:val="2"/>
            <w:tcBorders>
              <w:bottom w:val="single" w:color="000000" w:themeColor="text1" w:sz="12" w:space="0"/>
              <w:right w:val="single" w:color="auto" w:sz="12" w:space="0"/>
            </w:tcBorders>
            <w:vAlign w:val="center"/>
          </w:tcPr>
          <w:p w14:paraId="4B59FC29">
            <w:pPr>
              <w:pStyle w:val="37"/>
              <w:numPr>
                <w:ilvl w:val="0"/>
                <w:numId w:val="0"/>
              </w:numPr>
              <w:spacing w:line="360" w:lineRule="auto"/>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2类（强腐蚀环境）</w:t>
            </w:r>
          </w:p>
        </w:tc>
      </w:tr>
      <w:tr w14:paraId="4EDBD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1058" w:type="dxa"/>
            <w:vMerge w:val="continue"/>
            <w:tcBorders>
              <w:left w:val="single" w:color="auto" w:sz="12" w:space="0"/>
            </w:tcBorders>
            <w:vAlign w:val="center"/>
          </w:tcPr>
          <w:p w14:paraId="41C7F8B9">
            <w:pPr>
              <w:pStyle w:val="37"/>
              <w:numPr>
                <w:ilvl w:val="0"/>
                <w:numId w:val="0"/>
              </w:numPr>
              <w:spacing w:line="360" w:lineRule="auto"/>
              <w:jc w:val="center"/>
              <w:rPr>
                <w:color w:val="auto"/>
                <w:sz w:val="18"/>
                <w:szCs w:val="18"/>
              </w:rPr>
            </w:pPr>
          </w:p>
        </w:tc>
        <w:tc>
          <w:tcPr>
            <w:tcW w:w="2474" w:type="dxa"/>
            <w:tcBorders>
              <w:top w:val="single" w:color="000000" w:themeColor="text1" w:sz="12" w:space="0"/>
              <w:bottom w:val="single" w:color="000000" w:themeColor="text1" w:sz="4" w:space="0"/>
            </w:tcBorders>
            <w:vAlign w:val="center"/>
          </w:tcPr>
          <w:p w14:paraId="6D9F72FA">
            <w:pPr>
              <w:pStyle w:val="37"/>
              <w:numPr>
                <w:ilvl w:val="0"/>
                <w:numId w:val="0"/>
              </w:numPr>
              <w:spacing w:line="360" w:lineRule="auto"/>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(-户内轻腐蚀环境)、</w:t>
            </w:r>
          </w:p>
          <w:p w14:paraId="0E489DD5">
            <w:pPr>
              <w:pStyle w:val="37"/>
              <w:numPr>
                <w:ilvl w:val="0"/>
                <w:numId w:val="0"/>
              </w:numPr>
              <w:spacing w:line="360" w:lineRule="auto"/>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W（户外轻腐蚀环境）</w:t>
            </w:r>
          </w:p>
        </w:tc>
        <w:tc>
          <w:tcPr>
            <w:tcW w:w="2612" w:type="dxa"/>
            <w:tcBorders>
              <w:top w:val="single" w:color="000000" w:themeColor="text1" w:sz="12" w:space="0"/>
              <w:bottom w:val="single" w:color="000000" w:themeColor="text1" w:sz="4" w:space="0"/>
            </w:tcBorders>
            <w:vAlign w:val="center"/>
          </w:tcPr>
          <w:p w14:paraId="7FC63C16">
            <w:pPr>
              <w:pStyle w:val="37"/>
              <w:numPr>
                <w:ilvl w:val="0"/>
                <w:numId w:val="0"/>
              </w:numPr>
              <w:spacing w:line="360" w:lineRule="auto"/>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F1（户内中等腐蚀环境）、 WF1（户外中等腐蚀环境）</w:t>
            </w:r>
          </w:p>
        </w:tc>
        <w:tc>
          <w:tcPr>
            <w:tcW w:w="1550" w:type="dxa"/>
            <w:tcBorders>
              <w:top w:val="single" w:color="000000" w:themeColor="text1" w:sz="12" w:space="0"/>
              <w:bottom w:val="single" w:color="000000" w:themeColor="text1" w:sz="4" w:space="0"/>
              <w:right w:val="single" w:color="auto" w:sz="4" w:space="0"/>
            </w:tcBorders>
            <w:vAlign w:val="center"/>
          </w:tcPr>
          <w:p w14:paraId="233CF324">
            <w:pPr>
              <w:pStyle w:val="37"/>
              <w:numPr>
                <w:ilvl w:val="0"/>
                <w:numId w:val="0"/>
              </w:numPr>
              <w:spacing w:line="360" w:lineRule="auto"/>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F2（户内强腐蚀环境）</w:t>
            </w:r>
          </w:p>
        </w:tc>
        <w:tc>
          <w:tcPr>
            <w:tcW w:w="1714" w:type="dxa"/>
            <w:tcBorders>
              <w:top w:val="single" w:color="000000" w:themeColor="text1" w:sz="12" w:space="0"/>
              <w:left w:val="single" w:color="auto" w:sz="4" w:space="0"/>
              <w:bottom w:val="single" w:color="000000" w:themeColor="text1" w:sz="4" w:space="0"/>
              <w:right w:val="single" w:color="auto" w:sz="12" w:space="0"/>
            </w:tcBorders>
            <w:vAlign w:val="center"/>
          </w:tcPr>
          <w:p w14:paraId="6213EE42">
            <w:pPr>
              <w:pStyle w:val="37"/>
              <w:numPr>
                <w:ilvl w:val="0"/>
                <w:numId w:val="0"/>
              </w:numPr>
              <w:spacing w:line="360" w:lineRule="auto"/>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WF2（户外强腐蚀环境）</w:t>
            </w:r>
          </w:p>
        </w:tc>
      </w:tr>
      <w:tr w14:paraId="1F98B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1058" w:type="dxa"/>
            <w:tcBorders>
              <w:top w:val="single" w:color="000000" w:themeColor="text1" w:sz="12" w:space="0"/>
              <w:left w:val="single" w:color="auto" w:sz="12" w:space="0"/>
            </w:tcBorders>
            <w:vAlign w:val="center"/>
          </w:tcPr>
          <w:p w14:paraId="0B8AF157">
            <w:pPr>
              <w:pStyle w:val="37"/>
              <w:numPr>
                <w:ilvl w:val="0"/>
                <w:numId w:val="0"/>
              </w:numPr>
              <w:spacing w:line="360" w:lineRule="auto"/>
              <w:jc w:val="center"/>
              <w:rPr>
                <w:color w:val="auto"/>
                <w:sz w:val="18"/>
                <w:szCs w:val="18"/>
              </w:rPr>
            </w:pPr>
            <w:r>
              <w:rPr>
                <w:rFonts w:hint="eastAsia"/>
                <w:color w:val="auto"/>
                <w:sz w:val="18"/>
                <w:szCs w:val="18"/>
              </w:rPr>
              <w:t>操作条件</w:t>
            </w:r>
          </w:p>
        </w:tc>
        <w:tc>
          <w:tcPr>
            <w:tcW w:w="2474" w:type="dxa"/>
            <w:tcBorders>
              <w:top w:val="single" w:color="000000" w:themeColor="text1" w:sz="12" w:space="0"/>
            </w:tcBorders>
            <w:vAlign w:val="center"/>
          </w:tcPr>
          <w:p w14:paraId="1D0DC990">
            <w:pPr>
              <w:pStyle w:val="37"/>
              <w:numPr>
                <w:ilvl w:val="0"/>
                <w:numId w:val="0"/>
              </w:numPr>
              <w:spacing w:line="360" w:lineRule="auto"/>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由于风向关系，有时可闻到化学物质气味。</w:t>
            </w:r>
          </w:p>
        </w:tc>
        <w:tc>
          <w:tcPr>
            <w:tcW w:w="2612" w:type="dxa"/>
            <w:tcBorders>
              <w:top w:val="single" w:color="000000" w:themeColor="text1" w:sz="12" w:space="0"/>
            </w:tcBorders>
            <w:vAlign w:val="center"/>
          </w:tcPr>
          <w:p w14:paraId="7FF06FF7">
            <w:pPr>
              <w:pStyle w:val="37"/>
              <w:numPr>
                <w:ilvl w:val="0"/>
                <w:numId w:val="0"/>
              </w:numPr>
              <w:spacing w:line="360" w:lineRule="auto"/>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经常能感到化学物质的刺激，但不需配戴防护器具进行正常的工艺操作。</w:t>
            </w:r>
          </w:p>
        </w:tc>
        <w:tc>
          <w:tcPr>
            <w:tcW w:w="3264" w:type="dxa"/>
            <w:gridSpan w:val="2"/>
            <w:tcBorders>
              <w:top w:val="single" w:color="000000" w:themeColor="text1" w:sz="12" w:space="0"/>
              <w:right w:val="single" w:color="auto" w:sz="12" w:space="0"/>
            </w:tcBorders>
            <w:vAlign w:val="center"/>
          </w:tcPr>
          <w:p w14:paraId="74C1A2AF">
            <w:pPr>
              <w:pStyle w:val="37"/>
              <w:numPr>
                <w:ilvl w:val="0"/>
                <w:numId w:val="0"/>
              </w:numPr>
              <w:spacing w:line="360" w:lineRule="auto"/>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对眼睛或外呼吸道有强烈刺激，有时需配戴防护器具才能进行正常的工艺操作。</w:t>
            </w:r>
          </w:p>
        </w:tc>
      </w:tr>
      <w:tr w14:paraId="73C70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trPr>
        <w:tc>
          <w:tcPr>
            <w:tcW w:w="1058" w:type="dxa"/>
            <w:tcBorders>
              <w:left w:val="single" w:color="auto" w:sz="12" w:space="0"/>
              <w:bottom w:val="single" w:color="000000" w:themeColor="text1" w:sz="4" w:space="0"/>
            </w:tcBorders>
            <w:vAlign w:val="center"/>
          </w:tcPr>
          <w:p w14:paraId="64400234">
            <w:pPr>
              <w:pStyle w:val="37"/>
              <w:numPr>
                <w:ilvl w:val="0"/>
                <w:numId w:val="0"/>
              </w:numPr>
              <w:spacing w:line="360" w:lineRule="auto"/>
              <w:jc w:val="center"/>
              <w:rPr>
                <w:color w:val="auto"/>
                <w:sz w:val="18"/>
                <w:szCs w:val="18"/>
              </w:rPr>
            </w:pPr>
            <w:r>
              <w:rPr>
                <w:rFonts w:hint="eastAsia"/>
                <w:color w:val="auto"/>
                <w:sz w:val="18"/>
                <w:szCs w:val="18"/>
              </w:rPr>
              <w:t>表观现象</w:t>
            </w:r>
          </w:p>
        </w:tc>
        <w:tc>
          <w:tcPr>
            <w:tcW w:w="2474" w:type="dxa"/>
            <w:tcBorders>
              <w:bottom w:val="single" w:color="000000" w:themeColor="text1" w:sz="4" w:space="0"/>
            </w:tcBorders>
            <w:vAlign w:val="center"/>
          </w:tcPr>
          <w:p w14:paraId="3E191D24">
            <w:pPr>
              <w:pStyle w:val="37"/>
              <w:numPr>
                <w:ilvl w:val="0"/>
                <w:numId w:val="0"/>
              </w:numPr>
              <w:spacing w:line="360" w:lineRule="auto"/>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建筑物和工艺、电气设施只有一般的腐蚀现象，工艺和电气设施只需常规维修；一般树木生长正常。</w:t>
            </w:r>
          </w:p>
        </w:tc>
        <w:tc>
          <w:tcPr>
            <w:tcW w:w="2612" w:type="dxa"/>
            <w:tcBorders>
              <w:bottom w:val="single" w:color="000000" w:themeColor="text1" w:sz="4" w:space="0"/>
            </w:tcBorders>
            <w:vAlign w:val="center"/>
          </w:tcPr>
          <w:p w14:paraId="6859AA59">
            <w:pPr>
              <w:pStyle w:val="37"/>
              <w:numPr>
                <w:ilvl w:val="0"/>
                <w:numId w:val="0"/>
              </w:numPr>
              <w:spacing w:line="360" w:lineRule="auto"/>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建筑物和工艺、电气设施腐蚀现象明显，工艺和电气设施需年度大修；一般树木生长受影响。</w:t>
            </w:r>
          </w:p>
        </w:tc>
        <w:tc>
          <w:tcPr>
            <w:tcW w:w="3264" w:type="dxa"/>
            <w:gridSpan w:val="2"/>
            <w:tcBorders>
              <w:bottom w:val="single" w:color="000000" w:themeColor="text1" w:sz="4" w:space="0"/>
              <w:right w:val="single" w:color="auto" w:sz="12" w:space="0"/>
            </w:tcBorders>
            <w:vAlign w:val="center"/>
          </w:tcPr>
          <w:p w14:paraId="0B5A5D01">
            <w:pPr>
              <w:pStyle w:val="37"/>
              <w:numPr>
                <w:ilvl w:val="0"/>
                <w:numId w:val="0"/>
              </w:numPr>
              <w:spacing w:line="360" w:lineRule="auto"/>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建筑物和工艺、电气设施腐蚀现象严重，设备大修间隔期小于一年；一般树木成活率低。</w:t>
            </w:r>
          </w:p>
        </w:tc>
      </w:tr>
      <w:tr w14:paraId="4DB90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1058" w:type="dxa"/>
            <w:tcBorders>
              <w:left w:val="single" w:color="auto" w:sz="12" w:space="0"/>
            </w:tcBorders>
            <w:vAlign w:val="center"/>
          </w:tcPr>
          <w:p w14:paraId="4C959597">
            <w:pPr>
              <w:pStyle w:val="37"/>
              <w:numPr>
                <w:ilvl w:val="0"/>
                <w:numId w:val="0"/>
              </w:numPr>
              <w:spacing w:line="360" w:lineRule="auto"/>
              <w:jc w:val="center"/>
              <w:rPr>
                <w:color w:val="auto"/>
                <w:sz w:val="18"/>
                <w:szCs w:val="18"/>
              </w:rPr>
            </w:pPr>
            <w:r>
              <w:rPr>
                <w:rFonts w:hint="eastAsia"/>
                <w:color w:val="auto"/>
                <w:sz w:val="18"/>
                <w:szCs w:val="18"/>
              </w:rPr>
              <w:t>通风情况</w:t>
            </w:r>
          </w:p>
        </w:tc>
        <w:tc>
          <w:tcPr>
            <w:tcW w:w="2474" w:type="dxa"/>
            <w:vAlign w:val="center"/>
          </w:tcPr>
          <w:p w14:paraId="682C5AFB">
            <w:pPr>
              <w:pStyle w:val="37"/>
              <w:numPr>
                <w:ilvl w:val="0"/>
                <w:numId w:val="0"/>
              </w:numPr>
              <w:spacing w:line="360" w:lineRule="auto"/>
              <w:jc w:val="center"/>
              <w:rPr>
                <w:color w:val="auto"/>
                <w:sz w:val="18"/>
                <w:szCs w:val="18"/>
              </w:rPr>
            </w:pPr>
            <w:r>
              <w:rPr>
                <w:rFonts w:hint="eastAsia"/>
                <w:color w:val="auto"/>
                <w:sz w:val="18"/>
                <w:szCs w:val="18"/>
              </w:rPr>
              <w:t>通风换气良好</w:t>
            </w:r>
          </w:p>
        </w:tc>
        <w:tc>
          <w:tcPr>
            <w:tcW w:w="2612" w:type="dxa"/>
            <w:vAlign w:val="center"/>
          </w:tcPr>
          <w:p w14:paraId="708E973A">
            <w:pPr>
              <w:pStyle w:val="37"/>
              <w:numPr>
                <w:ilvl w:val="0"/>
                <w:numId w:val="0"/>
              </w:numPr>
              <w:spacing w:line="360" w:lineRule="auto"/>
              <w:jc w:val="center"/>
              <w:rPr>
                <w:color w:val="auto"/>
                <w:sz w:val="18"/>
                <w:szCs w:val="18"/>
              </w:rPr>
            </w:pPr>
            <w:r>
              <w:rPr>
                <w:rFonts w:hint="eastAsia"/>
                <w:color w:val="auto"/>
                <w:sz w:val="18"/>
                <w:szCs w:val="18"/>
              </w:rPr>
              <w:t>通风换气一般</w:t>
            </w:r>
          </w:p>
        </w:tc>
        <w:tc>
          <w:tcPr>
            <w:tcW w:w="3264" w:type="dxa"/>
            <w:gridSpan w:val="2"/>
            <w:tcBorders>
              <w:right w:val="single" w:color="auto" w:sz="12" w:space="0"/>
            </w:tcBorders>
            <w:vAlign w:val="center"/>
          </w:tcPr>
          <w:p w14:paraId="61547D8A">
            <w:pPr>
              <w:pStyle w:val="37"/>
              <w:numPr>
                <w:ilvl w:val="0"/>
                <w:numId w:val="0"/>
              </w:numPr>
              <w:spacing w:line="360" w:lineRule="auto"/>
              <w:jc w:val="center"/>
              <w:rPr>
                <w:color w:val="auto"/>
                <w:sz w:val="18"/>
                <w:szCs w:val="18"/>
              </w:rPr>
            </w:pPr>
            <w:r>
              <w:rPr>
                <w:rFonts w:hint="eastAsia"/>
                <w:color w:val="auto"/>
                <w:sz w:val="18"/>
                <w:szCs w:val="18"/>
              </w:rPr>
              <w:t>通风换气不好</w:t>
            </w:r>
          </w:p>
        </w:tc>
      </w:tr>
      <w:tr w14:paraId="4C5CA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1058" w:type="dxa"/>
            <w:tcBorders>
              <w:left w:val="single" w:color="auto" w:sz="12" w:space="0"/>
              <w:bottom w:val="single" w:color="auto" w:sz="12" w:space="0"/>
            </w:tcBorders>
            <w:vAlign w:val="center"/>
          </w:tcPr>
          <w:p w14:paraId="2B6A5807">
            <w:pPr>
              <w:pStyle w:val="37"/>
              <w:numPr>
                <w:ilvl w:val="0"/>
                <w:numId w:val="0"/>
              </w:numPr>
              <w:spacing w:line="360" w:lineRule="auto"/>
              <w:jc w:val="center"/>
              <w:rPr>
                <w:color w:val="auto"/>
                <w:sz w:val="18"/>
                <w:szCs w:val="18"/>
              </w:rPr>
            </w:pPr>
            <w:r>
              <w:rPr>
                <w:rFonts w:hint="eastAsia"/>
                <w:color w:val="auto"/>
                <w:sz w:val="18"/>
                <w:szCs w:val="18"/>
              </w:rPr>
              <w:t>大气环境状况</w:t>
            </w:r>
          </w:p>
        </w:tc>
        <w:tc>
          <w:tcPr>
            <w:tcW w:w="2474" w:type="dxa"/>
            <w:tcBorders>
              <w:bottom w:val="single" w:color="auto" w:sz="12" w:space="0"/>
            </w:tcBorders>
            <w:vAlign w:val="center"/>
          </w:tcPr>
          <w:p w14:paraId="1DCCD5D2">
            <w:pPr>
              <w:pStyle w:val="37"/>
              <w:numPr>
                <w:ilvl w:val="0"/>
                <w:numId w:val="0"/>
              </w:numPr>
              <w:spacing w:line="360" w:lineRule="auto"/>
              <w:jc w:val="center"/>
              <w:rPr>
                <w:color w:val="auto"/>
                <w:sz w:val="18"/>
                <w:szCs w:val="18"/>
              </w:rPr>
            </w:pPr>
            <w:r>
              <w:rPr>
                <w:rFonts w:hint="eastAsia"/>
                <w:color w:val="auto"/>
                <w:sz w:val="18"/>
                <w:szCs w:val="18"/>
              </w:rPr>
              <w:t>干冷区域及温带区域的低污染大气环境</w:t>
            </w:r>
          </w:p>
        </w:tc>
        <w:tc>
          <w:tcPr>
            <w:tcW w:w="2612" w:type="dxa"/>
            <w:tcBorders>
              <w:bottom w:val="single" w:color="auto" w:sz="12" w:space="0"/>
              <w:right w:val="single" w:color="auto" w:sz="4" w:space="0"/>
            </w:tcBorders>
            <w:vAlign w:val="center"/>
          </w:tcPr>
          <w:p w14:paraId="1476E5DF">
            <w:pPr>
              <w:pStyle w:val="37"/>
              <w:numPr>
                <w:ilvl w:val="0"/>
                <w:numId w:val="0"/>
              </w:numPr>
              <w:spacing w:line="360" w:lineRule="auto"/>
              <w:jc w:val="center"/>
              <w:rPr>
                <w:color w:val="auto"/>
                <w:sz w:val="18"/>
                <w:szCs w:val="18"/>
              </w:rPr>
            </w:pPr>
            <w:r>
              <w:rPr>
                <w:rFonts w:hint="eastAsia"/>
                <w:color w:val="auto"/>
                <w:sz w:val="18"/>
                <w:szCs w:val="18"/>
              </w:rPr>
              <w:t>温带区域，中等污染或氯化物有些作用的大气环境</w:t>
            </w:r>
          </w:p>
        </w:tc>
        <w:tc>
          <w:tcPr>
            <w:tcW w:w="1550" w:type="dxa"/>
            <w:tcBorders>
              <w:left w:val="single" w:color="auto" w:sz="4" w:space="0"/>
              <w:bottom w:val="single" w:color="auto" w:sz="12" w:space="0"/>
              <w:right w:val="single" w:color="auto" w:sz="4" w:space="0"/>
            </w:tcBorders>
            <w:vAlign w:val="center"/>
          </w:tcPr>
          <w:p w14:paraId="04018F49">
            <w:pPr>
              <w:pStyle w:val="37"/>
              <w:numPr>
                <w:ilvl w:val="0"/>
                <w:numId w:val="0"/>
              </w:numPr>
              <w:spacing w:line="360" w:lineRule="auto"/>
              <w:jc w:val="center"/>
              <w:rPr>
                <w:color w:val="auto"/>
                <w:sz w:val="18"/>
                <w:szCs w:val="18"/>
              </w:rPr>
            </w:pPr>
            <w:r>
              <w:rPr>
                <w:rFonts w:hint="eastAsia"/>
                <w:color w:val="auto"/>
                <w:sz w:val="18"/>
                <w:szCs w:val="18"/>
              </w:rPr>
              <w:t>温带区域，重度污染或氯化物有重大作用的大气环境</w:t>
            </w:r>
          </w:p>
        </w:tc>
        <w:tc>
          <w:tcPr>
            <w:tcW w:w="1714" w:type="dxa"/>
            <w:tcBorders>
              <w:left w:val="single" w:color="auto" w:sz="4" w:space="0"/>
              <w:bottom w:val="single" w:color="auto" w:sz="12" w:space="0"/>
              <w:right w:val="single" w:color="auto" w:sz="12" w:space="0"/>
            </w:tcBorders>
            <w:vAlign w:val="center"/>
          </w:tcPr>
          <w:p w14:paraId="6878C939">
            <w:pPr>
              <w:pStyle w:val="37"/>
              <w:numPr>
                <w:ilvl w:val="0"/>
                <w:numId w:val="0"/>
              </w:numPr>
              <w:spacing w:line="360" w:lineRule="auto"/>
              <w:jc w:val="center"/>
              <w:rPr>
                <w:color w:val="auto"/>
                <w:sz w:val="18"/>
                <w:szCs w:val="18"/>
              </w:rPr>
            </w:pPr>
            <w:r>
              <w:rPr>
                <w:rFonts w:hint="eastAsia"/>
                <w:color w:val="auto"/>
                <w:sz w:val="18"/>
                <w:szCs w:val="18"/>
              </w:rPr>
              <w:t>温带和亚热带区域，重度污染或氯化物有重大作用的大气环境</w:t>
            </w:r>
          </w:p>
        </w:tc>
      </w:tr>
    </w:tbl>
    <w:p w14:paraId="20C32311">
      <w:pPr>
        <w:pStyle w:val="37"/>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textAlignment w:val="auto"/>
        <w:rPr>
          <w:rFonts w:asciiTheme="minorEastAsia" w:hAnsiTheme="minorEastAsia" w:eastAsiaTheme="minorEastAsia"/>
          <w:strike/>
          <w:color w:val="auto"/>
          <w:sz w:val="21"/>
          <w:szCs w:val="21"/>
        </w:rPr>
      </w:pPr>
      <w:r>
        <w:rPr>
          <w:rFonts w:ascii="Times New Roman"/>
          <w:color w:val="auto"/>
          <w:sz w:val="21"/>
          <w:szCs w:val="20"/>
        </w:rPr>
        <w:t>3.2.3</w:t>
      </w:r>
      <w:r>
        <w:rPr>
          <w:rFonts w:hint="eastAsia" w:ascii="Times New Roman"/>
          <w:color w:val="auto"/>
          <w:sz w:val="21"/>
          <w:szCs w:val="20"/>
          <w:lang w:val="en-US" w:eastAsia="zh-CN"/>
        </w:rPr>
        <w:t xml:space="preserve"> </w:t>
      </w:r>
      <w:r>
        <w:rPr>
          <w:rFonts w:hint="eastAsia" w:asciiTheme="minorEastAsia" w:hAnsiTheme="minorEastAsia" w:eastAsiaTheme="minorEastAsia"/>
          <w:color w:val="auto"/>
          <w:sz w:val="21"/>
          <w:szCs w:val="21"/>
        </w:rPr>
        <w:t>腐蚀环境类别的划分，应根据腐蚀性物质释放浓度、释放点，结合地区最湿月平均最高相对湿度和大气环境状况确定。</w:t>
      </w:r>
    </w:p>
    <w:p w14:paraId="43D0572F">
      <w:pPr>
        <w:rPr>
          <w:rFonts w:asciiTheme="minorEastAsia" w:hAnsiTheme="minorEastAsia" w:eastAsiaTheme="minorEastAsia"/>
          <w:szCs w:val="21"/>
        </w:rPr>
      </w:pPr>
      <w:r>
        <w:rPr>
          <w:rFonts w:asciiTheme="minorEastAsia" w:hAnsiTheme="minorEastAsia" w:eastAsiaTheme="minorEastAsia"/>
          <w:szCs w:val="21"/>
        </w:rPr>
        <w:br w:type="page"/>
      </w:r>
    </w:p>
    <w:p w14:paraId="4153A92E">
      <w:pPr>
        <w:pStyle w:val="2"/>
        <w:keepNext/>
        <w:keepLines/>
        <w:pageBreakBefore/>
        <w:widowControl w:val="0"/>
        <w:kinsoku/>
        <w:wordWrap/>
        <w:overflowPunct/>
        <w:topLinePunct w:val="0"/>
        <w:autoSpaceDE/>
        <w:autoSpaceDN/>
        <w:bidi w:val="0"/>
        <w:adjustRightInd/>
        <w:snapToGrid/>
        <w:spacing w:line="360" w:lineRule="auto"/>
        <w:jc w:val="center"/>
        <w:textAlignment w:val="auto"/>
        <w:rPr>
          <w:rFonts w:ascii="Times New Roman" w:eastAsia="宋体"/>
          <w:b/>
          <w:color w:val="000000" w:themeColor="text1"/>
          <w:kern w:val="44"/>
          <w:sz w:val="32"/>
          <w:szCs w:val="24"/>
          <w14:textFill>
            <w14:solidFill>
              <w14:schemeClr w14:val="tx1"/>
            </w14:solidFill>
          </w14:textFill>
        </w:rPr>
      </w:pPr>
      <w:bookmarkStart w:id="45" w:name="_Toc197416169"/>
      <w:bookmarkStart w:id="46" w:name="_Toc202280749"/>
      <w:bookmarkStart w:id="47" w:name="_Toc197419126"/>
      <w:bookmarkStart w:id="48" w:name="_Toc450115696"/>
      <w:bookmarkStart w:id="49" w:name="_Toc202278839"/>
      <w:bookmarkStart w:id="50" w:name="_Toc410725905"/>
      <w:r>
        <w:rPr>
          <w:rFonts w:ascii="Times New Roman" w:eastAsia="宋体"/>
          <w:b/>
          <w:color w:val="000000" w:themeColor="text1"/>
          <w:kern w:val="44"/>
          <w:sz w:val="32"/>
          <w:szCs w:val="24"/>
          <w14:textFill>
            <w14:solidFill>
              <w14:schemeClr w14:val="tx1"/>
            </w14:solidFill>
          </w14:textFill>
        </w:rPr>
        <w:t xml:space="preserve">4  </w:t>
      </w:r>
      <w:r>
        <w:rPr>
          <w:rFonts w:hint="eastAsia" w:ascii="Times New Roman" w:eastAsia="宋体"/>
          <w:b/>
          <w:color w:val="000000" w:themeColor="text1"/>
          <w:kern w:val="44"/>
          <w:sz w:val="32"/>
          <w:szCs w:val="24"/>
          <w:lang w:val="en-US" w:eastAsia="zh-CN"/>
          <w14:textFill>
            <w14:solidFill>
              <w14:schemeClr w14:val="tx1"/>
            </w14:solidFill>
          </w14:textFill>
        </w:rPr>
        <w:t xml:space="preserve"> </w:t>
      </w:r>
      <w:r>
        <w:rPr>
          <w:rFonts w:hint="eastAsia" w:ascii="Times New Roman" w:eastAsia="宋体"/>
          <w:b/>
          <w:color w:val="000000" w:themeColor="text1"/>
          <w:kern w:val="44"/>
          <w:sz w:val="32"/>
          <w:szCs w:val="24"/>
          <w14:textFill>
            <w14:solidFill>
              <w14:schemeClr w14:val="tx1"/>
            </w14:solidFill>
          </w14:textFill>
        </w:rPr>
        <w:t>主要电气设施的设计</w:t>
      </w:r>
      <w:bookmarkEnd w:id="45"/>
      <w:bookmarkEnd w:id="46"/>
      <w:bookmarkEnd w:id="47"/>
      <w:bookmarkEnd w:id="48"/>
      <w:bookmarkEnd w:id="49"/>
      <w:bookmarkEnd w:id="50"/>
    </w:p>
    <w:p w14:paraId="5CE069ED">
      <w:pPr>
        <w:pStyle w:val="2"/>
        <w:keepNext/>
        <w:keepLines/>
        <w:pageBreakBefore w:val="0"/>
        <w:widowControl w:val="0"/>
        <w:kinsoku/>
        <w:wordWrap/>
        <w:overflowPunct/>
        <w:topLinePunct w:val="0"/>
        <w:autoSpaceDE/>
        <w:autoSpaceDN/>
        <w:bidi w:val="0"/>
        <w:adjustRightInd/>
        <w:snapToGrid/>
        <w:spacing w:before="313" w:beforeLines="100" w:beforeAutospacing="0" w:after="313" w:afterLines="100" w:afterAutospacing="0" w:line="240" w:lineRule="auto"/>
        <w:ind w:firstLine="0" w:firstLineChars="0"/>
        <w:jc w:val="center"/>
        <w:textAlignment w:val="auto"/>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pPr>
      <w:bookmarkStart w:id="51" w:name="_Toc197419127"/>
      <w:bookmarkStart w:id="52" w:name="_Toc450115697"/>
      <w:bookmarkStart w:id="53" w:name="_Toc410725906"/>
      <w:bookmarkStart w:id="54" w:name="_Toc202280750"/>
      <w:bookmarkStart w:id="55" w:name="_Toc197416170"/>
      <w:bookmarkStart w:id="56" w:name="_Toc202278840"/>
      <w:r>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 xml:space="preserve">4.1 </w:t>
      </w:r>
      <w:r>
        <w:rPr>
          <w:rFonts w:hint="eastAsia"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一般设计规定</w:t>
      </w:r>
      <w:bookmarkEnd w:id="51"/>
      <w:bookmarkEnd w:id="52"/>
      <w:bookmarkEnd w:id="53"/>
      <w:bookmarkEnd w:id="54"/>
      <w:bookmarkEnd w:id="55"/>
      <w:bookmarkEnd w:id="56"/>
    </w:p>
    <w:p w14:paraId="2334FA62">
      <w:pPr>
        <w:spacing w:line="360" w:lineRule="auto"/>
        <w:rPr>
          <w:rFonts w:asciiTheme="minorEastAsia" w:hAnsiTheme="minorEastAsia" w:eastAsiaTheme="minorEastAsia"/>
        </w:rPr>
      </w:pPr>
      <w:r>
        <w:t>4.1.1</w:t>
      </w:r>
      <w:r>
        <w:rPr>
          <w:rFonts w:hint="eastAsia"/>
          <w:lang w:val="en-US" w:eastAsia="zh-CN"/>
        </w:rPr>
        <w:t xml:space="preserve"> </w:t>
      </w:r>
      <w:r>
        <w:rPr>
          <w:rFonts w:hint="eastAsia" w:asciiTheme="minorEastAsia" w:hAnsiTheme="minorEastAsia" w:eastAsiaTheme="minorEastAsia"/>
        </w:rPr>
        <w:t>自备电站、总变电站、区域变配电所的选址不宜设在多尘或有腐蚀性物质的场所，当无法远离时，不应设在腐蚀性物质释放源盛行风向的下风侧，</w:t>
      </w:r>
      <w:r>
        <w:rPr>
          <w:rFonts w:asciiTheme="minorEastAsia" w:hAnsiTheme="minorEastAsia" w:eastAsiaTheme="minorEastAsia"/>
        </w:rPr>
        <w:t>或应采取有效的防护措施</w:t>
      </w:r>
      <w:r>
        <w:rPr>
          <w:rFonts w:hint="eastAsia" w:asciiTheme="minorEastAsia" w:hAnsiTheme="minorEastAsia" w:eastAsiaTheme="minorEastAsia"/>
        </w:rPr>
        <w:t>。</w:t>
      </w:r>
    </w:p>
    <w:p w14:paraId="345E0CBC">
      <w:pPr>
        <w:spacing w:line="360" w:lineRule="auto"/>
      </w:pPr>
      <w:r>
        <w:t>4.1.2</w:t>
      </w:r>
      <w:r>
        <w:rPr>
          <w:rFonts w:asciiTheme="minorEastAsia" w:hAnsiTheme="minorEastAsia" w:eastAsiaTheme="minorEastAsia"/>
        </w:rPr>
        <w:t xml:space="preserve"> </w:t>
      </w:r>
      <w:r>
        <w:rPr>
          <w:rFonts w:hint="eastAsia" w:asciiTheme="minorEastAsia" w:hAnsiTheme="minorEastAsia" w:eastAsiaTheme="minorEastAsia"/>
        </w:rPr>
        <w:t>自备电站、总变电站、区域变配电所、</w:t>
      </w:r>
      <w:r>
        <w:rPr>
          <w:rFonts w:hint="default" w:ascii="Times New Roman" w:hAnsi="Times New Roman" w:cs="Times New Roman" w:eastAsiaTheme="minorEastAsia"/>
        </w:rPr>
        <w:t>35kV</w:t>
      </w:r>
      <w:r>
        <w:rPr>
          <w:rFonts w:hint="eastAsia" w:asciiTheme="minorEastAsia" w:hAnsiTheme="minorEastAsia" w:eastAsiaTheme="minorEastAsia"/>
        </w:rPr>
        <w:t>及以上电压等级架空输电线路等电气设施，宜远离化学腐蚀性物质释放源。其与各类腐蚀环境的直线距离应不小于表</w:t>
      </w:r>
      <w:r>
        <w:rPr>
          <w:rFonts w:hint="eastAsia" w:ascii="Times New Roman" w:hAnsi="Times New Roman" w:cs="Times New Roman"/>
          <w:sz w:val="21"/>
          <w:szCs w:val="21"/>
        </w:rPr>
        <w:t>4.1.2</w:t>
      </w:r>
      <w:r>
        <w:rPr>
          <w:rFonts w:asciiTheme="minorEastAsia" w:hAnsiTheme="minorEastAsia" w:eastAsiaTheme="minorEastAsia"/>
        </w:rPr>
        <w:t>的要求。</w:t>
      </w:r>
    </w:p>
    <w:p w14:paraId="2B9CF706">
      <w:pPr>
        <w:spacing w:line="360" w:lineRule="auto"/>
        <w:jc w:val="center"/>
        <w:rPr>
          <w:rFonts w:asciiTheme="minorEastAsia" w:hAnsiTheme="minorEastAsia" w:eastAsiaTheme="minorEastAsia"/>
        </w:rPr>
      </w:pPr>
      <w:r>
        <w:rPr>
          <w:rFonts w:hint="eastAsia" w:asciiTheme="minorEastAsia" w:hAnsiTheme="minorEastAsia" w:eastAsiaTheme="minorEastAsia"/>
        </w:rPr>
        <w:t>表</w:t>
      </w:r>
      <w:r>
        <w:rPr>
          <w:rFonts w:hint="eastAsia" w:asciiTheme="minorEastAsia" w:hAnsiTheme="minorEastAsia" w:eastAsiaTheme="minorEastAsia"/>
          <w:lang w:val="en-US" w:eastAsia="zh-CN"/>
        </w:rPr>
        <w:t xml:space="preserve"> </w:t>
      </w:r>
      <w:r>
        <w:rPr>
          <w:rFonts w:hint="eastAsia" w:ascii="Times New Roman" w:hAnsi="Times New Roman" w:cs="Times New Roman"/>
          <w:sz w:val="21"/>
          <w:szCs w:val="21"/>
        </w:rPr>
        <w:t>4.1.2</w:t>
      </w:r>
      <w:r>
        <w:rPr>
          <w:rFonts w:asciiTheme="minorEastAsia" w:hAnsiTheme="minorEastAsia" w:eastAsiaTheme="minorEastAsia"/>
        </w:rPr>
        <w:t xml:space="preserve"> </w:t>
      </w:r>
      <w:r>
        <w:rPr>
          <w:rFonts w:hint="eastAsia" w:asciiTheme="minorEastAsia" w:hAnsiTheme="minorEastAsia" w:eastAsiaTheme="minorEastAsia"/>
        </w:rPr>
        <w:t>电气设施的最小防腐间距（单位：</w:t>
      </w:r>
      <w:r>
        <w:rPr>
          <w:rFonts w:hint="eastAsia" w:ascii="Times New Roman" w:hAnsi="Times New Roman" w:cs="Times New Roman"/>
          <w:sz w:val="21"/>
          <w:szCs w:val="21"/>
        </w:rPr>
        <w:t>m</w:t>
      </w:r>
      <w:r>
        <w:rPr>
          <w:rFonts w:asciiTheme="minorEastAsia" w:hAnsiTheme="minorEastAsia" w:eastAsiaTheme="minorEastAsia"/>
        </w:rPr>
        <w:t>）</w:t>
      </w:r>
    </w:p>
    <w:tbl>
      <w:tblPr>
        <w:tblStyle w:val="24"/>
        <w:tblW w:w="0" w:type="auto"/>
        <w:tblInd w:w="1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18"/>
        <w:gridCol w:w="1917"/>
        <w:gridCol w:w="2218"/>
        <w:gridCol w:w="2054"/>
      </w:tblGrid>
      <w:tr w14:paraId="63204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trPr>
        <w:tc>
          <w:tcPr>
            <w:tcW w:w="3218" w:type="dxa"/>
            <w:tcBorders>
              <w:top w:val="single" w:color="auto" w:sz="12" w:space="0"/>
              <w:left w:val="single" w:color="auto" w:sz="12" w:space="0"/>
              <w:bottom w:val="single" w:color="000000" w:themeColor="text1" w:sz="12" w:space="0"/>
            </w:tcBorders>
            <w:vAlign w:val="center"/>
          </w:tcPr>
          <w:p w14:paraId="652E1D67">
            <w:pPr>
              <w:spacing w:line="360" w:lineRule="auto"/>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mc:AlternateContent>
                <mc:Choice Requires="wps">
                  <w:drawing>
                    <wp:anchor distT="0" distB="0" distL="114300" distR="114300" simplePos="0" relativeHeight="251675648" behindDoc="0" locked="0" layoutInCell="1" allowOverlap="1">
                      <wp:simplePos x="0" y="0"/>
                      <wp:positionH relativeFrom="column">
                        <wp:posOffset>967105</wp:posOffset>
                      </wp:positionH>
                      <wp:positionV relativeFrom="paragraph">
                        <wp:posOffset>18415</wp:posOffset>
                      </wp:positionV>
                      <wp:extent cx="904875" cy="252730"/>
                      <wp:effectExtent l="0" t="0" r="9525" b="0"/>
                      <wp:wrapNone/>
                      <wp:docPr id="17" name="Text Box 104"/>
                      <wp:cNvGraphicFramePr/>
                      <a:graphic xmlns:a="http://schemas.openxmlformats.org/drawingml/2006/main">
                        <a:graphicData uri="http://schemas.microsoft.com/office/word/2010/wordprocessingShape">
                          <wps:wsp>
                            <wps:cNvSpPr txBox="1">
                              <a:spLocks noChangeArrowheads="1"/>
                            </wps:cNvSpPr>
                            <wps:spPr bwMode="auto">
                              <a:xfrm>
                                <a:off x="0" y="0"/>
                                <a:ext cx="904875" cy="253173"/>
                              </a:xfrm>
                              <a:prstGeom prst="rect">
                                <a:avLst/>
                              </a:prstGeom>
                              <a:solidFill>
                                <a:srgbClr val="FFFFFF"/>
                              </a:solidFill>
                              <a:ln>
                                <a:noFill/>
                              </a:ln>
                            </wps:spPr>
                            <wps:txbx>
                              <w:txbxContent>
                                <w:p w14:paraId="26C194B9">
                                  <w:pPr>
                                    <w:rPr>
                                      <w:sz w:val="18"/>
                                      <w:szCs w:val="18"/>
                                    </w:rPr>
                                  </w:pPr>
                                  <w:r>
                                    <w:rPr>
                                      <w:rFonts w:hint="eastAsia"/>
                                      <w:sz w:val="18"/>
                                      <w:szCs w:val="18"/>
                                    </w:rPr>
                                    <w:t>腐蚀环境类别</w:t>
                                  </w:r>
                                </w:p>
                              </w:txbxContent>
                            </wps:txbx>
                            <wps:bodyPr rot="0" vert="horz" wrap="square" lIns="91440" tIns="45720" rIns="91440" bIns="45720" anchor="t" anchorCtr="0" upright="1">
                              <a:noAutofit/>
                            </wps:bodyPr>
                          </wps:wsp>
                        </a:graphicData>
                      </a:graphic>
                    </wp:anchor>
                  </w:drawing>
                </mc:Choice>
                <mc:Fallback>
                  <w:pict>
                    <v:shape id="Text Box 104" o:spid="_x0000_s1026" o:spt="202" type="#_x0000_t202" style="position:absolute;left:0pt;margin-left:76.15pt;margin-top:1.45pt;height:19.9pt;width:71.25pt;z-index:251675648;mso-width-relative:page;mso-height-relative:page;" fillcolor="#FFFFFF" filled="t" stroked="f" coordsize="21600,21600" o:gfxdata="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9QTjr1gAAAAgB&#10;AAAPAAAAAAAAAAEAIAAAACIAAABkcnMvZG93bnJldi54bWxQSwECFAAUAAAACACHTuJA9SYm2x0C&#10;AAA/BAAADgAAAAAAAAABACAAAAAlAQAAZHJzL2Uyb0RvYy54bWxQSwUGAAAAAAYABgBZAQAAtAUA&#10;AAAA&#10;">
                      <v:fill on="t" focussize="0,0"/>
                      <v:stroke on="f"/>
                      <v:imagedata o:title=""/>
                      <o:lock v:ext="edit" aspectratio="f"/>
                      <v:textbox>
                        <w:txbxContent>
                          <w:p w14:paraId="26C194B9">
                            <w:pPr>
                              <w:rPr>
                                <w:sz w:val="18"/>
                                <w:szCs w:val="18"/>
                              </w:rPr>
                            </w:pPr>
                            <w:r>
                              <w:rPr>
                                <w:rFonts w:hint="eastAsia"/>
                                <w:sz w:val="18"/>
                                <w:szCs w:val="18"/>
                              </w:rPr>
                              <w:t>腐蚀环境类别</w:t>
                            </w:r>
                          </w:p>
                        </w:txbxContent>
                      </v:textbox>
                    </v:shape>
                  </w:pict>
                </mc:Fallback>
              </mc:AlternateContent>
            </w:r>
            <w:r>
              <w:rPr>
                <w:rFonts w:hint="default" w:ascii="Times New Roman" w:hAnsi="Times New Roman" w:cs="Times New Roman" w:eastAsiaTheme="minorEastAsia"/>
                <w:sz w:val="18"/>
                <w:szCs w:val="18"/>
              </w:rPr>
              <mc:AlternateContent>
                <mc:Choice Requires="wps">
                  <w:drawing>
                    <wp:anchor distT="0" distB="0" distL="114300" distR="114300" simplePos="0" relativeHeight="251674624" behindDoc="0" locked="0" layoutInCell="1" allowOverlap="1">
                      <wp:simplePos x="0" y="0"/>
                      <wp:positionH relativeFrom="column">
                        <wp:posOffset>-74930</wp:posOffset>
                      </wp:positionH>
                      <wp:positionV relativeFrom="paragraph">
                        <wp:posOffset>635</wp:posOffset>
                      </wp:positionV>
                      <wp:extent cx="1935480" cy="523875"/>
                      <wp:effectExtent l="0" t="0" r="26670" b="28575"/>
                      <wp:wrapNone/>
                      <wp:docPr id="15" name="AutoShape 103"/>
                      <wp:cNvGraphicFramePr/>
                      <a:graphic xmlns:a="http://schemas.openxmlformats.org/drawingml/2006/main">
                        <a:graphicData uri="http://schemas.microsoft.com/office/word/2010/wordprocessingShape">
                          <wps:wsp>
                            <wps:cNvCnPr>
                              <a:cxnSpLocks noChangeShapeType="1"/>
                            </wps:cNvCnPr>
                            <wps:spPr bwMode="auto">
                              <a:xfrm>
                                <a:off x="0" y="0"/>
                                <a:ext cx="1936026" cy="524216"/>
                              </a:xfrm>
                              <a:prstGeom prst="straightConnector1">
                                <a:avLst/>
                              </a:prstGeom>
                              <a:noFill/>
                              <a:ln w="9525">
                                <a:solidFill>
                                  <a:srgbClr val="000000"/>
                                </a:solidFill>
                                <a:round/>
                              </a:ln>
                            </wps:spPr>
                            <wps:bodyPr/>
                          </wps:wsp>
                        </a:graphicData>
                      </a:graphic>
                    </wp:anchor>
                  </w:drawing>
                </mc:Choice>
                <mc:Fallback>
                  <w:pict>
                    <v:shape id="AutoShape 103" o:spid="_x0000_s1026" o:spt="32" type="#_x0000_t32" style="position:absolute;left:0pt;margin-left:-5.9pt;margin-top:0.05pt;height:41.25pt;width:152.4pt;z-index:251674624;mso-width-relative:page;mso-height-relative:page;" filled="f" stroked="t" coordsize="21600,21600" o:gfxdata="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OIOx3NYAAAAHAQAADwAAAAAA&#10;AAABACAAAAAiAAAAZHJzL2Rvd25yZXYueG1sUEsBAhQAFAAAAAgAh07iQDTXa3fcAQAAugMAAA4A&#10;AAAAAAAAAQAgAAAAJQEAAGRycy9lMm9Eb2MueG1sUEsFBgAAAAAGAAYAWQEAAHMFAAAAAA==&#10;">
                      <v:fill on="f" focussize="0,0"/>
                      <v:stroke color="#000000" joinstyle="round"/>
                      <v:imagedata o:title=""/>
                      <o:lock v:ext="edit" aspectratio="f"/>
                    </v:shape>
                  </w:pict>
                </mc:Fallback>
              </mc:AlternateContent>
            </w:r>
            <w:r>
              <w:rPr>
                <w:rFonts w:hint="default" w:ascii="Times New Roman" w:hAnsi="Times New Roman" w:cs="Times New Roman" w:eastAsiaTheme="minorEastAsia"/>
                <w:sz w:val="18"/>
                <w:szCs w:val="18"/>
              </w:rPr>
              <mc:AlternateContent>
                <mc:Choice Requires="wps">
                  <w:drawing>
                    <wp:anchor distT="0" distB="0" distL="114300" distR="114300" simplePos="0" relativeHeight="251673600" behindDoc="0" locked="0" layoutInCell="1" allowOverlap="1">
                      <wp:simplePos x="0" y="0"/>
                      <wp:positionH relativeFrom="column">
                        <wp:posOffset>40005</wp:posOffset>
                      </wp:positionH>
                      <wp:positionV relativeFrom="paragraph">
                        <wp:posOffset>222250</wp:posOffset>
                      </wp:positionV>
                      <wp:extent cx="782320" cy="234950"/>
                      <wp:effectExtent l="1905" t="3175" r="0" b="0"/>
                      <wp:wrapNone/>
                      <wp:docPr id="16" name="Text Box 102"/>
                      <wp:cNvGraphicFramePr/>
                      <a:graphic xmlns:a="http://schemas.openxmlformats.org/drawingml/2006/main">
                        <a:graphicData uri="http://schemas.microsoft.com/office/word/2010/wordprocessingShape">
                          <wps:wsp>
                            <wps:cNvSpPr txBox="1">
                              <a:spLocks noChangeArrowheads="1"/>
                            </wps:cNvSpPr>
                            <wps:spPr bwMode="auto">
                              <a:xfrm>
                                <a:off x="0" y="0"/>
                                <a:ext cx="782320" cy="234950"/>
                              </a:xfrm>
                              <a:prstGeom prst="rect">
                                <a:avLst/>
                              </a:prstGeom>
                              <a:solidFill>
                                <a:srgbClr val="FFFFFF"/>
                              </a:solidFill>
                              <a:ln>
                                <a:noFill/>
                              </a:ln>
                            </wps:spPr>
                            <wps:txbx>
                              <w:txbxContent>
                                <w:p w14:paraId="5390D803">
                                  <w:pPr>
                                    <w:rPr>
                                      <w:sz w:val="18"/>
                                      <w:szCs w:val="18"/>
                                    </w:rPr>
                                  </w:pPr>
                                  <w:r>
                                    <w:rPr>
                                      <w:rFonts w:hint="eastAsia"/>
                                      <w:sz w:val="18"/>
                                      <w:szCs w:val="18"/>
                                    </w:rPr>
                                    <w:t>电气设施</w:t>
                                  </w:r>
                                </w:p>
                              </w:txbxContent>
                            </wps:txbx>
                            <wps:bodyPr rot="0" vert="horz" wrap="square" lIns="91440" tIns="45720" rIns="91440" bIns="45720" anchor="t" anchorCtr="0" upright="1">
                              <a:noAutofit/>
                            </wps:bodyPr>
                          </wps:wsp>
                        </a:graphicData>
                      </a:graphic>
                    </wp:anchor>
                  </w:drawing>
                </mc:Choice>
                <mc:Fallback>
                  <w:pict>
                    <v:shape id="Text Box 102" o:spid="_x0000_s1026" o:spt="202" type="#_x0000_t202" style="position:absolute;left:0pt;margin-left:3.15pt;margin-top:17.5pt;height:18.5pt;width:61.6pt;z-index:251673600;mso-width-relative:page;mso-height-relative:page;" fillcolor="#FFFFFF" filled="t" stroked="f" coordsize="21600,21600" o:gfxdata="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aa5XB1QAAAAcBAAAP&#10;AAAAAAAAAAEAIAAAACIAAABkcnMvZG93bnJldi54bWxQSwECFAAUAAAACACHTuJApq0K6BsCAAA/&#10;BAAADgAAAAAAAAABACAAAAAkAQAAZHJzL2Uyb0RvYy54bWxQSwUGAAAAAAYABgBZAQAAsQUAAAAA&#10;">
                      <v:fill on="t" focussize="0,0"/>
                      <v:stroke on="f"/>
                      <v:imagedata o:title=""/>
                      <o:lock v:ext="edit" aspectratio="f"/>
                      <v:textbox>
                        <w:txbxContent>
                          <w:p w14:paraId="5390D803">
                            <w:pPr>
                              <w:rPr>
                                <w:sz w:val="18"/>
                                <w:szCs w:val="18"/>
                              </w:rPr>
                            </w:pPr>
                            <w:r>
                              <w:rPr>
                                <w:rFonts w:hint="eastAsia"/>
                                <w:sz w:val="18"/>
                                <w:szCs w:val="18"/>
                              </w:rPr>
                              <w:t>电气设施</w:t>
                            </w:r>
                          </w:p>
                        </w:txbxContent>
                      </v:textbox>
                    </v:shape>
                  </w:pict>
                </mc:Fallback>
              </mc:AlternateContent>
            </w:r>
          </w:p>
        </w:tc>
        <w:tc>
          <w:tcPr>
            <w:tcW w:w="1917" w:type="dxa"/>
            <w:tcBorders>
              <w:top w:val="single" w:color="auto" w:sz="12" w:space="0"/>
              <w:bottom w:val="single" w:color="000000" w:themeColor="text1" w:sz="12" w:space="0"/>
            </w:tcBorders>
            <w:vAlign w:val="center"/>
          </w:tcPr>
          <w:p w14:paraId="57CF6823">
            <w:pPr>
              <w:keepNext/>
              <w:keepLines/>
              <w:spacing w:before="240" w:after="64" w:line="360" w:lineRule="auto"/>
              <w:jc w:val="center"/>
              <w:rPr>
                <w:rFonts w:hint="default" w:ascii="Times New Roman" w:hAnsi="Times New Roman" w:cs="Times New Roman" w:eastAsiaTheme="minorEastAsia"/>
                <w:strike/>
                <w:sz w:val="18"/>
                <w:szCs w:val="18"/>
              </w:rPr>
            </w:pPr>
            <w:r>
              <w:rPr>
                <w:rFonts w:hint="default" w:ascii="Times New Roman" w:hAnsi="Times New Roman" w:cs="Times New Roman"/>
                <w:sz w:val="18"/>
                <w:szCs w:val="18"/>
              </w:rPr>
              <w:t>0类（轻度腐蚀环境）</w:t>
            </w:r>
          </w:p>
        </w:tc>
        <w:tc>
          <w:tcPr>
            <w:tcW w:w="2218" w:type="dxa"/>
            <w:tcBorders>
              <w:top w:val="single" w:color="auto" w:sz="12" w:space="0"/>
              <w:bottom w:val="single" w:color="000000" w:themeColor="text1" w:sz="12" w:space="0"/>
            </w:tcBorders>
            <w:vAlign w:val="center"/>
          </w:tcPr>
          <w:p w14:paraId="3D982A23">
            <w:pPr>
              <w:keepNext/>
              <w:keepLines/>
              <w:spacing w:before="240" w:after="64" w:line="360" w:lineRule="auto"/>
              <w:jc w:val="center"/>
              <w:rPr>
                <w:rFonts w:hint="default" w:ascii="Times New Roman" w:hAnsi="Times New Roman" w:cs="Times New Roman" w:eastAsiaTheme="minorEastAsia"/>
                <w:strike/>
                <w:sz w:val="18"/>
                <w:szCs w:val="18"/>
              </w:rPr>
            </w:pPr>
            <w:r>
              <w:rPr>
                <w:rFonts w:hint="default" w:ascii="Times New Roman" w:hAnsi="Times New Roman" w:cs="Times New Roman"/>
                <w:sz w:val="18"/>
                <w:szCs w:val="18"/>
              </w:rPr>
              <w:t>1类（中等腐蚀环境）</w:t>
            </w:r>
          </w:p>
        </w:tc>
        <w:tc>
          <w:tcPr>
            <w:tcW w:w="2054" w:type="dxa"/>
            <w:tcBorders>
              <w:top w:val="single" w:color="auto" w:sz="12" w:space="0"/>
              <w:bottom w:val="single" w:color="000000" w:themeColor="text1" w:sz="12" w:space="0"/>
              <w:right w:val="single" w:color="auto" w:sz="12" w:space="0"/>
            </w:tcBorders>
            <w:vAlign w:val="center"/>
          </w:tcPr>
          <w:p w14:paraId="26F63508">
            <w:pPr>
              <w:spacing w:line="360" w:lineRule="auto"/>
              <w:jc w:val="center"/>
              <w:rPr>
                <w:rFonts w:hint="default" w:ascii="Times New Roman" w:hAnsi="Times New Roman" w:cs="Times New Roman" w:eastAsiaTheme="minorEastAsia"/>
                <w:sz w:val="18"/>
                <w:szCs w:val="18"/>
              </w:rPr>
            </w:pPr>
            <w:r>
              <w:rPr>
                <w:rFonts w:hint="default" w:ascii="Times New Roman" w:hAnsi="Times New Roman" w:cs="Times New Roman"/>
                <w:sz w:val="18"/>
                <w:szCs w:val="18"/>
              </w:rPr>
              <w:t>2类（强腐蚀环境）</w:t>
            </w:r>
          </w:p>
        </w:tc>
      </w:tr>
      <w:tr w14:paraId="53270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18" w:type="dxa"/>
            <w:tcBorders>
              <w:top w:val="single" w:color="000000" w:themeColor="text1" w:sz="12" w:space="0"/>
              <w:left w:val="single" w:color="auto" w:sz="12" w:space="0"/>
            </w:tcBorders>
            <w:vAlign w:val="center"/>
          </w:tcPr>
          <w:p w14:paraId="235385F8">
            <w:pPr>
              <w:spacing w:line="360" w:lineRule="auto"/>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自备电站</w:t>
            </w:r>
          </w:p>
        </w:tc>
        <w:tc>
          <w:tcPr>
            <w:tcW w:w="1917" w:type="dxa"/>
            <w:tcBorders>
              <w:top w:val="single" w:color="000000" w:themeColor="text1" w:sz="12" w:space="0"/>
            </w:tcBorders>
            <w:vAlign w:val="center"/>
          </w:tcPr>
          <w:p w14:paraId="19BA0B4B">
            <w:pPr>
              <w:spacing w:line="360" w:lineRule="auto"/>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15</w:t>
            </w:r>
          </w:p>
        </w:tc>
        <w:tc>
          <w:tcPr>
            <w:tcW w:w="2218" w:type="dxa"/>
            <w:tcBorders>
              <w:top w:val="single" w:color="000000" w:themeColor="text1" w:sz="12" w:space="0"/>
            </w:tcBorders>
            <w:vAlign w:val="center"/>
          </w:tcPr>
          <w:p w14:paraId="7758151A">
            <w:pPr>
              <w:spacing w:line="360" w:lineRule="auto"/>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30</w:t>
            </w:r>
          </w:p>
        </w:tc>
        <w:tc>
          <w:tcPr>
            <w:tcW w:w="2054" w:type="dxa"/>
            <w:tcBorders>
              <w:top w:val="single" w:color="000000" w:themeColor="text1" w:sz="12" w:space="0"/>
              <w:right w:val="single" w:color="auto" w:sz="12" w:space="0"/>
            </w:tcBorders>
            <w:vAlign w:val="center"/>
          </w:tcPr>
          <w:p w14:paraId="25F6C9B2">
            <w:pPr>
              <w:spacing w:line="360" w:lineRule="auto"/>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50</w:t>
            </w:r>
          </w:p>
        </w:tc>
      </w:tr>
      <w:tr w14:paraId="133E7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18" w:type="dxa"/>
            <w:tcBorders>
              <w:left w:val="single" w:color="auto" w:sz="12" w:space="0"/>
            </w:tcBorders>
            <w:vAlign w:val="center"/>
          </w:tcPr>
          <w:p w14:paraId="36C6DB79">
            <w:pPr>
              <w:spacing w:line="360" w:lineRule="auto"/>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总变电站</w:t>
            </w:r>
          </w:p>
        </w:tc>
        <w:tc>
          <w:tcPr>
            <w:tcW w:w="1917" w:type="dxa"/>
            <w:vAlign w:val="center"/>
          </w:tcPr>
          <w:p w14:paraId="299938A7">
            <w:pPr>
              <w:spacing w:line="360" w:lineRule="auto"/>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30</w:t>
            </w:r>
          </w:p>
        </w:tc>
        <w:tc>
          <w:tcPr>
            <w:tcW w:w="2218" w:type="dxa"/>
            <w:vAlign w:val="center"/>
          </w:tcPr>
          <w:p w14:paraId="083A49E3">
            <w:pPr>
              <w:spacing w:line="360" w:lineRule="auto"/>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50</w:t>
            </w:r>
          </w:p>
        </w:tc>
        <w:tc>
          <w:tcPr>
            <w:tcW w:w="2054" w:type="dxa"/>
            <w:tcBorders>
              <w:right w:val="single" w:color="auto" w:sz="12" w:space="0"/>
            </w:tcBorders>
            <w:vAlign w:val="center"/>
          </w:tcPr>
          <w:p w14:paraId="44964862">
            <w:pPr>
              <w:spacing w:line="360" w:lineRule="auto"/>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80</w:t>
            </w:r>
          </w:p>
        </w:tc>
      </w:tr>
      <w:tr w14:paraId="0F3D1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18" w:type="dxa"/>
            <w:tcBorders>
              <w:left w:val="single" w:color="auto" w:sz="12" w:space="0"/>
              <w:bottom w:val="single" w:color="000000" w:themeColor="text1" w:sz="4" w:space="0"/>
            </w:tcBorders>
            <w:vAlign w:val="center"/>
          </w:tcPr>
          <w:p w14:paraId="24048C94">
            <w:pPr>
              <w:spacing w:line="360" w:lineRule="auto"/>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区域变配电所</w:t>
            </w:r>
          </w:p>
        </w:tc>
        <w:tc>
          <w:tcPr>
            <w:tcW w:w="1917" w:type="dxa"/>
            <w:tcBorders>
              <w:bottom w:val="single" w:color="000000" w:themeColor="text1" w:sz="4" w:space="0"/>
            </w:tcBorders>
            <w:vAlign w:val="center"/>
          </w:tcPr>
          <w:p w14:paraId="177DA4A5">
            <w:pPr>
              <w:spacing w:line="360" w:lineRule="auto"/>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15</w:t>
            </w:r>
          </w:p>
        </w:tc>
        <w:tc>
          <w:tcPr>
            <w:tcW w:w="2218" w:type="dxa"/>
            <w:tcBorders>
              <w:bottom w:val="single" w:color="000000" w:themeColor="text1" w:sz="4" w:space="0"/>
            </w:tcBorders>
            <w:vAlign w:val="center"/>
          </w:tcPr>
          <w:p w14:paraId="6E6E0F08">
            <w:pPr>
              <w:spacing w:line="360" w:lineRule="auto"/>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30</w:t>
            </w:r>
          </w:p>
        </w:tc>
        <w:tc>
          <w:tcPr>
            <w:tcW w:w="2054" w:type="dxa"/>
            <w:tcBorders>
              <w:bottom w:val="single" w:color="000000" w:themeColor="text1" w:sz="4" w:space="0"/>
              <w:right w:val="single" w:color="auto" w:sz="12" w:space="0"/>
            </w:tcBorders>
            <w:vAlign w:val="center"/>
          </w:tcPr>
          <w:p w14:paraId="7EAE54E6">
            <w:pPr>
              <w:spacing w:line="360" w:lineRule="auto"/>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50</w:t>
            </w:r>
          </w:p>
        </w:tc>
      </w:tr>
      <w:tr w14:paraId="0BF0E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18" w:type="dxa"/>
            <w:tcBorders>
              <w:left w:val="single" w:color="auto" w:sz="12" w:space="0"/>
              <w:bottom w:val="single" w:color="auto" w:sz="12" w:space="0"/>
            </w:tcBorders>
            <w:vAlign w:val="center"/>
          </w:tcPr>
          <w:p w14:paraId="3FDA6136">
            <w:pPr>
              <w:spacing w:line="360" w:lineRule="auto"/>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35kV及以上电压等级的架空输电线路</w:t>
            </w:r>
          </w:p>
        </w:tc>
        <w:tc>
          <w:tcPr>
            <w:tcW w:w="1917" w:type="dxa"/>
            <w:tcBorders>
              <w:bottom w:val="single" w:color="auto" w:sz="12" w:space="0"/>
            </w:tcBorders>
            <w:vAlign w:val="center"/>
          </w:tcPr>
          <w:p w14:paraId="7064C767">
            <w:pPr>
              <w:spacing w:line="360" w:lineRule="auto"/>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15～30</w:t>
            </w:r>
          </w:p>
        </w:tc>
        <w:tc>
          <w:tcPr>
            <w:tcW w:w="2218" w:type="dxa"/>
            <w:tcBorders>
              <w:bottom w:val="single" w:color="auto" w:sz="12" w:space="0"/>
            </w:tcBorders>
            <w:vAlign w:val="center"/>
          </w:tcPr>
          <w:p w14:paraId="7B0649FF">
            <w:pPr>
              <w:spacing w:line="360" w:lineRule="auto"/>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30～50</w:t>
            </w:r>
          </w:p>
        </w:tc>
        <w:tc>
          <w:tcPr>
            <w:tcW w:w="2054" w:type="dxa"/>
            <w:tcBorders>
              <w:bottom w:val="single" w:color="auto" w:sz="12" w:space="0"/>
              <w:right w:val="single" w:color="auto" w:sz="12" w:space="0"/>
            </w:tcBorders>
            <w:vAlign w:val="center"/>
          </w:tcPr>
          <w:p w14:paraId="17D7C836">
            <w:pPr>
              <w:spacing w:line="360" w:lineRule="auto"/>
              <w:jc w:val="center"/>
              <w:rPr>
                <w:rFonts w:hint="default" w:ascii="Times New Roman" w:hAnsi="Times New Roman" w:cs="Times New Roman" w:eastAsiaTheme="minorEastAsia"/>
                <w:sz w:val="18"/>
                <w:szCs w:val="18"/>
              </w:rPr>
            </w:pPr>
            <w:r>
              <w:rPr>
                <w:rFonts w:hint="default" w:ascii="Times New Roman" w:hAnsi="Times New Roman" w:cs="Times New Roman" w:eastAsiaTheme="minorEastAsia"/>
                <w:sz w:val="18"/>
                <w:szCs w:val="18"/>
              </w:rPr>
              <w:t>50～100</w:t>
            </w:r>
          </w:p>
        </w:tc>
      </w:tr>
    </w:tbl>
    <w:p w14:paraId="3757B121">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asciiTheme="minorEastAsia" w:hAnsiTheme="minorEastAsia" w:eastAsiaTheme="minorEastAsia"/>
          <w:sz w:val="18"/>
          <w:szCs w:val="18"/>
        </w:rPr>
      </w:pPr>
      <w:r>
        <w:rPr>
          <w:rFonts w:hint="eastAsia" w:asciiTheme="minorEastAsia" w:hAnsiTheme="minorEastAsia" w:eastAsiaTheme="minorEastAsia"/>
          <w:sz w:val="18"/>
          <w:szCs w:val="18"/>
        </w:rPr>
        <w:t>注：与户内腐蚀环境的距离从相距最近的出入口或可开启窗口算起；户外腐蚀环境从化学腐蚀性物质释放源算起。</w:t>
      </w:r>
    </w:p>
    <w:p w14:paraId="299DB168">
      <w:pPr>
        <w:spacing w:line="360" w:lineRule="auto"/>
      </w:pPr>
      <w:r>
        <w:t>4.1.3</w:t>
      </w:r>
      <w:r>
        <w:rPr>
          <w:rFonts w:asciiTheme="minorEastAsia" w:hAnsiTheme="minorEastAsia" w:eastAsiaTheme="minorEastAsia"/>
        </w:rPr>
        <w:t xml:space="preserve"> </w:t>
      </w:r>
      <w:r>
        <w:rPr>
          <w:rFonts w:hint="eastAsia" w:asciiTheme="minorEastAsia" w:hAnsiTheme="minorEastAsia" w:eastAsiaTheme="minorEastAsia"/>
        </w:rPr>
        <w:t>防腐间距小于本规范第</w:t>
      </w:r>
      <w:r>
        <w:rPr>
          <w:rFonts w:hint="default" w:ascii="Times New Roman" w:hAnsi="Times New Roman" w:cs="Times New Roman" w:eastAsiaTheme="minorEastAsia"/>
        </w:rPr>
        <w:t>4.1.2</w:t>
      </w:r>
      <w:r>
        <w:rPr>
          <w:rFonts w:asciiTheme="minorEastAsia" w:hAnsiTheme="minorEastAsia" w:eastAsiaTheme="minorEastAsia"/>
        </w:rPr>
        <w:t>款</w:t>
      </w:r>
      <w:r>
        <w:rPr>
          <w:rFonts w:hint="eastAsia" w:asciiTheme="minorEastAsia" w:hAnsiTheme="minorEastAsia" w:eastAsiaTheme="minorEastAsia"/>
        </w:rPr>
        <w:t>的有关</w:t>
      </w:r>
      <w:r>
        <w:rPr>
          <w:rFonts w:asciiTheme="minorEastAsia" w:hAnsiTheme="minorEastAsia" w:eastAsiaTheme="minorEastAsia"/>
        </w:rPr>
        <w:t>规定时，应采取以下措施</w:t>
      </w:r>
      <w:r>
        <w:rPr>
          <w:rFonts w:hint="eastAsia" w:asciiTheme="minorEastAsia" w:hAnsiTheme="minorEastAsia" w:eastAsiaTheme="minorEastAsia"/>
        </w:rPr>
        <w:t>：</w:t>
      </w:r>
    </w:p>
    <w:p w14:paraId="14EDCF5D">
      <w:pPr>
        <w:spacing w:line="360" w:lineRule="auto"/>
        <w:ind w:firstLine="465"/>
        <w:rPr>
          <w:rFonts w:asciiTheme="minorEastAsia" w:hAnsiTheme="minorEastAsia" w:eastAsiaTheme="minorEastAsia"/>
        </w:rPr>
      </w:pPr>
      <w:r>
        <w:rPr>
          <w:rFonts w:eastAsiaTheme="minorEastAsia"/>
        </w:rPr>
        <w:t>1</w:t>
      </w:r>
      <w:r>
        <w:rPr>
          <w:rFonts w:hint="eastAsia" w:eastAsiaTheme="minorEastAsia"/>
          <w:lang w:val="en-US" w:eastAsia="zh-CN"/>
        </w:rPr>
        <w:t xml:space="preserve"> </w:t>
      </w:r>
      <w:r>
        <w:rPr>
          <w:rFonts w:hint="eastAsia" w:asciiTheme="minorEastAsia" w:hAnsiTheme="minorEastAsia" w:eastAsiaTheme="minorEastAsia"/>
        </w:rPr>
        <w:t>自备电站、总变电站、区域变配电所等电气设施应采用户内布置，且</w:t>
      </w:r>
      <w:r>
        <w:rPr>
          <w:rFonts w:asciiTheme="minorEastAsia" w:hAnsiTheme="minorEastAsia" w:eastAsiaTheme="minorEastAsia"/>
        </w:rPr>
        <w:t>宜设置闭式循环（除铅酸蓄电池室和含</w:t>
      </w:r>
      <w:r>
        <w:rPr>
          <w:rFonts w:hint="eastAsia" w:eastAsiaTheme="minorEastAsia"/>
          <w:szCs w:val="21"/>
        </w:rPr>
        <w:t>S</w:t>
      </w:r>
      <w:r>
        <w:rPr>
          <w:rFonts w:eastAsiaTheme="minorEastAsia"/>
          <w:szCs w:val="21"/>
        </w:rPr>
        <w:t>F6</w:t>
      </w:r>
      <w:r>
        <w:rPr>
          <w:rFonts w:asciiTheme="minorEastAsia" w:hAnsiTheme="minorEastAsia" w:eastAsiaTheme="minorEastAsia"/>
        </w:rPr>
        <w:t>气体的房间等应设置开式循环外）。</w:t>
      </w:r>
    </w:p>
    <w:p w14:paraId="157C9D15">
      <w:pPr>
        <w:spacing w:line="360" w:lineRule="auto"/>
        <w:ind w:firstLine="465"/>
        <w:rPr>
          <w:rFonts w:asciiTheme="minorEastAsia" w:hAnsiTheme="minorEastAsia" w:eastAsiaTheme="minorEastAsia"/>
        </w:rPr>
      </w:pPr>
      <w:r>
        <w:rPr>
          <w:rFonts w:eastAsiaTheme="minorEastAsia"/>
        </w:rPr>
        <w:t>2</w:t>
      </w:r>
      <w:r>
        <w:rPr>
          <w:rFonts w:hint="eastAsia" w:eastAsiaTheme="minorEastAsia"/>
          <w:lang w:val="en-US" w:eastAsia="zh-CN"/>
        </w:rPr>
        <w:t xml:space="preserve"> </w:t>
      </w:r>
      <w:r>
        <w:rPr>
          <w:rFonts w:hint="eastAsia" w:asciiTheme="minorEastAsia" w:hAnsiTheme="minorEastAsia" w:eastAsiaTheme="minorEastAsia"/>
        </w:rPr>
        <w:t>露天或半露天变电所内的电气设施，应选用防腐型产品。</w:t>
      </w:r>
    </w:p>
    <w:p w14:paraId="262B9981">
      <w:pPr>
        <w:spacing w:line="360" w:lineRule="auto"/>
        <w:ind w:firstLine="465"/>
        <w:rPr>
          <w:rFonts w:asciiTheme="minorEastAsia" w:hAnsiTheme="minorEastAsia" w:eastAsiaTheme="minorEastAsia"/>
        </w:rPr>
      </w:pPr>
      <w:r>
        <w:rPr>
          <w:rFonts w:eastAsiaTheme="minorEastAsia"/>
        </w:rPr>
        <w:t>3</w:t>
      </w:r>
      <w:r>
        <w:rPr>
          <w:rFonts w:hint="eastAsia" w:eastAsiaTheme="minorEastAsia"/>
          <w:lang w:val="en-US" w:eastAsia="zh-CN"/>
        </w:rPr>
        <w:t xml:space="preserve"> </w:t>
      </w:r>
      <w:r>
        <w:rPr>
          <w:rFonts w:hint="eastAsia" w:asciiTheme="minorEastAsia" w:hAnsiTheme="minorEastAsia" w:eastAsiaTheme="minorEastAsia"/>
        </w:rPr>
        <w:t>自备电站、总变电站、区域变配电所等电气设施应采取有效的防护措施。</w:t>
      </w:r>
    </w:p>
    <w:p w14:paraId="706D0F0F">
      <w:pPr>
        <w:spacing w:line="360" w:lineRule="auto"/>
        <w:ind w:firstLine="465"/>
        <w:rPr>
          <w:rFonts w:asciiTheme="minorEastAsia" w:hAnsiTheme="minorEastAsia" w:eastAsiaTheme="minorEastAsia"/>
        </w:rPr>
      </w:pPr>
      <w:r>
        <w:rPr>
          <w:rFonts w:eastAsiaTheme="minorEastAsia"/>
        </w:rPr>
        <w:t>4</w:t>
      </w:r>
      <w:r>
        <w:rPr>
          <w:rFonts w:hint="eastAsia" w:eastAsiaTheme="minorEastAsia"/>
          <w:lang w:val="en-US" w:eastAsia="zh-CN"/>
        </w:rPr>
        <w:t xml:space="preserve"> </w:t>
      </w:r>
      <w:r>
        <w:rPr>
          <w:rFonts w:hint="eastAsia" w:asciiTheme="minorEastAsia" w:hAnsiTheme="minorEastAsia" w:eastAsiaTheme="minorEastAsia"/>
        </w:rPr>
        <w:t>变配电所建筑物不宜设计为“</w:t>
      </w:r>
      <w:r>
        <w:rPr>
          <w:rFonts w:hint="eastAsia" w:ascii="Times New Roman" w:hAnsi="Times New Roman" w:cs="Times New Roman" w:eastAsiaTheme="minorEastAsia"/>
        </w:rPr>
        <w:t>П</w:t>
      </w:r>
      <w:r>
        <w:rPr>
          <w:rFonts w:hint="eastAsia" w:asciiTheme="minorEastAsia" w:hAnsiTheme="minorEastAsia" w:eastAsiaTheme="minorEastAsia"/>
        </w:rPr>
        <w:t>”形。</w:t>
      </w:r>
    </w:p>
    <w:p w14:paraId="198C82E4">
      <w:pPr>
        <w:spacing w:line="360" w:lineRule="auto"/>
        <w:rPr>
          <w:rFonts w:asciiTheme="minorEastAsia" w:hAnsiTheme="minorEastAsia" w:eastAsiaTheme="minorEastAsia"/>
        </w:rPr>
      </w:pPr>
      <w:r>
        <w:t>4.1.4</w:t>
      </w:r>
      <w:r>
        <w:rPr>
          <w:rFonts w:hint="eastAsia"/>
          <w:lang w:val="en-US" w:eastAsia="zh-CN"/>
        </w:rPr>
        <w:t xml:space="preserve"> </w:t>
      </w:r>
      <w:r>
        <w:rPr>
          <w:rFonts w:hint="eastAsia" w:asciiTheme="minorEastAsia" w:hAnsiTheme="minorEastAsia" w:eastAsiaTheme="minorEastAsia"/>
        </w:rPr>
        <w:t>变配电所及电气控制室不应附设在</w:t>
      </w:r>
      <w:r>
        <w:rPr>
          <w:rFonts w:hint="default" w:ascii="Times New Roman" w:hAnsi="Times New Roman" w:cs="Times New Roman" w:eastAsiaTheme="minorEastAsia"/>
        </w:rPr>
        <w:t>2</w:t>
      </w:r>
      <w:r>
        <w:rPr>
          <w:rFonts w:asciiTheme="minorEastAsia" w:hAnsiTheme="minorEastAsia" w:eastAsiaTheme="minorEastAsia"/>
        </w:rPr>
        <w:t>类腐蚀环境的厂房内</w:t>
      </w:r>
      <w:r>
        <w:rPr>
          <w:rFonts w:hint="eastAsia" w:asciiTheme="minorEastAsia" w:hAnsiTheme="minorEastAsia" w:eastAsiaTheme="minorEastAsia"/>
        </w:rPr>
        <w:t>。当与腐蚀环境相毗邻时，不宜设置面向</w:t>
      </w:r>
      <w:r>
        <w:rPr>
          <w:rFonts w:hint="default" w:ascii="Times New Roman" w:hAnsi="Times New Roman" w:cs="Times New Roman"/>
          <w:sz w:val="21"/>
          <w:szCs w:val="21"/>
        </w:rPr>
        <w:t>1</w:t>
      </w:r>
      <w:r>
        <w:rPr>
          <w:rFonts w:asciiTheme="minorEastAsia" w:hAnsiTheme="minorEastAsia" w:eastAsiaTheme="minorEastAsia"/>
        </w:rPr>
        <w:t>类或</w:t>
      </w:r>
      <w:r>
        <w:rPr>
          <w:rFonts w:hint="eastAsia" w:ascii="Times New Roman" w:hAnsi="Times New Roman" w:cs="Times New Roman"/>
          <w:sz w:val="21"/>
          <w:szCs w:val="21"/>
        </w:rPr>
        <w:t>2</w:t>
      </w:r>
      <w:r>
        <w:rPr>
          <w:rFonts w:asciiTheme="minorEastAsia" w:hAnsiTheme="minorEastAsia" w:eastAsiaTheme="minorEastAsia"/>
        </w:rPr>
        <w:t>类腐蚀环境的大门或可开启窗</w:t>
      </w:r>
      <w:r>
        <w:rPr>
          <w:rFonts w:hint="eastAsia" w:asciiTheme="minorEastAsia" w:hAnsiTheme="minorEastAsia" w:eastAsiaTheme="minorEastAsia"/>
        </w:rPr>
        <w:t>；</w:t>
      </w:r>
      <w:r>
        <w:rPr>
          <w:rFonts w:asciiTheme="minorEastAsia" w:hAnsiTheme="minorEastAsia" w:eastAsiaTheme="minorEastAsia"/>
        </w:rPr>
        <w:t>如果必须设置大门时，宜用缓冲间或走廊隔开，并采用弹簧门。</w:t>
      </w:r>
    </w:p>
    <w:p w14:paraId="746C7E93">
      <w:pPr>
        <w:spacing w:line="360" w:lineRule="auto"/>
        <w:rPr>
          <w:rFonts w:asciiTheme="minorEastAsia" w:hAnsiTheme="minorEastAsia" w:eastAsiaTheme="minorEastAsia"/>
        </w:rPr>
      </w:pPr>
      <w:r>
        <w:t xml:space="preserve">4.1.5 </w:t>
      </w:r>
      <w:r>
        <w:rPr>
          <w:rFonts w:asciiTheme="minorEastAsia" w:hAnsiTheme="minorEastAsia" w:eastAsiaTheme="minorEastAsia"/>
        </w:rPr>
        <w:t>车间变配电所的上方不应设置可能滴漏的化工设备，严禁与变配电所无关的管道穿越变配电所。</w:t>
      </w:r>
    </w:p>
    <w:p w14:paraId="6139DBA6">
      <w:pPr>
        <w:spacing w:line="360" w:lineRule="auto"/>
        <w:rPr>
          <w:rFonts w:asciiTheme="minorEastAsia" w:hAnsiTheme="minorEastAsia" w:eastAsiaTheme="minorEastAsia"/>
        </w:rPr>
      </w:pPr>
      <w:r>
        <w:t>4.1.6</w:t>
      </w:r>
      <w:r>
        <w:rPr>
          <w:rFonts w:asciiTheme="minorEastAsia" w:hAnsiTheme="minorEastAsia" w:eastAsiaTheme="minorEastAsia"/>
        </w:rPr>
        <w:t xml:space="preserve"> 腐蚀性厂房的电气控制室，应布置在自然通风条件良好</w:t>
      </w:r>
      <w:r>
        <w:rPr>
          <w:rFonts w:hint="eastAsia" w:asciiTheme="minorEastAsia" w:hAnsiTheme="minorEastAsia" w:eastAsiaTheme="minorEastAsia"/>
        </w:rPr>
        <w:t>、</w:t>
      </w:r>
      <w:r>
        <w:rPr>
          <w:rFonts w:asciiTheme="minorEastAsia" w:hAnsiTheme="minorEastAsia" w:eastAsiaTheme="minorEastAsia"/>
        </w:rPr>
        <w:t>远离释放源的合适位置。对于毗邻腐蚀性厂房的电气控制室，应布置在上风方位。</w:t>
      </w:r>
    </w:p>
    <w:p w14:paraId="1290E5F9">
      <w:pPr>
        <w:spacing w:line="360" w:lineRule="auto"/>
      </w:pPr>
      <w:r>
        <w:t>4.1.7</w:t>
      </w:r>
      <w:r>
        <w:rPr>
          <w:rFonts w:hint="eastAsia"/>
          <w:lang w:val="en-US" w:eastAsia="zh-CN"/>
        </w:rPr>
        <w:t xml:space="preserve"> </w:t>
      </w:r>
      <w:r>
        <w:rPr>
          <w:rFonts w:hint="eastAsia" w:asciiTheme="minorEastAsia" w:hAnsiTheme="minorEastAsia" w:eastAsiaTheme="minorEastAsia"/>
        </w:rPr>
        <w:t>变配电所及控制室毗邻区域含重于空气的腐蚀性气体，或轻于空气但在潮湿环境下可以形成重于空气的腐蚀性水雾时，室内地坪宜较室外平整后的地坪高</w:t>
      </w:r>
      <w:r>
        <w:rPr>
          <w:rFonts w:hint="eastAsia" w:ascii="Times New Roman" w:hAnsi="Times New Roman" w:cs="Times New Roman"/>
          <w:sz w:val="21"/>
          <w:szCs w:val="21"/>
        </w:rPr>
        <w:t>0.6m</w:t>
      </w:r>
      <w:r>
        <w:rPr>
          <w:rFonts w:asciiTheme="minorEastAsia" w:hAnsiTheme="minorEastAsia" w:eastAsiaTheme="minorEastAsia"/>
        </w:rPr>
        <w:t>。</w:t>
      </w:r>
    </w:p>
    <w:p w14:paraId="2EC159BC">
      <w:pPr>
        <w:spacing w:line="360" w:lineRule="auto"/>
        <w:rPr>
          <w:rFonts w:asciiTheme="minorEastAsia" w:hAnsiTheme="minorEastAsia" w:eastAsiaTheme="minorEastAsia"/>
        </w:rPr>
      </w:pPr>
      <w:r>
        <w:t>4.1.8</w:t>
      </w:r>
      <w:r>
        <w:rPr>
          <w:rFonts w:hint="eastAsia"/>
          <w:lang w:val="en-US" w:eastAsia="zh-CN"/>
        </w:rPr>
        <w:t xml:space="preserve"> </w:t>
      </w:r>
      <w:r>
        <w:rPr>
          <w:rFonts w:hint="eastAsia" w:asciiTheme="minorEastAsia" w:hAnsiTheme="minorEastAsia" w:eastAsiaTheme="minorEastAsia"/>
        </w:rPr>
        <w:t>穿越变配电所、控制室或电气设备间的孔洞</w:t>
      </w:r>
      <w:r>
        <w:rPr>
          <w:rFonts w:asciiTheme="minorEastAsia" w:hAnsiTheme="minorEastAsia" w:eastAsiaTheme="minorEastAsia"/>
        </w:rPr>
        <w:t>（包括预留或预埋保护管的管口），在空隙部位应</w:t>
      </w:r>
      <w:r>
        <w:rPr>
          <w:rFonts w:hint="eastAsia" w:asciiTheme="minorEastAsia" w:hAnsiTheme="minorEastAsia" w:eastAsiaTheme="minorEastAsia"/>
        </w:rPr>
        <w:t>采取</w:t>
      </w:r>
      <w:r>
        <w:rPr>
          <w:rFonts w:asciiTheme="minorEastAsia" w:hAnsiTheme="minorEastAsia" w:eastAsiaTheme="minorEastAsia"/>
        </w:rPr>
        <w:t>防腐</w:t>
      </w:r>
      <w:r>
        <w:rPr>
          <w:rFonts w:hint="eastAsia" w:asciiTheme="minorEastAsia" w:hAnsiTheme="minorEastAsia" w:eastAsiaTheme="minorEastAsia"/>
        </w:rPr>
        <w:t>密封措施。与户外连通时，尚应采取防止雨水倒灌的措施。</w:t>
      </w:r>
    </w:p>
    <w:p w14:paraId="59616710">
      <w:pPr>
        <w:spacing w:line="360" w:lineRule="auto"/>
        <w:rPr>
          <w:rFonts w:asciiTheme="minorEastAsia" w:hAnsiTheme="minorEastAsia" w:eastAsiaTheme="minorEastAsia"/>
        </w:rPr>
      </w:pPr>
      <w:r>
        <w:t>4.1.9</w:t>
      </w:r>
      <w:r>
        <w:rPr>
          <w:rFonts w:asciiTheme="minorEastAsia" w:hAnsiTheme="minorEastAsia" w:eastAsiaTheme="minorEastAsia"/>
        </w:rPr>
        <w:t xml:space="preserve"> </w:t>
      </w:r>
      <w:r>
        <w:rPr>
          <w:rFonts w:hint="eastAsia" w:asciiTheme="minorEastAsia" w:hAnsiTheme="minorEastAsia" w:eastAsiaTheme="minorEastAsia"/>
        </w:rPr>
        <w:t>变配电所各房间的温度条件，宜采用表</w:t>
      </w:r>
      <w:r>
        <w:rPr>
          <w:rFonts w:eastAsiaTheme="minorEastAsia"/>
        </w:rPr>
        <w:t>4.1.9</w:t>
      </w:r>
      <w:r>
        <w:rPr>
          <w:rFonts w:hint="eastAsia" w:asciiTheme="minorEastAsia" w:hAnsiTheme="minorEastAsia" w:eastAsiaTheme="minorEastAsia"/>
        </w:rPr>
        <w:t>的所列数据，在</w:t>
      </w:r>
      <w:r>
        <w:rPr>
          <w:rFonts w:asciiTheme="minorEastAsia" w:hAnsiTheme="minorEastAsia" w:eastAsiaTheme="minorEastAsia"/>
        </w:rPr>
        <w:t>湿热带</w:t>
      </w:r>
      <w:r>
        <w:rPr>
          <w:rFonts w:hint="eastAsia" w:asciiTheme="minorEastAsia" w:hAnsiTheme="minorEastAsia" w:eastAsiaTheme="minorEastAsia"/>
        </w:rPr>
        <w:t>地区尚应配备除湿设施。</w:t>
      </w:r>
    </w:p>
    <w:p w14:paraId="4144A4D7">
      <w:pPr>
        <w:spacing w:line="360" w:lineRule="auto"/>
        <w:jc w:val="center"/>
        <w:rPr>
          <w:rFonts w:asciiTheme="minorEastAsia" w:hAnsiTheme="minorEastAsia" w:eastAsiaTheme="minorEastAsia"/>
        </w:rPr>
      </w:pPr>
      <w:r>
        <w:rPr>
          <w:rFonts w:hint="eastAsia" w:asciiTheme="minorEastAsia" w:hAnsiTheme="minorEastAsia" w:eastAsiaTheme="minorEastAsia"/>
          <w:szCs w:val="21"/>
        </w:rPr>
        <w:t>表</w:t>
      </w:r>
      <w:r>
        <w:rPr>
          <w:rFonts w:hint="eastAsia" w:asciiTheme="minorEastAsia" w:hAnsiTheme="minorEastAsia" w:eastAsiaTheme="minorEastAsia"/>
          <w:szCs w:val="21"/>
          <w:lang w:val="en-US" w:eastAsia="zh-CN"/>
        </w:rPr>
        <w:t xml:space="preserve"> </w:t>
      </w:r>
      <w:r>
        <w:rPr>
          <w:rFonts w:eastAsiaTheme="minorEastAsia"/>
          <w:szCs w:val="21"/>
        </w:rPr>
        <w:t xml:space="preserve">4.1.9 </w:t>
      </w:r>
      <w:r>
        <w:rPr>
          <w:rFonts w:hint="eastAsia" w:asciiTheme="minorEastAsia" w:hAnsiTheme="minorEastAsia" w:eastAsiaTheme="minorEastAsia"/>
          <w:szCs w:val="21"/>
        </w:rPr>
        <w:t>变配电所内各房间的温度条件（</w:t>
      </w:r>
      <w:r>
        <w:rPr>
          <w:rFonts w:hint="eastAsia" w:ascii="Times New Roman" w:hAnsi="Times New Roman" w:cs="Times New Roman"/>
          <w:sz w:val="21"/>
          <w:szCs w:val="21"/>
        </w:rPr>
        <w:t>℃</w:t>
      </w:r>
      <w:r>
        <w:rPr>
          <w:rFonts w:hint="eastAsia" w:asciiTheme="minorEastAsia" w:hAnsiTheme="minorEastAsia" w:eastAsiaTheme="minorEastAsia"/>
          <w:szCs w:val="21"/>
        </w:rPr>
        <w:t>）</w:t>
      </w:r>
    </w:p>
    <w:tbl>
      <w:tblPr>
        <w:tblStyle w:val="25"/>
        <w:tblW w:w="0" w:type="auto"/>
        <w:tblInd w:w="96"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80"/>
        <w:gridCol w:w="1896"/>
        <w:gridCol w:w="1256"/>
        <w:gridCol w:w="1576"/>
        <w:gridCol w:w="1576"/>
        <w:gridCol w:w="1638"/>
      </w:tblGrid>
      <w:tr w14:paraId="7F92072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480" w:type="dxa"/>
            <w:vMerge w:val="restart"/>
            <w:vAlign w:val="center"/>
          </w:tcPr>
          <w:p w14:paraId="743F7428">
            <w:pPr>
              <w:spacing w:line="360" w:lineRule="auto"/>
              <w:jc w:val="center"/>
              <w:rPr>
                <w:sz w:val="18"/>
                <w:szCs w:val="18"/>
              </w:rPr>
            </w:pPr>
            <w:r>
              <w:rPr>
                <w:rFonts w:hint="eastAsia"/>
                <w:sz w:val="18"/>
                <w:szCs w:val="18"/>
              </w:rPr>
              <w:t>序号</w:t>
            </w:r>
          </w:p>
        </w:tc>
        <w:tc>
          <w:tcPr>
            <w:tcW w:w="1896" w:type="dxa"/>
            <w:vMerge w:val="restart"/>
            <w:vAlign w:val="center"/>
          </w:tcPr>
          <w:p w14:paraId="739F4EF4">
            <w:pPr>
              <w:spacing w:line="360" w:lineRule="auto"/>
              <w:jc w:val="center"/>
              <w:rPr>
                <w:sz w:val="18"/>
                <w:szCs w:val="18"/>
              </w:rPr>
            </w:pPr>
            <w:r>
              <w:rPr>
                <w:rFonts w:hint="eastAsia"/>
                <w:sz w:val="18"/>
                <w:szCs w:val="18"/>
              </w:rPr>
              <w:t>房间名称</w:t>
            </w:r>
          </w:p>
        </w:tc>
        <w:tc>
          <w:tcPr>
            <w:tcW w:w="2832" w:type="dxa"/>
            <w:gridSpan w:val="2"/>
            <w:vAlign w:val="center"/>
          </w:tcPr>
          <w:p w14:paraId="5BAC5315">
            <w:pPr>
              <w:spacing w:line="360" w:lineRule="auto"/>
              <w:jc w:val="center"/>
              <w:rPr>
                <w:sz w:val="18"/>
                <w:szCs w:val="18"/>
              </w:rPr>
            </w:pPr>
            <w:r>
              <w:rPr>
                <w:rFonts w:hint="eastAsia"/>
                <w:sz w:val="18"/>
                <w:szCs w:val="18"/>
              </w:rPr>
              <w:t>冬夏季温度</w:t>
            </w:r>
          </w:p>
        </w:tc>
        <w:tc>
          <w:tcPr>
            <w:tcW w:w="3214" w:type="dxa"/>
            <w:gridSpan w:val="2"/>
            <w:vAlign w:val="center"/>
          </w:tcPr>
          <w:p w14:paraId="0148DEBB">
            <w:pPr>
              <w:spacing w:line="360" w:lineRule="auto"/>
              <w:jc w:val="center"/>
              <w:rPr>
                <w:sz w:val="18"/>
                <w:szCs w:val="18"/>
              </w:rPr>
            </w:pPr>
            <w:r>
              <w:rPr>
                <w:rFonts w:hint="eastAsia"/>
                <w:sz w:val="18"/>
                <w:szCs w:val="18"/>
              </w:rPr>
              <w:t>夏季排放温度和温差</w:t>
            </w:r>
          </w:p>
        </w:tc>
      </w:tr>
      <w:tr w14:paraId="40DD955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480" w:type="dxa"/>
            <w:vMerge w:val="continue"/>
            <w:vAlign w:val="center"/>
          </w:tcPr>
          <w:p w14:paraId="0EDFAD39">
            <w:pPr>
              <w:spacing w:line="360" w:lineRule="auto"/>
              <w:jc w:val="center"/>
              <w:rPr>
                <w:sz w:val="18"/>
                <w:szCs w:val="18"/>
              </w:rPr>
            </w:pPr>
          </w:p>
        </w:tc>
        <w:tc>
          <w:tcPr>
            <w:tcW w:w="1896" w:type="dxa"/>
            <w:vMerge w:val="continue"/>
            <w:vAlign w:val="center"/>
          </w:tcPr>
          <w:p w14:paraId="1794C171">
            <w:pPr>
              <w:spacing w:line="360" w:lineRule="auto"/>
              <w:jc w:val="center"/>
              <w:rPr>
                <w:sz w:val="18"/>
                <w:szCs w:val="18"/>
              </w:rPr>
            </w:pPr>
          </w:p>
        </w:tc>
        <w:tc>
          <w:tcPr>
            <w:tcW w:w="1256" w:type="dxa"/>
            <w:vAlign w:val="center"/>
          </w:tcPr>
          <w:p w14:paraId="3A57E342">
            <w:pPr>
              <w:spacing w:line="360" w:lineRule="auto"/>
              <w:jc w:val="center"/>
              <w:rPr>
                <w:sz w:val="18"/>
                <w:szCs w:val="18"/>
              </w:rPr>
            </w:pPr>
            <w:r>
              <w:rPr>
                <w:rFonts w:hint="eastAsia"/>
                <w:sz w:val="18"/>
                <w:szCs w:val="18"/>
              </w:rPr>
              <w:t>冬季</w:t>
            </w:r>
          </w:p>
        </w:tc>
        <w:tc>
          <w:tcPr>
            <w:tcW w:w="1576" w:type="dxa"/>
            <w:vAlign w:val="center"/>
          </w:tcPr>
          <w:p w14:paraId="0508A7F1">
            <w:pPr>
              <w:spacing w:line="360" w:lineRule="auto"/>
              <w:jc w:val="center"/>
              <w:rPr>
                <w:sz w:val="18"/>
                <w:szCs w:val="18"/>
              </w:rPr>
            </w:pPr>
            <w:r>
              <w:rPr>
                <w:rFonts w:hint="eastAsia"/>
                <w:sz w:val="18"/>
                <w:szCs w:val="18"/>
              </w:rPr>
              <w:t>夏季最高</w:t>
            </w:r>
          </w:p>
        </w:tc>
        <w:tc>
          <w:tcPr>
            <w:tcW w:w="1576" w:type="dxa"/>
            <w:vAlign w:val="center"/>
          </w:tcPr>
          <w:p w14:paraId="54D9EB21">
            <w:pPr>
              <w:spacing w:line="360" w:lineRule="auto"/>
              <w:jc w:val="center"/>
              <w:rPr>
                <w:sz w:val="18"/>
                <w:szCs w:val="18"/>
              </w:rPr>
            </w:pPr>
            <w:r>
              <w:rPr>
                <w:rFonts w:hint="eastAsia"/>
                <w:sz w:val="18"/>
                <w:szCs w:val="18"/>
              </w:rPr>
              <w:t>排风温度</w:t>
            </w:r>
          </w:p>
        </w:tc>
        <w:tc>
          <w:tcPr>
            <w:tcW w:w="1638" w:type="dxa"/>
            <w:vAlign w:val="center"/>
          </w:tcPr>
          <w:p w14:paraId="6D9D476C">
            <w:pPr>
              <w:spacing w:line="360" w:lineRule="auto"/>
              <w:jc w:val="center"/>
              <w:rPr>
                <w:sz w:val="18"/>
                <w:szCs w:val="18"/>
              </w:rPr>
            </w:pPr>
            <w:r>
              <w:rPr>
                <w:rFonts w:hint="eastAsia"/>
                <w:sz w:val="18"/>
                <w:szCs w:val="18"/>
              </w:rPr>
              <w:t>进风温度差</w:t>
            </w:r>
          </w:p>
        </w:tc>
      </w:tr>
      <w:tr w14:paraId="2EA3E0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480" w:type="dxa"/>
            <w:vAlign w:val="center"/>
          </w:tcPr>
          <w:p w14:paraId="5C2A3C58">
            <w:pPr>
              <w:spacing w:line="360" w:lineRule="auto"/>
              <w:jc w:val="center"/>
              <w:rPr>
                <w:sz w:val="18"/>
                <w:szCs w:val="18"/>
              </w:rPr>
            </w:pPr>
            <w:r>
              <w:rPr>
                <w:sz w:val="18"/>
                <w:szCs w:val="18"/>
              </w:rPr>
              <w:t>1</w:t>
            </w:r>
          </w:p>
        </w:tc>
        <w:tc>
          <w:tcPr>
            <w:tcW w:w="1896" w:type="dxa"/>
            <w:vAlign w:val="center"/>
          </w:tcPr>
          <w:p w14:paraId="282620B2">
            <w:pPr>
              <w:spacing w:line="360" w:lineRule="auto"/>
              <w:jc w:val="center"/>
              <w:rPr>
                <w:sz w:val="18"/>
                <w:szCs w:val="18"/>
              </w:rPr>
            </w:pPr>
            <w:r>
              <w:rPr>
                <w:rFonts w:hint="eastAsia"/>
                <w:sz w:val="18"/>
                <w:szCs w:val="18"/>
              </w:rPr>
              <w:t>控制室（二次设备室）</w:t>
            </w:r>
          </w:p>
        </w:tc>
        <w:tc>
          <w:tcPr>
            <w:tcW w:w="1256" w:type="dxa"/>
            <w:vAlign w:val="center"/>
          </w:tcPr>
          <w:p w14:paraId="04D85232">
            <w:pPr>
              <w:spacing w:line="360" w:lineRule="auto"/>
              <w:jc w:val="center"/>
              <w:rPr>
                <w:sz w:val="18"/>
                <w:szCs w:val="18"/>
              </w:rPr>
            </w:pPr>
            <w:r>
              <w:rPr>
                <w:sz w:val="18"/>
                <w:szCs w:val="18"/>
              </w:rPr>
              <w:t>18~22</w:t>
            </w:r>
          </w:p>
        </w:tc>
        <w:tc>
          <w:tcPr>
            <w:tcW w:w="1576" w:type="dxa"/>
            <w:vAlign w:val="center"/>
          </w:tcPr>
          <w:p w14:paraId="4A5D1214">
            <w:pPr>
              <w:spacing w:line="360" w:lineRule="auto"/>
              <w:jc w:val="center"/>
              <w:rPr>
                <w:sz w:val="18"/>
                <w:szCs w:val="18"/>
              </w:rPr>
            </w:pPr>
            <w:r>
              <w:rPr>
                <w:sz w:val="18"/>
                <w:szCs w:val="18"/>
              </w:rPr>
              <w:t>24~28</w:t>
            </w:r>
          </w:p>
        </w:tc>
        <w:tc>
          <w:tcPr>
            <w:tcW w:w="1576" w:type="dxa"/>
            <w:vAlign w:val="center"/>
          </w:tcPr>
          <w:p w14:paraId="496DD846">
            <w:pPr>
              <w:spacing w:line="360" w:lineRule="auto"/>
              <w:jc w:val="center"/>
              <w:rPr>
                <w:sz w:val="18"/>
                <w:szCs w:val="18"/>
              </w:rPr>
            </w:pPr>
          </w:p>
        </w:tc>
        <w:tc>
          <w:tcPr>
            <w:tcW w:w="1638" w:type="dxa"/>
            <w:vAlign w:val="center"/>
          </w:tcPr>
          <w:p w14:paraId="0B988B58">
            <w:pPr>
              <w:spacing w:line="360" w:lineRule="auto"/>
              <w:jc w:val="center"/>
              <w:rPr>
                <w:sz w:val="18"/>
                <w:szCs w:val="18"/>
              </w:rPr>
            </w:pPr>
          </w:p>
        </w:tc>
      </w:tr>
      <w:tr w14:paraId="34ED5CF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480" w:type="dxa"/>
            <w:vAlign w:val="center"/>
          </w:tcPr>
          <w:p w14:paraId="60DAF306">
            <w:pPr>
              <w:spacing w:line="360" w:lineRule="auto"/>
              <w:jc w:val="center"/>
              <w:rPr>
                <w:sz w:val="18"/>
                <w:szCs w:val="18"/>
              </w:rPr>
            </w:pPr>
            <w:r>
              <w:rPr>
                <w:sz w:val="18"/>
                <w:szCs w:val="18"/>
              </w:rPr>
              <w:t>2</w:t>
            </w:r>
          </w:p>
        </w:tc>
        <w:tc>
          <w:tcPr>
            <w:tcW w:w="1896" w:type="dxa"/>
            <w:vAlign w:val="center"/>
          </w:tcPr>
          <w:p w14:paraId="35E4EF28">
            <w:pPr>
              <w:spacing w:line="360" w:lineRule="auto"/>
              <w:jc w:val="center"/>
              <w:rPr>
                <w:sz w:val="18"/>
                <w:szCs w:val="18"/>
              </w:rPr>
            </w:pPr>
            <w:r>
              <w:rPr>
                <w:rFonts w:hint="eastAsia"/>
                <w:sz w:val="18"/>
                <w:szCs w:val="18"/>
              </w:rPr>
              <w:t>电容器装置室</w:t>
            </w:r>
          </w:p>
        </w:tc>
        <w:tc>
          <w:tcPr>
            <w:tcW w:w="1256" w:type="dxa"/>
            <w:vAlign w:val="center"/>
          </w:tcPr>
          <w:p w14:paraId="6581EF14">
            <w:pPr>
              <w:spacing w:line="360" w:lineRule="auto"/>
              <w:jc w:val="center"/>
              <w:rPr>
                <w:sz w:val="18"/>
                <w:szCs w:val="18"/>
              </w:rPr>
            </w:pPr>
          </w:p>
        </w:tc>
        <w:tc>
          <w:tcPr>
            <w:tcW w:w="1576" w:type="dxa"/>
            <w:vAlign w:val="center"/>
          </w:tcPr>
          <w:p w14:paraId="701E9411">
            <w:pPr>
              <w:spacing w:line="360" w:lineRule="auto"/>
              <w:jc w:val="center"/>
              <w:rPr>
                <w:sz w:val="18"/>
                <w:szCs w:val="18"/>
              </w:rPr>
            </w:pPr>
          </w:p>
        </w:tc>
        <w:tc>
          <w:tcPr>
            <w:tcW w:w="1576" w:type="dxa"/>
            <w:vAlign w:val="center"/>
          </w:tcPr>
          <w:p w14:paraId="7B5F0384">
            <w:pPr>
              <w:spacing w:line="360" w:lineRule="auto"/>
              <w:jc w:val="center"/>
              <w:rPr>
                <w:sz w:val="18"/>
                <w:szCs w:val="18"/>
              </w:rPr>
            </w:pPr>
            <w:r>
              <w:rPr>
                <w:rFonts w:hint="eastAsia" w:ascii="宋体" w:hAnsi="宋体"/>
                <w:sz w:val="18"/>
                <w:szCs w:val="18"/>
              </w:rPr>
              <w:t>≤</w:t>
            </w:r>
            <w:r>
              <w:rPr>
                <w:sz w:val="18"/>
                <w:szCs w:val="18"/>
              </w:rPr>
              <w:t>40</w:t>
            </w:r>
          </w:p>
        </w:tc>
        <w:tc>
          <w:tcPr>
            <w:tcW w:w="1638" w:type="dxa"/>
            <w:vAlign w:val="center"/>
          </w:tcPr>
          <w:p w14:paraId="2FC337A4">
            <w:pPr>
              <w:spacing w:line="360" w:lineRule="auto"/>
              <w:jc w:val="center"/>
              <w:rPr>
                <w:sz w:val="18"/>
                <w:szCs w:val="18"/>
              </w:rPr>
            </w:pPr>
          </w:p>
        </w:tc>
      </w:tr>
      <w:tr w14:paraId="3AED6A8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480" w:type="dxa"/>
            <w:vAlign w:val="center"/>
          </w:tcPr>
          <w:p w14:paraId="4858619B">
            <w:pPr>
              <w:spacing w:line="360" w:lineRule="auto"/>
              <w:jc w:val="center"/>
              <w:rPr>
                <w:sz w:val="18"/>
                <w:szCs w:val="18"/>
              </w:rPr>
            </w:pPr>
            <w:r>
              <w:rPr>
                <w:sz w:val="18"/>
                <w:szCs w:val="18"/>
              </w:rPr>
              <w:t>3</w:t>
            </w:r>
          </w:p>
        </w:tc>
        <w:tc>
          <w:tcPr>
            <w:tcW w:w="1896" w:type="dxa"/>
            <w:vAlign w:val="center"/>
          </w:tcPr>
          <w:p w14:paraId="6C8006F8">
            <w:pPr>
              <w:spacing w:line="360" w:lineRule="auto"/>
              <w:jc w:val="center"/>
              <w:rPr>
                <w:sz w:val="18"/>
                <w:szCs w:val="18"/>
              </w:rPr>
            </w:pPr>
            <w:r>
              <w:rPr>
                <w:rFonts w:hint="eastAsia"/>
                <w:sz w:val="18"/>
                <w:szCs w:val="18"/>
              </w:rPr>
              <w:t>电抗器室</w:t>
            </w:r>
          </w:p>
        </w:tc>
        <w:tc>
          <w:tcPr>
            <w:tcW w:w="1256" w:type="dxa"/>
            <w:vAlign w:val="center"/>
          </w:tcPr>
          <w:p w14:paraId="072D02D6">
            <w:pPr>
              <w:spacing w:line="360" w:lineRule="auto"/>
              <w:jc w:val="center"/>
              <w:rPr>
                <w:sz w:val="18"/>
                <w:szCs w:val="18"/>
              </w:rPr>
            </w:pPr>
          </w:p>
        </w:tc>
        <w:tc>
          <w:tcPr>
            <w:tcW w:w="1576" w:type="dxa"/>
            <w:vAlign w:val="center"/>
          </w:tcPr>
          <w:p w14:paraId="4EDB2667">
            <w:pPr>
              <w:spacing w:line="360" w:lineRule="auto"/>
              <w:jc w:val="center"/>
              <w:rPr>
                <w:sz w:val="18"/>
                <w:szCs w:val="18"/>
              </w:rPr>
            </w:pPr>
          </w:p>
        </w:tc>
        <w:tc>
          <w:tcPr>
            <w:tcW w:w="1576" w:type="dxa"/>
            <w:vAlign w:val="center"/>
          </w:tcPr>
          <w:p w14:paraId="08DB7E3A">
            <w:pPr>
              <w:spacing w:line="360" w:lineRule="auto"/>
              <w:jc w:val="center"/>
              <w:rPr>
                <w:sz w:val="18"/>
                <w:szCs w:val="18"/>
              </w:rPr>
            </w:pPr>
            <w:r>
              <w:rPr>
                <w:rFonts w:hint="eastAsia" w:ascii="宋体" w:hAnsi="宋体"/>
                <w:sz w:val="18"/>
                <w:szCs w:val="18"/>
              </w:rPr>
              <w:t>≤</w:t>
            </w:r>
            <w:r>
              <w:rPr>
                <w:sz w:val="18"/>
                <w:szCs w:val="18"/>
              </w:rPr>
              <w:t>55</w:t>
            </w:r>
          </w:p>
        </w:tc>
        <w:tc>
          <w:tcPr>
            <w:tcW w:w="1638" w:type="dxa"/>
            <w:vAlign w:val="center"/>
          </w:tcPr>
          <w:p w14:paraId="63F01AB7">
            <w:pPr>
              <w:spacing w:line="360" w:lineRule="auto"/>
              <w:jc w:val="center"/>
              <w:rPr>
                <w:sz w:val="18"/>
                <w:szCs w:val="18"/>
              </w:rPr>
            </w:pPr>
            <w:r>
              <w:rPr>
                <w:rFonts w:hint="eastAsia" w:ascii="宋体" w:hAnsi="宋体"/>
                <w:sz w:val="18"/>
                <w:szCs w:val="18"/>
              </w:rPr>
              <w:t>≤</w:t>
            </w:r>
            <w:r>
              <w:rPr>
                <w:sz w:val="18"/>
                <w:szCs w:val="18"/>
              </w:rPr>
              <w:t>30</w:t>
            </w:r>
          </w:p>
        </w:tc>
      </w:tr>
      <w:tr w14:paraId="52DCD72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480" w:type="dxa"/>
            <w:vAlign w:val="center"/>
          </w:tcPr>
          <w:p w14:paraId="08334340">
            <w:pPr>
              <w:spacing w:line="360" w:lineRule="auto"/>
              <w:jc w:val="center"/>
              <w:rPr>
                <w:sz w:val="18"/>
                <w:szCs w:val="18"/>
              </w:rPr>
            </w:pPr>
            <w:r>
              <w:rPr>
                <w:sz w:val="18"/>
                <w:szCs w:val="18"/>
              </w:rPr>
              <w:t>4</w:t>
            </w:r>
          </w:p>
        </w:tc>
        <w:tc>
          <w:tcPr>
            <w:tcW w:w="1896" w:type="dxa"/>
            <w:vAlign w:val="center"/>
          </w:tcPr>
          <w:p w14:paraId="53CDD90D">
            <w:pPr>
              <w:spacing w:line="360" w:lineRule="auto"/>
              <w:jc w:val="center"/>
              <w:rPr>
                <w:sz w:val="18"/>
                <w:szCs w:val="18"/>
              </w:rPr>
            </w:pPr>
            <w:r>
              <w:rPr>
                <w:rFonts w:hint="eastAsia"/>
                <w:sz w:val="18"/>
                <w:szCs w:val="18"/>
              </w:rPr>
              <w:t>变压器室</w:t>
            </w:r>
          </w:p>
        </w:tc>
        <w:tc>
          <w:tcPr>
            <w:tcW w:w="1256" w:type="dxa"/>
            <w:vAlign w:val="center"/>
          </w:tcPr>
          <w:p w14:paraId="50E9F87A">
            <w:pPr>
              <w:spacing w:line="360" w:lineRule="auto"/>
              <w:jc w:val="center"/>
              <w:rPr>
                <w:sz w:val="18"/>
                <w:szCs w:val="18"/>
              </w:rPr>
            </w:pPr>
          </w:p>
        </w:tc>
        <w:tc>
          <w:tcPr>
            <w:tcW w:w="1576" w:type="dxa"/>
            <w:vAlign w:val="center"/>
          </w:tcPr>
          <w:p w14:paraId="115C4C93">
            <w:pPr>
              <w:spacing w:line="360" w:lineRule="auto"/>
              <w:jc w:val="center"/>
              <w:rPr>
                <w:sz w:val="18"/>
                <w:szCs w:val="18"/>
              </w:rPr>
            </w:pPr>
          </w:p>
        </w:tc>
        <w:tc>
          <w:tcPr>
            <w:tcW w:w="1576" w:type="dxa"/>
            <w:vAlign w:val="center"/>
          </w:tcPr>
          <w:p w14:paraId="2654A3AA">
            <w:pPr>
              <w:spacing w:line="360" w:lineRule="auto"/>
              <w:jc w:val="center"/>
              <w:rPr>
                <w:sz w:val="18"/>
                <w:szCs w:val="18"/>
              </w:rPr>
            </w:pPr>
            <w:r>
              <w:rPr>
                <w:rFonts w:hint="eastAsia" w:ascii="宋体" w:hAnsi="宋体"/>
                <w:sz w:val="18"/>
                <w:szCs w:val="18"/>
              </w:rPr>
              <w:t>≤</w:t>
            </w:r>
            <w:r>
              <w:rPr>
                <w:sz w:val="18"/>
                <w:szCs w:val="18"/>
              </w:rPr>
              <w:t>45</w:t>
            </w:r>
          </w:p>
        </w:tc>
        <w:tc>
          <w:tcPr>
            <w:tcW w:w="1638" w:type="dxa"/>
            <w:vAlign w:val="center"/>
          </w:tcPr>
          <w:p w14:paraId="74E7D81B">
            <w:pPr>
              <w:spacing w:line="360" w:lineRule="auto"/>
              <w:jc w:val="center"/>
              <w:rPr>
                <w:sz w:val="18"/>
                <w:szCs w:val="18"/>
              </w:rPr>
            </w:pPr>
            <w:r>
              <w:rPr>
                <w:rFonts w:hint="eastAsia" w:ascii="宋体" w:hAnsi="宋体"/>
                <w:sz w:val="18"/>
                <w:szCs w:val="18"/>
              </w:rPr>
              <w:t>≤</w:t>
            </w:r>
            <w:r>
              <w:rPr>
                <w:sz w:val="18"/>
                <w:szCs w:val="18"/>
              </w:rPr>
              <w:t>15</w:t>
            </w:r>
          </w:p>
        </w:tc>
      </w:tr>
      <w:tr w14:paraId="25DB838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480" w:type="dxa"/>
            <w:vAlign w:val="center"/>
          </w:tcPr>
          <w:p w14:paraId="6F982885">
            <w:pPr>
              <w:spacing w:line="360" w:lineRule="auto"/>
              <w:jc w:val="center"/>
              <w:rPr>
                <w:sz w:val="18"/>
                <w:szCs w:val="18"/>
              </w:rPr>
            </w:pPr>
            <w:r>
              <w:rPr>
                <w:sz w:val="18"/>
                <w:szCs w:val="18"/>
              </w:rPr>
              <w:t>5</w:t>
            </w:r>
          </w:p>
        </w:tc>
        <w:tc>
          <w:tcPr>
            <w:tcW w:w="1896" w:type="dxa"/>
            <w:vAlign w:val="center"/>
          </w:tcPr>
          <w:p w14:paraId="5D60AFA2">
            <w:pPr>
              <w:spacing w:line="360" w:lineRule="auto"/>
              <w:jc w:val="center"/>
              <w:rPr>
                <w:sz w:val="18"/>
                <w:szCs w:val="18"/>
              </w:rPr>
            </w:pPr>
            <w:r>
              <w:rPr>
                <w:rFonts w:hint="eastAsia"/>
                <w:sz w:val="18"/>
                <w:szCs w:val="18"/>
              </w:rPr>
              <w:t>配电装置室</w:t>
            </w:r>
          </w:p>
        </w:tc>
        <w:tc>
          <w:tcPr>
            <w:tcW w:w="1256" w:type="dxa"/>
            <w:vAlign w:val="center"/>
          </w:tcPr>
          <w:p w14:paraId="46593314">
            <w:pPr>
              <w:spacing w:line="360" w:lineRule="auto"/>
              <w:jc w:val="center"/>
              <w:rPr>
                <w:sz w:val="18"/>
                <w:szCs w:val="18"/>
              </w:rPr>
            </w:pPr>
            <w:r>
              <w:rPr>
                <w:sz w:val="18"/>
                <w:szCs w:val="18"/>
              </w:rPr>
              <w:t>5~10*</w:t>
            </w:r>
          </w:p>
        </w:tc>
        <w:tc>
          <w:tcPr>
            <w:tcW w:w="1576" w:type="dxa"/>
            <w:vAlign w:val="center"/>
          </w:tcPr>
          <w:p w14:paraId="367D94D7">
            <w:pPr>
              <w:spacing w:line="360" w:lineRule="auto"/>
              <w:jc w:val="center"/>
              <w:rPr>
                <w:sz w:val="18"/>
                <w:szCs w:val="18"/>
              </w:rPr>
            </w:pPr>
            <w:r>
              <w:rPr>
                <w:sz w:val="18"/>
                <w:szCs w:val="18"/>
              </w:rPr>
              <w:t>35</w:t>
            </w:r>
          </w:p>
        </w:tc>
        <w:tc>
          <w:tcPr>
            <w:tcW w:w="1576" w:type="dxa"/>
            <w:vAlign w:val="center"/>
          </w:tcPr>
          <w:p w14:paraId="5A58882F">
            <w:pPr>
              <w:spacing w:line="360" w:lineRule="auto"/>
              <w:jc w:val="center"/>
              <w:rPr>
                <w:sz w:val="18"/>
                <w:szCs w:val="18"/>
              </w:rPr>
            </w:pPr>
          </w:p>
        </w:tc>
        <w:tc>
          <w:tcPr>
            <w:tcW w:w="1638" w:type="dxa"/>
            <w:vAlign w:val="center"/>
          </w:tcPr>
          <w:p w14:paraId="0F9A98E0">
            <w:pPr>
              <w:spacing w:line="360" w:lineRule="auto"/>
              <w:jc w:val="center"/>
              <w:rPr>
                <w:sz w:val="18"/>
                <w:szCs w:val="18"/>
              </w:rPr>
            </w:pPr>
          </w:p>
        </w:tc>
      </w:tr>
    </w:tbl>
    <w:p w14:paraId="00D5A75A">
      <w:pPr>
        <w:keepNext w:val="0"/>
        <w:keepLines w:val="0"/>
        <w:pageBreakBefore w:val="0"/>
        <w:widowControl w:val="0"/>
        <w:kinsoku/>
        <w:wordWrap/>
        <w:overflowPunct/>
        <w:topLinePunct w:val="0"/>
        <w:autoSpaceDE/>
        <w:autoSpaceDN/>
        <w:bidi w:val="0"/>
        <w:adjustRightInd/>
        <w:snapToGrid/>
        <w:spacing w:before="157" w:beforeLines="50" w:after="157" w:afterLines="50"/>
        <w:textAlignment w:val="auto"/>
        <w:rPr>
          <w:rFonts w:asciiTheme="minorEastAsia" w:hAnsiTheme="minorEastAsia" w:eastAsiaTheme="minorEastAsia"/>
          <w:sz w:val="18"/>
          <w:szCs w:val="18"/>
        </w:rPr>
      </w:pPr>
      <w:r>
        <w:rPr>
          <w:rFonts w:hint="eastAsia" w:asciiTheme="minorEastAsia" w:hAnsiTheme="minorEastAsia" w:eastAsiaTheme="minorEastAsia"/>
          <w:sz w:val="18"/>
          <w:szCs w:val="18"/>
        </w:rPr>
        <w:t>注：</w:t>
      </w:r>
      <w:r>
        <w:rPr>
          <w:rFonts w:asciiTheme="minorEastAsia" w:hAnsiTheme="minorEastAsia" w:eastAsiaTheme="minorEastAsia"/>
          <w:sz w:val="18"/>
          <w:szCs w:val="18"/>
        </w:rPr>
        <w:t>*指</w:t>
      </w:r>
      <w:r>
        <w:rPr>
          <w:rFonts w:hint="eastAsia" w:asciiTheme="minorEastAsia" w:hAnsiTheme="minorEastAsia" w:eastAsiaTheme="minorEastAsia"/>
          <w:sz w:val="18"/>
          <w:szCs w:val="18"/>
        </w:rPr>
        <w:t>在采暖区，配电装置为非集中控制时。</w:t>
      </w:r>
    </w:p>
    <w:p w14:paraId="75928A68">
      <w:pPr>
        <w:spacing w:line="360" w:lineRule="auto"/>
        <w:rPr>
          <w:rFonts w:asciiTheme="minorEastAsia" w:hAnsiTheme="minorEastAsia" w:eastAsiaTheme="minorEastAsia"/>
        </w:rPr>
      </w:pPr>
      <w:r>
        <w:t>4.1.10</w:t>
      </w:r>
      <w:r>
        <w:rPr>
          <w:rFonts w:asciiTheme="minorEastAsia" w:hAnsiTheme="minorEastAsia" w:eastAsiaTheme="minorEastAsia"/>
          <w:szCs w:val="21"/>
        </w:rPr>
        <w:t xml:space="preserve"> 布置在爆炸危险环境和化学腐蚀环境中的电气设施，</w:t>
      </w:r>
      <w:r>
        <w:rPr>
          <w:rFonts w:hint="eastAsia" w:ascii="宋体" w:hAnsi="宋体"/>
        </w:rPr>
        <w:t>除满足本规范的要求外</w:t>
      </w:r>
      <w:r>
        <w:t>，</w:t>
      </w:r>
      <w:r>
        <w:rPr>
          <w:rFonts w:asciiTheme="minorEastAsia" w:hAnsiTheme="minorEastAsia" w:eastAsiaTheme="minorEastAsia"/>
          <w:szCs w:val="21"/>
        </w:rPr>
        <w:t>应同时满足</w:t>
      </w:r>
      <w:r>
        <w:rPr>
          <w:rFonts w:hint="eastAsia" w:asciiTheme="minorEastAsia" w:hAnsiTheme="minorEastAsia" w:eastAsiaTheme="minorEastAsia"/>
          <w:szCs w:val="21"/>
          <w:lang w:val="en-US" w:eastAsia="zh-CN"/>
        </w:rPr>
        <w:t>现行国家标准</w:t>
      </w:r>
      <w:r>
        <w:rPr>
          <w:rFonts w:asciiTheme="minorEastAsia" w:hAnsiTheme="minorEastAsia" w:eastAsiaTheme="minorEastAsia"/>
          <w:szCs w:val="21"/>
        </w:rPr>
        <w:t>《爆炸危险环境电力装置设计规范</w:t>
      </w:r>
      <w:r>
        <w:rPr>
          <w:rFonts w:eastAsiaTheme="minorEastAsia"/>
          <w:szCs w:val="21"/>
        </w:rPr>
        <w:t>》GB 50058</w:t>
      </w:r>
      <w:r>
        <w:rPr>
          <w:rFonts w:asciiTheme="minorEastAsia" w:hAnsiTheme="minorEastAsia" w:eastAsiaTheme="minorEastAsia"/>
          <w:szCs w:val="21"/>
        </w:rPr>
        <w:t>的规定。</w:t>
      </w:r>
    </w:p>
    <w:p w14:paraId="2FEC679B">
      <w:pPr>
        <w:spacing w:line="360" w:lineRule="auto"/>
        <w:rPr>
          <w:rFonts w:asciiTheme="minorEastAsia" w:hAnsiTheme="minorEastAsia" w:eastAsiaTheme="minorEastAsia"/>
          <w:szCs w:val="21"/>
        </w:rPr>
      </w:pPr>
      <w:r>
        <w:t>4.1.11</w:t>
      </w:r>
      <w:r>
        <w:rPr>
          <w:rFonts w:asciiTheme="minorEastAsia" w:hAnsiTheme="minorEastAsia" w:eastAsiaTheme="minorEastAsia"/>
          <w:szCs w:val="21"/>
        </w:rPr>
        <w:t xml:space="preserve"> 电气</w:t>
      </w:r>
      <w:r>
        <w:rPr>
          <w:rFonts w:hint="eastAsia" w:asciiTheme="minorEastAsia" w:hAnsiTheme="minorEastAsia" w:eastAsiaTheme="minorEastAsia"/>
          <w:szCs w:val="21"/>
        </w:rPr>
        <w:t>设施</w:t>
      </w:r>
      <w:r>
        <w:rPr>
          <w:rFonts w:asciiTheme="minorEastAsia" w:hAnsiTheme="minorEastAsia" w:eastAsiaTheme="minorEastAsia"/>
          <w:szCs w:val="21"/>
        </w:rPr>
        <w:t>的</w:t>
      </w:r>
      <w:r>
        <w:rPr>
          <w:rFonts w:hint="eastAsia" w:asciiTheme="minorEastAsia" w:hAnsiTheme="minorEastAsia" w:eastAsiaTheme="minorEastAsia"/>
          <w:szCs w:val="21"/>
        </w:rPr>
        <w:t>防腐类型，分为户内防中等腐蚀型（代号</w:t>
      </w:r>
      <w:r>
        <w:rPr>
          <w:rFonts w:eastAsiaTheme="minorEastAsia"/>
          <w:szCs w:val="21"/>
        </w:rPr>
        <w:t>F1</w:t>
      </w:r>
      <w:r>
        <w:rPr>
          <w:rFonts w:asciiTheme="minorEastAsia" w:hAnsiTheme="minorEastAsia" w:eastAsiaTheme="minorEastAsia"/>
          <w:szCs w:val="21"/>
        </w:rPr>
        <w:t>）、户内防强腐蚀型（代号</w:t>
      </w:r>
      <w:r>
        <w:rPr>
          <w:rFonts w:eastAsiaTheme="minorEastAsia"/>
          <w:szCs w:val="21"/>
        </w:rPr>
        <w:t>F2</w:t>
      </w:r>
      <w:r>
        <w:rPr>
          <w:rFonts w:asciiTheme="minorEastAsia" w:hAnsiTheme="minorEastAsia" w:eastAsiaTheme="minorEastAsia"/>
          <w:szCs w:val="21"/>
        </w:rPr>
        <w:t>）、户外防轻腐蚀型（代号</w:t>
      </w:r>
      <w:r>
        <w:rPr>
          <w:rFonts w:eastAsiaTheme="minorEastAsia"/>
          <w:szCs w:val="21"/>
        </w:rPr>
        <w:t>W</w:t>
      </w:r>
      <w:r>
        <w:rPr>
          <w:rFonts w:hint="eastAsia" w:asciiTheme="minorEastAsia" w:hAnsiTheme="minorEastAsia" w:eastAsiaTheme="minorEastAsia"/>
          <w:szCs w:val="21"/>
        </w:rPr>
        <w:t>）、户外防中等腐蚀型（代号</w:t>
      </w:r>
      <w:r>
        <w:rPr>
          <w:rFonts w:eastAsiaTheme="minorEastAsia"/>
          <w:szCs w:val="21"/>
        </w:rPr>
        <w:t>WF1</w:t>
      </w:r>
      <w:r>
        <w:rPr>
          <w:rFonts w:asciiTheme="minorEastAsia" w:hAnsiTheme="minorEastAsia" w:eastAsiaTheme="minorEastAsia"/>
          <w:szCs w:val="21"/>
        </w:rPr>
        <w:t>）、户外防强腐蚀型（代号</w:t>
      </w:r>
      <w:r>
        <w:rPr>
          <w:rFonts w:eastAsiaTheme="minorEastAsia"/>
          <w:szCs w:val="21"/>
        </w:rPr>
        <w:t>WF2</w:t>
      </w:r>
      <w:r>
        <w:rPr>
          <w:rFonts w:asciiTheme="minorEastAsia" w:hAnsiTheme="minorEastAsia" w:eastAsiaTheme="minorEastAsia"/>
          <w:szCs w:val="21"/>
        </w:rPr>
        <w:t>）共五种。防腐电气</w:t>
      </w:r>
      <w:r>
        <w:rPr>
          <w:rFonts w:hint="eastAsia" w:asciiTheme="minorEastAsia" w:hAnsiTheme="minorEastAsia" w:eastAsiaTheme="minorEastAsia"/>
          <w:szCs w:val="21"/>
        </w:rPr>
        <w:t>设施</w:t>
      </w:r>
      <w:r>
        <w:rPr>
          <w:rFonts w:asciiTheme="minorEastAsia" w:hAnsiTheme="minorEastAsia" w:eastAsiaTheme="minorEastAsia"/>
          <w:szCs w:val="21"/>
        </w:rPr>
        <w:t>适用环境类别标志符号说明见</w:t>
      </w:r>
      <w:r>
        <w:rPr>
          <w:rFonts w:hint="default" w:ascii="Times New Roman" w:hAnsi="Times New Roman" w:cs="Times New Roman" w:eastAsiaTheme="minorEastAsia"/>
          <w:szCs w:val="21"/>
        </w:rPr>
        <w:t>附录B</w:t>
      </w:r>
      <w:r>
        <w:rPr>
          <w:rFonts w:hint="eastAsia" w:asciiTheme="minorEastAsia" w:hAnsiTheme="minorEastAsia" w:eastAsiaTheme="minorEastAsia"/>
          <w:szCs w:val="21"/>
        </w:rPr>
        <w:t>。</w:t>
      </w:r>
    </w:p>
    <w:p w14:paraId="51393B6D">
      <w:pPr>
        <w:spacing w:line="360" w:lineRule="auto"/>
        <w:rPr>
          <w:rFonts w:asciiTheme="minorEastAsia" w:hAnsiTheme="minorEastAsia" w:eastAsiaTheme="minorEastAsia"/>
          <w:szCs w:val="21"/>
        </w:rPr>
      </w:pPr>
      <w:r>
        <w:t>4.1.12</w:t>
      </w:r>
      <w:r>
        <w:rPr>
          <w:rFonts w:asciiTheme="minorEastAsia" w:hAnsiTheme="minorEastAsia" w:eastAsiaTheme="minorEastAsia"/>
          <w:szCs w:val="21"/>
        </w:rPr>
        <w:t xml:space="preserve"> </w:t>
      </w:r>
      <w:r>
        <w:rPr>
          <w:rFonts w:hint="eastAsia" w:asciiTheme="minorEastAsia" w:hAnsiTheme="minorEastAsia" w:eastAsiaTheme="minorEastAsia"/>
          <w:szCs w:val="21"/>
        </w:rPr>
        <w:t>腐蚀环境的电气设施应根据环境类别按表</w:t>
      </w:r>
      <w:r>
        <w:rPr>
          <w:rFonts w:eastAsiaTheme="minorEastAsia"/>
          <w:szCs w:val="21"/>
        </w:rPr>
        <w:t>4.1.12-1</w:t>
      </w:r>
      <w:r>
        <w:rPr>
          <w:rFonts w:hint="eastAsia" w:asciiTheme="minorEastAsia" w:hAnsiTheme="minorEastAsia" w:eastAsiaTheme="minorEastAsia"/>
          <w:szCs w:val="21"/>
        </w:rPr>
        <w:t>和表</w:t>
      </w:r>
      <w:r>
        <w:rPr>
          <w:rFonts w:eastAsiaTheme="minorEastAsia"/>
          <w:szCs w:val="21"/>
        </w:rPr>
        <w:t>4.1.12-2</w:t>
      </w:r>
      <w:r>
        <w:rPr>
          <w:rFonts w:hint="eastAsia" w:asciiTheme="minorEastAsia" w:hAnsiTheme="minorEastAsia" w:eastAsiaTheme="minorEastAsia"/>
          <w:szCs w:val="21"/>
        </w:rPr>
        <w:t>的规定进行选择。</w:t>
      </w:r>
      <w:r>
        <w:rPr>
          <w:rFonts w:hint="eastAsia" w:asciiTheme="minorEastAsia" w:hAnsiTheme="minorEastAsia" w:eastAsiaTheme="minorEastAsia"/>
        </w:rPr>
        <w:t xml:space="preserve"> </w:t>
      </w:r>
    </w:p>
    <w:p w14:paraId="5ED7EEA4">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表</w:t>
      </w:r>
      <w:r>
        <w:rPr>
          <w:rFonts w:hint="eastAsia" w:asciiTheme="minorEastAsia" w:hAnsiTheme="minorEastAsia" w:eastAsiaTheme="minorEastAsia"/>
          <w:szCs w:val="21"/>
          <w:lang w:val="en-US" w:eastAsia="zh-CN"/>
        </w:rPr>
        <w:t xml:space="preserve"> </w:t>
      </w:r>
      <w:r>
        <w:rPr>
          <w:rFonts w:eastAsiaTheme="minorEastAsia"/>
          <w:szCs w:val="21"/>
        </w:rPr>
        <w:t>4.1.12-1</w:t>
      </w:r>
      <w:r>
        <w:rPr>
          <w:rFonts w:asciiTheme="minorEastAsia" w:hAnsiTheme="minorEastAsia" w:eastAsiaTheme="minorEastAsia"/>
          <w:szCs w:val="21"/>
        </w:rPr>
        <w:t xml:space="preserve"> </w:t>
      </w:r>
      <w:r>
        <w:rPr>
          <w:rFonts w:hint="eastAsia" w:asciiTheme="minorEastAsia" w:hAnsiTheme="minorEastAsia" w:eastAsiaTheme="minorEastAsia"/>
          <w:szCs w:val="21"/>
        </w:rPr>
        <w:t>户内腐蚀环境电气设施的选择</w:t>
      </w:r>
    </w:p>
    <w:tbl>
      <w:tblPr>
        <w:tblStyle w:val="24"/>
        <w:tblW w:w="0" w:type="auto"/>
        <w:tblInd w:w="10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1"/>
        <w:gridCol w:w="3000"/>
        <w:gridCol w:w="1812"/>
        <w:gridCol w:w="2098"/>
        <w:gridCol w:w="1908"/>
      </w:tblGrid>
      <w:tr w14:paraId="4407E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1" w:type="dxa"/>
            <w:vMerge w:val="restart"/>
            <w:tcBorders>
              <w:top w:val="single" w:color="auto" w:sz="12" w:space="0"/>
              <w:left w:val="single" w:color="auto" w:sz="12" w:space="0"/>
            </w:tcBorders>
            <w:vAlign w:val="center"/>
          </w:tcPr>
          <w:p w14:paraId="19334A93">
            <w:pPr>
              <w:spacing w:line="240" w:lineRule="auto"/>
              <w:jc w:val="center"/>
              <w:rPr>
                <w:sz w:val="18"/>
                <w:szCs w:val="18"/>
              </w:rPr>
            </w:pPr>
            <w:r>
              <w:rPr>
                <w:rFonts w:hint="eastAsia"/>
                <w:sz w:val="18"/>
                <w:szCs w:val="18"/>
              </w:rPr>
              <w:t>序号</w:t>
            </w:r>
          </w:p>
        </w:tc>
        <w:tc>
          <w:tcPr>
            <w:tcW w:w="3000" w:type="dxa"/>
            <w:vMerge w:val="restart"/>
            <w:tcBorders>
              <w:top w:val="single" w:color="auto" w:sz="12" w:space="0"/>
            </w:tcBorders>
            <w:vAlign w:val="center"/>
          </w:tcPr>
          <w:p w14:paraId="4081026B">
            <w:pPr>
              <w:spacing w:line="240" w:lineRule="auto"/>
              <w:jc w:val="center"/>
              <w:rPr>
                <w:sz w:val="18"/>
                <w:szCs w:val="18"/>
              </w:rPr>
            </w:pPr>
            <w:r>
              <w:rPr>
                <w:rFonts w:hint="eastAsia"/>
                <w:sz w:val="18"/>
                <w:szCs w:val="18"/>
              </w:rPr>
              <w:t>名</w:t>
            </w:r>
            <w:r>
              <w:rPr>
                <w:sz w:val="18"/>
                <w:szCs w:val="18"/>
              </w:rPr>
              <w:t xml:space="preserve">    </w:t>
            </w:r>
            <w:r>
              <w:rPr>
                <w:rFonts w:hint="eastAsia"/>
                <w:sz w:val="18"/>
                <w:szCs w:val="18"/>
              </w:rPr>
              <w:t>称</w:t>
            </w:r>
          </w:p>
        </w:tc>
        <w:tc>
          <w:tcPr>
            <w:tcW w:w="5818" w:type="dxa"/>
            <w:gridSpan w:val="3"/>
            <w:tcBorders>
              <w:top w:val="single" w:color="auto" w:sz="12" w:space="0"/>
              <w:right w:val="single" w:color="auto" w:sz="12" w:space="0"/>
            </w:tcBorders>
            <w:vAlign w:val="center"/>
          </w:tcPr>
          <w:p w14:paraId="06FECED7">
            <w:pPr>
              <w:spacing w:line="240" w:lineRule="auto"/>
              <w:jc w:val="center"/>
              <w:rPr>
                <w:sz w:val="18"/>
                <w:szCs w:val="18"/>
              </w:rPr>
            </w:pPr>
            <w:r>
              <w:rPr>
                <w:rFonts w:hint="eastAsia"/>
                <w:sz w:val="18"/>
                <w:szCs w:val="18"/>
              </w:rPr>
              <w:t>腐蚀环境类别</w:t>
            </w:r>
          </w:p>
        </w:tc>
      </w:tr>
      <w:tr w14:paraId="0A94E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1" w:type="dxa"/>
            <w:vMerge w:val="continue"/>
            <w:tcBorders>
              <w:left w:val="single" w:color="auto" w:sz="12" w:space="0"/>
              <w:bottom w:val="single" w:color="000000" w:themeColor="text1" w:sz="12" w:space="0"/>
            </w:tcBorders>
            <w:vAlign w:val="center"/>
          </w:tcPr>
          <w:p w14:paraId="6DC74F4A">
            <w:pPr>
              <w:spacing w:line="240" w:lineRule="auto"/>
              <w:jc w:val="center"/>
              <w:rPr>
                <w:sz w:val="18"/>
                <w:szCs w:val="18"/>
              </w:rPr>
            </w:pPr>
          </w:p>
        </w:tc>
        <w:tc>
          <w:tcPr>
            <w:tcW w:w="3000" w:type="dxa"/>
            <w:vMerge w:val="continue"/>
            <w:tcBorders>
              <w:bottom w:val="single" w:color="000000" w:themeColor="text1" w:sz="12" w:space="0"/>
            </w:tcBorders>
            <w:vAlign w:val="center"/>
          </w:tcPr>
          <w:p w14:paraId="740891EA">
            <w:pPr>
              <w:spacing w:line="240" w:lineRule="auto"/>
              <w:jc w:val="center"/>
              <w:rPr>
                <w:sz w:val="18"/>
                <w:szCs w:val="18"/>
              </w:rPr>
            </w:pPr>
          </w:p>
        </w:tc>
        <w:tc>
          <w:tcPr>
            <w:tcW w:w="1812" w:type="dxa"/>
            <w:tcBorders>
              <w:bottom w:val="single" w:color="000000" w:themeColor="text1" w:sz="12" w:space="0"/>
            </w:tcBorders>
            <w:vAlign w:val="center"/>
          </w:tcPr>
          <w:p w14:paraId="3C2D4499">
            <w:pPr>
              <w:spacing w:line="240" w:lineRule="auto"/>
              <w:jc w:val="center"/>
              <w:rPr>
                <w:sz w:val="18"/>
                <w:szCs w:val="18"/>
              </w:rPr>
            </w:pPr>
            <w:r>
              <w:rPr>
                <w:sz w:val="18"/>
                <w:szCs w:val="18"/>
              </w:rPr>
              <w:t>0</w:t>
            </w:r>
            <w:r>
              <w:rPr>
                <w:rFonts w:hint="eastAsia"/>
                <w:sz w:val="18"/>
                <w:szCs w:val="18"/>
              </w:rPr>
              <w:t>类</w:t>
            </w:r>
          </w:p>
        </w:tc>
        <w:tc>
          <w:tcPr>
            <w:tcW w:w="2098" w:type="dxa"/>
            <w:tcBorders>
              <w:bottom w:val="single" w:color="000000" w:themeColor="text1" w:sz="12" w:space="0"/>
            </w:tcBorders>
            <w:vAlign w:val="center"/>
          </w:tcPr>
          <w:p w14:paraId="6C79318E">
            <w:pPr>
              <w:spacing w:line="240" w:lineRule="auto"/>
              <w:jc w:val="center"/>
              <w:rPr>
                <w:sz w:val="18"/>
                <w:szCs w:val="18"/>
              </w:rPr>
            </w:pPr>
            <w:r>
              <w:rPr>
                <w:sz w:val="18"/>
                <w:szCs w:val="18"/>
              </w:rPr>
              <w:t>1</w:t>
            </w:r>
            <w:r>
              <w:rPr>
                <w:rFonts w:hint="eastAsia"/>
                <w:sz w:val="18"/>
                <w:szCs w:val="18"/>
              </w:rPr>
              <w:t>类</w:t>
            </w:r>
          </w:p>
        </w:tc>
        <w:tc>
          <w:tcPr>
            <w:tcW w:w="1908" w:type="dxa"/>
            <w:tcBorders>
              <w:bottom w:val="single" w:color="000000" w:themeColor="text1" w:sz="12" w:space="0"/>
              <w:right w:val="single" w:color="auto" w:sz="12" w:space="0"/>
            </w:tcBorders>
            <w:vAlign w:val="center"/>
          </w:tcPr>
          <w:p w14:paraId="4F57C33A">
            <w:pPr>
              <w:spacing w:line="240" w:lineRule="auto"/>
              <w:jc w:val="center"/>
              <w:rPr>
                <w:sz w:val="18"/>
                <w:szCs w:val="18"/>
              </w:rPr>
            </w:pPr>
            <w:r>
              <w:rPr>
                <w:sz w:val="18"/>
                <w:szCs w:val="18"/>
              </w:rPr>
              <w:t>2</w:t>
            </w:r>
            <w:r>
              <w:rPr>
                <w:rFonts w:hint="eastAsia"/>
                <w:sz w:val="18"/>
                <w:szCs w:val="18"/>
              </w:rPr>
              <w:t>类</w:t>
            </w:r>
          </w:p>
        </w:tc>
      </w:tr>
      <w:tr w14:paraId="06B01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1" w:type="dxa"/>
            <w:tcBorders>
              <w:top w:val="single" w:color="000000" w:themeColor="text1" w:sz="12" w:space="0"/>
              <w:left w:val="single" w:color="auto" w:sz="12" w:space="0"/>
            </w:tcBorders>
            <w:vAlign w:val="center"/>
          </w:tcPr>
          <w:p w14:paraId="2522593F">
            <w:pPr>
              <w:spacing w:line="240" w:lineRule="auto"/>
              <w:jc w:val="center"/>
              <w:rPr>
                <w:sz w:val="18"/>
                <w:szCs w:val="18"/>
              </w:rPr>
            </w:pPr>
            <w:r>
              <w:rPr>
                <w:sz w:val="18"/>
                <w:szCs w:val="18"/>
              </w:rPr>
              <w:t>1</w:t>
            </w:r>
          </w:p>
        </w:tc>
        <w:tc>
          <w:tcPr>
            <w:tcW w:w="3000" w:type="dxa"/>
            <w:tcBorders>
              <w:top w:val="single" w:color="000000" w:themeColor="text1" w:sz="12" w:space="0"/>
            </w:tcBorders>
            <w:vAlign w:val="center"/>
          </w:tcPr>
          <w:p w14:paraId="1880D2C9">
            <w:pPr>
              <w:spacing w:line="240" w:lineRule="auto"/>
              <w:jc w:val="center"/>
              <w:rPr>
                <w:sz w:val="18"/>
                <w:szCs w:val="18"/>
              </w:rPr>
            </w:pPr>
            <w:r>
              <w:rPr>
                <w:rFonts w:hint="eastAsia"/>
                <w:sz w:val="18"/>
                <w:szCs w:val="18"/>
              </w:rPr>
              <w:t>配电装置</w:t>
            </w:r>
          </w:p>
        </w:tc>
        <w:tc>
          <w:tcPr>
            <w:tcW w:w="1812" w:type="dxa"/>
            <w:tcBorders>
              <w:top w:val="single" w:color="000000" w:themeColor="text1" w:sz="12" w:space="0"/>
            </w:tcBorders>
            <w:vAlign w:val="center"/>
          </w:tcPr>
          <w:p w14:paraId="30FF4D53">
            <w:pPr>
              <w:spacing w:line="240" w:lineRule="auto"/>
              <w:jc w:val="center"/>
              <w:rPr>
                <w:sz w:val="18"/>
                <w:szCs w:val="18"/>
              </w:rPr>
            </w:pPr>
            <w:r>
              <w:rPr>
                <w:rFonts w:hint="eastAsia"/>
                <w:sz w:val="18"/>
                <w:szCs w:val="18"/>
              </w:rPr>
              <w:t>－</w:t>
            </w:r>
          </w:p>
        </w:tc>
        <w:tc>
          <w:tcPr>
            <w:tcW w:w="2098" w:type="dxa"/>
            <w:tcBorders>
              <w:top w:val="single" w:color="000000" w:themeColor="text1" w:sz="12" w:space="0"/>
            </w:tcBorders>
            <w:vAlign w:val="center"/>
          </w:tcPr>
          <w:p w14:paraId="13DF6999">
            <w:pPr>
              <w:spacing w:line="240" w:lineRule="auto"/>
              <w:jc w:val="center"/>
              <w:rPr>
                <w:sz w:val="18"/>
                <w:szCs w:val="18"/>
              </w:rPr>
            </w:pPr>
            <w:r>
              <w:rPr>
                <w:sz w:val="18"/>
                <w:szCs w:val="18"/>
              </w:rPr>
              <w:t>F1</w:t>
            </w:r>
            <w:r>
              <w:rPr>
                <w:rFonts w:hint="eastAsia"/>
                <w:sz w:val="18"/>
                <w:szCs w:val="18"/>
              </w:rPr>
              <w:t>级防腐型</w:t>
            </w:r>
          </w:p>
        </w:tc>
        <w:tc>
          <w:tcPr>
            <w:tcW w:w="1908" w:type="dxa"/>
            <w:tcBorders>
              <w:top w:val="single" w:color="000000" w:themeColor="text1" w:sz="12" w:space="0"/>
              <w:right w:val="single" w:color="auto" w:sz="12" w:space="0"/>
            </w:tcBorders>
            <w:vAlign w:val="center"/>
          </w:tcPr>
          <w:p w14:paraId="2FB804DC">
            <w:pPr>
              <w:spacing w:line="240" w:lineRule="auto"/>
              <w:jc w:val="center"/>
              <w:rPr>
                <w:sz w:val="18"/>
                <w:szCs w:val="18"/>
              </w:rPr>
            </w:pPr>
            <w:r>
              <w:rPr>
                <w:sz w:val="18"/>
                <w:szCs w:val="18"/>
              </w:rPr>
              <w:t>F2</w:t>
            </w:r>
            <w:r>
              <w:rPr>
                <w:rFonts w:hint="eastAsia"/>
                <w:sz w:val="18"/>
                <w:szCs w:val="18"/>
              </w:rPr>
              <w:t>级防腐型</w:t>
            </w:r>
          </w:p>
        </w:tc>
      </w:tr>
      <w:tr w14:paraId="362EB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1" w:type="dxa"/>
            <w:tcBorders>
              <w:left w:val="single" w:color="auto" w:sz="12" w:space="0"/>
            </w:tcBorders>
            <w:vAlign w:val="center"/>
          </w:tcPr>
          <w:p w14:paraId="4D5C62B3">
            <w:pPr>
              <w:spacing w:line="240" w:lineRule="auto"/>
              <w:jc w:val="center"/>
              <w:rPr>
                <w:sz w:val="18"/>
                <w:szCs w:val="18"/>
              </w:rPr>
            </w:pPr>
            <w:r>
              <w:rPr>
                <w:sz w:val="18"/>
                <w:szCs w:val="18"/>
              </w:rPr>
              <w:t>2</w:t>
            </w:r>
          </w:p>
        </w:tc>
        <w:tc>
          <w:tcPr>
            <w:tcW w:w="3000" w:type="dxa"/>
            <w:vAlign w:val="center"/>
          </w:tcPr>
          <w:p w14:paraId="277A77D1">
            <w:pPr>
              <w:spacing w:line="240" w:lineRule="auto"/>
              <w:jc w:val="center"/>
              <w:rPr>
                <w:sz w:val="18"/>
                <w:szCs w:val="18"/>
              </w:rPr>
            </w:pPr>
            <w:r>
              <w:rPr>
                <w:rFonts w:hint="eastAsia"/>
                <w:sz w:val="18"/>
                <w:szCs w:val="18"/>
              </w:rPr>
              <w:t>控制装置（现场操作柱、控制箱等）</w:t>
            </w:r>
          </w:p>
        </w:tc>
        <w:tc>
          <w:tcPr>
            <w:tcW w:w="1812" w:type="dxa"/>
            <w:vAlign w:val="center"/>
          </w:tcPr>
          <w:p w14:paraId="632C5953">
            <w:pPr>
              <w:spacing w:line="240" w:lineRule="auto"/>
              <w:jc w:val="center"/>
              <w:rPr>
                <w:sz w:val="18"/>
                <w:szCs w:val="18"/>
              </w:rPr>
            </w:pPr>
            <w:r>
              <w:rPr>
                <w:sz w:val="18"/>
                <w:szCs w:val="18"/>
              </w:rPr>
              <w:t>F1</w:t>
            </w:r>
            <w:r>
              <w:rPr>
                <w:rFonts w:hint="eastAsia"/>
                <w:sz w:val="18"/>
                <w:szCs w:val="18"/>
              </w:rPr>
              <w:t>级防腐型</w:t>
            </w:r>
          </w:p>
        </w:tc>
        <w:tc>
          <w:tcPr>
            <w:tcW w:w="2098" w:type="dxa"/>
            <w:vAlign w:val="center"/>
          </w:tcPr>
          <w:p w14:paraId="24E996E5">
            <w:pPr>
              <w:spacing w:line="240" w:lineRule="auto"/>
              <w:jc w:val="center"/>
              <w:rPr>
                <w:sz w:val="18"/>
                <w:szCs w:val="18"/>
              </w:rPr>
            </w:pPr>
            <w:r>
              <w:rPr>
                <w:sz w:val="18"/>
                <w:szCs w:val="18"/>
              </w:rPr>
              <w:t>F1</w:t>
            </w:r>
            <w:r>
              <w:rPr>
                <w:rFonts w:hint="eastAsia"/>
                <w:sz w:val="18"/>
                <w:szCs w:val="18"/>
              </w:rPr>
              <w:t>级防腐型</w:t>
            </w:r>
          </w:p>
        </w:tc>
        <w:tc>
          <w:tcPr>
            <w:tcW w:w="1908" w:type="dxa"/>
            <w:tcBorders>
              <w:right w:val="single" w:color="auto" w:sz="12" w:space="0"/>
            </w:tcBorders>
            <w:vAlign w:val="center"/>
          </w:tcPr>
          <w:p w14:paraId="6FA8AE47">
            <w:pPr>
              <w:spacing w:line="240" w:lineRule="auto"/>
              <w:jc w:val="center"/>
              <w:rPr>
                <w:sz w:val="18"/>
                <w:szCs w:val="18"/>
              </w:rPr>
            </w:pPr>
            <w:r>
              <w:rPr>
                <w:sz w:val="18"/>
                <w:szCs w:val="18"/>
              </w:rPr>
              <w:t>F2</w:t>
            </w:r>
            <w:r>
              <w:rPr>
                <w:rFonts w:hint="eastAsia"/>
                <w:sz w:val="18"/>
                <w:szCs w:val="18"/>
              </w:rPr>
              <w:t>级防腐型</w:t>
            </w:r>
          </w:p>
        </w:tc>
      </w:tr>
      <w:tr w14:paraId="482EF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1" w:type="dxa"/>
            <w:tcBorders>
              <w:left w:val="single" w:color="auto" w:sz="12" w:space="0"/>
            </w:tcBorders>
            <w:vAlign w:val="center"/>
          </w:tcPr>
          <w:p w14:paraId="2679B9E9">
            <w:pPr>
              <w:spacing w:line="240" w:lineRule="auto"/>
              <w:jc w:val="center"/>
              <w:rPr>
                <w:sz w:val="18"/>
                <w:szCs w:val="18"/>
              </w:rPr>
            </w:pPr>
            <w:r>
              <w:rPr>
                <w:sz w:val="18"/>
                <w:szCs w:val="18"/>
              </w:rPr>
              <w:t>3</w:t>
            </w:r>
          </w:p>
        </w:tc>
        <w:tc>
          <w:tcPr>
            <w:tcW w:w="3000" w:type="dxa"/>
            <w:vAlign w:val="center"/>
          </w:tcPr>
          <w:p w14:paraId="4776C15A">
            <w:pPr>
              <w:spacing w:line="240" w:lineRule="auto"/>
              <w:jc w:val="center"/>
              <w:rPr>
                <w:sz w:val="18"/>
                <w:szCs w:val="18"/>
              </w:rPr>
            </w:pPr>
            <w:r>
              <w:rPr>
                <w:rFonts w:hint="eastAsia"/>
                <w:sz w:val="18"/>
                <w:szCs w:val="18"/>
              </w:rPr>
              <w:t>电力变压器</w:t>
            </w:r>
          </w:p>
        </w:tc>
        <w:tc>
          <w:tcPr>
            <w:tcW w:w="1812" w:type="dxa"/>
            <w:vAlign w:val="center"/>
          </w:tcPr>
          <w:p w14:paraId="695A4839">
            <w:pPr>
              <w:spacing w:line="240" w:lineRule="auto"/>
              <w:jc w:val="center"/>
              <w:rPr>
                <w:sz w:val="18"/>
                <w:szCs w:val="18"/>
              </w:rPr>
            </w:pPr>
            <w:r>
              <w:rPr>
                <w:rFonts w:hint="eastAsia"/>
                <w:sz w:val="18"/>
                <w:szCs w:val="18"/>
              </w:rPr>
              <w:t>－</w:t>
            </w:r>
          </w:p>
        </w:tc>
        <w:tc>
          <w:tcPr>
            <w:tcW w:w="2098" w:type="dxa"/>
            <w:vAlign w:val="center"/>
          </w:tcPr>
          <w:p w14:paraId="5F71F4CF">
            <w:pPr>
              <w:spacing w:line="240" w:lineRule="auto"/>
              <w:jc w:val="center"/>
              <w:rPr>
                <w:sz w:val="18"/>
                <w:szCs w:val="18"/>
              </w:rPr>
            </w:pPr>
            <w:r>
              <w:rPr>
                <w:sz w:val="18"/>
                <w:szCs w:val="18"/>
              </w:rPr>
              <w:t>F1</w:t>
            </w:r>
            <w:r>
              <w:rPr>
                <w:rFonts w:hint="eastAsia"/>
                <w:sz w:val="18"/>
                <w:szCs w:val="18"/>
              </w:rPr>
              <w:t>级防腐型</w:t>
            </w:r>
          </w:p>
        </w:tc>
        <w:tc>
          <w:tcPr>
            <w:tcW w:w="1908" w:type="dxa"/>
            <w:tcBorders>
              <w:right w:val="single" w:color="auto" w:sz="12" w:space="0"/>
            </w:tcBorders>
            <w:vAlign w:val="center"/>
          </w:tcPr>
          <w:p w14:paraId="498485DC">
            <w:pPr>
              <w:spacing w:line="240" w:lineRule="auto"/>
              <w:jc w:val="center"/>
              <w:rPr>
                <w:sz w:val="18"/>
                <w:szCs w:val="18"/>
              </w:rPr>
            </w:pPr>
            <w:r>
              <w:rPr>
                <w:sz w:val="18"/>
                <w:szCs w:val="18"/>
              </w:rPr>
              <w:t>F2</w:t>
            </w:r>
            <w:r>
              <w:rPr>
                <w:rFonts w:hint="eastAsia"/>
                <w:sz w:val="18"/>
                <w:szCs w:val="18"/>
              </w:rPr>
              <w:t>级防腐型</w:t>
            </w:r>
          </w:p>
        </w:tc>
      </w:tr>
      <w:tr w14:paraId="752D1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1" w:type="dxa"/>
            <w:tcBorders>
              <w:left w:val="single" w:color="auto" w:sz="12" w:space="0"/>
            </w:tcBorders>
            <w:vAlign w:val="center"/>
          </w:tcPr>
          <w:p w14:paraId="05DB2642">
            <w:pPr>
              <w:spacing w:line="240" w:lineRule="auto"/>
              <w:jc w:val="center"/>
              <w:rPr>
                <w:sz w:val="18"/>
                <w:szCs w:val="18"/>
              </w:rPr>
            </w:pPr>
            <w:r>
              <w:rPr>
                <w:sz w:val="18"/>
                <w:szCs w:val="18"/>
              </w:rPr>
              <w:t>4</w:t>
            </w:r>
          </w:p>
        </w:tc>
        <w:tc>
          <w:tcPr>
            <w:tcW w:w="3000" w:type="dxa"/>
            <w:vAlign w:val="center"/>
          </w:tcPr>
          <w:p w14:paraId="306A53DE">
            <w:pPr>
              <w:spacing w:line="240" w:lineRule="auto"/>
              <w:jc w:val="center"/>
              <w:rPr>
                <w:sz w:val="18"/>
                <w:szCs w:val="18"/>
              </w:rPr>
            </w:pPr>
            <w:r>
              <w:rPr>
                <w:rFonts w:hint="eastAsia"/>
                <w:sz w:val="18"/>
                <w:szCs w:val="18"/>
              </w:rPr>
              <w:t>电动机</w:t>
            </w:r>
          </w:p>
        </w:tc>
        <w:tc>
          <w:tcPr>
            <w:tcW w:w="1812" w:type="dxa"/>
            <w:vAlign w:val="center"/>
          </w:tcPr>
          <w:p w14:paraId="326E9CB0">
            <w:pPr>
              <w:spacing w:line="240" w:lineRule="auto"/>
              <w:jc w:val="center"/>
              <w:rPr>
                <w:sz w:val="18"/>
                <w:szCs w:val="18"/>
              </w:rPr>
            </w:pPr>
            <w:r>
              <w:rPr>
                <w:rFonts w:hint="eastAsia"/>
                <w:sz w:val="18"/>
                <w:szCs w:val="18"/>
              </w:rPr>
              <w:t>－</w:t>
            </w:r>
          </w:p>
        </w:tc>
        <w:tc>
          <w:tcPr>
            <w:tcW w:w="2098" w:type="dxa"/>
            <w:vAlign w:val="center"/>
          </w:tcPr>
          <w:p w14:paraId="13C5608F">
            <w:pPr>
              <w:spacing w:line="240" w:lineRule="auto"/>
              <w:jc w:val="center"/>
              <w:rPr>
                <w:sz w:val="18"/>
                <w:szCs w:val="18"/>
              </w:rPr>
            </w:pPr>
            <w:r>
              <w:rPr>
                <w:sz w:val="18"/>
                <w:szCs w:val="18"/>
              </w:rPr>
              <w:t>F1</w:t>
            </w:r>
            <w:r>
              <w:rPr>
                <w:rFonts w:hint="eastAsia"/>
                <w:sz w:val="18"/>
                <w:szCs w:val="18"/>
              </w:rPr>
              <w:t>级防腐型</w:t>
            </w:r>
          </w:p>
        </w:tc>
        <w:tc>
          <w:tcPr>
            <w:tcW w:w="1908" w:type="dxa"/>
            <w:tcBorders>
              <w:right w:val="single" w:color="auto" w:sz="12" w:space="0"/>
            </w:tcBorders>
            <w:vAlign w:val="center"/>
          </w:tcPr>
          <w:p w14:paraId="6F998676">
            <w:pPr>
              <w:spacing w:line="240" w:lineRule="auto"/>
              <w:jc w:val="center"/>
              <w:rPr>
                <w:sz w:val="18"/>
                <w:szCs w:val="18"/>
              </w:rPr>
            </w:pPr>
            <w:r>
              <w:rPr>
                <w:sz w:val="18"/>
                <w:szCs w:val="18"/>
              </w:rPr>
              <w:t>F2</w:t>
            </w:r>
            <w:r>
              <w:rPr>
                <w:rFonts w:hint="eastAsia"/>
                <w:sz w:val="18"/>
                <w:szCs w:val="18"/>
              </w:rPr>
              <w:t>级防腐型</w:t>
            </w:r>
          </w:p>
        </w:tc>
      </w:tr>
      <w:tr w14:paraId="5FA59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1" w:type="dxa"/>
            <w:tcBorders>
              <w:left w:val="single" w:color="auto" w:sz="12" w:space="0"/>
            </w:tcBorders>
            <w:vAlign w:val="center"/>
          </w:tcPr>
          <w:p w14:paraId="5204D957">
            <w:pPr>
              <w:spacing w:line="240" w:lineRule="auto"/>
              <w:jc w:val="center"/>
              <w:rPr>
                <w:sz w:val="18"/>
                <w:szCs w:val="18"/>
              </w:rPr>
            </w:pPr>
            <w:r>
              <w:rPr>
                <w:sz w:val="18"/>
                <w:szCs w:val="18"/>
              </w:rPr>
              <w:t>5</w:t>
            </w:r>
          </w:p>
        </w:tc>
        <w:tc>
          <w:tcPr>
            <w:tcW w:w="3000" w:type="dxa"/>
            <w:vAlign w:val="center"/>
          </w:tcPr>
          <w:p w14:paraId="5F69E949">
            <w:pPr>
              <w:spacing w:line="240" w:lineRule="auto"/>
              <w:jc w:val="center"/>
              <w:rPr>
                <w:sz w:val="18"/>
                <w:szCs w:val="18"/>
              </w:rPr>
            </w:pPr>
            <w:r>
              <w:rPr>
                <w:rFonts w:hint="eastAsia"/>
                <w:sz w:val="18"/>
                <w:szCs w:val="18"/>
              </w:rPr>
              <w:t>现场插座等</w:t>
            </w:r>
          </w:p>
        </w:tc>
        <w:tc>
          <w:tcPr>
            <w:tcW w:w="1812" w:type="dxa"/>
            <w:vAlign w:val="center"/>
          </w:tcPr>
          <w:p w14:paraId="2ED09912">
            <w:pPr>
              <w:spacing w:line="240" w:lineRule="auto"/>
              <w:jc w:val="center"/>
              <w:rPr>
                <w:sz w:val="18"/>
                <w:szCs w:val="18"/>
              </w:rPr>
            </w:pPr>
            <w:r>
              <w:rPr>
                <w:sz w:val="18"/>
                <w:szCs w:val="18"/>
              </w:rPr>
              <w:t>F1</w:t>
            </w:r>
            <w:r>
              <w:rPr>
                <w:rFonts w:hint="eastAsia"/>
                <w:sz w:val="18"/>
                <w:szCs w:val="18"/>
              </w:rPr>
              <w:t>级防腐型</w:t>
            </w:r>
          </w:p>
        </w:tc>
        <w:tc>
          <w:tcPr>
            <w:tcW w:w="2098" w:type="dxa"/>
            <w:vAlign w:val="center"/>
          </w:tcPr>
          <w:p w14:paraId="7E83195F">
            <w:pPr>
              <w:spacing w:line="240" w:lineRule="auto"/>
              <w:jc w:val="center"/>
              <w:rPr>
                <w:sz w:val="18"/>
                <w:szCs w:val="18"/>
              </w:rPr>
            </w:pPr>
            <w:r>
              <w:rPr>
                <w:sz w:val="18"/>
                <w:szCs w:val="18"/>
              </w:rPr>
              <w:t>F1</w:t>
            </w:r>
            <w:r>
              <w:rPr>
                <w:rFonts w:hint="eastAsia"/>
                <w:sz w:val="18"/>
                <w:szCs w:val="18"/>
              </w:rPr>
              <w:t>级防腐型</w:t>
            </w:r>
          </w:p>
        </w:tc>
        <w:tc>
          <w:tcPr>
            <w:tcW w:w="1908" w:type="dxa"/>
            <w:tcBorders>
              <w:right w:val="single" w:color="auto" w:sz="12" w:space="0"/>
            </w:tcBorders>
            <w:vAlign w:val="center"/>
          </w:tcPr>
          <w:p w14:paraId="4E3CD2D7">
            <w:pPr>
              <w:spacing w:line="240" w:lineRule="auto"/>
              <w:jc w:val="center"/>
              <w:rPr>
                <w:sz w:val="18"/>
                <w:szCs w:val="18"/>
              </w:rPr>
            </w:pPr>
            <w:r>
              <w:rPr>
                <w:sz w:val="18"/>
                <w:szCs w:val="18"/>
              </w:rPr>
              <w:t>F2</w:t>
            </w:r>
            <w:r>
              <w:rPr>
                <w:rFonts w:hint="eastAsia"/>
                <w:sz w:val="18"/>
                <w:szCs w:val="18"/>
              </w:rPr>
              <w:t>级防腐型</w:t>
            </w:r>
          </w:p>
        </w:tc>
      </w:tr>
      <w:tr w14:paraId="40EE2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1" w:type="dxa"/>
            <w:tcBorders>
              <w:left w:val="single" w:color="auto" w:sz="12" w:space="0"/>
            </w:tcBorders>
            <w:vAlign w:val="center"/>
          </w:tcPr>
          <w:p w14:paraId="0086856F">
            <w:pPr>
              <w:spacing w:line="240" w:lineRule="auto"/>
              <w:jc w:val="center"/>
              <w:rPr>
                <w:sz w:val="18"/>
                <w:szCs w:val="18"/>
              </w:rPr>
            </w:pPr>
            <w:r>
              <w:rPr>
                <w:sz w:val="18"/>
                <w:szCs w:val="18"/>
              </w:rPr>
              <w:t>6</w:t>
            </w:r>
          </w:p>
        </w:tc>
        <w:tc>
          <w:tcPr>
            <w:tcW w:w="3000" w:type="dxa"/>
            <w:vAlign w:val="center"/>
          </w:tcPr>
          <w:p w14:paraId="4E3E2492">
            <w:pPr>
              <w:spacing w:line="240" w:lineRule="auto"/>
              <w:jc w:val="center"/>
              <w:rPr>
                <w:sz w:val="18"/>
                <w:szCs w:val="18"/>
              </w:rPr>
            </w:pPr>
            <w:r>
              <w:rPr>
                <w:rFonts w:hint="eastAsia"/>
                <w:sz w:val="18"/>
                <w:szCs w:val="18"/>
              </w:rPr>
              <w:t>灯具</w:t>
            </w:r>
          </w:p>
        </w:tc>
        <w:tc>
          <w:tcPr>
            <w:tcW w:w="1812" w:type="dxa"/>
            <w:vAlign w:val="center"/>
          </w:tcPr>
          <w:p w14:paraId="4A6B3285">
            <w:pPr>
              <w:spacing w:line="240" w:lineRule="auto"/>
              <w:jc w:val="center"/>
              <w:rPr>
                <w:strike/>
                <w:sz w:val="18"/>
                <w:szCs w:val="18"/>
              </w:rPr>
            </w:pPr>
          </w:p>
        </w:tc>
        <w:tc>
          <w:tcPr>
            <w:tcW w:w="2098" w:type="dxa"/>
            <w:tcBorders>
              <w:right w:val="single" w:color="auto" w:sz="4" w:space="0"/>
            </w:tcBorders>
            <w:vAlign w:val="center"/>
          </w:tcPr>
          <w:p w14:paraId="668F28DF">
            <w:pPr>
              <w:spacing w:line="240" w:lineRule="auto"/>
              <w:jc w:val="center"/>
              <w:rPr>
                <w:strike/>
                <w:sz w:val="18"/>
                <w:szCs w:val="18"/>
              </w:rPr>
            </w:pPr>
            <w:r>
              <w:rPr>
                <w:sz w:val="18"/>
                <w:szCs w:val="18"/>
              </w:rPr>
              <w:t>F1</w:t>
            </w:r>
            <w:r>
              <w:rPr>
                <w:rFonts w:hint="eastAsia"/>
                <w:sz w:val="18"/>
                <w:szCs w:val="18"/>
              </w:rPr>
              <w:t>级防腐型</w:t>
            </w:r>
          </w:p>
        </w:tc>
        <w:tc>
          <w:tcPr>
            <w:tcW w:w="1908" w:type="dxa"/>
            <w:tcBorders>
              <w:left w:val="single" w:color="auto" w:sz="4" w:space="0"/>
              <w:right w:val="single" w:color="auto" w:sz="12" w:space="0"/>
            </w:tcBorders>
            <w:vAlign w:val="center"/>
          </w:tcPr>
          <w:p w14:paraId="6311F124">
            <w:pPr>
              <w:spacing w:line="240" w:lineRule="auto"/>
              <w:jc w:val="center"/>
              <w:rPr>
                <w:strike/>
                <w:sz w:val="18"/>
                <w:szCs w:val="18"/>
              </w:rPr>
            </w:pPr>
            <w:r>
              <w:rPr>
                <w:sz w:val="18"/>
                <w:szCs w:val="18"/>
              </w:rPr>
              <w:t>F2</w:t>
            </w:r>
            <w:r>
              <w:rPr>
                <w:rFonts w:hint="eastAsia"/>
                <w:sz w:val="18"/>
                <w:szCs w:val="18"/>
              </w:rPr>
              <w:t>级防腐型</w:t>
            </w:r>
          </w:p>
        </w:tc>
      </w:tr>
      <w:tr w14:paraId="67F9E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1" w:type="dxa"/>
            <w:tcBorders>
              <w:left w:val="single" w:color="auto" w:sz="12" w:space="0"/>
            </w:tcBorders>
            <w:vAlign w:val="center"/>
          </w:tcPr>
          <w:p w14:paraId="245C3892">
            <w:pPr>
              <w:spacing w:line="240" w:lineRule="auto"/>
              <w:jc w:val="center"/>
              <w:rPr>
                <w:sz w:val="18"/>
                <w:szCs w:val="18"/>
              </w:rPr>
            </w:pPr>
            <w:r>
              <w:rPr>
                <w:sz w:val="18"/>
                <w:szCs w:val="18"/>
              </w:rPr>
              <w:t>7</w:t>
            </w:r>
          </w:p>
        </w:tc>
        <w:tc>
          <w:tcPr>
            <w:tcW w:w="3000" w:type="dxa"/>
            <w:vAlign w:val="center"/>
          </w:tcPr>
          <w:p w14:paraId="5A8AC21F">
            <w:pPr>
              <w:spacing w:line="240" w:lineRule="auto"/>
              <w:jc w:val="center"/>
              <w:rPr>
                <w:sz w:val="18"/>
                <w:szCs w:val="18"/>
              </w:rPr>
            </w:pPr>
            <w:r>
              <w:rPr>
                <w:rFonts w:hint="eastAsia"/>
                <w:sz w:val="18"/>
                <w:szCs w:val="18"/>
              </w:rPr>
              <w:t>电线</w:t>
            </w:r>
          </w:p>
        </w:tc>
        <w:tc>
          <w:tcPr>
            <w:tcW w:w="5818" w:type="dxa"/>
            <w:gridSpan w:val="3"/>
            <w:tcBorders>
              <w:right w:val="single" w:color="auto" w:sz="12" w:space="0"/>
            </w:tcBorders>
            <w:vAlign w:val="center"/>
          </w:tcPr>
          <w:p w14:paraId="46B6E09D">
            <w:pPr>
              <w:spacing w:line="240" w:lineRule="auto"/>
              <w:jc w:val="center"/>
              <w:rPr>
                <w:sz w:val="18"/>
                <w:szCs w:val="18"/>
              </w:rPr>
            </w:pPr>
            <w:r>
              <w:rPr>
                <w:rFonts w:hint="eastAsia"/>
                <w:sz w:val="18"/>
                <w:szCs w:val="18"/>
              </w:rPr>
              <w:t>－</w:t>
            </w:r>
          </w:p>
        </w:tc>
      </w:tr>
      <w:tr w14:paraId="5AACC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1" w:type="dxa"/>
            <w:tcBorders>
              <w:left w:val="single" w:color="auto" w:sz="12" w:space="0"/>
            </w:tcBorders>
            <w:vAlign w:val="center"/>
          </w:tcPr>
          <w:p w14:paraId="3487DA67">
            <w:pPr>
              <w:spacing w:line="240" w:lineRule="auto"/>
              <w:jc w:val="center"/>
              <w:rPr>
                <w:sz w:val="18"/>
                <w:szCs w:val="18"/>
              </w:rPr>
            </w:pPr>
            <w:r>
              <w:rPr>
                <w:sz w:val="18"/>
                <w:szCs w:val="18"/>
              </w:rPr>
              <w:t>8</w:t>
            </w:r>
          </w:p>
        </w:tc>
        <w:tc>
          <w:tcPr>
            <w:tcW w:w="3000" w:type="dxa"/>
            <w:vAlign w:val="center"/>
          </w:tcPr>
          <w:p w14:paraId="15023A79">
            <w:pPr>
              <w:spacing w:line="240" w:lineRule="auto"/>
              <w:jc w:val="center"/>
              <w:rPr>
                <w:sz w:val="18"/>
                <w:szCs w:val="18"/>
              </w:rPr>
            </w:pPr>
            <w:r>
              <w:rPr>
                <w:rFonts w:hint="eastAsia"/>
                <w:sz w:val="18"/>
                <w:szCs w:val="18"/>
              </w:rPr>
              <w:t>电缆</w:t>
            </w:r>
          </w:p>
        </w:tc>
        <w:tc>
          <w:tcPr>
            <w:tcW w:w="5818" w:type="dxa"/>
            <w:gridSpan w:val="3"/>
            <w:tcBorders>
              <w:right w:val="single" w:color="auto" w:sz="12" w:space="0"/>
            </w:tcBorders>
            <w:vAlign w:val="center"/>
          </w:tcPr>
          <w:p w14:paraId="1ADD588D">
            <w:pPr>
              <w:spacing w:line="240" w:lineRule="auto"/>
              <w:jc w:val="center"/>
              <w:rPr>
                <w:sz w:val="18"/>
                <w:szCs w:val="18"/>
              </w:rPr>
            </w:pPr>
            <w:r>
              <w:rPr>
                <w:rFonts w:hint="eastAsia"/>
                <w:sz w:val="18"/>
                <w:szCs w:val="18"/>
              </w:rPr>
              <w:t>－</w:t>
            </w:r>
          </w:p>
        </w:tc>
      </w:tr>
      <w:tr w14:paraId="5A487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1" w:type="dxa"/>
            <w:tcBorders>
              <w:left w:val="single" w:color="auto" w:sz="12" w:space="0"/>
              <w:bottom w:val="single" w:color="auto" w:sz="12" w:space="0"/>
            </w:tcBorders>
            <w:vAlign w:val="center"/>
          </w:tcPr>
          <w:p w14:paraId="013A02F4">
            <w:pPr>
              <w:spacing w:line="240" w:lineRule="auto"/>
              <w:jc w:val="center"/>
              <w:rPr>
                <w:sz w:val="18"/>
                <w:szCs w:val="18"/>
              </w:rPr>
            </w:pPr>
            <w:r>
              <w:rPr>
                <w:sz w:val="18"/>
                <w:szCs w:val="18"/>
              </w:rPr>
              <w:t>9</w:t>
            </w:r>
          </w:p>
        </w:tc>
        <w:tc>
          <w:tcPr>
            <w:tcW w:w="3000" w:type="dxa"/>
            <w:tcBorders>
              <w:bottom w:val="single" w:color="auto" w:sz="12" w:space="0"/>
            </w:tcBorders>
            <w:vAlign w:val="center"/>
          </w:tcPr>
          <w:p w14:paraId="3129EC8A">
            <w:pPr>
              <w:spacing w:line="240" w:lineRule="auto"/>
              <w:jc w:val="center"/>
              <w:rPr>
                <w:sz w:val="18"/>
                <w:szCs w:val="18"/>
              </w:rPr>
            </w:pPr>
            <w:r>
              <w:rPr>
                <w:rFonts w:hint="eastAsia"/>
                <w:sz w:val="18"/>
                <w:szCs w:val="18"/>
              </w:rPr>
              <w:t>电缆桥架</w:t>
            </w:r>
          </w:p>
        </w:tc>
        <w:tc>
          <w:tcPr>
            <w:tcW w:w="1812" w:type="dxa"/>
            <w:tcBorders>
              <w:bottom w:val="single" w:color="auto" w:sz="12" w:space="0"/>
            </w:tcBorders>
            <w:vAlign w:val="center"/>
          </w:tcPr>
          <w:p w14:paraId="1E21E63E">
            <w:pPr>
              <w:spacing w:line="240" w:lineRule="auto"/>
              <w:jc w:val="center"/>
              <w:rPr>
                <w:sz w:val="18"/>
                <w:szCs w:val="18"/>
              </w:rPr>
            </w:pPr>
          </w:p>
        </w:tc>
        <w:tc>
          <w:tcPr>
            <w:tcW w:w="2098" w:type="dxa"/>
            <w:tcBorders>
              <w:bottom w:val="single" w:color="auto" w:sz="12" w:space="0"/>
            </w:tcBorders>
            <w:vAlign w:val="center"/>
          </w:tcPr>
          <w:p w14:paraId="12B39689">
            <w:pPr>
              <w:spacing w:line="240" w:lineRule="auto"/>
              <w:jc w:val="center"/>
              <w:rPr>
                <w:sz w:val="18"/>
                <w:szCs w:val="18"/>
              </w:rPr>
            </w:pPr>
            <w:r>
              <w:rPr>
                <w:sz w:val="18"/>
                <w:szCs w:val="18"/>
              </w:rPr>
              <w:t>F1</w:t>
            </w:r>
            <w:r>
              <w:rPr>
                <w:rFonts w:hint="eastAsia"/>
                <w:sz w:val="18"/>
                <w:szCs w:val="18"/>
              </w:rPr>
              <w:t>级防腐型</w:t>
            </w:r>
          </w:p>
        </w:tc>
        <w:tc>
          <w:tcPr>
            <w:tcW w:w="1908" w:type="dxa"/>
            <w:tcBorders>
              <w:bottom w:val="single" w:color="auto" w:sz="12" w:space="0"/>
              <w:right w:val="single" w:color="auto" w:sz="12" w:space="0"/>
            </w:tcBorders>
            <w:vAlign w:val="center"/>
          </w:tcPr>
          <w:p w14:paraId="39D38758">
            <w:pPr>
              <w:spacing w:line="240" w:lineRule="auto"/>
              <w:jc w:val="center"/>
              <w:rPr>
                <w:sz w:val="18"/>
                <w:szCs w:val="18"/>
              </w:rPr>
            </w:pPr>
            <w:r>
              <w:rPr>
                <w:sz w:val="18"/>
                <w:szCs w:val="18"/>
              </w:rPr>
              <w:t>F2</w:t>
            </w:r>
            <w:r>
              <w:rPr>
                <w:rFonts w:hint="eastAsia"/>
                <w:sz w:val="18"/>
                <w:szCs w:val="18"/>
              </w:rPr>
              <w:t>级防腐型</w:t>
            </w:r>
          </w:p>
        </w:tc>
      </w:tr>
    </w:tbl>
    <w:p w14:paraId="46FF026D">
      <w:pPr>
        <w:keepNext w:val="0"/>
        <w:keepLines w:val="0"/>
        <w:pageBreakBefore w:val="0"/>
        <w:widowControl w:val="0"/>
        <w:kinsoku/>
        <w:wordWrap/>
        <w:overflowPunct/>
        <w:topLinePunct w:val="0"/>
        <w:autoSpaceDE/>
        <w:autoSpaceDN/>
        <w:bidi w:val="0"/>
        <w:adjustRightInd/>
        <w:snapToGrid/>
        <w:spacing w:before="157" w:beforeLines="50" w:after="157" w:afterLines="50"/>
        <w:jc w:val="left"/>
        <w:textAlignment w:val="auto"/>
        <w:rPr>
          <w:sz w:val="18"/>
          <w:szCs w:val="18"/>
        </w:rPr>
      </w:pPr>
      <w:r>
        <w:rPr>
          <w:rFonts w:hint="eastAsia"/>
          <w:sz w:val="18"/>
          <w:szCs w:val="18"/>
        </w:rPr>
        <w:t>注：一些由于自身已经具有防腐蚀能力并满足所在环境要求时，将不做特别要求，在表中以“－”表示。</w:t>
      </w:r>
    </w:p>
    <w:p w14:paraId="31B17EC8">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表</w:t>
      </w:r>
      <w:r>
        <w:rPr>
          <w:rFonts w:hint="eastAsia" w:asciiTheme="minorEastAsia" w:hAnsiTheme="minorEastAsia" w:eastAsiaTheme="minorEastAsia"/>
          <w:szCs w:val="21"/>
          <w:lang w:val="en-US" w:eastAsia="zh-CN"/>
        </w:rPr>
        <w:t xml:space="preserve"> </w:t>
      </w:r>
      <w:r>
        <w:rPr>
          <w:rFonts w:eastAsiaTheme="minorEastAsia"/>
          <w:szCs w:val="21"/>
        </w:rPr>
        <w:t>4.1.12-2</w:t>
      </w:r>
      <w:r>
        <w:rPr>
          <w:rFonts w:asciiTheme="minorEastAsia" w:hAnsiTheme="minorEastAsia" w:eastAsiaTheme="minorEastAsia"/>
          <w:szCs w:val="21"/>
        </w:rPr>
        <w:t xml:space="preserve"> </w:t>
      </w:r>
      <w:r>
        <w:rPr>
          <w:rFonts w:hint="eastAsia" w:asciiTheme="minorEastAsia" w:hAnsiTheme="minorEastAsia" w:eastAsiaTheme="minorEastAsia"/>
          <w:szCs w:val="21"/>
        </w:rPr>
        <w:t>户外腐蚀环境电气设施的选择</w:t>
      </w:r>
    </w:p>
    <w:tbl>
      <w:tblPr>
        <w:tblStyle w:val="24"/>
        <w:tblW w:w="0" w:type="auto"/>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7"/>
        <w:gridCol w:w="2878"/>
        <w:gridCol w:w="1812"/>
        <w:gridCol w:w="2055"/>
        <w:gridCol w:w="1954"/>
      </w:tblGrid>
      <w:tr w14:paraId="52AAD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Merge w:val="restart"/>
            <w:tcBorders>
              <w:top w:val="single" w:color="auto" w:sz="12" w:space="0"/>
              <w:left w:val="single" w:color="auto" w:sz="12" w:space="0"/>
            </w:tcBorders>
            <w:vAlign w:val="center"/>
          </w:tcPr>
          <w:p w14:paraId="31C2F62A">
            <w:pPr>
              <w:jc w:val="center"/>
              <w:rPr>
                <w:sz w:val="18"/>
                <w:szCs w:val="18"/>
              </w:rPr>
            </w:pPr>
            <w:r>
              <w:rPr>
                <w:rFonts w:hint="eastAsia"/>
                <w:sz w:val="18"/>
                <w:szCs w:val="18"/>
              </w:rPr>
              <w:t>序号</w:t>
            </w:r>
          </w:p>
        </w:tc>
        <w:tc>
          <w:tcPr>
            <w:tcW w:w="2878" w:type="dxa"/>
            <w:vMerge w:val="restart"/>
            <w:tcBorders>
              <w:top w:val="single" w:color="auto" w:sz="12" w:space="0"/>
            </w:tcBorders>
            <w:vAlign w:val="center"/>
          </w:tcPr>
          <w:p w14:paraId="5E87ABEF">
            <w:pPr>
              <w:jc w:val="center"/>
              <w:rPr>
                <w:sz w:val="18"/>
                <w:szCs w:val="18"/>
              </w:rPr>
            </w:pPr>
            <w:r>
              <w:rPr>
                <w:rFonts w:hint="eastAsia"/>
                <w:sz w:val="18"/>
                <w:szCs w:val="18"/>
              </w:rPr>
              <w:t>名</w:t>
            </w:r>
            <w:r>
              <w:rPr>
                <w:sz w:val="18"/>
                <w:szCs w:val="18"/>
              </w:rPr>
              <w:t xml:space="preserve">    </w:t>
            </w:r>
            <w:r>
              <w:rPr>
                <w:rFonts w:hint="eastAsia"/>
                <w:sz w:val="18"/>
                <w:szCs w:val="18"/>
              </w:rPr>
              <w:t>称</w:t>
            </w:r>
          </w:p>
        </w:tc>
        <w:tc>
          <w:tcPr>
            <w:tcW w:w="5821" w:type="dxa"/>
            <w:gridSpan w:val="3"/>
            <w:tcBorders>
              <w:top w:val="single" w:color="auto" w:sz="12" w:space="0"/>
              <w:right w:val="single" w:color="auto" w:sz="12" w:space="0"/>
            </w:tcBorders>
            <w:vAlign w:val="center"/>
          </w:tcPr>
          <w:p w14:paraId="523F3E3C">
            <w:pPr>
              <w:jc w:val="center"/>
              <w:rPr>
                <w:sz w:val="18"/>
                <w:szCs w:val="18"/>
              </w:rPr>
            </w:pPr>
            <w:r>
              <w:rPr>
                <w:rFonts w:hint="eastAsia"/>
                <w:sz w:val="18"/>
                <w:szCs w:val="18"/>
              </w:rPr>
              <w:t>腐蚀环境类别</w:t>
            </w:r>
          </w:p>
        </w:tc>
      </w:tr>
      <w:tr w14:paraId="17BFA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Merge w:val="continue"/>
            <w:tcBorders>
              <w:left w:val="single" w:color="auto" w:sz="12" w:space="0"/>
              <w:bottom w:val="single" w:color="000000" w:themeColor="text1" w:sz="12" w:space="0"/>
            </w:tcBorders>
            <w:vAlign w:val="center"/>
          </w:tcPr>
          <w:p w14:paraId="6E43AD57">
            <w:pPr>
              <w:jc w:val="center"/>
              <w:rPr>
                <w:sz w:val="18"/>
                <w:szCs w:val="18"/>
              </w:rPr>
            </w:pPr>
          </w:p>
        </w:tc>
        <w:tc>
          <w:tcPr>
            <w:tcW w:w="2878" w:type="dxa"/>
            <w:vMerge w:val="continue"/>
            <w:tcBorders>
              <w:bottom w:val="single" w:color="000000" w:themeColor="text1" w:sz="12" w:space="0"/>
            </w:tcBorders>
            <w:vAlign w:val="center"/>
          </w:tcPr>
          <w:p w14:paraId="1CD6E9BF">
            <w:pPr>
              <w:jc w:val="center"/>
              <w:rPr>
                <w:sz w:val="18"/>
                <w:szCs w:val="18"/>
              </w:rPr>
            </w:pPr>
          </w:p>
        </w:tc>
        <w:tc>
          <w:tcPr>
            <w:tcW w:w="1812" w:type="dxa"/>
            <w:tcBorders>
              <w:bottom w:val="single" w:color="000000" w:themeColor="text1" w:sz="12" w:space="0"/>
            </w:tcBorders>
            <w:vAlign w:val="center"/>
          </w:tcPr>
          <w:p w14:paraId="3A5A06AF">
            <w:pPr>
              <w:jc w:val="center"/>
              <w:rPr>
                <w:sz w:val="18"/>
                <w:szCs w:val="18"/>
              </w:rPr>
            </w:pPr>
            <w:r>
              <w:rPr>
                <w:sz w:val="18"/>
                <w:szCs w:val="18"/>
              </w:rPr>
              <w:t>0</w:t>
            </w:r>
            <w:r>
              <w:rPr>
                <w:rFonts w:hint="eastAsia"/>
                <w:sz w:val="18"/>
                <w:szCs w:val="18"/>
              </w:rPr>
              <w:t>类</w:t>
            </w:r>
          </w:p>
        </w:tc>
        <w:tc>
          <w:tcPr>
            <w:tcW w:w="2055" w:type="dxa"/>
            <w:tcBorders>
              <w:bottom w:val="single" w:color="000000" w:themeColor="text1" w:sz="12" w:space="0"/>
            </w:tcBorders>
            <w:vAlign w:val="center"/>
          </w:tcPr>
          <w:p w14:paraId="4C96E82C">
            <w:pPr>
              <w:jc w:val="center"/>
              <w:rPr>
                <w:sz w:val="18"/>
                <w:szCs w:val="18"/>
              </w:rPr>
            </w:pPr>
            <w:r>
              <w:rPr>
                <w:sz w:val="18"/>
                <w:szCs w:val="18"/>
              </w:rPr>
              <w:t>1</w:t>
            </w:r>
            <w:r>
              <w:rPr>
                <w:rFonts w:hint="eastAsia"/>
                <w:sz w:val="18"/>
                <w:szCs w:val="18"/>
              </w:rPr>
              <w:t>类</w:t>
            </w:r>
          </w:p>
        </w:tc>
        <w:tc>
          <w:tcPr>
            <w:tcW w:w="1954" w:type="dxa"/>
            <w:tcBorders>
              <w:bottom w:val="single" w:color="000000" w:themeColor="text1" w:sz="12" w:space="0"/>
              <w:right w:val="single" w:color="auto" w:sz="12" w:space="0"/>
            </w:tcBorders>
            <w:vAlign w:val="center"/>
          </w:tcPr>
          <w:p w14:paraId="04424440">
            <w:pPr>
              <w:jc w:val="center"/>
              <w:rPr>
                <w:sz w:val="18"/>
                <w:szCs w:val="18"/>
              </w:rPr>
            </w:pPr>
            <w:r>
              <w:rPr>
                <w:sz w:val="18"/>
                <w:szCs w:val="18"/>
              </w:rPr>
              <w:t>2</w:t>
            </w:r>
            <w:r>
              <w:rPr>
                <w:rFonts w:hint="eastAsia"/>
                <w:sz w:val="18"/>
                <w:szCs w:val="18"/>
              </w:rPr>
              <w:t>类</w:t>
            </w:r>
          </w:p>
        </w:tc>
      </w:tr>
      <w:tr w14:paraId="1E64B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tcBorders>
              <w:top w:val="single" w:color="000000" w:themeColor="text1" w:sz="12" w:space="0"/>
              <w:left w:val="single" w:color="auto" w:sz="12" w:space="0"/>
            </w:tcBorders>
            <w:vAlign w:val="center"/>
          </w:tcPr>
          <w:p w14:paraId="365E5FDC">
            <w:pPr>
              <w:jc w:val="center"/>
              <w:rPr>
                <w:sz w:val="18"/>
                <w:szCs w:val="18"/>
              </w:rPr>
            </w:pPr>
            <w:r>
              <w:rPr>
                <w:sz w:val="18"/>
                <w:szCs w:val="18"/>
              </w:rPr>
              <w:t>1</w:t>
            </w:r>
          </w:p>
        </w:tc>
        <w:tc>
          <w:tcPr>
            <w:tcW w:w="2878" w:type="dxa"/>
            <w:tcBorders>
              <w:top w:val="single" w:color="000000" w:themeColor="text1" w:sz="12" w:space="0"/>
            </w:tcBorders>
            <w:vAlign w:val="center"/>
          </w:tcPr>
          <w:p w14:paraId="03B59E8D">
            <w:pPr>
              <w:jc w:val="center"/>
              <w:rPr>
                <w:sz w:val="18"/>
                <w:szCs w:val="18"/>
              </w:rPr>
            </w:pPr>
            <w:r>
              <w:rPr>
                <w:rFonts w:hint="eastAsia"/>
                <w:sz w:val="18"/>
                <w:szCs w:val="18"/>
              </w:rPr>
              <w:t>配电装置</w:t>
            </w:r>
          </w:p>
        </w:tc>
        <w:tc>
          <w:tcPr>
            <w:tcW w:w="1812" w:type="dxa"/>
            <w:tcBorders>
              <w:top w:val="single" w:color="000000" w:themeColor="text1" w:sz="12" w:space="0"/>
            </w:tcBorders>
            <w:vAlign w:val="center"/>
          </w:tcPr>
          <w:p w14:paraId="423117BA">
            <w:pPr>
              <w:jc w:val="center"/>
              <w:rPr>
                <w:sz w:val="18"/>
                <w:szCs w:val="18"/>
              </w:rPr>
            </w:pPr>
            <w:r>
              <w:rPr>
                <w:sz w:val="18"/>
                <w:szCs w:val="18"/>
              </w:rPr>
              <w:t>W</w:t>
            </w:r>
            <w:r>
              <w:rPr>
                <w:rFonts w:hint="eastAsia"/>
                <w:sz w:val="18"/>
                <w:szCs w:val="18"/>
              </w:rPr>
              <w:t>级户外型</w:t>
            </w:r>
          </w:p>
        </w:tc>
        <w:tc>
          <w:tcPr>
            <w:tcW w:w="2055" w:type="dxa"/>
            <w:tcBorders>
              <w:top w:val="single" w:color="000000" w:themeColor="text1" w:sz="12" w:space="0"/>
            </w:tcBorders>
            <w:vAlign w:val="center"/>
          </w:tcPr>
          <w:p w14:paraId="05FFDE86">
            <w:pPr>
              <w:jc w:val="center"/>
              <w:rPr>
                <w:sz w:val="18"/>
                <w:szCs w:val="18"/>
              </w:rPr>
            </w:pPr>
            <w:r>
              <w:rPr>
                <w:sz w:val="18"/>
                <w:szCs w:val="18"/>
              </w:rPr>
              <w:t>WF1</w:t>
            </w:r>
            <w:r>
              <w:rPr>
                <w:rFonts w:hint="eastAsia"/>
                <w:sz w:val="18"/>
                <w:szCs w:val="18"/>
              </w:rPr>
              <w:t>级防腐型</w:t>
            </w:r>
          </w:p>
        </w:tc>
        <w:tc>
          <w:tcPr>
            <w:tcW w:w="1954" w:type="dxa"/>
            <w:tcBorders>
              <w:top w:val="single" w:color="000000" w:themeColor="text1" w:sz="12" w:space="0"/>
              <w:right w:val="single" w:color="auto" w:sz="12" w:space="0"/>
            </w:tcBorders>
            <w:vAlign w:val="center"/>
          </w:tcPr>
          <w:p w14:paraId="104BF231">
            <w:pPr>
              <w:jc w:val="center"/>
              <w:rPr>
                <w:sz w:val="18"/>
                <w:szCs w:val="18"/>
              </w:rPr>
            </w:pPr>
            <w:r>
              <w:rPr>
                <w:sz w:val="18"/>
                <w:szCs w:val="18"/>
              </w:rPr>
              <w:t>WF2</w:t>
            </w:r>
            <w:r>
              <w:rPr>
                <w:rFonts w:hint="eastAsia"/>
                <w:sz w:val="18"/>
                <w:szCs w:val="18"/>
              </w:rPr>
              <w:t>级防腐型</w:t>
            </w:r>
          </w:p>
        </w:tc>
      </w:tr>
      <w:tr w14:paraId="3FA78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tcBorders>
              <w:left w:val="single" w:color="auto" w:sz="12" w:space="0"/>
            </w:tcBorders>
            <w:vAlign w:val="center"/>
          </w:tcPr>
          <w:p w14:paraId="44E57725">
            <w:pPr>
              <w:jc w:val="center"/>
              <w:rPr>
                <w:sz w:val="18"/>
                <w:szCs w:val="18"/>
              </w:rPr>
            </w:pPr>
            <w:r>
              <w:rPr>
                <w:sz w:val="18"/>
                <w:szCs w:val="18"/>
              </w:rPr>
              <w:t>2</w:t>
            </w:r>
          </w:p>
        </w:tc>
        <w:tc>
          <w:tcPr>
            <w:tcW w:w="2878" w:type="dxa"/>
            <w:vAlign w:val="center"/>
          </w:tcPr>
          <w:p w14:paraId="464F0F4A">
            <w:pPr>
              <w:jc w:val="center"/>
              <w:rPr>
                <w:sz w:val="18"/>
                <w:szCs w:val="18"/>
              </w:rPr>
            </w:pPr>
            <w:r>
              <w:rPr>
                <w:rFonts w:hint="eastAsia"/>
                <w:sz w:val="18"/>
                <w:szCs w:val="18"/>
              </w:rPr>
              <w:t>控制装置（现场操作柱、控制箱等）</w:t>
            </w:r>
          </w:p>
        </w:tc>
        <w:tc>
          <w:tcPr>
            <w:tcW w:w="1812" w:type="dxa"/>
            <w:vAlign w:val="center"/>
          </w:tcPr>
          <w:p w14:paraId="370351E5">
            <w:pPr>
              <w:jc w:val="center"/>
              <w:rPr>
                <w:sz w:val="18"/>
                <w:szCs w:val="18"/>
              </w:rPr>
            </w:pPr>
            <w:r>
              <w:rPr>
                <w:sz w:val="18"/>
                <w:szCs w:val="18"/>
              </w:rPr>
              <w:t>WF1</w:t>
            </w:r>
            <w:r>
              <w:rPr>
                <w:rFonts w:hint="eastAsia"/>
                <w:sz w:val="18"/>
                <w:szCs w:val="18"/>
              </w:rPr>
              <w:t>级防腐型</w:t>
            </w:r>
          </w:p>
        </w:tc>
        <w:tc>
          <w:tcPr>
            <w:tcW w:w="2055" w:type="dxa"/>
            <w:vAlign w:val="center"/>
          </w:tcPr>
          <w:p w14:paraId="6C4922E0">
            <w:pPr>
              <w:jc w:val="center"/>
              <w:rPr>
                <w:sz w:val="18"/>
                <w:szCs w:val="18"/>
              </w:rPr>
            </w:pPr>
            <w:r>
              <w:rPr>
                <w:sz w:val="18"/>
                <w:szCs w:val="18"/>
              </w:rPr>
              <w:t>WF1</w:t>
            </w:r>
            <w:r>
              <w:rPr>
                <w:rFonts w:hint="eastAsia"/>
                <w:sz w:val="18"/>
                <w:szCs w:val="18"/>
              </w:rPr>
              <w:t>级防腐型</w:t>
            </w:r>
          </w:p>
        </w:tc>
        <w:tc>
          <w:tcPr>
            <w:tcW w:w="1954" w:type="dxa"/>
            <w:tcBorders>
              <w:right w:val="single" w:color="auto" w:sz="12" w:space="0"/>
            </w:tcBorders>
            <w:vAlign w:val="center"/>
          </w:tcPr>
          <w:p w14:paraId="3C1E686F">
            <w:pPr>
              <w:jc w:val="center"/>
              <w:rPr>
                <w:sz w:val="18"/>
                <w:szCs w:val="18"/>
              </w:rPr>
            </w:pPr>
            <w:r>
              <w:rPr>
                <w:sz w:val="18"/>
                <w:szCs w:val="18"/>
              </w:rPr>
              <w:t>WF2</w:t>
            </w:r>
            <w:r>
              <w:rPr>
                <w:rFonts w:hint="eastAsia"/>
                <w:sz w:val="18"/>
                <w:szCs w:val="18"/>
              </w:rPr>
              <w:t>级防腐型</w:t>
            </w:r>
          </w:p>
        </w:tc>
      </w:tr>
      <w:tr w14:paraId="43547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tcBorders>
              <w:left w:val="single" w:color="auto" w:sz="12" w:space="0"/>
            </w:tcBorders>
            <w:vAlign w:val="center"/>
          </w:tcPr>
          <w:p w14:paraId="641C7552">
            <w:pPr>
              <w:jc w:val="center"/>
              <w:rPr>
                <w:sz w:val="18"/>
                <w:szCs w:val="18"/>
              </w:rPr>
            </w:pPr>
            <w:r>
              <w:rPr>
                <w:sz w:val="18"/>
                <w:szCs w:val="18"/>
              </w:rPr>
              <w:t>3</w:t>
            </w:r>
          </w:p>
        </w:tc>
        <w:tc>
          <w:tcPr>
            <w:tcW w:w="2878" w:type="dxa"/>
            <w:vAlign w:val="center"/>
          </w:tcPr>
          <w:p w14:paraId="3BCB5F1D">
            <w:pPr>
              <w:jc w:val="center"/>
              <w:rPr>
                <w:sz w:val="18"/>
                <w:szCs w:val="18"/>
              </w:rPr>
            </w:pPr>
            <w:r>
              <w:rPr>
                <w:rFonts w:hint="eastAsia"/>
                <w:sz w:val="18"/>
                <w:szCs w:val="18"/>
              </w:rPr>
              <w:t>电力变压器</w:t>
            </w:r>
          </w:p>
        </w:tc>
        <w:tc>
          <w:tcPr>
            <w:tcW w:w="1812" w:type="dxa"/>
            <w:vAlign w:val="center"/>
          </w:tcPr>
          <w:p w14:paraId="0C06C713">
            <w:pPr>
              <w:jc w:val="center"/>
              <w:rPr>
                <w:sz w:val="18"/>
                <w:szCs w:val="18"/>
              </w:rPr>
            </w:pPr>
            <w:r>
              <w:rPr>
                <w:rFonts w:hint="eastAsia"/>
                <w:sz w:val="18"/>
                <w:szCs w:val="18"/>
              </w:rPr>
              <w:t>－</w:t>
            </w:r>
          </w:p>
        </w:tc>
        <w:tc>
          <w:tcPr>
            <w:tcW w:w="2055" w:type="dxa"/>
            <w:vAlign w:val="center"/>
          </w:tcPr>
          <w:p w14:paraId="6CA966B7">
            <w:pPr>
              <w:jc w:val="center"/>
              <w:rPr>
                <w:sz w:val="18"/>
                <w:szCs w:val="18"/>
              </w:rPr>
            </w:pPr>
            <w:r>
              <w:rPr>
                <w:sz w:val="18"/>
                <w:szCs w:val="18"/>
              </w:rPr>
              <w:t>WF1</w:t>
            </w:r>
            <w:r>
              <w:rPr>
                <w:rFonts w:hint="eastAsia"/>
                <w:sz w:val="18"/>
                <w:szCs w:val="18"/>
              </w:rPr>
              <w:t>级防腐型</w:t>
            </w:r>
          </w:p>
        </w:tc>
        <w:tc>
          <w:tcPr>
            <w:tcW w:w="1954" w:type="dxa"/>
            <w:tcBorders>
              <w:right w:val="single" w:color="auto" w:sz="12" w:space="0"/>
            </w:tcBorders>
            <w:vAlign w:val="center"/>
          </w:tcPr>
          <w:p w14:paraId="38583096">
            <w:pPr>
              <w:jc w:val="center"/>
              <w:rPr>
                <w:sz w:val="18"/>
                <w:szCs w:val="18"/>
              </w:rPr>
            </w:pPr>
            <w:r>
              <w:rPr>
                <w:sz w:val="18"/>
                <w:szCs w:val="18"/>
              </w:rPr>
              <w:t>WF2</w:t>
            </w:r>
            <w:r>
              <w:rPr>
                <w:rFonts w:hint="eastAsia"/>
                <w:sz w:val="18"/>
                <w:szCs w:val="18"/>
              </w:rPr>
              <w:t>级防腐型</w:t>
            </w:r>
          </w:p>
        </w:tc>
      </w:tr>
      <w:tr w14:paraId="5FFE8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tcBorders>
              <w:left w:val="single" w:color="auto" w:sz="12" w:space="0"/>
            </w:tcBorders>
            <w:vAlign w:val="center"/>
          </w:tcPr>
          <w:p w14:paraId="2A01CAF1">
            <w:pPr>
              <w:jc w:val="center"/>
              <w:rPr>
                <w:sz w:val="18"/>
                <w:szCs w:val="18"/>
              </w:rPr>
            </w:pPr>
            <w:r>
              <w:rPr>
                <w:sz w:val="18"/>
                <w:szCs w:val="18"/>
              </w:rPr>
              <w:t>4</w:t>
            </w:r>
          </w:p>
        </w:tc>
        <w:tc>
          <w:tcPr>
            <w:tcW w:w="2878" w:type="dxa"/>
            <w:vAlign w:val="center"/>
          </w:tcPr>
          <w:p w14:paraId="66ABE939">
            <w:pPr>
              <w:jc w:val="center"/>
              <w:rPr>
                <w:sz w:val="18"/>
                <w:szCs w:val="18"/>
              </w:rPr>
            </w:pPr>
            <w:r>
              <w:rPr>
                <w:rFonts w:hint="eastAsia"/>
                <w:sz w:val="18"/>
                <w:szCs w:val="18"/>
              </w:rPr>
              <w:t>电动机</w:t>
            </w:r>
          </w:p>
        </w:tc>
        <w:tc>
          <w:tcPr>
            <w:tcW w:w="1812" w:type="dxa"/>
            <w:vAlign w:val="center"/>
          </w:tcPr>
          <w:p w14:paraId="1CF1B1B7">
            <w:pPr>
              <w:jc w:val="center"/>
              <w:rPr>
                <w:sz w:val="18"/>
                <w:szCs w:val="18"/>
              </w:rPr>
            </w:pPr>
            <w:r>
              <w:rPr>
                <w:sz w:val="18"/>
                <w:szCs w:val="18"/>
              </w:rPr>
              <w:t>W</w:t>
            </w:r>
            <w:r>
              <w:rPr>
                <w:rFonts w:hint="eastAsia"/>
                <w:sz w:val="18"/>
                <w:szCs w:val="18"/>
              </w:rPr>
              <w:t>级户外型</w:t>
            </w:r>
          </w:p>
        </w:tc>
        <w:tc>
          <w:tcPr>
            <w:tcW w:w="2055" w:type="dxa"/>
            <w:vAlign w:val="center"/>
          </w:tcPr>
          <w:p w14:paraId="7AC60121">
            <w:pPr>
              <w:jc w:val="center"/>
              <w:rPr>
                <w:sz w:val="18"/>
                <w:szCs w:val="18"/>
              </w:rPr>
            </w:pPr>
            <w:r>
              <w:rPr>
                <w:sz w:val="18"/>
                <w:szCs w:val="18"/>
              </w:rPr>
              <w:t>WF1</w:t>
            </w:r>
            <w:r>
              <w:rPr>
                <w:rFonts w:hint="eastAsia"/>
                <w:sz w:val="18"/>
                <w:szCs w:val="18"/>
              </w:rPr>
              <w:t>级防腐型</w:t>
            </w:r>
          </w:p>
        </w:tc>
        <w:tc>
          <w:tcPr>
            <w:tcW w:w="1954" w:type="dxa"/>
            <w:tcBorders>
              <w:right w:val="single" w:color="auto" w:sz="12" w:space="0"/>
            </w:tcBorders>
            <w:vAlign w:val="center"/>
          </w:tcPr>
          <w:p w14:paraId="200B8B54">
            <w:pPr>
              <w:jc w:val="center"/>
              <w:rPr>
                <w:sz w:val="18"/>
                <w:szCs w:val="18"/>
              </w:rPr>
            </w:pPr>
            <w:r>
              <w:rPr>
                <w:sz w:val="18"/>
                <w:szCs w:val="18"/>
              </w:rPr>
              <w:t>WF2</w:t>
            </w:r>
            <w:r>
              <w:rPr>
                <w:rFonts w:hint="eastAsia"/>
                <w:sz w:val="18"/>
                <w:szCs w:val="18"/>
              </w:rPr>
              <w:t>级防腐型</w:t>
            </w:r>
          </w:p>
        </w:tc>
      </w:tr>
      <w:tr w14:paraId="4B6BA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tcBorders>
              <w:left w:val="single" w:color="auto" w:sz="12" w:space="0"/>
            </w:tcBorders>
            <w:vAlign w:val="center"/>
          </w:tcPr>
          <w:p w14:paraId="380B0D20">
            <w:pPr>
              <w:jc w:val="center"/>
              <w:rPr>
                <w:sz w:val="18"/>
                <w:szCs w:val="18"/>
              </w:rPr>
            </w:pPr>
            <w:r>
              <w:rPr>
                <w:sz w:val="18"/>
                <w:szCs w:val="18"/>
              </w:rPr>
              <w:t>5</w:t>
            </w:r>
          </w:p>
        </w:tc>
        <w:tc>
          <w:tcPr>
            <w:tcW w:w="2878" w:type="dxa"/>
            <w:vAlign w:val="center"/>
          </w:tcPr>
          <w:p w14:paraId="0993CF4C">
            <w:pPr>
              <w:jc w:val="center"/>
              <w:rPr>
                <w:sz w:val="18"/>
                <w:szCs w:val="18"/>
              </w:rPr>
            </w:pPr>
            <w:r>
              <w:rPr>
                <w:rFonts w:hint="eastAsia"/>
                <w:sz w:val="18"/>
                <w:szCs w:val="18"/>
              </w:rPr>
              <w:t>现场插座等</w:t>
            </w:r>
          </w:p>
        </w:tc>
        <w:tc>
          <w:tcPr>
            <w:tcW w:w="1812" w:type="dxa"/>
            <w:vAlign w:val="center"/>
          </w:tcPr>
          <w:p w14:paraId="61E0D7AF">
            <w:pPr>
              <w:jc w:val="center"/>
              <w:rPr>
                <w:sz w:val="18"/>
                <w:szCs w:val="18"/>
              </w:rPr>
            </w:pPr>
            <w:r>
              <w:rPr>
                <w:sz w:val="18"/>
                <w:szCs w:val="18"/>
              </w:rPr>
              <w:t>WF1</w:t>
            </w:r>
            <w:r>
              <w:rPr>
                <w:rFonts w:hint="eastAsia"/>
                <w:sz w:val="18"/>
                <w:szCs w:val="18"/>
              </w:rPr>
              <w:t>级防腐型</w:t>
            </w:r>
          </w:p>
        </w:tc>
        <w:tc>
          <w:tcPr>
            <w:tcW w:w="2055" w:type="dxa"/>
            <w:vAlign w:val="center"/>
          </w:tcPr>
          <w:p w14:paraId="7EFC2BD4">
            <w:pPr>
              <w:jc w:val="center"/>
              <w:rPr>
                <w:sz w:val="18"/>
                <w:szCs w:val="18"/>
              </w:rPr>
            </w:pPr>
            <w:r>
              <w:rPr>
                <w:sz w:val="18"/>
                <w:szCs w:val="18"/>
              </w:rPr>
              <w:t>WF1</w:t>
            </w:r>
            <w:r>
              <w:rPr>
                <w:rFonts w:hint="eastAsia"/>
                <w:sz w:val="18"/>
                <w:szCs w:val="18"/>
              </w:rPr>
              <w:t>级防腐型</w:t>
            </w:r>
          </w:p>
        </w:tc>
        <w:tc>
          <w:tcPr>
            <w:tcW w:w="1954" w:type="dxa"/>
            <w:tcBorders>
              <w:right w:val="single" w:color="auto" w:sz="12" w:space="0"/>
            </w:tcBorders>
            <w:vAlign w:val="center"/>
          </w:tcPr>
          <w:p w14:paraId="45FF3F41">
            <w:pPr>
              <w:jc w:val="center"/>
              <w:rPr>
                <w:sz w:val="18"/>
                <w:szCs w:val="18"/>
              </w:rPr>
            </w:pPr>
            <w:r>
              <w:rPr>
                <w:sz w:val="18"/>
                <w:szCs w:val="18"/>
              </w:rPr>
              <w:t>WF2</w:t>
            </w:r>
            <w:r>
              <w:rPr>
                <w:rFonts w:hint="eastAsia"/>
                <w:sz w:val="18"/>
                <w:szCs w:val="18"/>
              </w:rPr>
              <w:t>级防腐型</w:t>
            </w:r>
          </w:p>
        </w:tc>
      </w:tr>
      <w:tr w14:paraId="29E76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tcBorders>
              <w:left w:val="single" w:color="auto" w:sz="12" w:space="0"/>
            </w:tcBorders>
            <w:vAlign w:val="center"/>
          </w:tcPr>
          <w:p w14:paraId="22C30069">
            <w:pPr>
              <w:jc w:val="center"/>
              <w:rPr>
                <w:sz w:val="18"/>
                <w:szCs w:val="18"/>
              </w:rPr>
            </w:pPr>
            <w:r>
              <w:rPr>
                <w:sz w:val="18"/>
                <w:szCs w:val="18"/>
              </w:rPr>
              <w:t>6</w:t>
            </w:r>
          </w:p>
        </w:tc>
        <w:tc>
          <w:tcPr>
            <w:tcW w:w="2878" w:type="dxa"/>
            <w:vAlign w:val="center"/>
          </w:tcPr>
          <w:p w14:paraId="676782E9">
            <w:pPr>
              <w:jc w:val="center"/>
              <w:rPr>
                <w:sz w:val="18"/>
                <w:szCs w:val="18"/>
              </w:rPr>
            </w:pPr>
            <w:r>
              <w:rPr>
                <w:rFonts w:hint="eastAsia"/>
                <w:sz w:val="18"/>
                <w:szCs w:val="18"/>
              </w:rPr>
              <w:t>灯具</w:t>
            </w:r>
          </w:p>
        </w:tc>
        <w:tc>
          <w:tcPr>
            <w:tcW w:w="1812" w:type="dxa"/>
            <w:vAlign w:val="center"/>
          </w:tcPr>
          <w:p w14:paraId="5AF10E47">
            <w:pPr>
              <w:jc w:val="center"/>
              <w:rPr>
                <w:sz w:val="18"/>
                <w:szCs w:val="18"/>
              </w:rPr>
            </w:pPr>
            <w:r>
              <w:rPr>
                <w:sz w:val="18"/>
                <w:szCs w:val="18"/>
              </w:rPr>
              <w:t>WF1</w:t>
            </w:r>
            <w:r>
              <w:rPr>
                <w:rFonts w:hint="eastAsia"/>
                <w:sz w:val="18"/>
                <w:szCs w:val="18"/>
              </w:rPr>
              <w:t>级防腐型</w:t>
            </w:r>
          </w:p>
        </w:tc>
        <w:tc>
          <w:tcPr>
            <w:tcW w:w="2055" w:type="dxa"/>
            <w:tcBorders>
              <w:right w:val="single" w:color="auto" w:sz="4" w:space="0"/>
            </w:tcBorders>
            <w:vAlign w:val="center"/>
          </w:tcPr>
          <w:p w14:paraId="01CEAC5E">
            <w:pPr>
              <w:jc w:val="center"/>
              <w:rPr>
                <w:strike/>
                <w:sz w:val="18"/>
                <w:szCs w:val="18"/>
              </w:rPr>
            </w:pPr>
            <w:r>
              <w:rPr>
                <w:sz w:val="18"/>
                <w:szCs w:val="18"/>
              </w:rPr>
              <w:t>WF1</w:t>
            </w:r>
            <w:r>
              <w:rPr>
                <w:rFonts w:hint="eastAsia"/>
                <w:sz w:val="18"/>
                <w:szCs w:val="18"/>
              </w:rPr>
              <w:t>级防腐型</w:t>
            </w:r>
          </w:p>
        </w:tc>
        <w:tc>
          <w:tcPr>
            <w:tcW w:w="1954" w:type="dxa"/>
            <w:tcBorders>
              <w:left w:val="single" w:color="auto" w:sz="4" w:space="0"/>
              <w:right w:val="single" w:color="auto" w:sz="12" w:space="0"/>
            </w:tcBorders>
            <w:vAlign w:val="center"/>
          </w:tcPr>
          <w:p w14:paraId="5DA5925A">
            <w:pPr>
              <w:jc w:val="center"/>
              <w:rPr>
                <w:strike/>
                <w:sz w:val="18"/>
                <w:szCs w:val="18"/>
              </w:rPr>
            </w:pPr>
            <w:r>
              <w:rPr>
                <w:sz w:val="18"/>
                <w:szCs w:val="18"/>
              </w:rPr>
              <w:t>WF2</w:t>
            </w:r>
            <w:r>
              <w:rPr>
                <w:rFonts w:hint="eastAsia"/>
                <w:sz w:val="18"/>
                <w:szCs w:val="18"/>
              </w:rPr>
              <w:t>级防腐型</w:t>
            </w:r>
          </w:p>
        </w:tc>
      </w:tr>
      <w:tr w14:paraId="4C058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tcBorders>
              <w:left w:val="single" w:color="auto" w:sz="12" w:space="0"/>
            </w:tcBorders>
            <w:vAlign w:val="center"/>
          </w:tcPr>
          <w:p w14:paraId="53EC1F55">
            <w:pPr>
              <w:jc w:val="center"/>
              <w:rPr>
                <w:sz w:val="18"/>
                <w:szCs w:val="18"/>
              </w:rPr>
            </w:pPr>
            <w:r>
              <w:rPr>
                <w:sz w:val="18"/>
                <w:szCs w:val="18"/>
              </w:rPr>
              <w:t>7</w:t>
            </w:r>
          </w:p>
        </w:tc>
        <w:tc>
          <w:tcPr>
            <w:tcW w:w="2878" w:type="dxa"/>
            <w:vAlign w:val="center"/>
          </w:tcPr>
          <w:p w14:paraId="7C608011">
            <w:pPr>
              <w:jc w:val="center"/>
              <w:rPr>
                <w:sz w:val="18"/>
                <w:szCs w:val="18"/>
              </w:rPr>
            </w:pPr>
            <w:r>
              <w:rPr>
                <w:rFonts w:hint="eastAsia"/>
                <w:sz w:val="18"/>
                <w:szCs w:val="18"/>
              </w:rPr>
              <w:t>电线</w:t>
            </w:r>
          </w:p>
        </w:tc>
        <w:tc>
          <w:tcPr>
            <w:tcW w:w="5821" w:type="dxa"/>
            <w:gridSpan w:val="3"/>
            <w:tcBorders>
              <w:right w:val="single" w:color="auto" w:sz="12" w:space="0"/>
            </w:tcBorders>
            <w:vAlign w:val="center"/>
          </w:tcPr>
          <w:p w14:paraId="7D7690E8">
            <w:pPr>
              <w:jc w:val="center"/>
              <w:rPr>
                <w:sz w:val="18"/>
                <w:szCs w:val="18"/>
              </w:rPr>
            </w:pPr>
            <w:r>
              <w:rPr>
                <w:rFonts w:hint="eastAsia"/>
                <w:sz w:val="18"/>
                <w:szCs w:val="18"/>
              </w:rPr>
              <w:t>－</w:t>
            </w:r>
          </w:p>
        </w:tc>
      </w:tr>
      <w:tr w14:paraId="132CC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tcBorders>
              <w:left w:val="single" w:color="auto" w:sz="12" w:space="0"/>
            </w:tcBorders>
            <w:vAlign w:val="center"/>
          </w:tcPr>
          <w:p w14:paraId="7BDFABDB">
            <w:pPr>
              <w:jc w:val="center"/>
              <w:rPr>
                <w:sz w:val="18"/>
                <w:szCs w:val="18"/>
              </w:rPr>
            </w:pPr>
            <w:r>
              <w:rPr>
                <w:sz w:val="18"/>
                <w:szCs w:val="18"/>
              </w:rPr>
              <w:t>8</w:t>
            </w:r>
          </w:p>
        </w:tc>
        <w:tc>
          <w:tcPr>
            <w:tcW w:w="2878" w:type="dxa"/>
            <w:vAlign w:val="center"/>
          </w:tcPr>
          <w:p w14:paraId="02BB254C">
            <w:pPr>
              <w:jc w:val="center"/>
              <w:rPr>
                <w:sz w:val="18"/>
                <w:szCs w:val="18"/>
              </w:rPr>
            </w:pPr>
            <w:r>
              <w:rPr>
                <w:rFonts w:hint="eastAsia"/>
                <w:sz w:val="18"/>
                <w:szCs w:val="18"/>
              </w:rPr>
              <w:t>电缆</w:t>
            </w:r>
          </w:p>
        </w:tc>
        <w:tc>
          <w:tcPr>
            <w:tcW w:w="5821" w:type="dxa"/>
            <w:gridSpan w:val="3"/>
            <w:tcBorders>
              <w:right w:val="single" w:color="auto" w:sz="12" w:space="0"/>
            </w:tcBorders>
            <w:vAlign w:val="center"/>
          </w:tcPr>
          <w:p w14:paraId="1F1490C4">
            <w:pPr>
              <w:jc w:val="center"/>
              <w:rPr>
                <w:sz w:val="18"/>
                <w:szCs w:val="18"/>
              </w:rPr>
            </w:pPr>
            <w:r>
              <w:rPr>
                <w:rFonts w:hint="eastAsia"/>
                <w:sz w:val="18"/>
                <w:szCs w:val="18"/>
              </w:rPr>
              <w:t>－</w:t>
            </w:r>
          </w:p>
        </w:tc>
      </w:tr>
      <w:tr w14:paraId="5F544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tcBorders>
              <w:left w:val="single" w:color="auto" w:sz="12" w:space="0"/>
              <w:bottom w:val="single" w:color="auto" w:sz="12" w:space="0"/>
            </w:tcBorders>
            <w:vAlign w:val="center"/>
          </w:tcPr>
          <w:p w14:paraId="2FE7AD62">
            <w:pPr>
              <w:jc w:val="center"/>
              <w:rPr>
                <w:sz w:val="18"/>
                <w:szCs w:val="18"/>
              </w:rPr>
            </w:pPr>
            <w:r>
              <w:rPr>
                <w:sz w:val="18"/>
                <w:szCs w:val="18"/>
              </w:rPr>
              <w:t>9</w:t>
            </w:r>
          </w:p>
        </w:tc>
        <w:tc>
          <w:tcPr>
            <w:tcW w:w="2878" w:type="dxa"/>
            <w:tcBorders>
              <w:bottom w:val="single" w:color="auto" w:sz="12" w:space="0"/>
            </w:tcBorders>
            <w:vAlign w:val="center"/>
          </w:tcPr>
          <w:p w14:paraId="5778429C">
            <w:pPr>
              <w:jc w:val="center"/>
              <w:rPr>
                <w:sz w:val="18"/>
                <w:szCs w:val="18"/>
              </w:rPr>
            </w:pPr>
            <w:r>
              <w:rPr>
                <w:rFonts w:hint="eastAsia"/>
                <w:sz w:val="18"/>
                <w:szCs w:val="18"/>
              </w:rPr>
              <w:t>电缆桥架</w:t>
            </w:r>
          </w:p>
        </w:tc>
        <w:tc>
          <w:tcPr>
            <w:tcW w:w="1812" w:type="dxa"/>
            <w:tcBorders>
              <w:bottom w:val="single" w:color="auto" w:sz="12" w:space="0"/>
            </w:tcBorders>
            <w:vAlign w:val="center"/>
          </w:tcPr>
          <w:p w14:paraId="36B97041">
            <w:pPr>
              <w:jc w:val="center"/>
              <w:rPr>
                <w:sz w:val="18"/>
                <w:szCs w:val="18"/>
              </w:rPr>
            </w:pPr>
            <w:r>
              <w:rPr>
                <w:rFonts w:hint="eastAsia"/>
                <w:sz w:val="18"/>
                <w:szCs w:val="18"/>
              </w:rPr>
              <w:t>－</w:t>
            </w:r>
          </w:p>
        </w:tc>
        <w:tc>
          <w:tcPr>
            <w:tcW w:w="2055" w:type="dxa"/>
            <w:tcBorders>
              <w:bottom w:val="single" w:color="auto" w:sz="12" w:space="0"/>
            </w:tcBorders>
            <w:vAlign w:val="center"/>
          </w:tcPr>
          <w:p w14:paraId="0D63CC5E">
            <w:pPr>
              <w:jc w:val="center"/>
              <w:rPr>
                <w:sz w:val="18"/>
                <w:szCs w:val="18"/>
              </w:rPr>
            </w:pPr>
            <w:r>
              <w:rPr>
                <w:sz w:val="18"/>
                <w:szCs w:val="18"/>
              </w:rPr>
              <w:t>WF1</w:t>
            </w:r>
            <w:r>
              <w:rPr>
                <w:rFonts w:hint="eastAsia"/>
                <w:sz w:val="18"/>
                <w:szCs w:val="18"/>
              </w:rPr>
              <w:t>级防腐型</w:t>
            </w:r>
          </w:p>
        </w:tc>
        <w:tc>
          <w:tcPr>
            <w:tcW w:w="1954" w:type="dxa"/>
            <w:tcBorders>
              <w:bottom w:val="single" w:color="auto" w:sz="12" w:space="0"/>
              <w:right w:val="single" w:color="auto" w:sz="12" w:space="0"/>
            </w:tcBorders>
            <w:vAlign w:val="center"/>
          </w:tcPr>
          <w:p w14:paraId="57A42A7C">
            <w:pPr>
              <w:jc w:val="center"/>
              <w:rPr>
                <w:sz w:val="18"/>
                <w:szCs w:val="18"/>
              </w:rPr>
            </w:pPr>
            <w:r>
              <w:rPr>
                <w:sz w:val="18"/>
                <w:szCs w:val="18"/>
              </w:rPr>
              <w:t>WF2</w:t>
            </w:r>
            <w:r>
              <w:rPr>
                <w:rFonts w:hint="eastAsia"/>
                <w:sz w:val="18"/>
                <w:szCs w:val="18"/>
              </w:rPr>
              <w:t>级防腐型</w:t>
            </w:r>
          </w:p>
        </w:tc>
      </w:tr>
    </w:tbl>
    <w:p w14:paraId="3BF977E2">
      <w:pPr>
        <w:keepNext w:val="0"/>
        <w:keepLines w:val="0"/>
        <w:pageBreakBefore w:val="0"/>
        <w:widowControl w:val="0"/>
        <w:kinsoku/>
        <w:wordWrap/>
        <w:overflowPunct/>
        <w:topLinePunct w:val="0"/>
        <w:autoSpaceDE/>
        <w:autoSpaceDN/>
        <w:bidi w:val="0"/>
        <w:adjustRightInd/>
        <w:snapToGrid/>
        <w:spacing w:before="157" w:beforeLines="50" w:after="157" w:afterLines="50"/>
        <w:jc w:val="left"/>
        <w:textAlignment w:val="auto"/>
        <w:rPr>
          <w:rFonts w:hint="eastAsia"/>
          <w:sz w:val="18"/>
          <w:szCs w:val="18"/>
        </w:rPr>
      </w:pPr>
      <w:r>
        <w:rPr>
          <w:rFonts w:hint="eastAsia"/>
          <w:sz w:val="18"/>
          <w:szCs w:val="18"/>
        </w:rPr>
        <w:t>注：一些由于自身已经具有防腐蚀能力并满足所在环境要求时，将不做特别要求，在表中以“－”表示。</w:t>
      </w:r>
    </w:p>
    <w:p w14:paraId="71FBA6A5">
      <w:pPr>
        <w:keepNext w:val="0"/>
        <w:keepLines w:val="0"/>
        <w:pageBreakBefore w:val="0"/>
        <w:widowControl w:val="0"/>
        <w:kinsoku/>
        <w:wordWrap/>
        <w:overflowPunct/>
        <w:topLinePunct w:val="0"/>
        <w:autoSpaceDE/>
        <w:autoSpaceDN/>
        <w:bidi w:val="0"/>
        <w:adjustRightInd/>
        <w:snapToGrid/>
        <w:spacing w:before="157" w:beforeLines="50" w:after="157" w:afterLines="50"/>
        <w:jc w:val="left"/>
        <w:textAlignment w:val="auto"/>
        <w:rPr>
          <w:rFonts w:hint="eastAsia"/>
          <w:sz w:val="18"/>
          <w:szCs w:val="18"/>
        </w:rPr>
      </w:pPr>
    </w:p>
    <w:p w14:paraId="42D785E7">
      <w:pPr>
        <w:pStyle w:val="2"/>
        <w:keepNext/>
        <w:keepLines/>
        <w:pageBreakBefore w:val="0"/>
        <w:widowControl w:val="0"/>
        <w:kinsoku/>
        <w:wordWrap/>
        <w:overflowPunct/>
        <w:topLinePunct w:val="0"/>
        <w:autoSpaceDE/>
        <w:autoSpaceDN/>
        <w:bidi w:val="0"/>
        <w:adjustRightInd/>
        <w:snapToGrid/>
        <w:spacing w:before="313" w:beforeLines="100" w:beforeAutospacing="0" w:after="313" w:afterLines="100" w:afterAutospacing="0" w:line="240" w:lineRule="auto"/>
        <w:ind w:firstLine="0" w:firstLineChars="0"/>
        <w:jc w:val="center"/>
        <w:textAlignment w:val="auto"/>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pPr>
      <w:bookmarkStart w:id="57" w:name="_Toc410725907"/>
      <w:bookmarkStart w:id="58" w:name="_Toc450115698"/>
      <w:bookmarkStart w:id="59" w:name="_Toc202278841"/>
      <w:bookmarkStart w:id="60" w:name="_Toc197419128"/>
      <w:bookmarkStart w:id="61" w:name="_Toc202280751"/>
      <w:bookmarkStart w:id="62" w:name="_Toc197416171"/>
      <w:r>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 xml:space="preserve">4.2 </w:t>
      </w:r>
      <w:r>
        <w:rPr>
          <w:rFonts w:hint="eastAsia"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电气设备</w:t>
      </w:r>
      <w:bookmarkEnd w:id="57"/>
      <w:bookmarkEnd w:id="58"/>
      <w:r>
        <w:rPr>
          <w:rFonts w:hint="eastAsia"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设计</w:t>
      </w:r>
      <w:bookmarkEnd w:id="59"/>
      <w:bookmarkEnd w:id="60"/>
      <w:bookmarkEnd w:id="61"/>
      <w:bookmarkEnd w:id="62"/>
    </w:p>
    <w:p w14:paraId="401B9540">
      <w:pPr>
        <w:spacing w:line="360" w:lineRule="auto"/>
        <w:rPr>
          <w:rFonts w:asciiTheme="minorEastAsia" w:hAnsiTheme="minorEastAsia" w:eastAsiaTheme="minorEastAsia"/>
          <w:szCs w:val="21"/>
        </w:rPr>
      </w:pPr>
      <w:r>
        <w:t>4.2.1</w:t>
      </w:r>
      <w:r>
        <w:rPr>
          <w:rFonts w:hint="eastAsia" w:asciiTheme="minorEastAsia" w:hAnsiTheme="minorEastAsia" w:eastAsiaTheme="minorEastAsia"/>
          <w:szCs w:val="21"/>
        </w:rPr>
        <w:t xml:space="preserve"> 腐蚀环境内成套设备配套的配电及控制设备，宜集中布置在配电室内</w:t>
      </w:r>
      <w:r>
        <w:rPr>
          <w:rFonts w:hint="eastAsia" w:asciiTheme="minorEastAsia" w:hAnsiTheme="minorEastAsia" w:eastAsiaTheme="minorEastAsia"/>
          <w:szCs w:val="21"/>
          <w:lang w:eastAsia="zh-CN"/>
        </w:rPr>
        <w:t>；</w:t>
      </w:r>
      <w:r>
        <w:rPr>
          <w:rFonts w:hint="eastAsia" w:asciiTheme="minorEastAsia" w:hAnsiTheme="minorEastAsia" w:eastAsiaTheme="minorEastAsia"/>
          <w:szCs w:val="21"/>
        </w:rPr>
        <w:t>当集中布置有困难时，应满足</w:t>
      </w:r>
      <w:r>
        <w:rPr>
          <w:rFonts w:hint="eastAsia" w:asciiTheme="minorEastAsia" w:hAnsiTheme="minorEastAsia" w:eastAsiaTheme="minorEastAsia"/>
          <w:szCs w:val="21"/>
          <w:lang w:val="en-US" w:eastAsia="zh-CN"/>
        </w:rPr>
        <w:t>本规范第</w:t>
      </w:r>
      <w:r>
        <w:rPr>
          <w:rFonts w:eastAsiaTheme="minorEastAsia"/>
          <w:szCs w:val="21"/>
        </w:rPr>
        <w:t>4.1.12</w:t>
      </w:r>
      <w:r>
        <w:rPr>
          <w:rFonts w:hint="eastAsia" w:asciiTheme="minorEastAsia" w:hAnsiTheme="minorEastAsia" w:eastAsiaTheme="minorEastAsia"/>
          <w:szCs w:val="21"/>
        </w:rPr>
        <w:t>条的规定</w:t>
      </w:r>
      <w:r>
        <w:rPr>
          <w:rFonts w:hint="eastAsia" w:asciiTheme="minorEastAsia" w:hAnsiTheme="minorEastAsia" w:eastAsiaTheme="minorEastAsia"/>
          <w:szCs w:val="21"/>
          <w:lang w:eastAsia="zh-CN"/>
        </w:rPr>
        <w:t>；</w:t>
      </w:r>
      <w:r>
        <w:rPr>
          <w:rFonts w:hint="eastAsia" w:asciiTheme="minorEastAsia" w:hAnsiTheme="minorEastAsia" w:eastAsiaTheme="minorEastAsia"/>
          <w:szCs w:val="21"/>
        </w:rPr>
        <w:t>对于无法满足环境类别要求的配套电气设备，应采取防护措施。</w:t>
      </w:r>
    </w:p>
    <w:p w14:paraId="5BC82210">
      <w:pPr>
        <w:spacing w:line="360" w:lineRule="auto"/>
        <w:rPr>
          <w:rFonts w:asciiTheme="minorEastAsia" w:hAnsiTheme="minorEastAsia" w:eastAsiaTheme="minorEastAsia"/>
          <w:szCs w:val="21"/>
        </w:rPr>
      </w:pPr>
      <w:r>
        <w:t>4.2.2</w:t>
      </w:r>
      <w:r>
        <w:rPr>
          <w:rFonts w:hint="eastAsia"/>
          <w:lang w:val="en-US" w:eastAsia="zh-CN"/>
        </w:rPr>
        <w:t xml:space="preserve"> </w:t>
      </w:r>
      <w:r>
        <w:rPr>
          <w:rFonts w:hint="eastAsia" w:asciiTheme="minorEastAsia" w:hAnsiTheme="minorEastAsia" w:eastAsiaTheme="minorEastAsia"/>
          <w:szCs w:val="21"/>
        </w:rPr>
        <w:t>现场电气设备，如：配电箱、操作柱、检修电源箱、灯具、接线盒等</w:t>
      </w:r>
      <w:r>
        <w:rPr>
          <w:rFonts w:hint="eastAsia" w:asciiTheme="minorEastAsia" w:hAnsiTheme="minorEastAsia" w:eastAsiaTheme="minorEastAsia"/>
          <w:szCs w:val="21"/>
          <w:lang w:eastAsia="zh-CN"/>
        </w:rPr>
        <w:t>，</w:t>
      </w:r>
      <w:r>
        <w:rPr>
          <w:rFonts w:hint="eastAsia" w:asciiTheme="minorEastAsia" w:hAnsiTheme="minorEastAsia" w:eastAsiaTheme="minorEastAsia"/>
          <w:szCs w:val="21"/>
        </w:rPr>
        <w:t>宜选择</w:t>
      </w:r>
      <w:r>
        <w:rPr>
          <w:rFonts w:eastAsiaTheme="minorEastAsia"/>
          <w:szCs w:val="21"/>
        </w:rPr>
        <w:t>IP65</w:t>
      </w:r>
      <w:r>
        <w:rPr>
          <w:rFonts w:hint="eastAsia" w:asciiTheme="minorEastAsia" w:hAnsiTheme="minorEastAsia" w:eastAsiaTheme="minorEastAsia"/>
          <w:szCs w:val="21"/>
        </w:rPr>
        <w:t>及以上防护等级；电动机宜选择</w:t>
      </w:r>
      <w:r>
        <w:rPr>
          <w:rFonts w:eastAsiaTheme="minorEastAsia"/>
          <w:szCs w:val="21"/>
        </w:rPr>
        <w:t>IP55</w:t>
      </w:r>
      <w:r>
        <w:rPr>
          <w:rFonts w:hint="eastAsia" w:asciiTheme="minorEastAsia" w:hAnsiTheme="minorEastAsia" w:eastAsiaTheme="minorEastAsia"/>
          <w:szCs w:val="21"/>
        </w:rPr>
        <w:t>及以上防护等级，电动机接线盒宜选择</w:t>
      </w:r>
      <w:r>
        <w:rPr>
          <w:rFonts w:eastAsiaTheme="minorEastAsia"/>
          <w:szCs w:val="21"/>
        </w:rPr>
        <w:t>IP55</w:t>
      </w:r>
      <w:r>
        <w:rPr>
          <w:rFonts w:hint="eastAsia" w:asciiTheme="minorEastAsia" w:hAnsiTheme="minorEastAsia" w:eastAsiaTheme="minorEastAsia"/>
          <w:szCs w:val="21"/>
        </w:rPr>
        <w:t>及以上防护等级。</w:t>
      </w:r>
    </w:p>
    <w:p w14:paraId="14575C46">
      <w:pPr>
        <w:spacing w:line="360" w:lineRule="auto"/>
        <w:rPr>
          <w:rFonts w:asciiTheme="minorEastAsia" w:hAnsiTheme="minorEastAsia" w:eastAsiaTheme="minorEastAsia"/>
          <w:strike/>
          <w:szCs w:val="21"/>
        </w:rPr>
      </w:pPr>
      <w:r>
        <w:t>4.2.3</w:t>
      </w:r>
      <w:r>
        <w:rPr>
          <w:rFonts w:hint="eastAsia" w:asciiTheme="minorEastAsia" w:hAnsiTheme="minorEastAsia" w:eastAsiaTheme="minorEastAsia"/>
          <w:szCs w:val="21"/>
        </w:rPr>
        <w:t xml:space="preserve"> 在</w:t>
      </w:r>
      <w:r>
        <w:rPr>
          <w:rFonts w:hint="default" w:ascii="Times New Roman" w:hAnsi="Times New Roman" w:cs="Times New Roman" w:eastAsiaTheme="minorEastAsia"/>
          <w:szCs w:val="21"/>
        </w:rPr>
        <w:t>2</w:t>
      </w:r>
      <w:r>
        <w:rPr>
          <w:rFonts w:hint="eastAsia" w:asciiTheme="minorEastAsia" w:hAnsiTheme="minorEastAsia" w:eastAsiaTheme="minorEastAsia"/>
          <w:szCs w:val="21"/>
        </w:rPr>
        <w:t>类腐蚀环境中，不宜采用带电刷的同步电动机、绕线型异步电动机及直流电动机。</w:t>
      </w:r>
    </w:p>
    <w:p w14:paraId="5124B853">
      <w:pPr>
        <w:spacing w:line="360" w:lineRule="auto"/>
        <w:rPr>
          <w:rFonts w:asciiTheme="minorEastAsia" w:hAnsiTheme="minorEastAsia" w:eastAsiaTheme="minorEastAsia"/>
          <w:szCs w:val="21"/>
        </w:rPr>
      </w:pPr>
      <w:r>
        <w:t xml:space="preserve">4.2.4 </w:t>
      </w:r>
      <w:r>
        <w:rPr>
          <w:rFonts w:hint="eastAsia" w:asciiTheme="minorEastAsia" w:hAnsiTheme="minorEastAsia" w:eastAsiaTheme="minorEastAsia"/>
          <w:szCs w:val="21"/>
        </w:rPr>
        <w:t>有氟化物释放的腐蚀性环境，电气设施上暴露的观察窗等可视部件，应采用耐氟型材料。有氯离子释放的腐蚀性环境，电气设施上外露的不锈钢金属，应采用防腐措施。</w:t>
      </w:r>
    </w:p>
    <w:p w14:paraId="0E130B5B">
      <w:pPr>
        <w:spacing w:line="360" w:lineRule="auto"/>
        <w:rPr>
          <w:rFonts w:asciiTheme="minorEastAsia" w:hAnsiTheme="minorEastAsia" w:eastAsiaTheme="minorEastAsia"/>
          <w:color w:val="FF0000"/>
          <w:szCs w:val="21"/>
        </w:rPr>
      </w:pPr>
      <w:r>
        <w:t xml:space="preserve">4.2.5 </w:t>
      </w:r>
      <w:r>
        <w:rPr>
          <w:rFonts w:hint="eastAsia" w:asciiTheme="minorEastAsia" w:hAnsiTheme="minorEastAsia" w:eastAsiaTheme="minorEastAsia"/>
          <w:szCs w:val="21"/>
        </w:rPr>
        <w:t>氨或乙炔生产、储存、运输等区域不应使用裸铜材料。乙炔生产区域宜使用不锈钢、铝合金等材料。</w:t>
      </w:r>
    </w:p>
    <w:p w14:paraId="76BACE2E">
      <w:pPr>
        <w:spacing w:line="360" w:lineRule="auto"/>
        <w:rPr>
          <w:rFonts w:asciiTheme="minorEastAsia" w:hAnsiTheme="minorEastAsia" w:eastAsiaTheme="minorEastAsia"/>
          <w:szCs w:val="21"/>
        </w:rPr>
      </w:pPr>
      <w:r>
        <w:t>4.2.6</w:t>
      </w:r>
      <w:r>
        <w:rPr>
          <w:rFonts w:hint="eastAsia"/>
        </w:rPr>
        <w:t xml:space="preserve"> </w:t>
      </w:r>
      <w:r>
        <w:rPr>
          <w:rFonts w:hint="eastAsia" w:asciiTheme="minorEastAsia" w:hAnsiTheme="minorEastAsia" w:eastAsiaTheme="minorEastAsia"/>
          <w:szCs w:val="21"/>
        </w:rPr>
        <w:t xml:space="preserve">电气设备可通过合理选择外壳材质、外壳涂覆等措施满足防腐要求。常规操作环境下，常用非金属材料的耐腐蚀性能参见附录 </w:t>
      </w:r>
      <w:r>
        <w:rPr>
          <w:rFonts w:eastAsiaTheme="minorEastAsia"/>
          <w:szCs w:val="21"/>
        </w:rPr>
        <w:t>C</w:t>
      </w:r>
      <w:r>
        <w:rPr>
          <w:rFonts w:hint="eastAsia" w:asciiTheme="minorEastAsia" w:hAnsiTheme="minorEastAsia" w:eastAsiaTheme="minorEastAsia"/>
          <w:szCs w:val="21"/>
        </w:rPr>
        <w:t xml:space="preserve">，常用防腐蚀涂料的耐腐蚀性能参见附录 </w:t>
      </w:r>
      <w:r>
        <w:rPr>
          <w:rFonts w:eastAsiaTheme="minorEastAsia"/>
          <w:szCs w:val="21"/>
        </w:rPr>
        <w:t>D</w:t>
      </w:r>
      <w:r>
        <w:rPr>
          <w:rFonts w:hint="eastAsia" w:asciiTheme="minorEastAsia" w:hAnsiTheme="minorEastAsia" w:eastAsiaTheme="minorEastAsia"/>
          <w:szCs w:val="21"/>
        </w:rPr>
        <w:t xml:space="preserve">，防腐电动机防腐结构、选材和涂覆工艺方案参见附录 </w:t>
      </w:r>
      <w:r>
        <w:rPr>
          <w:rFonts w:eastAsiaTheme="minorEastAsia"/>
          <w:szCs w:val="21"/>
        </w:rPr>
        <w:t>E</w:t>
      </w:r>
      <w:r>
        <w:rPr>
          <w:rFonts w:hint="eastAsia" w:asciiTheme="minorEastAsia" w:hAnsiTheme="minorEastAsia" w:eastAsiaTheme="minorEastAsia"/>
          <w:szCs w:val="21"/>
        </w:rPr>
        <w:t xml:space="preserve">，常用金属材料的耐腐蚀性能参见附录 </w:t>
      </w:r>
      <w:r>
        <w:rPr>
          <w:rFonts w:eastAsiaTheme="minorEastAsia"/>
          <w:szCs w:val="21"/>
        </w:rPr>
        <w:t>G</w:t>
      </w:r>
      <w:r>
        <w:rPr>
          <w:rFonts w:hint="eastAsia" w:asciiTheme="minorEastAsia" w:hAnsiTheme="minorEastAsia" w:eastAsiaTheme="minorEastAsia"/>
          <w:szCs w:val="21"/>
        </w:rPr>
        <w:t>。</w:t>
      </w:r>
    </w:p>
    <w:p w14:paraId="33A8A934">
      <w:pPr>
        <w:pStyle w:val="2"/>
        <w:keepNext/>
        <w:keepLines/>
        <w:pageBreakBefore w:val="0"/>
        <w:widowControl w:val="0"/>
        <w:kinsoku/>
        <w:wordWrap/>
        <w:overflowPunct/>
        <w:topLinePunct w:val="0"/>
        <w:autoSpaceDE/>
        <w:autoSpaceDN/>
        <w:bidi w:val="0"/>
        <w:adjustRightInd/>
        <w:snapToGrid/>
        <w:spacing w:before="313" w:beforeLines="100" w:beforeAutospacing="0" w:after="313" w:afterLines="100" w:afterAutospacing="0" w:line="240" w:lineRule="auto"/>
        <w:ind w:firstLine="0" w:firstLineChars="0"/>
        <w:jc w:val="center"/>
        <w:textAlignment w:val="auto"/>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pPr>
      <w:bookmarkStart w:id="63" w:name="_Toc450115699"/>
      <w:bookmarkStart w:id="64" w:name="_Toc410725908"/>
      <w:bookmarkStart w:id="65" w:name="_Toc197416172"/>
      <w:bookmarkStart w:id="66" w:name="_Toc197419129"/>
      <w:bookmarkStart w:id="67" w:name="_Toc202278842"/>
      <w:bookmarkStart w:id="68" w:name="_Toc202280752"/>
      <w:r>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 xml:space="preserve">4.3 </w:t>
      </w:r>
      <w:r>
        <w:rPr>
          <w:rFonts w:hint="eastAsia"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电气线路</w:t>
      </w:r>
      <w:bookmarkEnd w:id="63"/>
      <w:bookmarkEnd w:id="64"/>
      <w:r>
        <w:rPr>
          <w:rFonts w:hint="eastAsia"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设计</w:t>
      </w:r>
      <w:bookmarkEnd w:id="65"/>
      <w:bookmarkEnd w:id="66"/>
      <w:bookmarkEnd w:id="67"/>
      <w:bookmarkEnd w:id="68"/>
    </w:p>
    <w:p w14:paraId="1984F896">
      <w:pPr>
        <w:spacing w:line="360" w:lineRule="auto"/>
        <w:rPr>
          <w:rFonts w:asciiTheme="minorEastAsia" w:hAnsiTheme="minorEastAsia" w:eastAsiaTheme="minorEastAsia"/>
          <w:szCs w:val="21"/>
        </w:rPr>
      </w:pPr>
      <w:r>
        <w:t>4.3.1</w:t>
      </w:r>
      <w:r>
        <w:rPr>
          <w:rFonts w:hint="eastAsia" w:asciiTheme="minorEastAsia" w:hAnsiTheme="minorEastAsia" w:eastAsiaTheme="minorEastAsia"/>
          <w:szCs w:val="21"/>
        </w:rPr>
        <w:t xml:space="preserve"> 电缆敷设路径的选择应符合下列规定：</w:t>
      </w:r>
    </w:p>
    <w:p w14:paraId="45601DD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szCs w:val="21"/>
        </w:rPr>
      </w:pPr>
      <w:r>
        <w:rPr>
          <w:rFonts w:hint="eastAsia" w:eastAsiaTheme="minorEastAsia"/>
          <w:szCs w:val="21"/>
          <w:lang w:val="en-US" w:eastAsia="zh-CN"/>
        </w:rPr>
        <w:t xml:space="preserve">1 </w:t>
      </w:r>
      <w:r>
        <w:rPr>
          <w:rFonts w:hint="eastAsia" w:asciiTheme="minorEastAsia" w:hAnsiTheme="minorEastAsia" w:eastAsiaTheme="minorEastAsia"/>
          <w:szCs w:val="21"/>
        </w:rPr>
        <w:t xml:space="preserve">应尽可能使电缆远离腐蚀性物质释放源，或敷设在腐蚀环境类别较轻的区域。 </w:t>
      </w:r>
    </w:p>
    <w:p w14:paraId="781F729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szCs w:val="21"/>
        </w:rPr>
      </w:pPr>
      <w:r>
        <w:rPr>
          <w:rFonts w:eastAsiaTheme="minorEastAsia"/>
          <w:szCs w:val="21"/>
        </w:rPr>
        <w:t>2</w:t>
      </w:r>
      <w:r>
        <w:rPr>
          <w:rFonts w:asciiTheme="minorEastAsia" w:hAnsiTheme="minorEastAsia" w:eastAsiaTheme="minorEastAsia"/>
          <w:szCs w:val="21"/>
        </w:rPr>
        <w:t xml:space="preserve"> </w:t>
      </w:r>
      <w:r>
        <w:rPr>
          <w:rFonts w:hint="eastAsia" w:asciiTheme="minorEastAsia" w:hAnsiTheme="minorEastAsia" w:eastAsiaTheme="minorEastAsia"/>
          <w:szCs w:val="21"/>
        </w:rPr>
        <w:t>在腐蚀性气体轻于空气的区域，电缆宜敷设在较低处。当腐蚀性气体重于空气或轻于空气但在潮湿环境下可以形成重于空气的腐蚀性水雾时，电缆宜敷设在较高处。电缆沿输送腐蚀性物质的管道敷设时，宜布置在腐蚀物质级别较低的一侧。</w:t>
      </w:r>
    </w:p>
    <w:p w14:paraId="4CC65F8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szCs w:val="21"/>
        </w:rPr>
      </w:pPr>
      <w:r>
        <w:rPr>
          <w:rFonts w:eastAsiaTheme="minorEastAsia"/>
          <w:szCs w:val="21"/>
        </w:rPr>
        <w:t>3</w:t>
      </w:r>
      <w:r>
        <w:rPr>
          <w:rFonts w:asciiTheme="minorEastAsia" w:hAnsiTheme="minorEastAsia" w:eastAsiaTheme="minorEastAsia"/>
          <w:szCs w:val="21"/>
        </w:rPr>
        <w:t xml:space="preserve"> </w:t>
      </w:r>
      <w:r>
        <w:rPr>
          <w:rFonts w:hint="eastAsia" w:asciiTheme="minorEastAsia" w:hAnsiTheme="minorEastAsia" w:eastAsiaTheme="minorEastAsia"/>
          <w:szCs w:val="21"/>
        </w:rPr>
        <w:t>直接埋地敷设时，应避开可能遭受腐蚀液体侵蚀的地带。当无法避开时，应根据腐蚀介质的特性，选用适宜的电缆。</w:t>
      </w:r>
    </w:p>
    <w:p w14:paraId="0D1133C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szCs w:val="21"/>
        </w:rPr>
      </w:pPr>
      <w:r>
        <w:rPr>
          <w:rFonts w:eastAsiaTheme="minorEastAsia"/>
          <w:szCs w:val="21"/>
        </w:rPr>
        <w:t>4</w:t>
      </w:r>
      <w:r>
        <w:rPr>
          <w:rFonts w:asciiTheme="minorEastAsia" w:hAnsiTheme="minorEastAsia" w:eastAsiaTheme="minorEastAsia"/>
          <w:szCs w:val="21"/>
        </w:rPr>
        <w:t xml:space="preserve"> </w:t>
      </w:r>
      <w:r>
        <w:rPr>
          <w:rFonts w:hint="eastAsia" w:asciiTheme="minorEastAsia" w:hAnsiTheme="minorEastAsia" w:eastAsiaTheme="minorEastAsia"/>
          <w:szCs w:val="21"/>
        </w:rPr>
        <w:t>采用排管敷设时，排管材质的选择应能适应腐蚀环境的要求。</w:t>
      </w:r>
    </w:p>
    <w:p w14:paraId="443564CD">
      <w:pPr>
        <w:spacing w:line="360" w:lineRule="auto"/>
        <w:rPr>
          <w:rFonts w:asciiTheme="minorEastAsia" w:hAnsiTheme="minorEastAsia" w:eastAsiaTheme="minorEastAsia"/>
          <w:szCs w:val="21"/>
        </w:rPr>
      </w:pPr>
      <w:r>
        <w:t>4.3.2</w:t>
      </w:r>
      <w:r>
        <w:rPr>
          <w:rFonts w:hint="eastAsia" w:asciiTheme="minorEastAsia" w:hAnsiTheme="minorEastAsia" w:eastAsiaTheme="minorEastAsia"/>
          <w:szCs w:val="21"/>
        </w:rPr>
        <w:t xml:space="preserve"> 电缆外护层的耐腐蚀性能，应</w:t>
      </w:r>
      <w:r>
        <w:rPr>
          <w:rFonts w:asciiTheme="minorEastAsia" w:hAnsiTheme="minorEastAsia" w:eastAsiaTheme="minorEastAsia"/>
          <w:szCs w:val="21"/>
        </w:rPr>
        <w:t>耐受</w:t>
      </w:r>
      <w:r>
        <w:rPr>
          <w:rFonts w:hint="eastAsia" w:asciiTheme="minorEastAsia" w:hAnsiTheme="minorEastAsia" w:eastAsiaTheme="minorEastAsia"/>
          <w:szCs w:val="21"/>
        </w:rPr>
        <w:t>敷设路径范围内腐蚀性物质的腐蚀。常用电线及电缆外护层的耐腐蚀性能，见附录C常用非金属材料的耐腐蚀性能。</w:t>
      </w:r>
    </w:p>
    <w:p w14:paraId="36C9F1F3">
      <w:pPr>
        <w:spacing w:line="360" w:lineRule="auto"/>
        <w:rPr>
          <w:rFonts w:asciiTheme="minorEastAsia" w:hAnsiTheme="minorEastAsia" w:eastAsiaTheme="minorEastAsia"/>
          <w:szCs w:val="21"/>
        </w:rPr>
      </w:pPr>
      <w:r>
        <w:t>4.3.3</w:t>
      </w:r>
      <w:r>
        <w:rPr>
          <w:rFonts w:hint="eastAsia" w:asciiTheme="minorEastAsia" w:hAnsiTheme="minorEastAsia" w:eastAsiaTheme="minorEastAsia"/>
          <w:szCs w:val="21"/>
        </w:rPr>
        <w:t xml:space="preserve"> 腐蚀环境的电缆采用直埋时，宜采用塑料护套电缆在土沟内埋设</w:t>
      </w:r>
      <w:r>
        <w:rPr>
          <w:rFonts w:asciiTheme="minorEastAsia" w:hAnsiTheme="minorEastAsia" w:eastAsiaTheme="minorEastAsia"/>
          <w:szCs w:val="21"/>
        </w:rPr>
        <w:t>；电缆埋设</w:t>
      </w:r>
      <w:r>
        <w:rPr>
          <w:rFonts w:hint="eastAsia" w:asciiTheme="minorEastAsia" w:hAnsiTheme="minorEastAsia" w:eastAsiaTheme="minorEastAsia"/>
          <w:szCs w:val="21"/>
        </w:rPr>
        <w:t>深度不小于0.8m或冻土层以下，土沟内应回填中性土壤，敷设时应避开可能遭受化学液体侵蚀的地带；当采用有效的防腐措施时，也可采用电缆沟敷设，电缆沟中普通支架(臂式支架)，应选用耐腐蚀的刚性材料制作。</w:t>
      </w:r>
    </w:p>
    <w:p w14:paraId="69CDDB47">
      <w:pPr>
        <w:spacing w:line="360" w:lineRule="auto"/>
        <w:rPr>
          <w:rFonts w:asciiTheme="minorEastAsia" w:hAnsiTheme="minorEastAsia" w:eastAsiaTheme="minorEastAsia"/>
          <w:szCs w:val="21"/>
        </w:rPr>
      </w:pPr>
      <w:r>
        <w:t>4.3.4</w:t>
      </w:r>
      <w:r>
        <w:rPr>
          <w:rFonts w:hint="eastAsia"/>
          <w:lang w:val="en-US" w:eastAsia="zh-CN"/>
        </w:rPr>
        <w:t xml:space="preserve"> </w:t>
      </w:r>
      <w:r>
        <w:rPr>
          <w:rFonts w:eastAsiaTheme="minorEastAsia"/>
          <w:szCs w:val="21"/>
        </w:rPr>
        <w:t>1</w:t>
      </w:r>
      <w:r>
        <w:rPr>
          <w:rFonts w:hint="eastAsia" w:asciiTheme="minorEastAsia" w:hAnsiTheme="minorEastAsia" w:eastAsiaTheme="minorEastAsia"/>
          <w:szCs w:val="21"/>
        </w:rPr>
        <w:t>类和</w:t>
      </w:r>
      <w:r>
        <w:rPr>
          <w:rFonts w:eastAsiaTheme="minorEastAsia"/>
          <w:szCs w:val="21"/>
        </w:rPr>
        <w:t>2</w:t>
      </w:r>
      <w:r>
        <w:rPr>
          <w:rFonts w:hint="eastAsia" w:asciiTheme="minorEastAsia" w:hAnsiTheme="minorEastAsia" w:eastAsiaTheme="minorEastAsia"/>
          <w:szCs w:val="21"/>
        </w:rPr>
        <w:t>类腐蚀环境中，电动桥式起重机、电动梁式起重机和电动葫芦的供电回路应采用电缆配电，宜选用重型软电缆。</w:t>
      </w:r>
    </w:p>
    <w:p w14:paraId="374C2933">
      <w:pPr>
        <w:spacing w:line="360" w:lineRule="auto"/>
        <w:rPr>
          <w:rFonts w:asciiTheme="minorEastAsia" w:hAnsiTheme="minorEastAsia" w:eastAsiaTheme="minorEastAsia"/>
          <w:strike/>
          <w:szCs w:val="21"/>
        </w:rPr>
      </w:pPr>
      <w:r>
        <w:t>4.3.5</w:t>
      </w:r>
      <w:r>
        <w:rPr>
          <w:rFonts w:hint="eastAsia"/>
          <w:lang w:val="en-US" w:eastAsia="zh-CN"/>
        </w:rPr>
        <w:t xml:space="preserve"> </w:t>
      </w:r>
      <w:r>
        <w:rPr>
          <w:rFonts w:hint="eastAsia" w:asciiTheme="minorEastAsia" w:hAnsiTheme="minorEastAsia" w:eastAsiaTheme="minorEastAsia"/>
          <w:szCs w:val="21"/>
        </w:rPr>
        <w:t>采用电缆桥架敷设时，桥架宜尽可能远离有腐蚀性释放源的管线。</w:t>
      </w:r>
    </w:p>
    <w:p w14:paraId="3A1B5C62">
      <w:pPr>
        <w:spacing w:line="360" w:lineRule="auto"/>
        <w:rPr>
          <w:rFonts w:asciiTheme="minorEastAsia" w:hAnsiTheme="minorEastAsia" w:eastAsiaTheme="minorEastAsia"/>
          <w:szCs w:val="21"/>
        </w:rPr>
      </w:pPr>
      <w:r>
        <w:t>4.3.6</w:t>
      </w:r>
      <w:r>
        <w:rPr>
          <w:rFonts w:hint="eastAsia" w:asciiTheme="minorEastAsia" w:hAnsiTheme="minorEastAsia" w:eastAsiaTheme="minorEastAsia"/>
          <w:szCs w:val="21"/>
        </w:rPr>
        <w:t xml:space="preserve"> 户内腐蚀环境的配电线路宜采用全塑电缆明敷(如在电缆桥架上敷设)。</w:t>
      </w:r>
    </w:p>
    <w:p w14:paraId="7FEE09AC">
      <w:pPr>
        <w:spacing w:line="360" w:lineRule="auto"/>
        <w:rPr>
          <w:rFonts w:asciiTheme="minorEastAsia" w:hAnsiTheme="minorEastAsia" w:eastAsiaTheme="minorEastAsia"/>
          <w:szCs w:val="21"/>
        </w:rPr>
      </w:pPr>
      <w:r>
        <w:t>4.3.7</w:t>
      </w:r>
      <w:r>
        <w:rPr>
          <w:rFonts w:hint="eastAsia" w:asciiTheme="minorEastAsia" w:hAnsiTheme="minorEastAsia" w:eastAsiaTheme="minorEastAsia"/>
          <w:szCs w:val="21"/>
        </w:rPr>
        <w:t xml:space="preserve"> 生产区内的电缆桥架，应根据环境条件选择适用的材质或表面处理工艺。</w:t>
      </w:r>
    </w:p>
    <w:p w14:paraId="0DAA76D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szCs w:val="21"/>
        </w:rPr>
      </w:pPr>
      <w:r>
        <w:rPr>
          <w:rFonts w:eastAsiaTheme="minorEastAsia"/>
          <w:szCs w:val="21"/>
        </w:rPr>
        <w:t>1</w:t>
      </w:r>
      <w:r>
        <w:rPr>
          <w:rFonts w:hint="eastAsia" w:asciiTheme="minorEastAsia" w:hAnsiTheme="minorEastAsia" w:eastAsiaTheme="minorEastAsia"/>
          <w:szCs w:val="21"/>
        </w:rPr>
        <w:t xml:space="preserve"> 铝合金电缆桥架表面防腐处理工艺，宜参照附录表</w:t>
      </w:r>
      <w:r>
        <w:rPr>
          <w:rFonts w:eastAsiaTheme="minorEastAsia"/>
          <w:szCs w:val="21"/>
        </w:rPr>
        <w:t>F.1</w:t>
      </w:r>
      <w:r>
        <w:rPr>
          <w:rFonts w:hint="eastAsia" w:asciiTheme="minorEastAsia" w:hAnsiTheme="minorEastAsia" w:eastAsiaTheme="minorEastAsia"/>
          <w:szCs w:val="21"/>
        </w:rPr>
        <w:t>。</w:t>
      </w:r>
    </w:p>
    <w:p w14:paraId="661740F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szCs w:val="21"/>
        </w:rPr>
      </w:pPr>
      <w:r>
        <w:rPr>
          <w:rFonts w:eastAsiaTheme="minorEastAsia"/>
          <w:szCs w:val="21"/>
        </w:rPr>
        <w:t>2</w:t>
      </w:r>
      <w:r>
        <w:rPr>
          <w:rFonts w:asciiTheme="minorEastAsia" w:hAnsiTheme="minorEastAsia" w:eastAsiaTheme="minorEastAsia"/>
          <w:szCs w:val="21"/>
        </w:rPr>
        <w:t xml:space="preserve"> </w:t>
      </w:r>
      <w:r>
        <w:rPr>
          <w:rFonts w:hint="eastAsia" w:asciiTheme="minorEastAsia" w:hAnsiTheme="minorEastAsia" w:eastAsiaTheme="minorEastAsia"/>
          <w:szCs w:val="21"/>
        </w:rPr>
        <w:t>钢制电缆桥架表面防腐处理工艺，宜参照附录表</w:t>
      </w:r>
      <w:r>
        <w:rPr>
          <w:rFonts w:eastAsiaTheme="minorEastAsia"/>
          <w:szCs w:val="21"/>
        </w:rPr>
        <w:t>F.2</w:t>
      </w:r>
      <w:r>
        <w:rPr>
          <w:rFonts w:hint="eastAsia" w:asciiTheme="minorEastAsia" w:hAnsiTheme="minorEastAsia" w:eastAsiaTheme="minorEastAsia"/>
          <w:szCs w:val="21"/>
        </w:rPr>
        <w:t>。</w:t>
      </w:r>
    </w:p>
    <w:p w14:paraId="413591E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szCs w:val="21"/>
        </w:rPr>
      </w:pPr>
      <w:r>
        <w:rPr>
          <w:rFonts w:eastAsiaTheme="minorEastAsia"/>
          <w:szCs w:val="21"/>
        </w:rPr>
        <w:t>3</w:t>
      </w:r>
      <w:r>
        <w:rPr>
          <w:rFonts w:asciiTheme="minorEastAsia" w:hAnsiTheme="minorEastAsia" w:eastAsiaTheme="minorEastAsia"/>
          <w:szCs w:val="21"/>
        </w:rPr>
        <w:t xml:space="preserve"> </w:t>
      </w:r>
      <w:r>
        <w:rPr>
          <w:rFonts w:hint="eastAsia" w:asciiTheme="minorEastAsia" w:hAnsiTheme="minorEastAsia" w:eastAsiaTheme="minorEastAsia"/>
          <w:szCs w:val="21"/>
        </w:rPr>
        <w:t>非金属电缆桥架的耐腐蚀性能，宜参照附录</w:t>
      </w:r>
      <w:r>
        <w:rPr>
          <w:rFonts w:eastAsiaTheme="minorEastAsia"/>
          <w:szCs w:val="21"/>
        </w:rPr>
        <w:t>C</w:t>
      </w:r>
      <w:r>
        <w:rPr>
          <w:rFonts w:hint="eastAsia" w:asciiTheme="minorEastAsia" w:hAnsiTheme="minorEastAsia" w:eastAsiaTheme="minorEastAsia"/>
          <w:szCs w:val="21"/>
        </w:rPr>
        <w:t>。</w:t>
      </w:r>
    </w:p>
    <w:p w14:paraId="1C14312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szCs w:val="21"/>
        </w:rPr>
      </w:pPr>
      <w:r>
        <w:rPr>
          <w:rFonts w:eastAsiaTheme="minorEastAsia"/>
          <w:szCs w:val="21"/>
        </w:rPr>
        <w:t>4</w:t>
      </w:r>
      <w:r>
        <w:rPr>
          <w:rFonts w:asciiTheme="minorEastAsia" w:hAnsiTheme="minorEastAsia" w:eastAsiaTheme="minorEastAsia"/>
          <w:szCs w:val="21"/>
        </w:rPr>
        <w:t xml:space="preserve"> </w:t>
      </w:r>
      <w:r>
        <w:rPr>
          <w:rFonts w:hint="eastAsia" w:asciiTheme="minorEastAsia" w:hAnsiTheme="minorEastAsia" w:eastAsiaTheme="minorEastAsia"/>
          <w:szCs w:val="21"/>
        </w:rPr>
        <w:t>含氯离子的生产区选择不锈钢材质的电缆桥架时，</w:t>
      </w:r>
      <w:r>
        <w:rPr>
          <w:rFonts w:asciiTheme="minorEastAsia" w:hAnsiTheme="minorEastAsia" w:eastAsiaTheme="minorEastAsia"/>
          <w:szCs w:val="21"/>
        </w:rPr>
        <w:t>需</w:t>
      </w:r>
      <w:r>
        <w:rPr>
          <w:rFonts w:hint="eastAsia" w:asciiTheme="minorEastAsia" w:hAnsiTheme="minorEastAsia" w:eastAsiaTheme="minorEastAsia"/>
          <w:szCs w:val="21"/>
        </w:rPr>
        <w:t>综合考虑环境温度、湿度、酸碱度等因素，选用合适的不锈钢材质。</w:t>
      </w:r>
    </w:p>
    <w:p w14:paraId="48EBEE1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szCs w:val="21"/>
        </w:rPr>
      </w:pPr>
      <w:r>
        <w:rPr>
          <w:rFonts w:eastAsiaTheme="minorEastAsia"/>
          <w:szCs w:val="21"/>
        </w:rPr>
        <w:t>5</w:t>
      </w:r>
      <w:r>
        <w:rPr>
          <w:rFonts w:asciiTheme="minorEastAsia" w:hAnsiTheme="minorEastAsia" w:eastAsiaTheme="minorEastAsia"/>
          <w:szCs w:val="21"/>
        </w:rPr>
        <w:t xml:space="preserve"> 铝与腐蚀性物质化合析出氢气并可能聚集的场所，严禁使用铝桥架。</w:t>
      </w:r>
    </w:p>
    <w:p w14:paraId="33FBF47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szCs w:val="21"/>
        </w:rPr>
      </w:pPr>
      <w:r>
        <w:rPr>
          <w:rFonts w:eastAsiaTheme="minorEastAsia"/>
          <w:szCs w:val="21"/>
        </w:rPr>
        <w:t>6</w:t>
      </w:r>
      <w:r>
        <w:rPr>
          <w:rFonts w:asciiTheme="minorEastAsia" w:hAnsiTheme="minorEastAsia" w:eastAsiaTheme="minorEastAsia"/>
          <w:szCs w:val="21"/>
        </w:rPr>
        <w:t xml:space="preserve"> </w:t>
      </w:r>
      <w:r>
        <w:rPr>
          <w:rFonts w:hint="eastAsia" w:asciiTheme="minorEastAsia" w:hAnsiTheme="minorEastAsia" w:eastAsiaTheme="minorEastAsia"/>
          <w:szCs w:val="21"/>
        </w:rPr>
        <w:t>其他类电缆桥架的选择参见</w:t>
      </w:r>
      <w:r>
        <w:rPr>
          <w:rFonts w:hint="eastAsia" w:asciiTheme="minorEastAsia" w:hAnsiTheme="minorEastAsia" w:eastAsiaTheme="minorEastAsia"/>
        </w:rPr>
        <w:t>表</w:t>
      </w:r>
      <w:r>
        <w:rPr>
          <w:rFonts w:eastAsiaTheme="minorEastAsia"/>
          <w:szCs w:val="21"/>
        </w:rPr>
        <w:t>4.3.7</w:t>
      </w:r>
      <w:r>
        <w:rPr>
          <w:rFonts w:hint="eastAsia" w:asciiTheme="minorEastAsia" w:hAnsiTheme="minorEastAsia" w:eastAsiaTheme="minorEastAsia"/>
        </w:rPr>
        <w:t>的规定</w:t>
      </w:r>
      <w:r>
        <w:rPr>
          <w:rFonts w:hint="eastAsia" w:asciiTheme="minorEastAsia" w:hAnsiTheme="minorEastAsia" w:eastAsiaTheme="minorEastAsia"/>
          <w:szCs w:val="21"/>
        </w:rPr>
        <w:t>。</w:t>
      </w:r>
    </w:p>
    <w:p w14:paraId="3E7F3ADC">
      <w:pPr>
        <w:spacing w:line="360" w:lineRule="auto"/>
        <w:jc w:val="center"/>
        <w:rPr>
          <w:rFonts w:asciiTheme="minorEastAsia" w:hAnsiTheme="minorEastAsia" w:eastAsiaTheme="minorEastAsia"/>
        </w:rPr>
      </w:pPr>
      <w:r>
        <w:rPr>
          <w:rFonts w:hint="eastAsia" w:asciiTheme="minorEastAsia" w:hAnsiTheme="minorEastAsia" w:eastAsiaTheme="minorEastAsia"/>
        </w:rPr>
        <w:t>表</w:t>
      </w:r>
      <w:r>
        <w:rPr>
          <w:rFonts w:hint="eastAsia" w:asciiTheme="minorEastAsia" w:hAnsiTheme="minorEastAsia" w:eastAsiaTheme="minorEastAsia"/>
          <w:lang w:val="en-US" w:eastAsia="zh-CN"/>
        </w:rPr>
        <w:t xml:space="preserve"> </w:t>
      </w:r>
      <w:r>
        <w:rPr>
          <w:rFonts w:eastAsiaTheme="minorEastAsia"/>
        </w:rPr>
        <w:t>4.3.7</w:t>
      </w:r>
      <w:r>
        <w:rPr>
          <w:rFonts w:asciiTheme="minorEastAsia" w:hAnsiTheme="minorEastAsia" w:eastAsiaTheme="minorEastAsia"/>
        </w:rPr>
        <w:t xml:space="preserve"> </w:t>
      </w:r>
      <w:r>
        <w:rPr>
          <w:rFonts w:hint="eastAsia" w:asciiTheme="minorEastAsia" w:hAnsiTheme="minorEastAsia" w:eastAsiaTheme="minorEastAsia"/>
        </w:rPr>
        <w:t>其他类电缆桥架的选择表</w:t>
      </w:r>
    </w:p>
    <w:tbl>
      <w:tblPr>
        <w:tblStyle w:val="24"/>
        <w:tblW w:w="0" w:type="auto"/>
        <w:jc w:val="center"/>
        <w:tblBorders>
          <w:top w:val="single" w:color="auto" w:sz="12" w:space="0"/>
          <w:left w:val="single" w:color="auto" w:sz="12" w:space="0"/>
          <w:bottom w:val="single" w:color="auto" w:sz="12" w:space="0"/>
          <w:right w:val="single" w:color="auto" w:sz="12" w:space="0"/>
          <w:insideH w:val="single" w:color="000000" w:sz="6" w:space="0"/>
          <w:insideV w:val="single" w:color="auto" w:sz="4" w:space="0"/>
        </w:tblBorders>
        <w:tblLayout w:type="autofit"/>
        <w:tblCellMar>
          <w:top w:w="0" w:type="dxa"/>
          <w:left w:w="108" w:type="dxa"/>
          <w:bottom w:w="0" w:type="dxa"/>
          <w:right w:w="108" w:type="dxa"/>
        </w:tblCellMar>
      </w:tblPr>
      <w:tblGrid>
        <w:gridCol w:w="1266"/>
        <w:gridCol w:w="1289"/>
        <w:gridCol w:w="993"/>
        <w:gridCol w:w="1701"/>
        <w:gridCol w:w="1842"/>
      </w:tblGrid>
      <w:tr w14:paraId="0BDC2D3D">
        <w:tblPrEx>
          <w:tblBorders>
            <w:top w:val="single" w:color="auto" w:sz="12" w:space="0"/>
            <w:left w:val="single" w:color="auto" w:sz="12" w:space="0"/>
            <w:bottom w:val="single" w:color="auto" w:sz="12" w:space="0"/>
            <w:right w:val="single" w:color="auto" w:sz="12" w:space="0"/>
            <w:insideH w:val="single" w:color="000000" w:sz="6" w:space="0"/>
            <w:insideV w:val="single" w:color="auto" w:sz="4" w:space="0"/>
          </w:tblBorders>
          <w:tblCellMar>
            <w:top w:w="0" w:type="dxa"/>
            <w:left w:w="108" w:type="dxa"/>
            <w:bottom w:w="0" w:type="dxa"/>
            <w:right w:w="108" w:type="dxa"/>
          </w:tblCellMar>
        </w:tblPrEx>
        <w:trPr>
          <w:jc w:val="center"/>
        </w:trPr>
        <w:tc>
          <w:tcPr>
            <w:tcW w:w="2555" w:type="dxa"/>
            <w:gridSpan w:val="2"/>
            <w:shd w:val="clear" w:color="auto" w:fill="auto"/>
            <w:vAlign w:val="center"/>
          </w:tcPr>
          <w:p w14:paraId="7E707CE1">
            <w:pPr>
              <w:spacing w:line="360" w:lineRule="auto"/>
              <w:jc w:val="center"/>
              <w:rPr>
                <w:b/>
                <w:bCs/>
                <w:iCs/>
                <w:sz w:val="18"/>
                <w:szCs w:val="18"/>
              </w:rPr>
            </w:pPr>
            <w:r>
              <w:rPr>
                <w:rFonts w:hint="eastAsia"/>
                <w:iCs/>
                <w:sz w:val="18"/>
                <w:szCs w:val="18"/>
              </w:rPr>
              <w:t>桥架类型</w:t>
            </w:r>
          </w:p>
        </w:tc>
        <w:tc>
          <w:tcPr>
            <w:tcW w:w="993" w:type="dxa"/>
            <w:shd w:val="clear" w:color="auto" w:fill="auto"/>
            <w:vAlign w:val="center"/>
          </w:tcPr>
          <w:p w14:paraId="11E75FB1">
            <w:pPr>
              <w:spacing w:line="360" w:lineRule="auto"/>
              <w:jc w:val="center"/>
              <w:rPr>
                <w:b/>
                <w:bCs/>
                <w:iCs/>
                <w:sz w:val="18"/>
                <w:szCs w:val="18"/>
              </w:rPr>
            </w:pPr>
            <w:r>
              <w:rPr>
                <w:rFonts w:hint="eastAsia"/>
                <w:iCs/>
                <w:sz w:val="18"/>
                <w:szCs w:val="18"/>
              </w:rPr>
              <w:t>代号</w:t>
            </w:r>
          </w:p>
        </w:tc>
        <w:tc>
          <w:tcPr>
            <w:tcW w:w="1701" w:type="dxa"/>
            <w:shd w:val="clear" w:color="auto" w:fill="auto"/>
            <w:vAlign w:val="center"/>
          </w:tcPr>
          <w:p w14:paraId="37BE34A4">
            <w:pPr>
              <w:spacing w:line="360" w:lineRule="auto"/>
              <w:jc w:val="center"/>
              <w:rPr>
                <w:b/>
                <w:bCs/>
                <w:iCs/>
                <w:sz w:val="18"/>
                <w:szCs w:val="18"/>
              </w:rPr>
            </w:pPr>
            <w:r>
              <w:rPr>
                <w:rFonts w:hint="eastAsia"/>
                <w:iCs/>
                <w:sz w:val="18"/>
                <w:szCs w:val="18"/>
              </w:rPr>
              <w:t>复合型桥架</w:t>
            </w:r>
          </w:p>
        </w:tc>
        <w:tc>
          <w:tcPr>
            <w:tcW w:w="1842" w:type="dxa"/>
            <w:shd w:val="clear" w:color="auto" w:fill="auto"/>
            <w:vAlign w:val="center"/>
          </w:tcPr>
          <w:p w14:paraId="1DF616BF">
            <w:pPr>
              <w:spacing w:line="360" w:lineRule="auto"/>
              <w:jc w:val="center"/>
              <w:rPr>
                <w:b/>
                <w:bCs/>
                <w:iCs/>
                <w:sz w:val="18"/>
                <w:szCs w:val="18"/>
              </w:rPr>
            </w:pPr>
            <w:r>
              <w:rPr>
                <w:rFonts w:hint="eastAsia"/>
                <w:iCs/>
                <w:sz w:val="18"/>
                <w:szCs w:val="18"/>
              </w:rPr>
              <w:t>玻璃钢桥架</w:t>
            </w:r>
          </w:p>
        </w:tc>
      </w:tr>
      <w:tr w14:paraId="15257C66">
        <w:tblPrEx>
          <w:tblBorders>
            <w:top w:val="single" w:color="auto" w:sz="12" w:space="0"/>
            <w:left w:val="single" w:color="auto" w:sz="12" w:space="0"/>
            <w:bottom w:val="single" w:color="auto" w:sz="12" w:space="0"/>
            <w:right w:val="single" w:color="auto" w:sz="12" w:space="0"/>
            <w:insideH w:val="single" w:color="000000" w:sz="6" w:space="0"/>
            <w:insideV w:val="single" w:color="auto" w:sz="4" w:space="0"/>
          </w:tblBorders>
          <w:tblCellMar>
            <w:top w:w="0" w:type="dxa"/>
            <w:left w:w="108" w:type="dxa"/>
            <w:bottom w:w="0" w:type="dxa"/>
            <w:right w:w="108" w:type="dxa"/>
          </w:tblCellMar>
        </w:tblPrEx>
        <w:trPr>
          <w:jc w:val="center"/>
        </w:trPr>
        <w:tc>
          <w:tcPr>
            <w:tcW w:w="1266" w:type="dxa"/>
            <w:vMerge w:val="restart"/>
            <w:shd w:val="clear" w:color="auto" w:fill="auto"/>
            <w:vAlign w:val="center"/>
          </w:tcPr>
          <w:p w14:paraId="07676262">
            <w:pPr>
              <w:spacing w:line="360" w:lineRule="auto"/>
              <w:jc w:val="center"/>
              <w:rPr>
                <w:sz w:val="18"/>
                <w:szCs w:val="18"/>
              </w:rPr>
            </w:pPr>
            <w:r>
              <w:rPr>
                <w:rFonts w:hint="eastAsia"/>
                <w:sz w:val="18"/>
                <w:szCs w:val="18"/>
              </w:rPr>
              <w:t>户内</w:t>
            </w:r>
          </w:p>
        </w:tc>
        <w:tc>
          <w:tcPr>
            <w:tcW w:w="1289" w:type="dxa"/>
            <w:shd w:val="clear" w:color="auto" w:fill="auto"/>
            <w:vAlign w:val="center"/>
          </w:tcPr>
          <w:p w14:paraId="266D2A1A">
            <w:pPr>
              <w:spacing w:line="360" w:lineRule="auto"/>
              <w:jc w:val="left"/>
              <w:rPr>
                <w:sz w:val="18"/>
                <w:szCs w:val="18"/>
              </w:rPr>
            </w:pPr>
            <w:r>
              <w:rPr>
                <w:rFonts w:hint="eastAsia"/>
                <w:sz w:val="18"/>
                <w:szCs w:val="18"/>
              </w:rPr>
              <w:t>普通型</w:t>
            </w:r>
          </w:p>
        </w:tc>
        <w:tc>
          <w:tcPr>
            <w:tcW w:w="993" w:type="dxa"/>
            <w:shd w:val="clear" w:color="auto" w:fill="auto"/>
            <w:vAlign w:val="center"/>
          </w:tcPr>
          <w:p w14:paraId="7E1BCA07">
            <w:pPr>
              <w:spacing w:line="360" w:lineRule="auto"/>
              <w:jc w:val="center"/>
              <w:rPr>
                <w:sz w:val="18"/>
                <w:szCs w:val="18"/>
              </w:rPr>
            </w:pPr>
            <w:r>
              <w:rPr>
                <w:sz w:val="18"/>
                <w:szCs w:val="18"/>
              </w:rPr>
              <w:t>J</w:t>
            </w:r>
          </w:p>
        </w:tc>
        <w:tc>
          <w:tcPr>
            <w:tcW w:w="1701" w:type="dxa"/>
            <w:shd w:val="clear" w:color="auto" w:fill="auto"/>
            <w:vAlign w:val="center"/>
          </w:tcPr>
          <w:p w14:paraId="670B49B3">
            <w:pPr>
              <w:spacing w:line="360" w:lineRule="auto"/>
              <w:jc w:val="center"/>
              <w:rPr>
                <w:sz w:val="18"/>
                <w:szCs w:val="18"/>
              </w:rPr>
            </w:pPr>
            <w:r>
              <w:rPr>
                <w:rFonts w:hint="eastAsia"/>
                <w:sz w:val="18"/>
                <w:szCs w:val="18"/>
              </w:rPr>
              <w:t>√</w:t>
            </w:r>
          </w:p>
        </w:tc>
        <w:tc>
          <w:tcPr>
            <w:tcW w:w="1842" w:type="dxa"/>
            <w:shd w:val="clear" w:color="auto" w:fill="auto"/>
            <w:vAlign w:val="center"/>
          </w:tcPr>
          <w:p w14:paraId="40E04654">
            <w:pPr>
              <w:spacing w:line="360" w:lineRule="auto"/>
              <w:jc w:val="center"/>
              <w:rPr>
                <w:sz w:val="18"/>
                <w:szCs w:val="18"/>
              </w:rPr>
            </w:pPr>
            <w:r>
              <w:rPr>
                <w:rFonts w:hint="eastAsia"/>
                <w:sz w:val="18"/>
                <w:szCs w:val="18"/>
              </w:rPr>
              <w:t>√</w:t>
            </w:r>
          </w:p>
        </w:tc>
      </w:tr>
      <w:tr w14:paraId="2D495495">
        <w:tblPrEx>
          <w:tblBorders>
            <w:top w:val="single" w:color="auto" w:sz="12" w:space="0"/>
            <w:left w:val="single" w:color="auto" w:sz="12" w:space="0"/>
            <w:bottom w:val="single" w:color="auto" w:sz="12" w:space="0"/>
            <w:right w:val="single" w:color="auto" w:sz="12" w:space="0"/>
            <w:insideH w:val="single" w:color="000000" w:sz="6" w:space="0"/>
            <w:insideV w:val="single" w:color="auto" w:sz="4" w:space="0"/>
          </w:tblBorders>
          <w:tblCellMar>
            <w:top w:w="0" w:type="dxa"/>
            <w:left w:w="108" w:type="dxa"/>
            <w:bottom w:w="0" w:type="dxa"/>
            <w:right w:w="108" w:type="dxa"/>
          </w:tblCellMar>
        </w:tblPrEx>
        <w:trPr>
          <w:jc w:val="center"/>
        </w:trPr>
        <w:tc>
          <w:tcPr>
            <w:tcW w:w="1266" w:type="dxa"/>
            <w:vMerge w:val="continue"/>
            <w:shd w:val="clear" w:color="auto" w:fill="auto"/>
            <w:vAlign w:val="center"/>
          </w:tcPr>
          <w:p w14:paraId="2CE70084">
            <w:pPr>
              <w:spacing w:line="360" w:lineRule="auto"/>
              <w:jc w:val="center"/>
              <w:rPr>
                <w:sz w:val="18"/>
                <w:szCs w:val="18"/>
              </w:rPr>
            </w:pPr>
          </w:p>
        </w:tc>
        <w:tc>
          <w:tcPr>
            <w:tcW w:w="1289" w:type="dxa"/>
            <w:shd w:val="clear" w:color="auto" w:fill="auto"/>
            <w:vAlign w:val="center"/>
          </w:tcPr>
          <w:p w14:paraId="5B82035F">
            <w:pPr>
              <w:spacing w:line="360" w:lineRule="auto"/>
              <w:jc w:val="left"/>
              <w:rPr>
                <w:sz w:val="18"/>
                <w:szCs w:val="18"/>
              </w:rPr>
            </w:pPr>
            <w:r>
              <w:rPr>
                <w:rFonts w:hint="eastAsia"/>
                <w:sz w:val="18"/>
                <w:szCs w:val="18"/>
              </w:rPr>
              <w:t>中等腐蚀型</w:t>
            </w:r>
          </w:p>
        </w:tc>
        <w:tc>
          <w:tcPr>
            <w:tcW w:w="993" w:type="dxa"/>
            <w:shd w:val="clear" w:color="auto" w:fill="auto"/>
            <w:vAlign w:val="center"/>
          </w:tcPr>
          <w:p w14:paraId="4B9A201C">
            <w:pPr>
              <w:spacing w:line="360" w:lineRule="auto"/>
              <w:jc w:val="center"/>
              <w:rPr>
                <w:sz w:val="18"/>
                <w:szCs w:val="18"/>
              </w:rPr>
            </w:pPr>
            <w:r>
              <w:rPr>
                <w:sz w:val="18"/>
                <w:szCs w:val="18"/>
              </w:rPr>
              <w:t>F1</w:t>
            </w:r>
          </w:p>
        </w:tc>
        <w:tc>
          <w:tcPr>
            <w:tcW w:w="1701" w:type="dxa"/>
            <w:shd w:val="clear" w:color="auto" w:fill="auto"/>
            <w:vAlign w:val="center"/>
          </w:tcPr>
          <w:p w14:paraId="42226AB2">
            <w:pPr>
              <w:spacing w:line="360" w:lineRule="auto"/>
              <w:jc w:val="center"/>
              <w:rPr>
                <w:sz w:val="18"/>
                <w:szCs w:val="18"/>
              </w:rPr>
            </w:pPr>
            <w:r>
              <w:rPr>
                <w:rFonts w:hint="eastAsia"/>
                <w:sz w:val="18"/>
                <w:szCs w:val="18"/>
              </w:rPr>
              <w:t>√</w:t>
            </w:r>
          </w:p>
        </w:tc>
        <w:tc>
          <w:tcPr>
            <w:tcW w:w="1842" w:type="dxa"/>
            <w:shd w:val="clear" w:color="auto" w:fill="auto"/>
            <w:vAlign w:val="center"/>
          </w:tcPr>
          <w:p w14:paraId="3869725F">
            <w:pPr>
              <w:spacing w:line="360" w:lineRule="auto"/>
              <w:jc w:val="center"/>
              <w:rPr>
                <w:sz w:val="18"/>
                <w:szCs w:val="18"/>
              </w:rPr>
            </w:pPr>
            <w:r>
              <w:rPr>
                <w:rFonts w:hint="eastAsia"/>
                <w:sz w:val="18"/>
                <w:szCs w:val="18"/>
              </w:rPr>
              <w:t>√</w:t>
            </w:r>
          </w:p>
        </w:tc>
      </w:tr>
      <w:tr w14:paraId="135A7391">
        <w:tblPrEx>
          <w:tblBorders>
            <w:top w:val="single" w:color="auto" w:sz="12" w:space="0"/>
            <w:left w:val="single" w:color="auto" w:sz="12" w:space="0"/>
            <w:bottom w:val="single" w:color="auto" w:sz="12" w:space="0"/>
            <w:right w:val="single" w:color="auto" w:sz="12" w:space="0"/>
            <w:insideH w:val="single" w:color="000000" w:sz="6" w:space="0"/>
            <w:insideV w:val="single" w:color="auto" w:sz="4" w:space="0"/>
          </w:tblBorders>
          <w:tblCellMar>
            <w:top w:w="0" w:type="dxa"/>
            <w:left w:w="108" w:type="dxa"/>
            <w:bottom w:w="0" w:type="dxa"/>
            <w:right w:w="108" w:type="dxa"/>
          </w:tblCellMar>
        </w:tblPrEx>
        <w:trPr>
          <w:jc w:val="center"/>
        </w:trPr>
        <w:tc>
          <w:tcPr>
            <w:tcW w:w="1266" w:type="dxa"/>
            <w:vMerge w:val="continue"/>
            <w:shd w:val="clear" w:color="auto" w:fill="auto"/>
            <w:vAlign w:val="center"/>
          </w:tcPr>
          <w:p w14:paraId="27338988">
            <w:pPr>
              <w:spacing w:line="360" w:lineRule="auto"/>
              <w:jc w:val="center"/>
              <w:rPr>
                <w:sz w:val="18"/>
                <w:szCs w:val="18"/>
              </w:rPr>
            </w:pPr>
          </w:p>
        </w:tc>
        <w:tc>
          <w:tcPr>
            <w:tcW w:w="1289" w:type="dxa"/>
            <w:shd w:val="clear" w:color="auto" w:fill="auto"/>
            <w:vAlign w:val="center"/>
          </w:tcPr>
          <w:p w14:paraId="6BBB6326">
            <w:pPr>
              <w:spacing w:line="360" w:lineRule="auto"/>
              <w:jc w:val="left"/>
              <w:rPr>
                <w:sz w:val="18"/>
                <w:szCs w:val="18"/>
              </w:rPr>
            </w:pPr>
            <w:r>
              <w:rPr>
                <w:rFonts w:hint="eastAsia"/>
                <w:sz w:val="18"/>
                <w:szCs w:val="18"/>
              </w:rPr>
              <w:t>强腐蚀型</w:t>
            </w:r>
          </w:p>
        </w:tc>
        <w:tc>
          <w:tcPr>
            <w:tcW w:w="993" w:type="dxa"/>
            <w:shd w:val="clear" w:color="auto" w:fill="auto"/>
            <w:vAlign w:val="center"/>
          </w:tcPr>
          <w:p w14:paraId="2AE9D4C7">
            <w:pPr>
              <w:spacing w:line="360" w:lineRule="auto"/>
              <w:jc w:val="center"/>
              <w:rPr>
                <w:sz w:val="18"/>
                <w:szCs w:val="18"/>
              </w:rPr>
            </w:pPr>
            <w:r>
              <w:rPr>
                <w:sz w:val="18"/>
                <w:szCs w:val="18"/>
              </w:rPr>
              <w:t>F2</w:t>
            </w:r>
          </w:p>
        </w:tc>
        <w:tc>
          <w:tcPr>
            <w:tcW w:w="1701" w:type="dxa"/>
            <w:shd w:val="clear" w:color="auto" w:fill="auto"/>
            <w:vAlign w:val="center"/>
          </w:tcPr>
          <w:p w14:paraId="629CC0F6">
            <w:pPr>
              <w:spacing w:line="360" w:lineRule="auto"/>
              <w:jc w:val="center"/>
              <w:rPr>
                <w:sz w:val="18"/>
                <w:szCs w:val="18"/>
              </w:rPr>
            </w:pPr>
            <w:r>
              <w:rPr>
                <w:rFonts w:hint="eastAsia"/>
                <w:sz w:val="18"/>
                <w:szCs w:val="18"/>
              </w:rPr>
              <w:t>√</w:t>
            </w:r>
          </w:p>
        </w:tc>
        <w:tc>
          <w:tcPr>
            <w:tcW w:w="1842" w:type="dxa"/>
            <w:shd w:val="clear" w:color="auto" w:fill="auto"/>
            <w:vAlign w:val="center"/>
          </w:tcPr>
          <w:p w14:paraId="1B2B96D2">
            <w:pPr>
              <w:spacing w:line="360" w:lineRule="auto"/>
              <w:jc w:val="center"/>
              <w:rPr>
                <w:sz w:val="18"/>
                <w:szCs w:val="18"/>
              </w:rPr>
            </w:pPr>
            <w:r>
              <w:rPr>
                <w:rFonts w:hint="eastAsia"/>
                <w:sz w:val="18"/>
                <w:szCs w:val="18"/>
              </w:rPr>
              <w:t>√</w:t>
            </w:r>
          </w:p>
        </w:tc>
      </w:tr>
      <w:tr w14:paraId="29B80557">
        <w:tblPrEx>
          <w:tblBorders>
            <w:top w:val="single" w:color="auto" w:sz="12" w:space="0"/>
            <w:left w:val="single" w:color="auto" w:sz="12" w:space="0"/>
            <w:bottom w:val="single" w:color="auto" w:sz="12" w:space="0"/>
            <w:right w:val="single" w:color="auto" w:sz="12" w:space="0"/>
            <w:insideH w:val="single" w:color="000000" w:sz="6" w:space="0"/>
            <w:insideV w:val="single" w:color="auto" w:sz="4" w:space="0"/>
          </w:tblBorders>
          <w:tblCellMar>
            <w:top w:w="0" w:type="dxa"/>
            <w:left w:w="108" w:type="dxa"/>
            <w:bottom w:w="0" w:type="dxa"/>
            <w:right w:w="108" w:type="dxa"/>
          </w:tblCellMar>
        </w:tblPrEx>
        <w:trPr>
          <w:jc w:val="center"/>
        </w:trPr>
        <w:tc>
          <w:tcPr>
            <w:tcW w:w="1266" w:type="dxa"/>
            <w:vMerge w:val="restart"/>
            <w:shd w:val="clear" w:color="auto" w:fill="auto"/>
            <w:vAlign w:val="center"/>
          </w:tcPr>
          <w:p w14:paraId="271CC0AA">
            <w:pPr>
              <w:spacing w:line="360" w:lineRule="auto"/>
              <w:jc w:val="center"/>
              <w:rPr>
                <w:sz w:val="18"/>
                <w:szCs w:val="18"/>
              </w:rPr>
            </w:pPr>
            <w:r>
              <w:rPr>
                <w:rFonts w:hint="eastAsia"/>
                <w:sz w:val="18"/>
                <w:szCs w:val="18"/>
              </w:rPr>
              <w:t>户外</w:t>
            </w:r>
          </w:p>
        </w:tc>
        <w:tc>
          <w:tcPr>
            <w:tcW w:w="1289" w:type="dxa"/>
            <w:shd w:val="clear" w:color="auto" w:fill="auto"/>
          </w:tcPr>
          <w:p w14:paraId="34049A12">
            <w:pPr>
              <w:spacing w:line="360" w:lineRule="auto"/>
              <w:rPr>
                <w:sz w:val="18"/>
                <w:szCs w:val="18"/>
              </w:rPr>
            </w:pPr>
            <w:r>
              <w:rPr>
                <w:rFonts w:hint="eastAsia"/>
                <w:sz w:val="18"/>
                <w:szCs w:val="18"/>
              </w:rPr>
              <w:t>轻腐蚀型</w:t>
            </w:r>
          </w:p>
        </w:tc>
        <w:tc>
          <w:tcPr>
            <w:tcW w:w="993" w:type="dxa"/>
            <w:shd w:val="clear" w:color="auto" w:fill="auto"/>
            <w:vAlign w:val="center"/>
          </w:tcPr>
          <w:p w14:paraId="49A4A864">
            <w:pPr>
              <w:spacing w:line="360" w:lineRule="auto"/>
              <w:jc w:val="center"/>
              <w:rPr>
                <w:sz w:val="18"/>
                <w:szCs w:val="18"/>
              </w:rPr>
            </w:pPr>
            <w:r>
              <w:rPr>
                <w:sz w:val="18"/>
                <w:szCs w:val="18"/>
              </w:rPr>
              <w:t>W</w:t>
            </w:r>
          </w:p>
        </w:tc>
        <w:tc>
          <w:tcPr>
            <w:tcW w:w="1701" w:type="dxa"/>
            <w:shd w:val="clear" w:color="auto" w:fill="auto"/>
            <w:vAlign w:val="center"/>
          </w:tcPr>
          <w:p w14:paraId="03D13C34">
            <w:pPr>
              <w:spacing w:line="360" w:lineRule="auto"/>
              <w:jc w:val="center"/>
              <w:rPr>
                <w:sz w:val="18"/>
                <w:szCs w:val="18"/>
              </w:rPr>
            </w:pPr>
            <w:r>
              <w:rPr>
                <w:rFonts w:hint="eastAsia"/>
                <w:sz w:val="18"/>
                <w:szCs w:val="18"/>
              </w:rPr>
              <w:t>√</w:t>
            </w:r>
          </w:p>
        </w:tc>
        <w:tc>
          <w:tcPr>
            <w:tcW w:w="1842" w:type="dxa"/>
            <w:shd w:val="clear" w:color="auto" w:fill="auto"/>
            <w:vAlign w:val="center"/>
          </w:tcPr>
          <w:p w14:paraId="38BAC7F5">
            <w:pPr>
              <w:spacing w:line="360" w:lineRule="auto"/>
              <w:jc w:val="center"/>
              <w:rPr>
                <w:sz w:val="18"/>
                <w:szCs w:val="18"/>
              </w:rPr>
            </w:pPr>
            <w:r>
              <w:rPr>
                <w:rFonts w:hint="eastAsia"/>
                <w:sz w:val="18"/>
                <w:szCs w:val="18"/>
              </w:rPr>
              <w:t>√</w:t>
            </w:r>
          </w:p>
        </w:tc>
      </w:tr>
      <w:tr w14:paraId="5642712A">
        <w:tblPrEx>
          <w:tblBorders>
            <w:top w:val="single" w:color="auto" w:sz="12" w:space="0"/>
            <w:left w:val="single" w:color="auto" w:sz="12" w:space="0"/>
            <w:bottom w:val="single" w:color="auto" w:sz="12" w:space="0"/>
            <w:right w:val="single" w:color="auto" w:sz="12" w:space="0"/>
            <w:insideH w:val="single" w:color="000000" w:sz="6" w:space="0"/>
            <w:insideV w:val="single" w:color="auto" w:sz="4" w:space="0"/>
          </w:tblBorders>
          <w:tblCellMar>
            <w:top w:w="0" w:type="dxa"/>
            <w:left w:w="108" w:type="dxa"/>
            <w:bottom w:w="0" w:type="dxa"/>
            <w:right w:w="108" w:type="dxa"/>
          </w:tblCellMar>
        </w:tblPrEx>
        <w:trPr>
          <w:jc w:val="center"/>
        </w:trPr>
        <w:tc>
          <w:tcPr>
            <w:tcW w:w="1266" w:type="dxa"/>
            <w:vMerge w:val="continue"/>
            <w:shd w:val="clear" w:color="auto" w:fill="auto"/>
          </w:tcPr>
          <w:p w14:paraId="322266A7">
            <w:pPr>
              <w:spacing w:line="360" w:lineRule="auto"/>
              <w:rPr>
                <w:sz w:val="18"/>
                <w:szCs w:val="18"/>
              </w:rPr>
            </w:pPr>
          </w:p>
        </w:tc>
        <w:tc>
          <w:tcPr>
            <w:tcW w:w="1289" w:type="dxa"/>
            <w:shd w:val="clear" w:color="auto" w:fill="auto"/>
          </w:tcPr>
          <w:p w14:paraId="035D7311">
            <w:pPr>
              <w:spacing w:line="360" w:lineRule="auto"/>
              <w:rPr>
                <w:sz w:val="18"/>
                <w:szCs w:val="18"/>
              </w:rPr>
            </w:pPr>
            <w:r>
              <w:rPr>
                <w:rFonts w:hint="eastAsia"/>
                <w:sz w:val="18"/>
                <w:szCs w:val="18"/>
              </w:rPr>
              <w:t>中等腐蚀型</w:t>
            </w:r>
          </w:p>
        </w:tc>
        <w:tc>
          <w:tcPr>
            <w:tcW w:w="993" w:type="dxa"/>
            <w:shd w:val="clear" w:color="auto" w:fill="auto"/>
            <w:vAlign w:val="center"/>
          </w:tcPr>
          <w:p w14:paraId="0F5E88ED">
            <w:pPr>
              <w:spacing w:line="360" w:lineRule="auto"/>
              <w:jc w:val="center"/>
              <w:rPr>
                <w:sz w:val="18"/>
                <w:szCs w:val="18"/>
              </w:rPr>
            </w:pPr>
            <w:r>
              <w:rPr>
                <w:sz w:val="18"/>
                <w:szCs w:val="18"/>
              </w:rPr>
              <w:t>WF1</w:t>
            </w:r>
          </w:p>
        </w:tc>
        <w:tc>
          <w:tcPr>
            <w:tcW w:w="1701" w:type="dxa"/>
            <w:shd w:val="clear" w:color="auto" w:fill="auto"/>
            <w:vAlign w:val="center"/>
          </w:tcPr>
          <w:p w14:paraId="13CCBCB5">
            <w:pPr>
              <w:spacing w:line="360" w:lineRule="auto"/>
              <w:jc w:val="center"/>
              <w:rPr>
                <w:sz w:val="18"/>
                <w:szCs w:val="18"/>
              </w:rPr>
            </w:pPr>
            <w:r>
              <w:rPr>
                <w:rFonts w:hint="eastAsia"/>
                <w:sz w:val="18"/>
                <w:szCs w:val="18"/>
              </w:rPr>
              <w:t>√</w:t>
            </w:r>
          </w:p>
        </w:tc>
        <w:tc>
          <w:tcPr>
            <w:tcW w:w="1842" w:type="dxa"/>
            <w:shd w:val="clear" w:color="auto" w:fill="auto"/>
            <w:vAlign w:val="center"/>
          </w:tcPr>
          <w:p w14:paraId="686BC0F3">
            <w:pPr>
              <w:spacing w:line="360" w:lineRule="auto"/>
              <w:jc w:val="center"/>
              <w:rPr>
                <w:sz w:val="18"/>
                <w:szCs w:val="18"/>
              </w:rPr>
            </w:pPr>
            <w:r>
              <w:rPr>
                <w:rFonts w:hint="eastAsia"/>
                <w:sz w:val="18"/>
                <w:szCs w:val="18"/>
              </w:rPr>
              <w:t>√</w:t>
            </w:r>
          </w:p>
        </w:tc>
      </w:tr>
      <w:tr w14:paraId="4678C920">
        <w:tblPrEx>
          <w:tblBorders>
            <w:top w:val="single" w:color="auto" w:sz="12" w:space="0"/>
            <w:left w:val="single" w:color="auto" w:sz="12" w:space="0"/>
            <w:bottom w:val="single" w:color="auto" w:sz="12" w:space="0"/>
            <w:right w:val="single" w:color="auto" w:sz="12" w:space="0"/>
            <w:insideH w:val="single" w:color="000000" w:sz="6" w:space="0"/>
            <w:insideV w:val="single" w:color="auto" w:sz="4" w:space="0"/>
          </w:tblBorders>
          <w:tblCellMar>
            <w:top w:w="0" w:type="dxa"/>
            <w:left w:w="108" w:type="dxa"/>
            <w:bottom w:w="0" w:type="dxa"/>
            <w:right w:w="108" w:type="dxa"/>
          </w:tblCellMar>
        </w:tblPrEx>
        <w:trPr>
          <w:jc w:val="center"/>
        </w:trPr>
        <w:tc>
          <w:tcPr>
            <w:tcW w:w="1266" w:type="dxa"/>
            <w:vMerge w:val="continue"/>
            <w:shd w:val="clear" w:color="auto" w:fill="auto"/>
          </w:tcPr>
          <w:p w14:paraId="19A4CE5A">
            <w:pPr>
              <w:spacing w:line="360" w:lineRule="auto"/>
              <w:rPr>
                <w:sz w:val="18"/>
                <w:szCs w:val="18"/>
              </w:rPr>
            </w:pPr>
          </w:p>
        </w:tc>
        <w:tc>
          <w:tcPr>
            <w:tcW w:w="1289" w:type="dxa"/>
            <w:shd w:val="clear" w:color="auto" w:fill="auto"/>
          </w:tcPr>
          <w:p w14:paraId="5161256D">
            <w:pPr>
              <w:spacing w:line="360" w:lineRule="auto"/>
              <w:rPr>
                <w:sz w:val="18"/>
                <w:szCs w:val="18"/>
              </w:rPr>
            </w:pPr>
            <w:r>
              <w:rPr>
                <w:rFonts w:hint="eastAsia"/>
                <w:sz w:val="18"/>
                <w:szCs w:val="18"/>
              </w:rPr>
              <w:t>强腐蚀型</w:t>
            </w:r>
          </w:p>
        </w:tc>
        <w:tc>
          <w:tcPr>
            <w:tcW w:w="993" w:type="dxa"/>
            <w:shd w:val="clear" w:color="auto" w:fill="auto"/>
            <w:vAlign w:val="center"/>
          </w:tcPr>
          <w:p w14:paraId="4E455A6A">
            <w:pPr>
              <w:spacing w:line="360" w:lineRule="auto"/>
              <w:jc w:val="center"/>
              <w:rPr>
                <w:sz w:val="18"/>
                <w:szCs w:val="18"/>
              </w:rPr>
            </w:pPr>
            <w:r>
              <w:rPr>
                <w:sz w:val="18"/>
                <w:szCs w:val="18"/>
              </w:rPr>
              <w:t>WF2</w:t>
            </w:r>
          </w:p>
        </w:tc>
        <w:tc>
          <w:tcPr>
            <w:tcW w:w="1701" w:type="dxa"/>
            <w:shd w:val="clear" w:color="auto" w:fill="auto"/>
            <w:vAlign w:val="center"/>
          </w:tcPr>
          <w:p w14:paraId="4BD064CC">
            <w:pPr>
              <w:spacing w:line="360" w:lineRule="auto"/>
              <w:jc w:val="center"/>
              <w:rPr>
                <w:sz w:val="18"/>
                <w:szCs w:val="18"/>
              </w:rPr>
            </w:pPr>
            <w:r>
              <w:rPr>
                <w:rFonts w:hint="eastAsia"/>
                <w:sz w:val="18"/>
                <w:szCs w:val="18"/>
              </w:rPr>
              <w:t>√</w:t>
            </w:r>
          </w:p>
        </w:tc>
        <w:tc>
          <w:tcPr>
            <w:tcW w:w="1842" w:type="dxa"/>
            <w:vAlign w:val="center"/>
          </w:tcPr>
          <w:p w14:paraId="70AE5901">
            <w:pPr>
              <w:spacing w:line="360" w:lineRule="auto"/>
              <w:jc w:val="center"/>
              <w:rPr>
                <w:sz w:val="18"/>
                <w:szCs w:val="18"/>
              </w:rPr>
            </w:pPr>
            <w:r>
              <w:rPr>
                <w:rFonts w:hint="eastAsia"/>
                <w:sz w:val="18"/>
                <w:szCs w:val="18"/>
              </w:rPr>
              <w:t>√</w:t>
            </w:r>
          </w:p>
        </w:tc>
      </w:tr>
    </w:tbl>
    <w:p w14:paraId="47035D2C">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asciiTheme="minorEastAsia" w:hAnsiTheme="minorEastAsia" w:eastAsiaTheme="minorEastAsia"/>
          <w:sz w:val="18"/>
          <w:szCs w:val="18"/>
        </w:rPr>
      </w:pPr>
      <w:r>
        <w:rPr>
          <w:rFonts w:hint="eastAsia" w:asciiTheme="minorEastAsia" w:hAnsiTheme="minorEastAsia" w:eastAsiaTheme="minorEastAsia"/>
          <w:sz w:val="18"/>
          <w:szCs w:val="18"/>
        </w:rPr>
        <w:t>注</w:t>
      </w:r>
      <w:r>
        <w:rPr>
          <w:rFonts w:asciiTheme="minorEastAsia" w:hAnsiTheme="minorEastAsia" w:eastAsiaTheme="minorEastAsia"/>
          <w:sz w:val="18"/>
          <w:szCs w:val="18"/>
        </w:rPr>
        <w:t>1：</w:t>
      </w:r>
      <w:r>
        <w:rPr>
          <w:rFonts w:hint="eastAsia" w:asciiTheme="minorEastAsia" w:hAnsiTheme="minorEastAsia" w:eastAsiaTheme="minorEastAsia"/>
          <w:sz w:val="18"/>
          <w:szCs w:val="18"/>
        </w:rPr>
        <w:t>表中符号“√”</w:t>
      </w:r>
      <w:r>
        <w:rPr>
          <w:rFonts w:asciiTheme="minorEastAsia" w:hAnsiTheme="minorEastAsia" w:eastAsiaTheme="minorEastAsia"/>
          <w:sz w:val="18"/>
          <w:szCs w:val="18"/>
        </w:rPr>
        <w:t>----表示适用的环境；</w:t>
      </w:r>
    </w:p>
    <w:p w14:paraId="2BB3DD59">
      <w:pPr>
        <w:keepNext w:val="0"/>
        <w:keepLines w:val="0"/>
        <w:pageBreakBefore w:val="0"/>
        <w:widowControl w:val="0"/>
        <w:kinsoku/>
        <w:wordWrap/>
        <w:overflowPunct/>
        <w:topLinePunct w:val="0"/>
        <w:autoSpaceDE/>
        <w:autoSpaceDN/>
        <w:bidi w:val="0"/>
        <w:adjustRightInd/>
        <w:snapToGrid/>
        <w:spacing w:after="157" w:afterLines="50" w:line="360" w:lineRule="auto"/>
        <w:textAlignment w:val="auto"/>
        <w:rPr>
          <w:rFonts w:asciiTheme="minorEastAsia" w:hAnsiTheme="minorEastAsia" w:eastAsiaTheme="minorEastAsia"/>
          <w:sz w:val="18"/>
          <w:szCs w:val="18"/>
        </w:rPr>
      </w:pPr>
      <w:r>
        <w:rPr>
          <w:rFonts w:hint="eastAsia" w:asciiTheme="minorEastAsia" w:hAnsiTheme="minorEastAsia" w:eastAsiaTheme="minorEastAsia"/>
          <w:sz w:val="18"/>
          <w:szCs w:val="18"/>
        </w:rPr>
        <w:t>注</w:t>
      </w:r>
      <w:r>
        <w:rPr>
          <w:rFonts w:asciiTheme="minorEastAsia" w:hAnsiTheme="minorEastAsia" w:eastAsiaTheme="minorEastAsia"/>
          <w:sz w:val="18"/>
          <w:szCs w:val="18"/>
        </w:rPr>
        <w:t>2：</w:t>
      </w:r>
      <w:r>
        <w:rPr>
          <w:rFonts w:hint="eastAsia"/>
          <w:iCs/>
          <w:sz w:val="18"/>
          <w:szCs w:val="18"/>
        </w:rPr>
        <w:t>复合型</w:t>
      </w:r>
      <w:r>
        <w:rPr>
          <w:rFonts w:asciiTheme="minorEastAsia" w:hAnsiTheme="minorEastAsia" w:eastAsiaTheme="minorEastAsia"/>
          <w:sz w:val="18"/>
          <w:szCs w:val="18"/>
        </w:rPr>
        <w:t>及</w:t>
      </w:r>
      <w:r>
        <w:rPr>
          <w:rFonts w:hint="eastAsia" w:asciiTheme="minorEastAsia" w:hAnsiTheme="minorEastAsia" w:eastAsiaTheme="minorEastAsia"/>
          <w:sz w:val="18"/>
          <w:szCs w:val="18"/>
        </w:rPr>
        <w:t>玻璃钢类桥架，在户外环境使用时必须采用耐户外气候型。</w:t>
      </w:r>
    </w:p>
    <w:p w14:paraId="7F28D43E">
      <w:pPr>
        <w:widowControl/>
        <w:spacing w:line="360" w:lineRule="auto"/>
        <w:jc w:val="left"/>
        <w:rPr>
          <w:rFonts w:asciiTheme="minorEastAsia" w:hAnsiTheme="minorEastAsia" w:eastAsiaTheme="minorEastAsia"/>
          <w:szCs w:val="21"/>
        </w:rPr>
      </w:pPr>
      <w:r>
        <w:t>4.3.8</w:t>
      </w:r>
      <w:r>
        <w:rPr>
          <w:rFonts w:hint="eastAsia"/>
          <w:lang w:val="en-US" w:eastAsia="zh-CN"/>
        </w:rPr>
        <w:t xml:space="preserve"> </w:t>
      </w:r>
      <w:r>
        <w:rPr>
          <w:rFonts w:hint="eastAsia" w:asciiTheme="minorEastAsia" w:hAnsiTheme="minorEastAsia" w:eastAsiaTheme="minorEastAsia"/>
          <w:szCs w:val="21"/>
        </w:rPr>
        <w:t>电气线路的设计除满足本规范的要求外，尚应符合</w:t>
      </w:r>
      <w:r>
        <w:rPr>
          <w:rFonts w:hint="eastAsia" w:asciiTheme="minorEastAsia" w:hAnsiTheme="minorEastAsia" w:eastAsiaTheme="minorEastAsia"/>
          <w:szCs w:val="21"/>
          <w:lang w:val="en-US" w:eastAsia="zh-CN"/>
        </w:rPr>
        <w:t>现行国家标准</w:t>
      </w:r>
      <w:r>
        <w:rPr>
          <w:rFonts w:hint="eastAsia" w:asciiTheme="minorEastAsia" w:hAnsiTheme="minorEastAsia" w:eastAsiaTheme="minorEastAsia"/>
          <w:szCs w:val="21"/>
        </w:rPr>
        <w:t>《电力工程电缆设计标准》</w:t>
      </w:r>
      <w:r>
        <w:rPr>
          <w:rFonts w:eastAsiaTheme="minorEastAsia"/>
          <w:szCs w:val="21"/>
        </w:rPr>
        <w:t>GB 50217</w:t>
      </w:r>
      <w:r>
        <w:rPr>
          <w:rFonts w:asciiTheme="minorEastAsia" w:hAnsiTheme="minorEastAsia" w:eastAsiaTheme="minorEastAsia"/>
          <w:szCs w:val="21"/>
        </w:rPr>
        <w:t>的</w:t>
      </w:r>
      <w:r>
        <w:rPr>
          <w:rFonts w:hint="eastAsia" w:asciiTheme="minorEastAsia" w:hAnsiTheme="minorEastAsia" w:eastAsiaTheme="minorEastAsia"/>
          <w:szCs w:val="21"/>
          <w:lang w:val="en-US" w:eastAsia="zh-CN"/>
        </w:rPr>
        <w:t>有关</w:t>
      </w:r>
      <w:r>
        <w:rPr>
          <w:rFonts w:asciiTheme="minorEastAsia" w:hAnsiTheme="minorEastAsia" w:eastAsiaTheme="minorEastAsia"/>
          <w:szCs w:val="21"/>
        </w:rPr>
        <w:t>规定。</w:t>
      </w:r>
    </w:p>
    <w:p w14:paraId="4552C1FA">
      <w:pPr>
        <w:pStyle w:val="2"/>
        <w:keepNext/>
        <w:keepLines/>
        <w:pageBreakBefore w:val="0"/>
        <w:widowControl w:val="0"/>
        <w:kinsoku/>
        <w:wordWrap/>
        <w:overflowPunct/>
        <w:topLinePunct w:val="0"/>
        <w:autoSpaceDE/>
        <w:autoSpaceDN/>
        <w:bidi w:val="0"/>
        <w:adjustRightInd/>
        <w:snapToGrid/>
        <w:spacing w:before="313" w:beforeLines="100" w:beforeAutospacing="0" w:after="313" w:afterLines="100" w:afterAutospacing="0" w:line="240" w:lineRule="auto"/>
        <w:ind w:firstLine="0" w:firstLineChars="0"/>
        <w:jc w:val="center"/>
        <w:textAlignment w:val="auto"/>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pPr>
      <w:bookmarkStart w:id="69" w:name="_Toc450115700"/>
      <w:bookmarkStart w:id="70" w:name="_Toc410725909"/>
      <w:bookmarkStart w:id="71" w:name="_Toc202278843"/>
      <w:bookmarkStart w:id="72" w:name="_Toc202280753"/>
      <w:bookmarkStart w:id="73" w:name="_Toc197416173"/>
      <w:bookmarkStart w:id="74" w:name="_Toc197419130"/>
      <w:r>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 xml:space="preserve">4.4 </w:t>
      </w:r>
      <w:r>
        <w:rPr>
          <w:rFonts w:hint="eastAsia"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照明</w:t>
      </w:r>
      <w:bookmarkEnd w:id="69"/>
      <w:bookmarkEnd w:id="70"/>
      <w:r>
        <w:rPr>
          <w:rFonts w:hint="eastAsia"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设计</w:t>
      </w:r>
      <w:bookmarkEnd w:id="71"/>
      <w:bookmarkEnd w:id="72"/>
      <w:bookmarkEnd w:id="73"/>
      <w:bookmarkEnd w:id="74"/>
    </w:p>
    <w:p w14:paraId="7AE87236">
      <w:pPr>
        <w:spacing w:line="360" w:lineRule="auto"/>
      </w:pPr>
      <w:r>
        <w:t>4.4.1</w:t>
      </w:r>
      <w:r>
        <w:rPr>
          <w:rFonts w:hint="eastAsia"/>
          <w:lang w:val="en-US" w:eastAsia="zh-CN"/>
        </w:rPr>
        <w:t xml:space="preserve"> </w:t>
      </w:r>
      <w:r>
        <w:rPr>
          <w:rFonts w:hint="eastAsia"/>
        </w:rPr>
        <w:t>腐蚀性环境照明光源设计应符合下列规定：</w:t>
      </w:r>
    </w:p>
    <w:p w14:paraId="4E2A79A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 xml:space="preserve">1 </w:t>
      </w:r>
      <w:r>
        <w:rPr>
          <w:rFonts w:hint="eastAsia"/>
        </w:rPr>
        <w:t>在腐蚀环境内宜采用长寿命、高效光源；</w:t>
      </w:r>
    </w:p>
    <w:p w14:paraId="5006D43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 xml:space="preserve">2 </w:t>
      </w:r>
      <w:r>
        <w:rPr>
          <w:rFonts w:hint="eastAsia"/>
        </w:rPr>
        <w:t>在满足照度要求和照明均匀度要求的前提下，宜减少灯具的数量。</w:t>
      </w:r>
    </w:p>
    <w:p w14:paraId="26650F6D">
      <w:pPr>
        <w:spacing w:line="360" w:lineRule="auto"/>
      </w:pPr>
      <w:r>
        <w:t>4.4.2</w:t>
      </w:r>
      <w:r>
        <w:rPr>
          <w:rFonts w:hint="eastAsia"/>
          <w:lang w:val="en-US" w:eastAsia="zh-CN"/>
        </w:rPr>
        <w:t xml:space="preserve"> </w:t>
      </w:r>
      <w:r>
        <w:rPr>
          <w:rFonts w:hint="eastAsia"/>
        </w:rPr>
        <w:t>腐蚀性环境照明灯具的选择应符合下列规定：</w:t>
      </w:r>
    </w:p>
    <w:p w14:paraId="6C3565E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1</w:t>
      </w:r>
      <w:r>
        <w:rPr>
          <w:rFonts w:hint="eastAsia"/>
          <w:lang w:val="en-US" w:eastAsia="zh-CN"/>
        </w:rPr>
        <w:t xml:space="preserve">  </w:t>
      </w:r>
      <w:r>
        <w:rPr>
          <w:rFonts w:hint="eastAsia"/>
        </w:rPr>
        <w:t>0类环境灯具的防护等级不应低于IP55；</w:t>
      </w:r>
    </w:p>
    <w:p w14:paraId="61B2E59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2</w:t>
      </w:r>
      <w:r>
        <w:rPr>
          <w:rFonts w:hint="eastAsia"/>
          <w:lang w:val="en-US" w:eastAsia="zh-CN"/>
        </w:rPr>
        <w:t xml:space="preserve">  </w:t>
      </w:r>
      <w:r>
        <w:rPr>
          <w:rFonts w:hint="eastAsia"/>
        </w:rPr>
        <w:t>1类环境灯具的防护等级不应低于IP65，防腐等级不宜低于WF1；当在户内时，也可采用F1级；</w:t>
      </w:r>
    </w:p>
    <w:p w14:paraId="1B5FE73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 xml:space="preserve">3  </w:t>
      </w:r>
      <w:r>
        <w:rPr>
          <w:rFonts w:hint="eastAsia"/>
        </w:rPr>
        <w:t>2类环境灯具的防护等级不应低于IP66，防腐等级不宜低于WF2；当在户内时，也可采用F2级；</w:t>
      </w:r>
    </w:p>
    <w:p w14:paraId="2E05AAA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 xml:space="preserve">4 </w:t>
      </w:r>
      <w:r>
        <w:rPr>
          <w:rFonts w:hint="eastAsia"/>
          <w:lang w:val="en-US" w:eastAsia="zh-CN"/>
        </w:rPr>
        <w:t xml:space="preserve"> </w:t>
      </w:r>
      <w:r>
        <w:rPr>
          <w:rFonts w:hint="eastAsia"/>
        </w:rPr>
        <w:t>灯具外壳及外防腐涂料应按腐蚀性介质的特性选择；有氟化物释放的腐蚀性环境，透光罩应采用耐氟型材料；</w:t>
      </w:r>
    </w:p>
    <w:p w14:paraId="34A1F8C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5</w:t>
      </w:r>
      <w:r>
        <w:rPr>
          <w:rFonts w:hint="eastAsia"/>
          <w:lang w:val="en-US" w:eastAsia="zh-CN"/>
        </w:rPr>
        <w:t xml:space="preserve"> </w:t>
      </w:r>
      <w:r>
        <w:t xml:space="preserve"> </w:t>
      </w:r>
      <w:r>
        <w:rPr>
          <w:rFonts w:hint="eastAsia"/>
        </w:rPr>
        <w:t>室外场所，不宜采用柔性固定的灯具。</w:t>
      </w:r>
    </w:p>
    <w:p w14:paraId="0679246E">
      <w:pPr>
        <w:spacing w:line="360" w:lineRule="auto"/>
      </w:pPr>
      <w:r>
        <w:t>4.4.3</w:t>
      </w:r>
      <w:r>
        <w:rPr>
          <w:rFonts w:hint="eastAsia"/>
          <w:lang w:val="en-US" w:eastAsia="zh-CN"/>
        </w:rPr>
        <w:t xml:space="preserve"> </w:t>
      </w:r>
      <w:r>
        <w:rPr>
          <w:rFonts w:hint="eastAsia"/>
        </w:rPr>
        <w:t>腐蚀性环境的灯具应布置在便于维护的位置。</w:t>
      </w:r>
    </w:p>
    <w:p w14:paraId="4A7B7FB2">
      <w:pPr>
        <w:spacing w:line="360" w:lineRule="auto"/>
      </w:pPr>
      <w:r>
        <w:t>4.4.4</w:t>
      </w:r>
      <w:r>
        <w:rPr>
          <w:rFonts w:hint="eastAsia"/>
          <w:lang w:val="en-US" w:eastAsia="zh-CN"/>
        </w:rPr>
        <w:t xml:space="preserve"> </w:t>
      </w:r>
      <w:r>
        <w:rPr>
          <w:rFonts w:hint="eastAsia"/>
        </w:rPr>
        <w:t>照明配电箱宜布置在非腐蚀环境或腐蚀环境0类的区域；当布置在腐蚀环境1类及以上的区域时，宜具备远程控制功能。</w:t>
      </w:r>
    </w:p>
    <w:p w14:paraId="17474C7B">
      <w:pPr>
        <w:spacing w:line="360" w:lineRule="auto"/>
      </w:pPr>
      <w:r>
        <w:t>4.4.5</w:t>
      </w:r>
      <w:r>
        <w:rPr>
          <w:rFonts w:hint="eastAsia"/>
          <w:lang w:val="en-US" w:eastAsia="zh-CN"/>
        </w:rPr>
        <w:t xml:space="preserve"> </w:t>
      </w:r>
      <w:r>
        <w:rPr>
          <w:rFonts w:hint="eastAsia"/>
        </w:rPr>
        <w:t>腐蚀环境的照明系统，当采用非特低电压供电的交流供电系统时，应采用TN-S系统；对于腐蚀环境2类的照明系统，宜增设剩余电流保护电器作为附加防护。</w:t>
      </w:r>
    </w:p>
    <w:p w14:paraId="59A7D9B2">
      <w:pPr>
        <w:spacing w:line="360" w:lineRule="auto"/>
      </w:pPr>
      <w:r>
        <w:rPr>
          <w:rFonts w:hint="eastAsia"/>
        </w:rPr>
        <w:t>4</w:t>
      </w:r>
      <w:r>
        <w:t>.4.6</w:t>
      </w:r>
      <w:r>
        <w:rPr>
          <w:rFonts w:hint="eastAsia"/>
          <w:lang w:val="en-US" w:eastAsia="zh-CN"/>
        </w:rPr>
        <w:t xml:space="preserve"> </w:t>
      </w:r>
      <w:r>
        <w:rPr>
          <w:rFonts w:hint="eastAsia"/>
        </w:rPr>
        <w:t>腐蚀环境内的照明灯具宜采用电缆配线。</w:t>
      </w:r>
    </w:p>
    <w:p w14:paraId="4A060ED5">
      <w:pPr>
        <w:spacing w:line="360" w:lineRule="auto"/>
      </w:pPr>
      <w:r>
        <w:rPr>
          <w:rFonts w:hint="eastAsia"/>
        </w:rPr>
        <w:t>4</w:t>
      </w:r>
      <w:r>
        <w:t>.4.7</w:t>
      </w:r>
      <w:r>
        <w:rPr>
          <w:rFonts w:hint="eastAsia"/>
          <w:lang w:val="en-US" w:eastAsia="zh-CN"/>
        </w:rPr>
        <w:t xml:space="preserve"> </w:t>
      </w:r>
      <w:r>
        <w:rPr>
          <w:rFonts w:hint="eastAsia"/>
        </w:rPr>
        <w:t>照明设计尚应符合现行化工行业标准《化工企业照明设计规范》HG/T 20586的相关规定。</w:t>
      </w:r>
    </w:p>
    <w:p w14:paraId="46FC5D64">
      <w:pPr>
        <w:pStyle w:val="2"/>
        <w:keepNext/>
        <w:keepLines/>
        <w:pageBreakBefore w:val="0"/>
        <w:widowControl w:val="0"/>
        <w:kinsoku/>
        <w:wordWrap/>
        <w:overflowPunct/>
        <w:topLinePunct w:val="0"/>
        <w:autoSpaceDE/>
        <w:autoSpaceDN/>
        <w:bidi w:val="0"/>
        <w:adjustRightInd/>
        <w:snapToGrid/>
        <w:spacing w:before="313" w:beforeLines="100" w:beforeAutospacing="0" w:after="313" w:afterLines="100" w:afterAutospacing="0" w:line="240" w:lineRule="auto"/>
        <w:ind w:firstLine="0" w:firstLineChars="0"/>
        <w:jc w:val="center"/>
        <w:textAlignment w:val="auto"/>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pPr>
      <w:bookmarkStart w:id="75" w:name="_Toc450115701"/>
      <w:bookmarkStart w:id="76" w:name="_Toc410725910"/>
      <w:bookmarkStart w:id="77" w:name="_Toc202280754"/>
      <w:bookmarkStart w:id="78" w:name="_Toc202278844"/>
      <w:bookmarkStart w:id="79" w:name="_Toc197419131"/>
      <w:bookmarkStart w:id="80" w:name="_Toc197416174"/>
      <w:bookmarkStart w:id="81" w:name="OLE_LINK1"/>
      <w:bookmarkStart w:id="82" w:name="OLE_LINK2"/>
      <w:r>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 xml:space="preserve">4.5 </w:t>
      </w:r>
      <w:r>
        <w:rPr>
          <w:rFonts w:hint="eastAsia"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防雷、防静电及接地</w:t>
      </w:r>
      <w:bookmarkEnd w:id="75"/>
      <w:bookmarkEnd w:id="76"/>
      <w:r>
        <w:rPr>
          <w:rFonts w:hint="eastAsia"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设计</w:t>
      </w:r>
      <w:bookmarkEnd w:id="77"/>
      <w:bookmarkEnd w:id="78"/>
      <w:bookmarkEnd w:id="79"/>
      <w:bookmarkEnd w:id="80"/>
    </w:p>
    <w:bookmarkEnd w:id="81"/>
    <w:bookmarkEnd w:id="82"/>
    <w:p w14:paraId="0B60730E">
      <w:pPr>
        <w:spacing w:line="360" w:lineRule="auto"/>
        <w:contextualSpacing/>
      </w:pPr>
      <w:r>
        <w:t>4.5.1</w:t>
      </w:r>
      <w:r>
        <w:rPr>
          <w:rFonts w:hint="eastAsia"/>
          <w:lang w:val="en-US" w:eastAsia="zh-CN"/>
        </w:rPr>
        <w:t xml:space="preserve"> </w:t>
      </w:r>
      <w:r>
        <w:rPr>
          <w:rFonts w:hint="eastAsia"/>
        </w:rPr>
        <w:t>腐蚀环境下防雷、防静电及接地装置使用的材料及其应用条件，宜符合表</w:t>
      </w:r>
      <w:r>
        <w:t>4.5.1</w:t>
      </w:r>
      <w:r>
        <w:rPr>
          <w:rFonts w:hint="eastAsia"/>
        </w:rPr>
        <w:t>的规定。</w:t>
      </w:r>
    </w:p>
    <w:p w14:paraId="3E285D6C">
      <w:pPr>
        <w:spacing w:line="360" w:lineRule="auto"/>
        <w:contextualSpacing/>
        <w:jc w:val="center"/>
      </w:pPr>
      <w:r>
        <w:rPr>
          <w:rFonts w:hint="eastAsia"/>
        </w:rPr>
        <w:t>表</w:t>
      </w:r>
      <w:r>
        <w:rPr>
          <w:rFonts w:hint="eastAsia"/>
          <w:lang w:val="en-US" w:eastAsia="zh-CN"/>
        </w:rPr>
        <w:t xml:space="preserve"> </w:t>
      </w:r>
      <w:r>
        <w:t>4.5.1</w:t>
      </w:r>
      <w:r>
        <w:rPr>
          <w:rFonts w:hint="eastAsia"/>
          <w:lang w:val="en-US" w:eastAsia="zh-CN"/>
        </w:rPr>
        <w:t xml:space="preserve"> </w:t>
      </w:r>
      <w:r>
        <w:t>防雷</w:t>
      </w:r>
      <w:r>
        <w:rPr>
          <w:rFonts w:hint="eastAsia"/>
        </w:rPr>
        <w:t>、防静电及接地装置的材料及使用条件</w:t>
      </w:r>
    </w:p>
    <w:tbl>
      <w:tblPr>
        <w:tblStyle w:val="24"/>
        <w:tblW w:w="9443" w:type="dxa"/>
        <w:tblInd w:w="105"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35"/>
        <w:gridCol w:w="841"/>
        <w:gridCol w:w="980"/>
        <w:gridCol w:w="1067"/>
        <w:gridCol w:w="2072"/>
        <w:gridCol w:w="1483"/>
        <w:gridCol w:w="1865"/>
      </w:tblGrid>
      <w:tr w14:paraId="631A74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135" w:type="dxa"/>
            <w:vMerge w:val="restart"/>
            <w:vAlign w:val="center"/>
          </w:tcPr>
          <w:p w14:paraId="60E4B0B2">
            <w:pPr>
              <w:widowControl/>
              <w:jc w:val="center"/>
              <w:rPr>
                <w:rFonts w:hAnsi="宋体" w:cs="宋体"/>
                <w:kern w:val="0"/>
                <w:sz w:val="18"/>
                <w:szCs w:val="18"/>
              </w:rPr>
            </w:pPr>
            <w:r>
              <w:rPr>
                <w:rFonts w:hint="eastAsia" w:hAnsi="宋体" w:cs="宋体"/>
                <w:kern w:val="0"/>
                <w:sz w:val="18"/>
                <w:szCs w:val="18"/>
              </w:rPr>
              <w:t>材料</w:t>
            </w:r>
          </w:p>
        </w:tc>
        <w:tc>
          <w:tcPr>
            <w:tcW w:w="841" w:type="dxa"/>
            <w:vMerge w:val="restart"/>
            <w:vAlign w:val="center"/>
          </w:tcPr>
          <w:p w14:paraId="47CDEAD1">
            <w:pPr>
              <w:widowControl/>
              <w:jc w:val="center"/>
              <w:rPr>
                <w:rFonts w:hAnsi="宋体" w:cs="宋体"/>
                <w:kern w:val="0"/>
                <w:sz w:val="18"/>
                <w:szCs w:val="18"/>
              </w:rPr>
            </w:pPr>
            <w:r>
              <w:rPr>
                <w:rFonts w:hint="eastAsia" w:hAnsi="宋体" w:cs="宋体"/>
                <w:kern w:val="0"/>
                <w:sz w:val="18"/>
                <w:szCs w:val="18"/>
              </w:rPr>
              <w:t>使用于</w:t>
            </w:r>
          </w:p>
          <w:p w14:paraId="2393A038">
            <w:pPr>
              <w:widowControl/>
              <w:jc w:val="center"/>
              <w:rPr>
                <w:rFonts w:hAnsi="宋体" w:cs="宋体"/>
                <w:kern w:val="0"/>
                <w:sz w:val="18"/>
                <w:szCs w:val="18"/>
              </w:rPr>
            </w:pPr>
            <w:r>
              <w:rPr>
                <w:rFonts w:hint="eastAsia" w:hAnsi="宋体" w:cs="宋体"/>
                <w:kern w:val="0"/>
                <w:sz w:val="18"/>
                <w:szCs w:val="18"/>
              </w:rPr>
              <w:t>大气中</w:t>
            </w:r>
          </w:p>
        </w:tc>
        <w:tc>
          <w:tcPr>
            <w:tcW w:w="980" w:type="dxa"/>
            <w:vMerge w:val="restart"/>
            <w:vAlign w:val="center"/>
          </w:tcPr>
          <w:p w14:paraId="332DC278">
            <w:pPr>
              <w:widowControl/>
              <w:jc w:val="center"/>
              <w:rPr>
                <w:rFonts w:hAnsi="宋体" w:cs="宋体"/>
                <w:kern w:val="0"/>
                <w:sz w:val="18"/>
                <w:szCs w:val="18"/>
              </w:rPr>
            </w:pPr>
            <w:r>
              <w:rPr>
                <w:rFonts w:hint="eastAsia" w:hAnsi="宋体" w:cs="宋体"/>
                <w:kern w:val="0"/>
                <w:sz w:val="18"/>
                <w:szCs w:val="18"/>
              </w:rPr>
              <w:t>使用于</w:t>
            </w:r>
          </w:p>
          <w:p w14:paraId="5F939256">
            <w:pPr>
              <w:widowControl/>
              <w:jc w:val="center"/>
              <w:rPr>
                <w:rFonts w:hAnsi="宋体" w:cs="宋体"/>
                <w:kern w:val="0"/>
                <w:sz w:val="18"/>
                <w:szCs w:val="18"/>
              </w:rPr>
            </w:pPr>
            <w:r>
              <w:rPr>
                <w:rFonts w:hint="eastAsia" w:hAnsi="宋体" w:cs="宋体"/>
                <w:kern w:val="0"/>
                <w:sz w:val="18"/>
                <w:szCs w:val="18"/>
              </w:rPr>
              <w:t>地中</w:t>
            </w:r>
          </w:p>
        </w:tc>
        <w:tc>
          <w:tcPr>
            <w:tcW w:w="1067" w:type="dxa"/>
            <w:vMerge w:val="restart"/>
            <w:vAlign w:val="center"/>
          </w:tcPr>
          <w:p w14:paraId="7E5736B2">
            <w:pPr>
              <w:widowControl/>
              <w:jc w:val="center"/>
              <w:rPr>
                <w:rFonts w:hAnsi="宋体" w:cs="宋体"/>
                <w:kern w:val="0"/>
                <w:sz w:val="18"/>
                <w:szCs w:val="18"/>
              </w:rPr>
            </w:pPr>
            <w:r>
              <w:rPr>
                <w:rFonts w:hint="eastAsia" w:hAnsi="宋体" w:cs="宋体"/>
                <w:kern w:val="0"/>
                <w:sz w:val="18"/>
                <w:szCs w:val="18"/>
              </w:rPr>
              <w:t>使用于</w:t>
            </w:r>
          </w:p>
          <w:p w14:paraId="64544673">
            <w:pPr>
              <w:widowControl/>
              <w:jc w:val="center"/>
              <w:rPr>
                <w:rFonts w:hAnsi="宋体" w:cs="宋体"/>
                <w:kern w:val="0"/>
                <w:sz w:val="18"/>
                <w:szCs w:val="18"/>
              </w:rPr>
            </w:pPr>
            <w:r>
              <w:rPr>
                <w:rFonts w:hint="eastAsia" w:hAnsi="宋体" w:cs="宋体"/>
                <w:kern w:val="0"/>
                <w:sz w:val="18"/>
                <w:szCs w:val="18"/>
              </w:rPr>
              <w:t>混凝土中</w:t>
            </w:r>
          </w:p>
        </w:tc>
        <w:tc>
          <w:tcPr>
            <w:tcW w:w="5420" w:type="dxa"/>
            <w:gridSpan w:val="3"/>
            <w:vAlign w:val="center"/>
          </w:tcPr>
          <w:p w14:paraId="484E6FE0">
            <w:pPr>
              <w:widowControl/>
              <w:jc w:val="center"/>
              <w:rPr>
                <w:rFonts w:hAnsi="宋体" w:cs="宋体"/>
                <w:kern w:val="0"/>
                <w:sz w:val="18"/>
                <w:szCs w:val="18"/>
              </w:rPr>
            </w:pPr>
            <w:r>
              <w:rPr>
                <w:rFonts w:hint="eastAsia" w:hAnsi="宋体" w:cs="宋体"/>
                <w:kern w:val="0"/>
                <w:sz w:val="18"/>
                <w:szCs w:val="18"/>
              </w:rPr>
              <w:t>耐腐蚀情况</w:t>
            </w:r>
          </w:p>
        </w:tc>
      </w:tr>
      <w:tr w14:paraId="1D4846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135" w:type="dxa"/>
            <w:vMerge w:val="continue"/>
            <w:vAlign w:val="center"/>
          </w:tcPr>
          <w:p w14:paraId="211EC467">
            <w:pPr>
              <w:widowControl/>
              <w:jc w:val="center"/>
              <w:rPr>
                <w:rFonts w:hAnsi="宋体" w:cs="宋体"/>
                <w:kern w:val="0"/>
                <w:sz w:val="18"/>
                <w:szCs w:val="18"/>
              </w:rPr>
            </w:pPr>
          </w:p>
        </w:tc>
        <w:tc>
          <w:tcPr>
            <w:tcW w:w="841" w:type="dxa"/>
            <w:vMerge w:val="continue"/>
            <w:vAlign w:val="center"/>
          </w:tcPr>
          <w:p w14:paraId="7906864C">
            <w:pPr>
              <w:widowControl/>
              <w:jc w:val="center"/>
              <w:rPr>
                <w:rFonts w:hAnsi="宋体" w:cs="宋体"/>
                <w:kern w:val="0"/>
                <w:sz w:val="18"/>
                <w:szCs w:val="18"/>
              </w:rPr>
            </w:pPr>
          </w:p>
        </w:tc>
        <w:tc>
          <w:tcPr>
            <w:tcW w:w="980" w:type="dxa"/>
            <w:vMerge w:val="continue"/>
            <w:vAlign w:val="center"/>
          </w:tcPr>
          <w:p w14:paraId="3D05D4A7">
            <w:pPr>
              <w:widowControl/>
              <w:jc w:val="center"/>
              <w:rPr>
                <w:rFonts w:hAnsi="宋体" w:cs="宋体"/>
                <w:kern w:val="0"/>
                <w:sz w:val="18"/>
                <w:szCs w:val="18"/>
              </w:rPr>
            </w:pPr>
          </w:p>
        </w:tc>
        <w:tc>
          <w:tcPr>
            <w:tcW w:w="1067" w:type="dxa"/>
            <w:vMerge w:val="continue"/>
            <w:vAlign w:val="center"/>
          </w:tcPr>
          <w:p w14:paraId="0E5DAB69">
            <w:pPr>
              <w:widowControl/>
              <w:jc w:val="center"/>
              <w:rPr>
                <w:rFonts w:hAnsi="宋体" w:cs="宋体"/>
                <w:kern w:val="0"/>
                <w:sz w:val="18"/>
                <w:szCs w:val="18"/>
              </w:rPr>
            </w:pPr>
          </w:p>
        </w:tc>
        <w:tc>
          <w:tcPr>
            <w:tcW w:w="2072" w:type="dxa"/>
            <w:vAlign w:val="center"/>
          </w:tcPr>
          <w:p w14:paraId="1E960AF6">
            <w:pPr>
              <w:widowControl/>
              <w:jc w:val="center"/>
              <w:rPr>
                <w:rFonts w:hAnsi="宋体" w:cs="宋体"/>
                <w:kern w:val="0"/>
                <w:sz w:val="18"/>
                <w:szCs w:val="18"/>
              </w:rPr>
            </w:pPr>
            <w:r>
              <w:rPr>
                <w:rFonts w:hint="eastAsia" w:hAnsi="宋体" w:cs="宋体"/>
                <w:kern w:val="0"/>
                <w:sz w:val="18"/>
                <w:szCs w:val="18"/>
              </w:rPr>
              <w:t>在下列环境</w:t>
            </w:r>
          </w:p>
          <w:p w14:paraId="189437C7">
            <w:pPr>
              <w:widowControl/>
              <w:jc w:val="center"/>
              <w:rPr>
                <w:rFonts w:hAnsi="宋体" w:cs="宋体"/>
                <w:kern w:val="0"/>
                <w:sz w:val="18"/>
                <w:szCs w:val="18"/>
              </w:rPr>
            </w:pPr>
            <w:r>
              <w:rPr>
                <w:rFonts w:hint="eastAsia" w:hAnsi="宋体" w:cs="宋体"/>
                <w:kern w:val="0"/>
                <w:sz w:val="18"/>
                <w:szCs w:val="18"/>
              </w:rPr>
              <w:t>中能耐腐蚀</w:t>
            </w:r>
          </w:p>
        </w:tc>
        <w:tc>
          <w:tcPr>
            <w:tcW w:w="1483" w:type="dxa"/>
            <w:vAlign w:val="center"/>
          </w:tcPr>
          <w:p w14:paraId="66E377D4">
            <w:pPr>
              <w:widowControl/>
              <w:jc w:val="center"/>
              <w:rPr>
                <w:rFonts w:hint="eastAsia" w:hAnsi="宋体" w:cs="宋体"/>
                <w:kern w:val="0"/>
                <w:sz w:val="18"/>
                <w:szCs w:val="18"/>
              </w:rPr>
            </w:pPr>
            <w:r>
              <w:rPr>
                <w:rFonts w:hint="eastAsia" w:hAnsi="宋体" w:cs="宋体"/>
                <w:kern w:val="0"/>
                <w:sz w:val="18"/>
                <w:szCs w:val="18"/>
              </w:rPr>
              <w:t>在下列环境中</w:t>
            </w:r>
          </w:p>
          <w:p w14:paraId="4B79C4D1">
            <w:pPr>
              <w:widowControl/>
              <w:jc w:val="center"/>
              <w:rPr>
                <w:rFonts w:hAnsi="宋体" w:cs="宋体"/>
                <w:kern w:val="0"/>
                <w:sz w:val="18"/>
                <w:szCs w:val="18"/>
              </w:rPr>
            </w:pPr>
            <w:r>
              <w:rPr>
                <w:rFonts w:hint="eastAsia" w:hAnsi="宋体" w:cs="宋体"/>
                <w:kern w:val="0"/>
                <w:sz w:val="18"/>
                <w:szCs w:val="18"/>
              </w:rPr>
              <w:t>增加腐蚀</w:t>
            </w:r>
          </w:p>
        </w:tc>
        <w:tc>
          <w:tcPr>
            <w:tcW w:w="1865" w:type="dxa"/>
            <w:vAlign w:val="center"/>
          </w:tcPr>
          <w:p w14:paraId="384CEBBC">
            <w:pPr>
              <w:widowControl/>
              <w:jc w:val="center"/>
              <w:rPr>
                <w:rFonts w:hAnsi="宋体" w:cs="宋体"/>
                <w:kern w:val="0"/>
                <w:sz w:val="18"/>
                <w:szCs w:val="18"/>
              </w:rPr>
            </w:pPr>
            <w:r>
              <w:rPr>
                <w:rFonts w:hint="eastAsia" w:hAnsi="宋体" w:cs="宋体"/>
                <w:kern w:val="0"/>
                <w:sz w:val="18"/>
                <w:szCs w:val="18"/>
              </w:rPr>
              <w:t>与下列材料接触形成直流电耦合，可能受到严重腐蚀</w:t>
            </w:r>
          </w:p>
        </w:tc>
      </w:tr>
      <w:tr w14:paraId="6B4D42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1135" w:type="dxa"/>
            <w:vAlign w:val="center"/>
          </w:tcPr>
          <w:p w14:paraId="4C25F6A1">
            <w:pPr>
              <w:widowControl/>
              <w:jc w:val="center"/>
              <w:rPr>
                <w:rFonts w:hAnsi="宋体" w:cs="宋体"/>
                <w:kern w:val="0"/>
                <w:sz w:val="18"/>
                <w:szCs w:val="18"/>
              </w:rPr>
            </w:pPr>
            <w:r>
              <w:rPr>
                <w:rFonts w:hint="eastAsia" w:hAnsi="宋体" w:cs="宋体"/>
                <w:kern w:val="0"/>
                <w:sz w:val="18"/>
                <w:szCs w:val="18"/>
              </w:rPr>
              <w:t>铜</w:t>
            </w:r>
          </w:p>
        </w:tc>
        <w:tc>
          <w:tcPr>
            <w:tcW w:w="841" w:type="dxa"/>
            <w:vAlign w:val="center"/>
          </w:tcPr>
          <w:p w14:paraId="7F8A7B2A">
            <w:pPr>
              <w:widowControl/>
              <w:jc w:val="center"/>
              <w:rPr>
                <w:rFonts w:hAnsi="宋体" w:cs="宋体"/>
                <w:kern w:val="0"/>
                <w:sz w:val="18"/>
                <w:szCs w:val="18"/>
              </w:rPr>
            </w:pPr>
            <w:r>
              <w:rPr>
                <w:rFonts w:hAnsi="宋体" w:cs="宋体"/>
                <w:kern w:val="0"/>
                <w:sz w:val="18"/>
                <w:szCs w:val="18"/>
              </w:rPr>
              <w:t>适合</w:t>
            </w:r>
          </w:p>
        </w:tc>
        <w:tc>
          <w:tcPr>
            <w:tcW w:w="980" w:type="dxa"/>
            <w:vAlign w:val="center"/>
          </w:tcPr>
          <w:p w14:paraId="54DBE548">
            <w:pPr>
              <w:widowControl/>
              <w:jc w:val="center"/>
              <w:rPr>
                <w:rFonts w:hAnsi="宋体" w:cs="宋体"/>
                <w:kern w:val="0"/>
                <w:sz w:val="18"/>
                <w:szCs w:val="18"/>
              </w:rPr>
            </w:pPr>
            <w:r>
              <w:rPr>
                <w:rFonts w:hAnsi="宋体" w:cs="宋体"/>
                <w:kern w:val="0"/>
                <w:sz w:val="18"/>
                <w:szCs w:val="18"/>
              </w:rPr>
              <w:t>适合</w:t>
            </w:r>
          </w:p>
        </w:tc>
        <w:tc>
          <w:tcPr>
            <w:tcW w:w="1067" w:type="dxa"/>
            <w:vAlign w:val="center"/>
          </w:tcPr>
          <w:p w14:paraId="2589986F">
            <w:pPr>
              <w:widowControl/>
              <w:jc w:val="center"/>
              <w:rPr>
                <w:rFonts w:hAnsi="宋体" w:cs="宋体"/>
                <w:kern w:val="0"/>
                <w:sz w:val="18"/>
                <w:szCs w:val="18"/>
              </w:rPr>
            </w:pPr>
            <w:r>
              <w:rPr>
                <w:rFonts w:hAnsi="宋体" w:cs="宋体"/>
                <w:kern w:val="0"/>
                <w:sz w:val="18"/>
                <w:szCs w:val="18"/>
              </w:rPr>
              <w:t>适合</w:t>
            </w:r>
          </w:p>
        </w:tc>
        <w:tc>
          <w:tcPr>
            <w:tcW w:w="2072" w:type="dxa"/>
            <w:vAlign w:val="center"/>
          </w:tcPr>
          <w:p w14:paraId="502FBEBF">
            <w:pPr>
              <w:widowControl/>
              <w:jc w:val="center"/>
              <w:rPr>
                <w:rFonts w:hAnsi="宋体" w:cs="宋体"/>
                <w:kern w:val="0"/>
                <w:sz w:val="18"/>
                <w:szCs w:val="18"/>
              </w:rPr>
            </w:pPr>
            <w:r>
              <w:rPr>
                <w:rFonts w:hint="eastAsia" w:hAnsi="宋体" w:cs="宋体"/>
                <w:kern w:val="0"/>
                <w:sz w:val="18"/>
                <w:szCs w:val="18"/>
              </w:rPr>
              <w:t>在许多环境中良好</w:t>
            </w:r>
          </w:p>
        </w:tc>
        <w:tc>
          <w:tcPr>
            <w:tcW w:w="1483" w:type="dxa"/>
            <w:vAlign w:val="center"/>
          </w:tcPr>
          <w:p w14:paraId="16BAAEDA">
            <w:pPr>
              <w:widowControl/>
              <w:jc w:val="center"/>
              <w:rPr>
                <w:rFonts w:hAnsi="宋体" w:cs="宋体"/>
                <w:kern w:val="0"/>
                <w:sz w:val="18"/>
                <w:szCs w:val="18"/>
              </w:rPr>
            </w:pPr>
            <w:r>
              <w:rPr>
                <w:rFonts w:hint="eastAsia" w:hAnsi="宋体" w:cs="宋体"/>
                <w:kern w:val="0"/>
                <w:sz w:val="18"/>
                <w:szCs w:val="18"/>
              </w:rPr>
              <w:t>硫化物有机材料</w:t>
            </w:r>
          </w:p>
        </w:tc>
        <w:tc>
          <w:tcPr>
            <w:tcW w:w="1865" w:type="dxa"/>
            <w:vAlign w:val="center"/>
          </w:tcPr>
          <w:p w14:paraId="63190C42">
            <w:pPr>
              <w:widowControl/>
              <w:jc w:val="center"/>
              <w:rPr>
                <w:rFonts w:hAnsi="宋体" w:cs="宋体"/>
                <w:kern w:val="0"/>
                <w:sz w:val="18"/>
                <w:szCs w:val="18"/>
              </w:rPr>
            </w:pPr>
            <w:r>
              <w:rPr>
                <w:rFonts w:hint="eastAsia"/>
                <w:sz w:val="18"/>
                <w:szCs w:val="18"/>
              </w:rPr>
              <w:t>－</w:t>
            </w:r>
          </w:p>
        </w:tc>
      </w:tr>
      <w:tr w14:paraId="325387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135" w:type="dxa"/>
            <w:vAlign w:val="center"/>
          </w:tcPr>
          <w:p w14:paraId="3A9026F4">
            <w:pPr>
              <w:widowControl/>
              <w:jc w:val="center"/>
              <w:rPr>
                <w:rFonts w:hAnsi="宋体" w:cs="宋体"/>
                <w:kern w:val="0"/>
                <w:sz w:val="18"/>
                <w:szCs w:val="18"/>
              </w:rPr>
            </w:pPr>
            <w:r>
              <w:rPr>
                <w:rFonts w:hint="eastAsia" w:hAnsi="宋体" w:cs="宋体"/>
                <w:kern w:val="0"/>
                <w:sz w:val="18"/>
                <w:szCs w:val="18"/>
              </w:rPr>
              <w:t>热浸镀锌钢</w:t>
            </w:r>
          </w:p>
        </w:tc>
        <w:tc>
          <w:tcPr>
            <w:tcW w:w="841" w:type="dxa"/>
            <w:vAlign w:val="center"/>
          </w:tcPr>
          <w:p w14:paraId="187ECFFC">
            <w:pPr>
              <w:widowControl/>
              <w:jc w:val="center"/>
              <w:rPr>
                <w:rFonts w:hAnsi="宋体" w:cs="宋体"/>
                <w:strike/>
                <w:kern w:val="0"/>
                <w:sz w:val="18"/>
                <w:szCs w:val="18"/>
              </w:rPr>
            </w:pPr>
            <w:r>
              <w:rPr>
                <w:rFonts w:hAnsi="宋体" w:cs="宋体"/>
                <w:kern w:val="0"/>
                <w:sz w:val="18"/>
                <w:szCs w:val="18"/>
              </w:rPr>
              <w:t>适合</w:t>
            </w:r>
          </w:p>
        </w:tc>
        <w:tc>
          <w:tcPr>
            <w:tcW w:w="980" w:type="dxa"/>
            <w:vAlign w:val="center"/>
          </w:tcPr>
          <w:p w14:paraId="483237D7">
            <w:pPr>
              <w:widowControl/>
              <w:jc w:val="center"/>
              <w:rPr>
                <w:rFonts w:hAnsi="宋体" w:cs="宋体"/>
                <w:kern w:val="0"/>
                <w:sz w:val="18"/>
                <w:szCs w:val="18"/>
              </w:rPr>
            </w:pPr>
            <w:r>
              <w:rPr>
                <w:rFonts w:hAnsi="宋体" w:cs="宋体"/>
                <w:kern w:val="0"/>
                <w:sz w:val="18"/>
                <w:szCs w:val="18"/>
              </w:rPr>
              <w:t>适合</w:t>
            </w:r>
          </w:p>
        </w:tc>
        <w:tc>
          <w:tcPr>
            <w:tcW w:w="1067" w:type="dxa"/>
            <w:vAlign w:val="center"/>
          </w:tcPr>
          <w:p w14:paraId="48DDFAF3">
            <w:pPr>
              <w:widowControl/>
              <w:jc w:val="center"/>
              <w:rPr>
                <w:rFonts w:hAnsi="宋体" w:cs="宋体"/>
                <w:kern w:val="0"/>
                <w:sz w:val="18"/>
                <w:szCs w:val="18"/>
              </w:rPr>
            </w:pPr>
            <w:r>
              <w:rPr>
                <w:rFonts w:hAnsi="宋体" w:cs="宋体"/>
                <w:kern w:val="0"/>
                <w:sz w:val="18"/>
                <w:szCs w:val="18"/>
              </w:rPr>
              <w:t>适合</w:t>
            </w:r>
          </w:p>
        </w:tc>
        <w:tc>
          <w:tcPr>
            <w:tcW w:w="2072" w:type="dxa"/>
            <w:vAlign w:val="center"/>
          </w:tcPr>
          <w:p w14:paraId="703FF109">
            <w:pPr>
              <w:widowControl/>
              <w:jc w:val="center"/>
              <w:rPr>
                <w:rFonts w:hAnsi="宋体" w:cs="宋体"/>
                <w:kern w:val="0"/>
                <w:sz w:val="18"/>
                <w:szCs w:val="18"/>
              </w:rPr>
            </w:pPr>
            <w:r>
              <w:rPr>
                <w:rFonts w:hint="eastAsia" w:hAnsi="宋体" w:cs="宋体"/>
                <w:kern w:val="0"/>
                <w:sz w:val="18"/>
                <w:szCs w:val="18"/>
              </w:rPr>
              <w:t>敷设于大气、混凝土和无腐蚀性的一般土壤中受到的腐蚀是可接受的</w:t>
            </w:r>
          </w:p>
        </w:tc>
        <w:tc>
          <w:tcPr>
            <w:tcW w:w="1483" w:type="dxa"/>
            <w:vAlign w:val="center"/>
          </w:tcPr>
          <w:p w14:paraId="74AA28A9">
            <w:pPr>
              <w:widowControl/>
              <w:jc w:val="center"/>
              <w:rPr>
                <w:rFonts w:hAnsi="宋体" w:cs="宋体"/>
                <w:kern w:val="0"/>
                <w:sz w:val="18"/>
                <w:szCs w:val="18"/>
              </w:rPr>
            </w:pPr>
            <w:r>
              <w:rPr>
                <w:rFonts w:hint="eastAsia" w:hAnsi="宋体" w:cs="宋体"/>
                <w:kern w:val="0"/>
                <w:sz w:val="18"/>
                <w:szCs w:val="18"/>
              </w:rPr>
              <w:t>高氯化物含量</w:t>
            </w:r>
          </w:p>
        </w:tc>
        <w:tc>
          <w:tcPr>
            <w:tcW w:w="1865" w:type="dxa"/>
            <w:vAlign w:val="center"/>
          </w:tcPr>
          <w:p w14:paraId="735595E8">
            <w:pPr>
              <w:widowControl/>
              <w:jc w:val="center"/>
              <w:rPr>
                <w:rFonts w:hAnsi="宋体" w:cs="宋体"/>
                <w:kern w:val="0"/>
                <w:sz w:val="18"/>
                <w:szCs w:val="18"/>
              </w:rPr>
            </w:pPr>
            <w:r>
              <w:rPr>
                <w:rFonts w:hint="eastAsia" w:hAnsi="宋体" w:cs="宋体"/>
                <w:kern w:val="0"/>
                <w:sz w:val="18"/>
                <w:szCs w:val="18"/>
              </w:rPr>
              <w:t>铜</w:t>
            </w:r>
          </w:p>
        </w:tc>
      </w:tr>
      <w:tr w14:paraId="3FF232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35" w:type="dxa"/>
            <w:vAlign w:val="center"/>
          </w:tcPr>
          <w:p w14:paraId="5BBDFB47">
            <w:pPr>
              <w:widowControl/>
              <w:jc w:val="center"/>
              <w:rPr>
                <w:rFonts w:hAnsi="宋体" w:cs="宋体"/>
                <w:kern w:val="0"/>
                <w:sz w:val="18"/>
                <w:szCs w:val="18"/>
              </w:rPr>
            </w:pPr>
            <w:r>
              <w:rPr>
                <w:rFonts w:hint="eastAsia" w:hAnsi="宋体" w:cs="宋体"/>
                <w:kern w:val="0"/>
                <w:sz w:val="18"/>
                <w:szCs w:val="18"/>
              </w:rPr>
              <w:t>复合涂层热浸镀锌钢</w:t>
            </w:r>
          </w:p>
        </w:tc>
        <w:tc>
          <w:tcPr>
            <w:tcW w:w="841" w:type="dxa"/>
            <w:vAlign w:val="center"/>
          </w:tcPr>
          <w:p w14:paraId="67A3BD25">
            <w:pPr>
              <w:widowControl/>
              <w:jc w:val="center"/>
              <w:rPr>
                <w:rFonts w:hAnsi="宋体" w:cs="宋体"/>
                <w:kern w:val="0"/>
                <w:sz w:val="18"/>
                <w:szCs w:val="18"/>
              </w:rPr>
            </w:pPr>
            <w:r>
              <w:rPr>
                <w:rFonts w:hAnsi="宋体" w:cs="宋体"/>
                <w:kern w:val="0"/>
                <w:sz w:val="18"/>
                <w:szCs w:val="18"/>
              </w:rPr>
              <w:t>适合</w:t>
            </w:r>
          </w:p>
        </w:tc>
        <w:tc>
          <w:tcPr>
            <w:tcW w:w="980" w:type="dxa"/>
            <w:vAlign w:val="center"/>
          </w:tcPr>
          <w:p w14:paraId="22DB5479">
            <w:pPr>
              <w:widowControl/>
              <w:jc w:val="center"/>
              <w:rPr>
                <w:rFonts w:hAnsi="宋体" w:cs="宋体"/>
                <w:kern w:val="0"/>
                <w:sz w:val="18"/>
                <w:szCs w:val="18"/>
              </w:rPr>
            </w:pPr>
            <w:r>
              <w:rPr>
                <w:rFonts w:hAnsi="宋体" w:cs="宋体"/>
                <w:kern w:val="0"/>
                <w:sz w:val="18"/>
                <w:szCs w:val="18"/>
              </w:rPr>
              <w:t>适合</w:t>
            </w:r>
          </w:p>
        </w:tc>
        <w:tc>
          <w:tcPr>
            <w:tcW w:w="1067" w:type="dxa"/>
            <w:vAlign w:val="center"/>
          </w:tcPr>
          <w:p w14:paraId="23642853">
            <w:pPr>
              <w:widowControl/>
              <w:jc w:val="center"/>
              <w:rPr>
                <w:rFonts w:hAnsi="宋体" w:cs="宋体"/>
                <w:kern w:val="0"/>
                <w:sz w:val="18"/>
                <w:szCs w:val="18"/>
              </w:rPr>
            </w:pPr>
            <w:r>
              <w:rPr>
                <w:rFonts w:hAnsi="宋体" w:cs="宋体"/>
                <w:kern w:val="0"/>
                <w:sz w:val="18"/>
                <w:szCs w:val="18"/>
              </w:rPr>
              <w:t>适合</w:t>
            </w:r>
          </w:p>
        </w:tc>
        <w:tc>
          <w:tcPr>
            <w:tcW w:w="2072" w:type="dxa"/>
            <w:vAlign w:val="center"/>
          </w:tcPr>
          <w:p w14:paraId="74A3B632">
            <w:pPr>
              <w:widowControl/>
              <w:jc w:val="center"/>
              <w:rPr>
                <w:rFonts w:hAnsi="宋体" w:cs="宋体"/>
                <w:kern w:val="0"/>
                <w:sz w:val="18"/>
                <w:szCs w:val="18"/>
              </w:rPr>
            </w:pPr>
            <w:r>
              <w:rPr>
                <w:rFonts w:hint="eastAsia" w:hAnsi="宋体" w:cs="宋体"/>
                <w:kern w:val="0"/>
                <w:sz w:val="18"/>
                <w:szCs w:val="18"/>
              </w:rPr>
              <w:t>在许多环境中良好</w:t>
            </w:r>
          </w:p>
        </w:tc>
        <w:tc>
          <w:tcPr>
            <w:tcW w:w="1483" w:type="dxa"/>
            <w:vAlign w:val="center"/>
          </w:tcPr>
          <w:p w14:paraId="5A13F118">
            <w:pPr>
              <w:widowControl/>
              <w:jc w:val="center"/>
              <w:rPr>
                <w:rFonts w:hAnsi="宋体" w:cs="宋体"/>
                <w:kern w:val="0"/>
                <w:sz w:val="18"/>
                <w:szCs w:val="18"/>
              </w:rPr>
            </w:pPr>
            <w:r>
              <w:rPr>
                <w:rFonts w:hint="eastAsia" w:hAnsi="宋体" w:cs="宋体"/>
                <w:kern w:val="0"/>
                <w:sz w:val="18"/>
                <w:szCs w:val="18"/>
              </w:rPr>
              <w:t>高氯化物含量</w:t>
            </w:r>
          </w:p>
        </w:tc>
        <w:tc>
          <w:tcPr>
            <w:tcW w:w="1865" w:type="dxa"/>
            <w:vAlign w:val="center"/>
          </w:tcPr>
          <w:p w14:paraId="6A0B3BAB">
            <w:pPr>
              <w:widowControl/>
              <w:jc w:val="center"/>
              <w:rPr>
                <w:rFonts w:hAnsi="宋体" w:cs="宋体"/>
                <w:kern w:val="0"/>
                <w:sz w:val="18"/>
                <w:szCs w:val="18"/>
              </w:rPr>
            </w:pPr>
            <w:r>
              <w:rPr>
                <w:rFonts w:hint="eastAsia" w:hAnsi="宋体" w:cs="宋体"/>
                <w:kern w:val="0"/>
                <w:sz w:val="18"/>
                <w:szCs w:val="18"/>
              </w:rPr>
              <w:t>铜</w:t>
            </w:r>
          </w:p>
        </w:tc>
      </w:tr>
      <w:tr w14:paraId="3C27BA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1135" w:type="dxa"/>
            <w:vAlign w:val="center"/>
          </w:tcPr>
          <w:p w14:paraId="5B70EA1A">
            <w:pPr>
              <w:widowControl/>
              <w:jc w:val="center"/>
              <w:rPr>
                <w:rFonts w:hAnsi="宋体" w:cs="宋体"/>
                <w:kern w:val="0"/>
                <w:sz w:val="18"/>
                <w:szCs w:val="18"/>
              </w:rPr>
            </w:pPr>
            <w:r>
              <w:rPr>
                <w:rFonts w:hint="eastAsia" w:hAnsi="宋体" w:cs="宋体"/>
                <w:kern w:val="0"/>
                <w:sz w:val="18"/>
                <w:szCs w:val="18"/>
              </w:rPr>
              <w:t>电镀铜钢</w:t>
            </w:r>
          </w:p>
        </w:tc>
        <w:tc>
          <w:tcPr>
            <w:tcW w:w="841" w:type="dxa"/>
            <w:vAlign w:val="center"/>
          </w:tcPr>
          <w:p w14:paraId="79E760D1">
            <w:pPr>
              <w:widowControl/>
              <w:jc w:val="center"/>
              <w:rPr>
                <w:rFonts w:hAnsi="宋体" w:cs="宋体"/>
                <w:kern w:val="0"/>
                <w:sz w:val="18"/>
                <w:szCs w:val="18"/>
              </w:rPr>
            </w:pPr>
            <w:r>
              <w:rPr>
                <w:rFonts w:hAnsi="宋体" w:cs="宋体"/>
                <w:kern w:val="0"/>
                <w:sz w:val="18"/>
                <w:szCs w:val="18"/>
              </w:rPr>
              <w:t>适合</w:t>
            </w:r>
          </w:p>
        </w:tc>
        <w:tc>
          <w:tcPr>
            <w:tcW w:w="980" w:type="dxa"/>
            <w:vAlign w:val="center"/>
          </w:tcPr>
          <w:p w14:paraId="72B7C961">
            <w:pPr>
              <w:widowControl/>
              <w:jc w:val="center"/>
              <w:rPr>
                <w:rFonts w:hAnsi="宋体" w:cs="宋体"/>
                <w:kern w:val="0"/>
                <w:sz w:val="18"/>
                <w:szCs w:val="18"/>
              </w:rPr>
            </w:pPr>
            <w:r>
              <w:rPr>
                <w:rFonts w:hAnsi="宋体" w:cs="宋体"/>
                <w:kern w:val="0"/>
                <w:sz w:val="18"/>
                <w:szCs w:val="18"/>
              </w:rPr>
              <w:t>适合</w:t>
            </w:r>
          </w:p>
        </w:tc>
        <w:tc>
          <w:tcPr>
            <w:tcW w:w="1067" w:type="dxa"/>
            <w:vAlign w:val="center"/>
          </w:tcPr>
          <w:p w14:paraId="6054CD73">
            <w:pPr>
              <w:widowControl/>
              <w:jc w:val="center"/>
              <w:rPr>
                <w:rFonts w:hAnsi="宋体" w:cs="宋体"/>
                <w:kern w:val="0"/>
                <w:sz w:val="18"/>
                <w:szCs w:val="18"/>
              </w:rPr>
            </w:pPr>
            <w:r>
              <w:rPr>
                <w:rFonts w:hAnsi="宋体" w:cs="宋体"/>
                <w:kern w:val="0"/>
                <w:sz w:val="18"/>
                <w:szCs w:val="18"/>
              </w:rPr>
              <w:t>适合</w:t>
            </w:r>
          </w:p>
        </w:tc>
        <w:tc>
          <w:tcPr>
            <w:tcW w:w="2072" w:type="dxa"/>
            <w:vAlign w:val="center"/>
          </w:tcPr>
          <w:p w14:paraId="64F42F7D">
            <w:pPr>
              <w:widowControl/>
              <w:jc w:val="center"/>
              <w:rPr>
                <w:rFonts w:hAnsi="宋体" w:cs="宋体"/>
                <w:kern w:val="0"/>
                <w:sz w:val="18"/>
                <w:szCs w:val="18"/>
              </w:rPr>
            </w:pPr>
            <w:r>
              <w:rPr>
                <w:rFonts w:hint="eastAsia" w:hAnsi="宋体" w:cs="宋体"/>
                <w:kern w:val="0"/>
                <w:sz w:val="18"/>
                <w:szCs w:val="18"/>
              </w:rPr>
              <w:t>在许多环境中良好</w:t>
            </w:r>
          </w:p>
        </w:tc>
        <w:tc>
          <w:tcPr>
            <w:tcW w:w="1483" w:type="dxa"/>
            <w:vAlign w:val="center"/>
          </w:tcPr>
          <w:p w14:paraId="0FDD3B34">
            <w:pPr>
              <w:widowControl/>
              <w:jc w:val="center"/>
              <w:rPr>
                <w:rFonts w:hAnsi="宋体" w:cs="宋体"/>
                <w:kern w:val="0"/>
                <w:sz w:val="18"/>
                <w:szCs w:val="18"/>
              </w:rPr>
            </w:pPr>
            <w:r>
              <w:rPr>
                <w:rFonts w:hint="eastAsia" w:hAnsi="宋体" w:cs="宋体"/>
                <w:kern w:val="0"/>
                <w:sz w:val="18"/>
                <w:szCs w:val="18"/>
              </w:rPr>
              <w:t>硫化物</w:t>
            </w:r>
          </w:p>
        </w:tc>
        <w:tc>
          <w:tcPr>
            <w:tcW w:w="1865" w:type="dxa"/>
            <w:vAlign w:val="center"/>
          </w:tcPr>
          <w:p w14:paraId="71FB1B91">
            <w:pPr>
              <w:widowControl/>
              <w:jc w:val="center"/>
              <w:rPr>
                <w:rFonts w:hAnsi="宋体" w:cs="宋体"/>
                <w:kern w:val="0"/>
                <w:sz w:val="18"/>
                <w:szCs w:val="18"/>
              </w:rPr>
            </w:pPr>
            <w:r>
              <w:rPr>
                <w:rFonts w:hint="eastAsia"/>
                <w:sz w:val="18"/>
                <w:szCs w:val="18"/>
              </w:rPr>
              <w:t>－</w:t>
            </w:r>
          </w:p>
        </w:tc>
      </w:tr>
      <w:tr w14:paraId="15A374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1135" w:type="dxa"/>
            <w:vAlign w:val="center"/>
          </w:tcPr>
          <w:p w14:paraId="2E6874B2">
            <w:pPr>
              <w:widowControl/>
              <w:jc w:val="center"/>
              <w:rPr>
                <w:rFonts w:hAnsi="宋体" w:cs="宋体"/>
                <w:kern w:val="0"/>
                <w:sz w:val="18"/>
                <w:szCs w:val="18"/>
              </w:rPr>
            </w:pPr>
            <w:r>
              <w:rPr>
                <w:rFonts w:hint="eastAsia" w:hAnsi="宋体" w:cs="宋体"/>
                <w:kern w:val="0"/>
                <w:sz w:val="18"/>
                <w:szCs w:val="18"/>
              </w:rPr>
              <w:t>不锈钢</w:t>
            </w:r>
          </w:p>
        </w:tc>
        <w:tc>
          <w:tcPr>
            <w:tcW w:w="841" w:type="dxa"/>
            <w:vAlign w:val="center"/>
          </w:tcPr>
          <w:p w14:paraId="4B4ABCC4">
            <w:pPr>
              <w:widowControl/>
              <w:jc w:val="center"/>
              <w:rPr>
                <w:rFonts w:hAnsi="宋体" w:cs="宋体"/>
                <w:kern w:val="0"/>
                <w:sz w:val="18"/>
                <w:szCs w:val="18"/>
              </w:rPr>
            </w:pPr>
            <w:r>
              <w:rPr>
                <w:rFonts w:hAnsi="宋体" w:cs="宋体"/>
                <w:kern w:val="0"/>
                <w:sz w:val="18"/>
                <w:szCs w:val="18"/>
              </w:rPr>
              <w:t>适合</w:t>
            </w:r>
          </w:p>
        </w:tc>
        <w:tc>
          <w:tcPr>
            <w:tcW w:w="980" w:type="dxa"/>
            <w:vAlign w:val="center"/>
          </w:tcPr>
          <w:p w14:paraId="5A7BAF94">
            <w:pPr>
              <w:widowControl/>
              <w:jc w:val="center"/>
              <w:rPr>
                <w:rFonts w:hAnsi="宋体" w:cs="宋体"/>
                <w:kern w:val="0"/>
                <w:sz w:val="18"/>
                <w:szCs w:val="18"/>
              </w:rPr>
            </w:pPr>
            <w:r>
              <w:rPr>
                <w:rFonts w:hAnsi="宋体" w:cs="宋体"/>
                <w:kern w:val="0"/>
                <w:sz w:val="18"/>
                <w:szCs w:val="18"/>
              </w:rPr>
              <w:t>适合</w:t>
            </w:r>
          </w:p>
        </w:tc>
        <w:tc>
          <w:tcPr>
            <w:tcW w:w="1067" w:type="dxa"/>
            <w:vAlign w:val="center"/>
          </w:tcPr>
          <w:p w14:paraId="458E19D7">
            <w:pPr>
              <w:widowControl/>
              <w:jc w:val="center"/>
              <w:rPr>
                <w:rFonts w:hAnsi="宋体" w:cs="宋体"/>
                <w:kern w:val="0"/>
                <w:sz w:val="18"/>
                <w:szCs w:val="18"/>
              </w:rPr>
            </w:pPr>
            <w:r>
              <w:rPr>
                <w:rFonts w:hAnsi="宋体" w:cs="宋体"/>
                <w:kern w:val="0"/>
                <w:sz w:val="18"/>
                <w:szCs w:val="18"/>
              </w:rPr>
              <w:t>适合</w:t>
            </w:r>
          </w:p>
        </w:tc>
        <w:tc>
          <w:tcPr>
            <w:tcW w:w="2072" w:type="dxa"/>
            <w:vAlign w:val="center"/>
          </w:tcPr>
          <w:p w14:paraId="1B503423">
            <w:pPr>
              <w:widowControl/>
              <w:jc w:val="center"/>
              <w:rPr>
                <w:rFonts w:hAnsi="宋体" w:cs="宋体"/>
                <w:kern w:val="0"/>
                <w:sz w:val="18"/>
                <w:szCs w:val="18"/>
              </w:rPr>
            </w:pPr>
            <w:r>
              <w:rPr>
                <w:rFonts w:hint="eastAsia" w:hAnsi="宋体" w:cs="宋体"/>
                <w:kern w:val="0"/>
                <w:sz w:val="18"/>
                <w:szCs w:val="18"/>
              </w:rPr>
              <w:t>在许多环境中良好</w:t>
            </w:r>
          </w:p>
        </w:tc>
        <w:tc>
          <w:tcPr>
            <w:tcW w:w="1483" w:type="dxa"/>
            <w:vAlign w:val="center"/>
          </w:tcPr>
          <w:p w14:paraId="7490D105">
            <w:pPr>
              <w:widowControl/>
              <w:jc w:val="center"/>
              <w:rPr>
                <w:rFonts w:hAnsi="宋体" w:cs="宋体"/>
                <w:kern w:val="0"/>
                <w:sz w:val="18"/>
                <w:szCs w:val="18"/>
              </w:rPr>
            </w:pPr>
            <w:r>
              <w:rPr>
                <w:rFonts w:hint="eastAsia" w:hAnsi="宋体" w:cs="宋体"/>
                <w:kern w:val="0"/>
                <w:sz w:val="18"/>
                <w:szCs w:val="18"/>
              </w:rPr>
              <w:t>高氯化物含量</w:t>
            </w:r>
          </w:p>
        </w:tc>
        <w:tc>
          <w:tcPr>
            <w:tcW w:w="1865" w:type="dxa"/>
            <w:vAlign w:val="center"/>
          </w:tcPr>
          <w:p w14:paraId="68501300">
            <w:pPr>
              <w:widowControl/>
              <w:jc w:val="center"/>
              <w:rPr>
                <w:rFonts w:hAnsi="宋体" w:cs="宋体"/>
                <w:kern w:val="0"/>
                <w:sz w:val="18"/>
                <w:szCs w:val="18"/>
              </w:rPr>
            </w:pPr>
            <w:r>
              <w:rPr>
                <w:rFonts w:hint="eastAsia"/>
                <w:sz w:val="18"/>
                <w:szCs w:val="18"/>
              </w:rPr>
              <w:t>－</w:t>
            </w:r>
          </w:p>
        </w:tc>
      </w:tr>
      <w:tr w14:paraId="41300B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1135" w:type="dxa"/>
            <w:vAlign w:val="center"/>
          </w:tcPr>
          <w:p w14:paraId="17D5A593">
            <w:pPr>
              <w:widowControl/>
              <w:jc w:val="center"/>
              <w:rPr>
                <w:rFonts w:hAnsi="宋体" w:cs="宋体"/>
                <w:kern w:val="0"/>
                <w:sz w:val="18"/>
                <w:szCs w:val="18"/>
              </w:rPr>
            </w:pPr>
            <w:r>
              <w:rPr>
                <w:rFonts w:hint="eastAsia" w:hAnsi="宋体" w:cs="宋体"/>
                <w:kern w:val="0"/>
                <w:sz w:val="18"/>
                <w:szCs w:val="18"/>
              </w:rPr>
              <w:t>铝</w:t>
            </w:r>
          </w:p>
        </w:tc>
        <w:tc>
          <w:tcPr>
            <w:tcW w:w="841" w:type="dxa"/>
            <w:vAlign w:val="center"/>
          </w:tcPr>
          <w:p w14:paraId="7A9FAA8A">
            <w:pPr>
              <w:widowControl/>
              <w:jc w:val="center"/>
              <w:rPr>
                <w:rFonts w:hAnsi="宋体" w:cs="宋体"/>
                <w:kern w:val="0"/>
                <w:sz w:val="18"/>
                <w:szCs w:val="18"/>
              </w:rPr>
            </w:pPr>
            <w:r>
              <w:rPr>
                <w:rFonts w:hAnsi="宋体" w:cs="宋体"/>
                <w:kern w:val="0"/>
                <w:sz w:val="18"/>
                <w:szCs w:val="18"/>
              </w:rPr>
              <w:t>适合</w:t>
            </w:r>
          </w:p>
        </w:tc>
        <w:tc>
          <w:tcPr>
            <w:tcW w:w="980" w:type="dxa"/>
            <w:vAlign w:val="center"/>
          </w:tcPr>
          <w:p w14:paraId="18C1CF7D">
            <w:pPr>
              <w:widowControl/>
              <w:jc w:val="center"/>
              <w:rPr>
                <w:rFonts w:hAnsi="宋体" w:cs="宋体"/>
                <w:kern w:val="0"/>
                <w:sz w:val="18"/>
                <w:szCs w:val="18"/>
              </w:rPr>
            </w:pPr>
            <w:r>
              <w:rPr>
                <w:rFonts w:hint="eastAsia" w:hAnsi="宋体" w:cs="宋体"/>
                <w:kern w:val="0"/>
                <w:sz w:val="18"/>
                <w:szCs w:val="18"/>
              </w:rPr>
              <w:t>不适合</w:t>
            </w:r>
          </w:p>
        </w:tc>
        <w:tc>
          <w:tcPr>
            <w:tcW w:w="1067" w:type="dxa"/>
            <w:vAlign w:val="center"/>
          </w:tcPr>
          <w:p w14:paraId="18154A44">
            <w:pPr>
              <w:widowControl/>
              <w:jc w:val="center"/>
              <w:rPr>
                <w:rFonts w:hAnsi="宋体" w:cs="宋体"/>
                <w:kern w:val="0"/>
                <w:sz w:val="18"/>
                <w:szCs w:val="18"/>
              </w:rPr>
            </w:pPr>
            <w:r>
              <w:rPr>
                <w:rFonts w:hint="eastAsia" w:hAnsi="宋体" w:cs="宋体"/>
                <w:kern w:val="0"/>
                <w:sz w:val="18"/>
                <w:szCs w:val="18"/>
              </w:rPr>
              <w:t>不适合</w:t>
            </w:r>
          </w:p>
        </w:tc>
        <w:tc>
          <w:tcPr>
            <w:tcW w:w="2072" w:type="dxa"/>
            <w:vAlign w:val="center"/>
          </w:tcPr>
          <w:p w14:paraId="423A8B5D">
            <w:pPr>
              <w:widowControl/>
              <w:jc w:val="center"/>
              <w:rPr>
                <w:rFonts w:hAnsi="宋体" w:cs="宋体"/>
                <w:kern w:val="0"/>
                <w:sz w:val="18"/>
                <w:szCs w:val="18"/>
              </w:rPr>
            </w:pPr>
            <w:r>
              <w:rPr>
                <w:rFonts w:hint="eastAsia" w:hAnsi="宋体" w:cs="宋体"/>
                <w:kern w:val="0"/>
                <w:sz w:val="18"/>
                <w:szCs w:val="18"/>
              </w:rPr>
              <w:t>在含有低浓度硫和氯化物的大气中良好</w:t>
            </w:r>
          </w:p>
        </w:tc>
        <w:tc>
          <w:tcPr>
            <w:tcW w:w="1483" w:type="dxa"/>
            <w:vAlign w:val="center"/>
          </w:tcPr>
          <w:p w14:paraId="3EEF7B78">
            <w:pPr>
              <w:widowControl/>
              <w:jc w:val="center"/>
              <w:rPr>
                <w:rFonts w:hAnsi="宋体" w:cs="宋体"/>
                <w:kern w:val="0"/>
                <w:sz w:val="18"/>
                <w:szCs w:val="18"/>
              </w:rPr>
            </w:pPr>
            <w:r>
              <w:rPr>
                <w:rFonts w:hint="eastAsia" w:hAnsi="宋体" w:cs="宋体"/>
                <w:kern w:val="0"/>
                <w:sz w:val="18"/>
                <w:szCs w:val="18"/>
              </w:rPr>
              <w:t>碱性溶液</w:t>
            </w:r>
          </w:p>
        </w:tc>
        <w:tc>
          <w:tcPr>
            <w:tcW w:w="1865" w:type="dxa"/>
            <w:vAlign w:val="center"/>
          </w:tcPr>
          <w:p w14:paraId="1A6CB685">
            <w:pPr>
              <w:widowControl/>
              <w:jc w:val="center"/>
              <w:rPr>
                <w:rFonts w:hAnsi="宋体" w:cs="宋体"/>
                <w:kern w:val="0"/>
                <w:sz w:val="18"/>
                <w:szCs w:val="18"/>
              </w:rPr>
            </w:pPr>
            <w:r>
              <w:rPr>
                <w:rFonts w:hint="eastAsia" w:hAnsi="宋体" w:cs="宋体"/>
                <w:kern w:val="0"/>
                <w:sz w:val="18"/>
                <w:szCs w:val="18"/>
              </w:rPr>
              <w:t>铜</w:t>
            </w:r>
          </w:p>
        </w:tc>
      </w:tr>
      <w:tr w14:paraId="368064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1135" w:type="dxa"/>
            <w:vAlign w:val="center"/>
          </w:tcPr>
          <w:p w14:paraId="03B7CB30">
            <w:pPr>
              <w:widowControl/>
              <w:jc w:val="center"/>
              <w:rPr>
                <w:rFonts w:hAnsi="宋体" w:cs="宋体"/>
                <w:kern w:val="0"/>
                <w:sz w:val="18"/>
                <w:szCs w:val="18"/>
              </w:rPr>
            </w:pPr>
            <w:r>
              <w:rPr>
                <w:rFonts w:hint="eastAsia" w:hAnsi="宋体" w:cs="宋体"/>
                <w:kern w:val="0"/>
                <w:sz w:val="18"/>
                <w:szCs w:val="18"/>
              </w:rPr>
              <w:t>铅</w:t>
            </w:r>
          </w:p>
        </w:tc>
        <w:tc>
          <w:tcPr>
            <w:tcW w:w="841" w:type="dxa"/>
            <w:vAlign w:val="center"/>
          </w:tcPr>
          <w:p w14:paraId="06F7EDF4">
            <w:pPr>
              <w:widowControl/>
              <w:jc w:val="center"/>
              <w:rPr>
                <w:rFonts w:hAnsi="宋体" w:cs="宋体"/>
                <w:kern w:val="0"/>
                <w:sz w:val="18"/>
                <w:szCs w:val="18"/>
              </w:rPr>
            </w:pPr>
            <w:r>
              <w:rPr>
                <w:rFonts w:hAnsi="宋体" w:cs="宋体"/>
                <w:kern w:val="0"/>
                <w:sz w:val="18"/>
                <w:szCs w:val="18"/>
              </w:rPr>
              <w:t>适合</w:t>
            </w:r>
          </w:p>
        </w:tc>
        <w:tc>
          <w:tcPr>
            <w:tcW w:w="980" w:type="dxa"/>
            <w:vAlign w:val="center"/>
          </w:tcPr>
          <w:p w14:paraId="26B073BE">
            <w:pPr>
              <w:widowControl/>
              <w:jc w:val="center"/>
              <w:rPr>
                <w:rFonts w:hAnsi="宋体" w:cs="宋体"/>
                <w:kern w:val="0"/>
                <w:sz w:val="18"/>
                <w:szCs w:val="18"/>
              </w:rPr>
            </w:pPr>
            <w:r>
              <w:rPr>
                <w:rFonts w:hint="eastAsia" w:hAnsi="宋体" w:cs="宋体"/>
                <w:kern w:val="0"/>
                <w:sz w:val="18"/>
                <w:szCs w:val="18"/>
              </w:rPr>
              <w:t>禁止</w:t>
            </w:r>
          </w:p>
        </w:tc>
        <w:tc>
          <w:tcPr>
            <w:tcW w:w="1067" w:type="dxa"/>
            <w:vAlign w:val="center"/>
          </w:tcPr>
          <w:p w14:paraId="2A2315CC">
            <w:pPr>
              <w:widowControl/>
              <w:jc w:val="center"/>
              <w:rPr>
                <w:rFonts w:hAnsi="宋体" w:cs="宋体"/>
                <w:kern w:val="0"/>
                <w:sz w:val="18"/>
                <w:szCs w:val="18"/>
              </w:rPr>
            </w:pPr>
            <w:r>
              <w:rPr>
                <w:rFonts w:hint="eastAsia" w:hAnsi="宋体" w:cs="宋体"/>
                <w:kern w:val="0"/>
                <w:sz w:val="18"/>
                <w:szCs w:val="18"/>
              </w:rPr>
              <w:t>不适合</w:t>
            </w:r>
          </w:p>
        </w:tc>
        <w:tc>
          <w:tcPr>
            <w:tcW w:w="2072" w:type="dxa"/>
            <w:vAlign w:val="center"/>
          </w:tcPr>
          <w:p w14:paraId="02F61554">
            <w:pPr>
              <w:widowControl/>
              <w:jc w:val="center"/>
              <w:rPr>
                <w:rFonts w:hAnsi="宋体" w:cs="宋体"/>
                <w:kern w:val="0"/>
                <w:sz w:val="18"/>
                <w:szCs w:val="18"/>
              </w:rPr>
            </w:pPr>
            <w:r>
              <w:rPr>
                <w:rFonts w:hint="eastAsia" w:hAnsi="宋体" w:cs="宋体"/>
                <w:kern w:val="0"/>
                <w:sz w:val="18"/>
                <w:szCs w:val="18"/>
              </w:rPr>
              <w:t>在含有高浓度硫酸化合物的大气中良好</w:t>
            </w:r>
          </w:p>
        </w:tc>
        <w:tc>
          <w:tcPr>
            <w:tcW w:w="1483" w:type="dxa"/>
            <w:vAlign w:val="center"/>
          </w:tcPr>
          <w:p w14:paraId="38CDE36D">
            <w:pPr>
              <w:widowControl/>
              <w:jc w:val="center"/>
              <w:rPr>
                <w:rFonts w:hAnsi="宋体" w:cs="宋体"/>
                <w:kern w:val="0"/>
                <w:sz w:val="18"/>
                <w:szCs w:val="18"/>
              </w:rPr>
            </w:pPr>
            <w:r>
              <w:rPr>
                <w:rFonts w:hint="eastAsia"/>
                <w:sz w:val="18"/>
                <w:szCs w:val="18"/>
              </w:rPr>
              <w:t>－</w:t>
            </w:r>
          </w:p>
        </w:tc>
        <w:tc>
          <w:tcPr>
            <w:tcW w:w="1865" w:type="dxa"/>
            <w:vAlign w:val="center"/>
          </w:tcPr>
          <w:p w14:paraId="4C111BB2">
            <w:pPr>
              <w:widowControl/>
              <w:jc w:val="center"/>
              <w:rPr>
                <w:rFonts w:hAnsi="宋体" w:cs="宋体"/>
                <w:kern w:val="0"/>
                <w:sz w:val="18"/>
                <w:szCs w:val="18"/>
              </w:rPr>
            </w:pPr>
            <w:r>
              <w:rPr>
                <w:rFonts w:hint="eastAsia" w:hAnsi="宋体" w:cs="宋体"/>
                <w:kern w:val="0"/>
                <w:sz w:val="18"/>
                <w:szCs w:val="18"/>
              </w:rPr>
              <w:t>铜</w:t>
            </w:r>
          </w:p>
          <w:p w14:paraId="5CB98DDB">
            <w:pPr>
              <w:widowControl/>
              <w:jc w:val="center"/>
              <w:rPr>
                <w:rFonts w:hAnsi="宋体" w:cs="宋体"/>
                <w:kern w:val="0"/>
                <w:sz w:val="18"/>
                <w:szCs w:val="18"/>
              </w:rPr>
            </w:pPr>
            <w:r>
              <w:rPr>
                <w:rFonts w:hint="eastAsia" w:hAnsi="宋体" w:cs="宋体"/>
                <w:kern w:val="0"/>
                <w:sz w:val="18"/>
                <w:szCs w:val="18"/>
              </w:rPr>
              <w:t>不锈钢</w:t>
            </w:r>
          </w:p>
        </w:tc>
      </w:tr>
      <w:tr w14:paraId="39AD30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1135" w:type="dxa"/>
            <w:vAlign w:val="center"/>
          </w:tcPr>
          <w:p w14:paraId="163AB66C">
            <w:pPr>
              <w:widowControl/>
              <w:jc w:val="center"/>
              <w:rPr>
                <w:rFonts w:hAnsi="宋体" w:cs="宋体"/>
                <w:kern w:val="0"/>
                <w:sz w:val="18"/>
                <w:szCs w:val="18"/>
              </w:rPr>
            </w:pPr>
            <w:r>
              <w:rPr>
                <w:rFonts w:hint="eastAsia" w:hAnsi="宋体" w:cs="宋体"/>
                <w:kern w:val="0"/>
                <w:sz w:val="18"/>
                <w:szCs w:val="18"/>
              </w:rPr>
              <w:t>锌包钢</w:t>
            </w:r>
          </w:p>
        </w:tc>
        <w:tc>
          <w:tcPr>
            <w:tcW w:w="841" w:type="dxa"/>
            <w:vAlign w:val="center"/>
          </w:tcPr>
          <w:p w14:paraId="61F39F18">
            <w:pPr>
              <w:widowControl/>
              <w:jc w:val="center"/>
              <w:rPr>
                <w:rFonts w:hAnsi="宋体" w:cs="宋体"/>
                <w:kern w:val="0"/>
                <w:sz w:val="18"/>
                <w:szCs w:val="18"/>
              </w:rPr>
            </w:pPr>
            <w:r>
              <w:rPr>
                <w:rFonts w:hAnsi="宋体" w:cs="宋体"/>
                <w:kern w:val="0"/>
                <w:sz w:val="18"/>
                <w:szCs w:val="18"/>
              </w:rPr>
              <w:t>适合</w:t>
            </w:r>
          </w:p>
        </w:tc>
        <w:tc>
          <w:tcPr>
            <w:tcW w:w="980" w:type="dxa"/>
            <w:vAlign w:val="center"/>
          </w:tcPr>
          <w:p w14:paraId="03023597">
            <w:pPr>
              <w:widowControl/>
              <w:jc w:val="center"/>
              <w:rPr>
                <w:rFonts w:hAnsi="宋体" w:cs="宋体"/>
                <w:kern w:val="0"/>
                <w:sz w:val="18"/>
                <w:szCs w:val="18"/>
              </w:rPr>
            </w:pPr>
            <w:r>
              <w:rPr>
                <w:rFonts w:hAnsi="宋体" w:cs="宋体"/>
                <w:kern w:val="0"/>
                <w:sz w:val="18"/>
                <w:szCs w:val="18"/>
              </w:rPr>
              <w:t>适合</w:t>
            </w:r>
          </w:p>
        </w:tc>
        <w:tc>
          <w:tcPr>
            <w:tcW w:w="1067" w:type="dxa"/>
            <w:vAlign w:val="center"/>
          </w:tcPr>
          <w:p w14:paraId="00DF8353">
            <w:pPr>
              <w:widowControl/>
              <w:jc w:val="center"/>
              <w:rPr>
                <w:rFonts w:hAnsi="宋体" w:cs="宋体"/>
                <w:kern w:val="0"/>
                <w:sz w:val="18"/>
                <w:szCs w:val="18"/>
              </w:rPr>
            </w:pPr>
            <w:r>
              <w:rPr>
                <w:rFonts w:hAnsi="宋体" w:cs="宋体"/>
                <w:kern w:val="0"/>
                <w:sz w:val="18"/>
                <w:szCs w:val="18"/>
              </w:rPr>
              <w:t>适合</w:t>
            </w:r>
          </w:p>
        </w:tc>
        <w:tc>
          <w:tcPr>
            <w:tcW w:w="2072" w:type="dxa"/>
            <w:vAlign w:val="center"/>
          </w:tcPr>
          <w:p w14:paraId="7C782C21">
            <w:pPr>
              <w:widowControl/>
              <w:jc w:val="center"/>
              <w:rPr>
                <w:rFonts w:hAnsi="宋体" w:cs="宋体"/>
                <w:kern w:val="0"/>
                <w:sz w:val="18"/>
                <w:szCs w:val="18"/>
              </w:rPr>
            </w:pPr>
            <w:r>
              <w:rPr>
                <w:rFonts w:hint="eastAsia" w:hAnsi="宋体" w:cs="宋体"/>
                <w:kern w:val="0"/>
                <w:sz w:val="18"/>
                <w:szCs w:val="18"/>
              </w:rPr>
              <w:t>敷设于大气、混凝土和无腐蚀性的一般土壤中受到的腐蚀是可接受的</w:t>
            </w:r>
          </w:p>
        </w:tc>
        <w:tc>
          <w:tcPr>
            <w:tcW w:w="1483" w:type="dxa"/>
            <w:vAlign w:val="center"/>
          </w:tcPr>
          <w:p w14:paraId="71542C87">
            <w:pPr>
              <w:widowControl/>
              <w:jc w:val="center"/>
              <w:rPr>
                <w:rFonts w:hAnsi="宋体" w:cs="宋体"/>
                <w:kern w:val="0"/>
                <w:sz w:val="18"/>
                <w:szCs w:val="18"/>
              </w:rPr>
            </w:pPr>
            <w:r>
              <w:rPr>
                <w:rFonts w:hint="eastAsia" w:hAnsi="宋体" w:cs="宋体"/>
                <w:kern w:val="0"/>
                <w:sz w:val="18"/>
                <w:szCs w:val="18"/>
              </w:rPr>
              <w:t>高氯化物含量</w:t>
            </w:r>
          </w:p>
        </w:tc>
        <w:tc>
          <w:tcPr>
            <w:tcW w:w="1865" w:type="dxa"/>
            <w:vAlign w:val="center"/>
          </w:tcPr>
          <w:p w14:paraId="2EFA492D">
            <w:pPr>
              <w:widowControl/>
              <w:jc w:val="center"/>
              <w:rPr>
                <w:rFonts w:hAnsi="宋体" w:cs="宋体"/>
                <w:kern w:val="0"/>
                <w:sz w:val="18"/>
                <w:szCs w:val="18"/>
              </w:rPr>
            </w:pPr>
            <w:r>
              <w:rPr>
                <w:rFonts w:hint="eastAsia" w:hAnsi="宋体" w:cs="宋体"/>
                <w:kern w:val="0"/>
                <w:sz w:val="18"/>
                <w:szCs w:val="18"/>
              </w:rPr>
              <w:t>铜</w:t>
            </w:r>
          </w:p>
        </w:tc>
      </w:tr>
      <w:tr w14:paraId="6BAF4D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1135" w:type="dxa"/>
            <w:vAlign w:val="center"/>
          </w:tcPr>
          <w:p w14:paraId="47AF3FA8">
            <w:pPr>
              <w:widowControl/>
              <w:jc w:val="center"/>
              <w:rPr>
                <w:rFonts w:hAnsi="宋体" w:cs="宋体"/>
                <w:kern w:val="0"/>
                <w:sz w:val="18"/>
                <w:szCs w:val="18"/>
              </w:rPr>
            </w:pPr>
            <w:r>
              <w:rPr>
                <w:rFonts w:hint="eastAsia" w:hAnsi="宋体" w:cs="宋体"/>
                <w:kern w:val="0"/>
                <w:sz w:val="18"/>
                <w:szCs w:val="18"/>
              </w:rPr>
              <w:t>铜覆钢</w:t>
            </w:r>
          </w:p>
        </w:tc>
        <w:tc>
          <w:tcPr>
            <w:tcW w:w="841" w:type="dxa"/>
            <w:vAlign w:val="center"/>
          </w:tcPr>
          <w:p w14:paraId="150086B5">
            <w:pPr>
              <w:widowControl/>
              <w:jc w:val="center"/>
              <w:rPr>
                <w:rFonts w:hAnsi="宋体" w:cs="宋体"/>
                <w:kern w:val="0"/>
                <w:sz w:val="18"/>
                <w:szCs w:val="18"/>
              </w:rPr>
            </w:pPr>
            <w:r>
              <w:rPr>
                <w:rFonts w:hAnsi="宋体" w:cs="宋体"/>
                <w:kern w:val="0"/>
                <w:sz w:val="18"/>
                <w:szCs w:val="18"/>
              </w:rPr>
              <w:t>适合</w:t>
            </w:r>
          </w:p>
        </w:tc>
        <w:tc>
          <w:tcPr>
            <w:tcW w:w="980" w:type="dxa"/>
            <w:vAlign w:val="center"/>
          </w:tcPr>
          <w:p w14:paraId="1CCFBEFC">
            <w:pPr>
              <w:widowControl/>
              <w:jc w:val="center"/>
              <w:rPr>
                <w:rFonts w:hAnsi="宋体" w:cs="宋体"/>
                <w:kern w:val="0"/>
                <w:sz w:val="18"/>
                <w:szCs w:val="18"/>
              </w:rPr>
            </w:pPr>
            <w:r>
              <w:rPr>
                <w:rFonts w:hAnsi="宋体" w:cs="宋体"/>
                <w:kern w:val="0"/>
                <w:sz w:val="18"/>
                <w:szCs w:val="18"/>
              </w:rPr>
              <w:t>适合</w:t>
            </w:r>
          </w:p>
        </w:tc>
        <w:tc>
          <w:tcPr>
            <w:tcW w:w="1067" w:type="dxa"/>
            <w:vAlign w:val="center"/>
          </w:tcPr>
          <w:p w14:paraId="6BACDA72">
            <w:pPr>
              <w:widowControl/>
              <w:jc w:val="center"/>
              <w:rPr>
                <w:rFonts w:hAnsi="宋体" w:cs="宋体"/>
                <w:kern w:val="0"/>
                <w:sz w:val="18"/>
                <w:szCs w:val="18"/>
              </w:rPr>
            </w:pPr>
            <w:r>
              <w:rPr>
                <w:rFonts w:hAnsi="宋体" w:cs="宋体"/>
                <w:kern w:val="0"/>
                <w:sz w:val="18"/>
                <w:szCs w:val="18"/>
              </w:rPr>
              <w:t>适合</w:t>
            </w:r>
          </w:p>
        </w:tc>
        <w:tc>
          <w:tcPr>
            <w:tcW w:w="2072" w:type="dxa"/>
            <w:vAlign w:val="center"/>
          </w:tcPr>
          <w:p w14:paraId="055512E5">
            <w:pPr>
              <w:widowControl/>
              <w:jc w:val="center"/>
              <w:rPr>
                <w:rFonts w:hAnsi="宋体" w:cs="宋体"/>
                <w:kern w:val="0"/>
                <w:sz w:val="18"/>
                <w:szCs w:val="18"/>
              </w:rPr>
            </w:pPr>
            <w:r>
              <w:rPr>
                <w:rFonts w:hint="eastAsia" w:hAnsi="宋体" w:cs="宋体"/>
                <w:kern w:val="0"/>
                <w:sz w:val="18"/>
                <w:szCs w:val="18"/>
              </w:rPr>
              <w:t>在许多环境中良好</w:t>
            </w:r>
          </w:p>
        </w:tc>
        <w:tc>
          <w:tcPr>
            <w:tcW w:w="1483" w:type="dxa"/>
            <w:vAlign w:val="center"/>
          </w:tcPr>
          <w:p w14:paraId="0FB1361A">
            <w:pPr>
              <w:widowControl/>
              <w:jc w:val="center"/>
              <w:rPr>
                <w:rFonts w:hAnsi="宋体" w:cs="宋体"/>
                <w:kern w:val="0"/>
                <w:sz w:val="18"/>
                <w:szCs w:val="18"/>
              </w:rPr>
            </w:pPr>
            <w:r>
              <w:rPr>
                <w:rFonts w:hint="eastAsia" w:hAnsi="宋体" w:cs="宋体"/>
                <w:kern w:val="0"/>
                <w:sz w:val="18"/>
                <w:szCs w:val="18"/>
              </w:rPr>
              <w:t>硫化物有机材料</w:t>
            </w:r>
          </w:p>
        </w:tc>
        <w:tc>
          <w:tcPr>
            <w:tcW w:w="1865" w:type="dxa"/>
            <w:vAlign w:val="center"/>
          </w:tcPr>
          <w:p w14:paraId="600D114C">
            <w:pPr>
              <w:widowControl/>
              <w:jc w:val="center"/>
              <w:rPr>
                <w:rFonts w:hAnsi="宋体" w:cs="宋体"/>
                <w:kern w:val="0"/>
                <w:sz w:val="18"/>
                <w:szCs w:val="18"/>
              </w:rPr>
            </w:pPr>
            <w:r>
              <w:rPr>
                <w:rFonts w:hint="eastAsia"/>
                <w:sz w:val="18"/>
                <w:szCs w:val="18"/>
              </w:rPr>
              <w:t>－</w:t>
            </w:r>
          </w:p>
        </w:tc>
      </w:tr>
    </w:tbl>
    <w:p w14:paraId="7F4B48FF">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sz w:val="18"/>
          <w:szCs w:val="18"/>
        </w:rPr>
      </w:pPr>
      <w:r>
        <w:rPr>
          <w:rFonts w:hint="eastAsia"/>
          <w:sz w:val="18"/>
          <w:szCs w:val="18"/>
        </w:rPr>
        <w:t>注</w:t>
      </w:r>
      <w:r>
        <w:rPr>
          <w:sz w:val="18"/>
          <w:szCs w:val="18"/>
        </w:rPr>
        <w:t>1</w:t>
      </w:r>
      <w:r>
        <w:rPr>
          <w:rFonts w:hint="eastAsia"/>
          <w:sz w:val="18"/>
          <w:szCs w:val="18"/>
        </w:rPr>
        <w:t>：敷设于粘土或潮湿土壤中的镀锌钢可能受到腐蚀。</w:t>
      </w:r>
    </w:p>
    <w:p w14:paraId="43C611AE">
      <w:pPr>
        <w:spacing w:line="360" w:lineRule="auto"/>
        <w:rPr>
          <w:sz w:val="18"/>
          <w:szCs w:val="18"/>
        </w:rPr>
      </w:pPr>
      <w:r>
        <w:rPr>
          <w:rFonts w:hint="eastAsia"/>
          <w:sz w:val="18"/>
          <w:szCs w:val="18"/>
        </w:rPr>
        <w:t>注</w:t>
      </w:r>
      <w:r>
        <w:rPr>
          <w:sz w:val="18"/>
          <w:szCs w:val="18"/>
        </w:rPr>
        <w:t>2</w:t>
      </w:r>
      <w:r>
        <w:rPr>
          <w:rFonts w:hint="eastAsia"/>
          <w:sz w:val="18"/>
          <w:szCs w:val="18"/>
        </w:rPr>
        <w:t>：在沿海地区，敷设于混凝土中的镀锌钢不宜延伸进入土壤中。</w:t>
      </w:r>
    </w:p>
    <w:p w14:paraId="3196CA4E">
      <w:pPr>
        <w:keepNext w:val="0"/>
        <w:keepLines w:val="0"/>
        <w:pageBreakBefore w:val="0"/>
        <w:widowControl w:val="0"/>
        <w:kinsoku/>
        <w:wordWrap/>
        <w:overflowPunct/>
        <w:topLinePunct w:val="0"/>
        <w:autoSpaceDE/>
        <w:autoSpaceDN/>
        <w:bidi w:val="0"/>
        <w:adjustRightInd/>
        <w:snapToGrid/>
        <w:spacing w:after="157" w:afterLines="50" w:line="360" w:lineRule="auto"/>
        <w:textAlignment w:val="auto"/>
        <w:rPr>
          <w:sz w:val="18"/>
          <w:szCs w:val="18"/>
        </w:rPr>
      </w:pPr>
      <w:r>
        <w:rPr>
          <w:rFonts w:hint="eastAsia"/>
          <w:sz w:val="18"/>
          <w:szCs w:val="18"/>
        </w:rPr>
        <w:t>注</w:t>
      </w:r>
      <w:r>
        <w:rPr>
          <w:sz w:val="18"/>
          <w:szCs w:val="18"/>
        </w:rPr>
        <w:t>3</w:t>
      </w:r>
      <w:r>
        <w:rPr>
          <w:rFonts w:hint="eastAsia"/>
          <w:sz w:val="18"/>
          <w:szCs w:val="18"/>
        </w:rPr>
        <w:t>：不得在地中采用铅。</w:t>
      </w:r>
    </w:p>
    <w:p w14:paraId="6B4E26D1">
      <w:pPr>
        <w:spacing w:line="360" w:lineRule="auto"/>
      </w:pPr>
      <w:r>
        <w:t>4.5.2</w:t>
      </w:r>
      <w:r>
        <w:rPr>
          <w:rFonts w:hint="eastAsia"/>
          <w:lang w:val="en-US" w:eastAsia="zh-CN"/>
        </w:rPr>
        <w:t xml:space="preserve"> </w:t>
      </w:r>
      <w:r>
        <w:rPr>
          <w:rFonts w:hint="eastAsia"/>
        </w:rPr>
        <w:t>接闪器：除第一类防雷建筑物及排放爆炸危险气体、蒸汽或粉尘的放散管、呼吸阀、排风管外，当条件允许时，暴露在大气中的金属物体可作为接闪器。</w:t>
      </w:r>
    </w:p>
    <w:p w14:paraId="7B20CD8B">
      <w:pPr>
        <w:spacing w:line="360" w:lineRule="auto"/>
        <w:ind w:firstLine="420" w:firstLineChars="200"/>
        <w:rPr>
          <w:rFonts w:asciiTheme="minorEastAsia" w:hAnsiTheme="minorEastAsia" w:eastAsiaTheme="minorEastAsia"/>
          <w:b/>
          <w:szCs w:val="21"/>
        </w:rPr>
      </w:pPr>
      <w:r>
        <w:rPr>
          <w:rFonts w:hint="eastAsia"/>
        </w:rPr>
        <w:t>人工接闪器优先采用圆柱形外形。</w:t>
      </w:r>
    </w:p>
    <w:p w14:paraId="06F017F0">
      <w:pPr>
        <w:spacing w:line="360" w:lineRule="auto"/>
      </w:pPr>
      <w:r>
        <w:t>4.5.3</w:t>
      </w:r>
      <w:r>
        <w:rPr>
          <w:rFonts w:hint="eastAsia"/>
          <w:lang w:val="en-US" w:eastAsia="zh-CN"/>
        </w:rPr>
        <w:t xml:space="preserve"> </w:t>
      </w:r>
      <w:r>
        <w:rPr>
          <w:rFonts w:hint="eastAsia"/>
        </w:rPr>
        <w:t>引下线：宜采用混凝土内的柱内主钢筋作为引下线，或采用暗设型引下线。</w:t>
      </w:r>
    </w:p>
    <w:p w14:paraId="41785CD0">
      <w:pPr>
        <w:spacing w:line="360" w:lineRule="auto"/>
        <w:ind w:firstLine="420" w:firstLineChars="200"/>
      </w:pPr>
      <w:r>
        <w:rPr>
          <w:rFonts w:hint="eastAsia"/>
        </w:rPr>
        <w:t>明敷引下线应根据腐蚀环境条件选择，宜采用圆柱形外形。</w:t>
      </w:r>
    </w:p>
    <w:p w14:paraId="165261C2">
      <w:pPr>
        <w:spacing w:line="360" w:lineRule="auto"/>
        <w:ind w:firstLine="420" w:firstLineChars="200"/>
        <w:rPr>
          <w:rFonts w:asciiTheme="minorEastAsia" w:hAnsiTheme="minorEastAsia" w:eastAsiaTheme="minorEastAsia"/>
          <w:b/>
          <w:szCs w:val="21"/>
        </w:rPr>
      </w:pPr>
      <w:r>
        <w:rPr>
          <w:rFonts w:hint="eastAsia"/>
        </w:rPr>
        <w:t>引下线在穿越防腐蚀地坪时，应进行防腐封堵。</w:t>
      </w:r>
    </w:p>
    <w:p w14:paraId="13EAA720">
      <w:pPr>
        <w:spacing w:line="360" w:lineRule="auto"/>
      </w:pPr>
      <w:r>
        <w:t>4.5.4</w:t>
      </w:r>
      <w:r>
        <w:rPr>
          <w:rFonts w:hint="eastAsia"/>
        </w:rPr>
        <w:t>接地装置</w:t>
      </w:r>
      <w:r>
        <w:t>：</w:t>
      </w:r>
      <w:r>
        <w:rPr>
          <w:rFonts w:hint="eastAsia"/>
        </w:rPr>
        <w:t>人工接地体宜采用同一材质。</w:t>
      </w:r>
    </w:p>
    <w:p w14:paraId="48CFA152">
      <w:pPr>
        <w:spacing w:line="360" w:lineRule="auto"/>
        <w:ind w:firstLine="420" w:firstLineChars="200"/>
      </w:pPr>
      <w:r>
        <w:rPr>
          <w:rFonts w:hint="eastAsia"/>
        </w:rPr>
        <w:t>当附近有阴极保护系统时，且直接埋地敷设的接地线采取裸接地线时，对附近金属设施的电腐蚀，应计入阴极保护系统统一考虑，应对接地装置采取有效的补偿措施。</w:t>
      </w:r>
    </w:p>
    <w:p w14:paraId="5D1FB800">
      <w:pPr>
        <w:spacing w:line="360" w:lineRule="auto"/>
        <w:ind w:firstLine="420" w:firstLineChars="200"/>
      </w:pPr>
      <w:r>
        <w:rPr>
          <w:rFonts w:hint="eastAsia"/>
        </w:rPr>
        <w:t>对接地极的材料和尺寸的选择，应使其耐腐蚀又具有适当的机械强度，并符合表</w:t>
      </w:r>
      <w:r>
        <w:t>4.5.</w:t>
      </w:r>
      <w:r>
        <w:rPr>
          <w:rFonts w:hint="eastAsia"/>
        </w:rPr>
        <w:t>4的规定。</w:t>
      </w:r>
    </w:p>
    <w:p w14:paraId="23EA66C6">
      <w:pPr>
        <w:widowControl/>
        <w:spacing w:line="360" w:lineRule="auto"/>
        <w:jc w:val="center"/>
        <w:rPr>
          <w:rFonts w:asciiTheme="minorEastAsia" w:hAnsiTheme="minorEastAsia" w:eastAsiaTheme="minorEastAsia"/>
        </w:rPr>
      </w:pPr>
      <w:r>
        <w:rPr>
          <w:rFonts w:hint="eastAsia" w:asciiTheme="minorEastAsia" w:hAnsiTheme="minorEastAsia" w:eastAsiaTheme="minorEastAsia"/>
        </w:rPr>
        <w:t>表</w:t>
      </w:r>
      <w:r>
        <w:rPr>
          <w:rFonts w:hint="eastAsia" w:asciiTheme="minorEastAsia" w:hAnsiTheme="minorEastAsia" w:eastAsiaTheme="minorEastAsia"/>
          <w:lang w:val="en-US" w:eastAsia="zh-CN"/>
        </w:rPr>
        <w:t xml:space="preserve"> </w:t>
      </w:r>
      <w:r>
        <w:rPr>
          <w:rFonts w:eastAsiaTheme="minorEastAsia"/>
        </w:rPr>
        <w:t>4.5.4</w:t>
      </w:r>
      <w:r>
        <w:rPr>
          <w:rFonts w:asciiTheme="minorEastAsia" w:hAnsiTheme="minorEastAsia" w:eastAsiaTheme="minorEastAsia"/>
        </w:rPr>
        <w:t xml:space="preserve"> </w:t>
      </w:r>
      <w:r>
        <w:rPr>
          <w:rFonts w:hint="eastAsia" w:asciiTheme="minorEastAsia" w:hAnsiTheme="minorEastAsia" w:eastAsiaTheme="minorEastAsia"/>
        </w:rPr>
        <w:t>耐腐蚀和机械强度要求的埋入土壤中常用材料接地极的最小尺寸</w:t>
      </w:r>
    </w:p>
    <w:tbl>
      <w:tblPr>
        <w:tblStyle w:val="24"/>
        <w:tblW w:w="93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2"/>
        <w:gridCol w:w="1425"/>
        <w:gridCol w:w="1380"/>
        <w:gridCol w:w="1065"/>
        <w:gridCol w:w="1065"/>
        <w:gridCol w:w="1065"/>
        <w:gridCol w:w="1066"/>
        <w:gridCol w:w="1450"/>
      </w:tblGrid>
      <w:tr w14:paraId="31E38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2" w:type="dxa"/>
            <w:vMerge w:val="restart"/>
            <w:tcBorders>
              <w:top w:val="single" w:color="auto" w:sz="12" w:space="0"/>
              <w:left w:val="single" w:color="auto" w:sz="12" w:space="0"/>
            </w:tcBorders>
            <w:vAlign w:val="center"/>
          </w:tcPr>
          <w:p w14:paraId="5FF9A76B">
            <w:pPr>
              <w:widowControl/>
              <w:jc w:val="center"/>
              <w:rPr>
                <w:sz w:val="18"/>
                <w:szCs w:val="18"/>
              </w:rPr>
            </w:pPr>
            <w:r>
              <w:rPr>
                <w:rFonts w:hint="eastAsia"/>
                <w:sz w:val="18"/>
                <w:szCs w:val="18"/>
              </w:rPr>
              <w:t>材料</w:t>
            </w:r>
          </w:p>
        </w:tc>
        <w:tc>
          <w:tcPr>
            <w:tcW w:w="1425" w:type="dxa"/>
            <w:vMerge w:val="restart"/>
            <w:tcBorders>
              <w:top w:val="single" w:color="auto" w:sz="12" w:space="0"/>
            </w:tcBorders>
            <w:vAlign w:val="center"/>
          </w:tcPr>
          <w:p w14:paraId="06428958">
            <w:pPr>
              <w:widowControl/>
              <w:jc w:val="center"/>
              <w:rPr>
                <w:sz w:val="18"/>
                <w:szCs w:val="18"/>
              </w:rPr>
            </w:pPr>
            <w:r>
              <w:rPr>
                <w:rFonts w:hint="eastAsia"/>
                <w:sz w:val="18"/>
                <w:szCs w:val="18"/>
              </w:rPr>
              <w:t>表面</w:t>
            </w:r>
          </w:p>
        </w:tc>
        <w:tc>
          <w:tcPr>
            <w:tcW w:w="1380" w:type="dxa"/>
            <w:vMerge w:val="restart"/>
            <w:tcBorders>
              <w:top w:val="single" w:color="auto" w:sz="12" w:space="0"/>
            </w:tcBorders>
            <w:vAlign w:val="center"/>
          </w:tcPr>
          <w:p w14:paraId="0724A9A8">
            <w:pPr>
              <w:widowControl/>
              <w:jc w:val="center"/>
              <w:rPr>
                <w:sz w:val="18"/>
                <w:szCs w:val="18"/>
              </w:rPr>
            </w:pPr>
            <w:r>
              <w:rPr>
                <w:rFonts w:hint="eastAsia"/>
                <w:sz w:val="18"/>
                <w:szCs w:val="18"/>
              </w:rPr>
              <w:t>形状</w:t>
            </w:r>
          </w:p>
        </w:tc>
        <w:tc>
          <w:tcPr>
            <w:tcW w:w="5711" w:type="dxa"/>
            <w:gridSpan w:val="5"/>
            <w:tcBorders>
              <w:top w:val="single" w:color="auto" w:sz="12" w:space="0"/>
              <w:right w:val="single" w:color="auto" w:sz="12" w:space="0"/>
            </w:tcBorders>
            <w:vAlign w:val="center"/>
          </w:tcPr>
          <w:p w14:paraId="71DA5DC5">
            <w:pPr>
              <w:widowControl/>
              <w:jc w:val="center"/>
              <w:rPr>
                <w:sz w:val="18"/>
                <w:szCs w:val="18"/>
              </w:rPr>
            </w:pPr>
            <w:r>
              <w:rPr>
                <w:rFonts w:hint="eastAsia"/>
                <w:sz w:val="18"/>
                <w:szCs w:val="18"/>
              </w:rPr>
              <w:t>最小尺寸</w:t>
            </w:r>
          </w:p>
        </w:tc>
      </w:tr>
      <w:tr w14:paraId="790FA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2" w:type="dxa"/>
            <w:vMerge w:val="continue"/>
            <w:tcBorders>
              <w:left w:val="single" w:color="auto" w:sz="12" w:space="0"/>
            </w:tcBorders>
            <w:vAlign w:val="center"/>
          </w:tcPr>
          <w:p w14:paraId="1FE3C385">
            <w:pPr>
              <w:widowControl/>
              <w:jc w:val="center"/>
              <w:rPr>
                <w:sz w:val="18"/>
                <w:szCs w:val="18"/>
              </w:rPr>
            </w:pPr>
          </w:p>
        </w:tc>
        <w:tc>
          <w:tcPr>
            <w:tcW w:w="1425" w:type="dxa"/>
            <w:vMerge w:val="continue"/>
            <w:vAlign w:val="center"/>
          </w:tcPr>
          <w:p w14:paraId="7232D429">
            <w:pPr>
              <w:widowControl/>
              <w:jc w:val="center"/>
              <w:rPr>
                <w:sz w:val="18"/>
                <w:szCs w:val="18"/>
              </w:rPr>
            </w:pPr>
          </w:p>
        </w:tc>
        <w:tc>
          <w:tcPr>
            <w:tcW w:w="1380" w:type="dxa"/>
            <w:vMerge w:val="continue"/>
            <w:vAlign w:val="center"/>
          </w:tcPr>
          <w:p w14:paraId="6BA57B0A">
            <w:pPr>
              <w:widowControl/>
              <w:jc w:val="center"/>
              <w:rPr>
                <w:sz w:val="18"/>
                <w:szCs w:val="18"/>
              </w:rPr>
            </w:pPr>
          </w:p>
        </w:tc>
        <w:tc>
          <w:tcPr>
            <w:tcW w:w="1065" w:type="dxa"/>
            <w:tcBorders>
              <w:bottom w:val="nil"/>
            </w:tcBorders>
            <w:vAlign w:val="center"/>
          </w:tcPr>
          <w:p w14:paraId="3ED59818">
            <w:pPr>
              <w:widowControl/>
              <w:jc w:val="center"/>
              <w:rPr>
                <w:sz w:val="18"/>
                <w:szCs w:val="18"/>
              </w:rPr>
            </w:pPr>
            <w:r>
              <w:rPr>
                <w:rFonts w:hint="eastAsia"/>
                <w:sz w:val="18"/>
                <w:szCs w:val="18"/>
              </w:rPr>
              <w:t>直径</w:t>
            </w:r>
          </w:p>
        </w:tc>
        <w:tc>
          <w:tcPr>
            <w:tcW w:w="1065" w:type="dxa"/>
            <w:tcBorders>
              <w:bottom w:val="nil"/>
            </w:tcBorders>
            <w:vAlign w:val="center"/>
          </w:tcPr>
          <w:p w14:paraId="769D9AC2">
            <w:pPr>
              <w:widowControl/>
              <w:jc w:val="center"/>
              <w:rPr>
                <w:sz w:val="18"/>
                <w:szCs w:val="18"/>
              </w:rPr>
            </w:pPr>
            <w:r>
              <w:rPr>
                <w:rFonts w:hint="eastAsia"/>
                <w:sz w:val="18"/>
                <w:szCs w:val="18"/>
              </w:rPr>
              <w:t>截面积</w:t>
            </w:r>
          </w:p>
        </w:tc>
        <w:tc>
          <w:tcPr>
            <w:tcW w:w="1065" w:type="dxa"/>
            <w:tcBorders>
              <w:bottom w:val="nil"/>
            </w:tcBorders>
            <w:vAlign w:val="center"/>
          </w:tcPr>
          <w:p w14:paraId="177CFFFD">
            <w:pPr>
              <w:widowControl/>
              <w:jc w:val="center"/>
              <w:rPr>
                <w:sz w:val="18"/>
                <w:szCs w:val="18"/>
              </w:rPr>
            </w:pPr>
            <w:r>
              <w:rPr>
                <w:rFonts w:hint="eastAsia"/>
                <w:sz w:val="18"/>
                <w:szCs w:val="18"/>
              </w:rPr>
              <w:t>厚度</w:t>
            </w:r>
          </w:p>
        </w:tc>
        <w:tc>
          <w:tcPr>
            <w:tcW w:w="2516" w:type="dxa"/>
            <w:gridSpan w:val="2"/>
            <w:tcBorders>
              <w:right w:val="single" w:color="auto" w:sz="12" w:space="0"/>
            </w:tcBorders>
            <w:vAlign w:val="center"/>
          </w:tcPr>
          <w:p w14:paraId="2BC837C6">
            <w:pPr>
              <w:widowControl/>
              <w:jc w:val="center"/>
              <w:rPr>
                <w:sz w:val="18"/>
                <w:szCs w:val="18"/>
              </w:rPr>
            </w:pPr>
            <w:r>
              <w:rPr>
                <w:rFonts w:hint="eastAsia"/>
                <w:sz w:val="18"/>
                <w:szCs w:val="18"/>
              </w:rPr>
              <w:t>镀层</w:t>
            </w:r>
            <w:r>
              <w:rPr>
                <w:sz w:val="18"/>
                <w:szCs w:val="18"/>
              </w:rPr>
              <w:t>/</w:t>
            </w:r>
            <w:r>
              <w:rPr>
                <w:rFonts w:hint="eastAsia"/>
                <w:sz w:val="18"/>
                <w:szCs w:val="18"/>
              </w:rPr>
              <w:t>护套的厚度（</w:t>
            </w:r>
            <w:r>
              <w:rPr>
                <w:rFonts w:hint="default" w:ascii="Times New Roman" w:hAnsi="Times New Roman" w:cs="Times New Roman"/>
                <w:sz w:val="18"/>
                <w:szCs w:val="18"/>
              </w:rPr>
              <w:t>μm</w:t>
            </w:r>
            <w:r>
              <w:rPr>
                <w:rFonts w:hint="eastAsia"/>
                <w:sz w:val="18"/>
                <w:szCs w:val="18"/>
              </w:rPr>
              <w:t>）</w:t>
            </w:r>
          </w:p>
        </w:tc>
      </w:tr>
      <w:tr w14:paraId="43199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2" w:type="dxa"/>
            <w:vMerge w:val="continue"/>
            <w:tcBorders>
              <w:left w:val="single" w:color="auto" w:sz="12" w:space="0"/>
            </w:tcBorders>
            <w:vAlign w:val="center"/>
          </w:tcPr>
          <w:p w14:paraId="11DB2A53">
            <w:pPr>
              <w:widowControl/>
              <w:jc w:val="center"/>
              <w:rPr>
                <w:sz w:val="18"/>
                <w:szCs w:val="18"/>
              </w:rPr>
            </w:pPr>
          </w:p>
        </w:tc>
        <w:tc>
          <w:tcPr>
            <w:tcW w:w="1425" w:type="dxa"/>
            <w:vMerge w:val="continue"/>
            <w:vAlign w:val="center"/>
          </w:tcPr>
          <w:p w14:paraId="4AB40E57">
            <w:pPr>
              <w:widowControl/>
              <w:jc w:val="center"/>
              <w:rPr>
                <w:sz w:val="18"/>
                <w:szCs w:val="18"/>
              </w:rPr>
            </w:pPr>
          </w:p>
        </w:tc>
        <w:tc>
          <w:tcPr>
            <w:tcW w:w="1380" w:type="dxa"/>
            <w:vMerge w:val="continue"/>
            <w:vAlign w:val="center"/>
          </w:tcPr>
          <w:p w14:paraId="2C9508A2">
            <w:pPr>
              <w:widowControl/>
              <w:jc w:val="center"/>
              <w:rPr>
                <w:sz w:val="18"/>
                <w:szCs w:val="18"/>
              </w:rPr>
            </w:pPr>
          </w:p>
        </w:tc>
        <w:tc>
          <w:tcPr>
            <w:tcW w:w="1065" w:type="dxa"/>
            <w:tcBorders>
              <w:top w:val="nil"/>
            </w:tcBorders>
            <w:vAlign w:val="center"/>
          </w:tcPr>
          <w:p w14:paraId="26B2AD70">
            <w:pPr>
              <w:widowControl/>
              <w:jc w:val="center"/>
              <w:rPr>
                <w:sz w:val="18"/>
                <w:szCs w:val="18"/>
              </w:rPr>
            </w:pPr>
            <w:r>
              <w:rPr>
                <w:rFonts w:hint="eastAsia"/>
                <w:sz w:val="18"/>
                <w:szCs w:val="18"/>
              </w:rPr>
              <w:t>（</w:t>
            </w:r>
            <w:r>
              <w:rPr>
                <w:sz w:val="18"/>
                <w:szCs w:val="18"/>
              </w:rPr>
              <w:t>mm</w:t>
            </w:r>
            <w:r>
              <w:rPr>
                <w:rFonts w:hint="eastAsia"/>
                <w:sz w:val="18"/>
                <w:szCs w:val="18"/>
              </w:rPr>
              <w:t>）</w:t>
            </w:r>
          </w:p>
        </w:tc>
        <w:tc>
          <w:tcPr>
            <w:tcW w:w="1065" w:type="dxa"/>
            <w:tcBorders>
              <w:top w:val="nil"/>
            </w:tcBorders>
            <w:vAlign w:val="center"/>
          </w:tcPr>
          <w:p w14:paraId="766D3A5B">
            <w:pPr>
              <w:widowControl/>
              <w:jc w:val="center"/>
              <w:rPr>
                <w:sz w:val="18"/>
                <w:szCs w:val="18"/>
              </w:rPr>
            </w:pPr>
            <w:r>
              <w:rPr>
                <w:rFonts w:hint="eastAsia"/>
                <w:sz w:val="18"/>
                <w:szCs w:val="18"/>
              </w:rPr>
              <w:t>（</w:t>
            </w:r>
            <w:r>
              <w:rPr>
                <w:sz w:val="18"/>
                <w:szCs w:val="18"/>
              </w:rPr>
              <w:t>mm</w:t>
            </w:r>
            <w:r>
              <w:rPr>
                <w:sz w:val="18"/>
                <w:szCs w:val="18"/>
                <w:vertAlign w:val="superscript"/>
              </w:rPr>
              <w:t>2</w:t>
            </w:r>
            <w:r>
              <w:rPr>
                <w:rFonts w:hint="eastAsia"/>
                <w:sz w:val="18"/>
                <w:szCs w:val="18"/>
              </w:rPr>
              <w:t>）</w:t>
            </w:r>
          </w:p>
        </w:tc>
        <w:tc>
          <w:tcPr>
            <w:tcW w:w="1065" w:type="dxa"/>
            <w:tcBorders>
              <w:top w:val="nil"/>
            </w:tcBorders>
            <w:vAlign w:val="center"/>
          </w:tcPr>
          <w:p w14:paraId="2E71D703">
            <w:pPr>
              <w:widowControl/>
              <w:jc w:val="center"/>
              <w:rPr>
                <w:sz w:val="18"/>
                <w:szCs w:val="18"/>
              </w:rPr>
            </w:pPr>
            <w:r>
              <w:rPr>
                <w:rFonts w:hint="eastAsia"/>
                <w:sz w:val="18"/>
                <w:szCs w:val="18"/>
              </w:rPr>
              <w:t>（</w:t>
            </w:r>
            <w:r>
              <w:rPr>
                <w:sz w:val="18"/>
                <w:szCs w:val="18"/>
              </w:rPr>
              <w:t>mm</w:t>
            </w:r>
            <w:r>
              <w:rPr>
                <w:rFonts w:hint="eastAsia"/>
                <w:sz w:val="18"/>
                <w:szCs w:val="18"/>
              </w:rPr>
              <w:t>）</w:t>
            </w:r>
          </w:p>
        </w:tc>
        <w:tc>
          <w:tcPr>
            <w:tcW w:w="1066" w:type="dxa"/>
            <w:vAlign w:val="center"/>
          </w:tcPr>
          <w:p w14:paraId="12670CFD">
            <w:pPr>
              <w:widowControl/>
              <w:jc w:val="center"/>
              <w:rPr>
                <w:sz w:val="18"/>
                <w:szCs w:val="18"/>
              </w:rPr>
            </w:pPr>
            <w:r>
              <w:rPr>
                <w:rFonts w:hint="eastAsia"/>
                <w:sz w:val="18"/>
                <w:szCs w:val="18"/>
              </w:rPr>
              <w:t>单个值</w:t>
            </w:r>
          </w:p>
        </w:tc>
        <w:tc>
          <w:tcPr>
            <w:tcW w:w="1450" w:type="dxa"/>
            <w:tcBorders>
              <w:right w:val="single" w:color="auto" w:sz="12" w:space="0"/>
            </w:tcBorders>
            <w:vAlign w:val="center"/>
          </w:tcPr>
          <w:p w14:paraId="46722DF4">
            <w:pPr>
              <w:widowControl/>
              <w:jc w:val="center"/>
              <w:rPr>
                <w:sz w:val="18"/>
                <w:szCs w:val="18"/>
              </w:rPr>
            </w:pPr>
            <w:r>
              <w:rPr>
                <w:rFonts w:hint="eastAsia"/>
                <w:sz w:val="18"/>
                <w:szCs w:val="18"/>
              </w:rPr>
              <w:t>平均值</w:t>
            </w:r>
          </w:p>
        </w:tc>
      </w:tr>
      <w:tr w14:paraId="07FA6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02" w:type="dxa"/>
            <w:vMerge w:val="restart"/>
            <w:tcBorders>
              <w:left w:val="single" w:color="auto" w:sz="12" w:space="0"/>
            </w:tcBorders>
            <w:vAlign w:val="center"/>
          </w:tcPr>
          <w:p w14:paraId="7FE1351C">
            <w:pPr>
              <w:widowControl/>
              <w:jc w:val="center"/>
              <w:rPr>
                <w:sz w:val="18"/>
                <w:szCs w:val="18"/>
              </w:rPr>
            </w:pPr>
            <w:r>
              <w:rPr>
                <w:rFonts w:hint="eastAsia"/>
                <w:sz w:val="18"/>
                <w:szCs w:val="18"/>
              </w:rPr>
              <w:t>钢</w:t>
            </w:r>
          </w:p>
        </w:tc>
        <w:tc>
          <w:tcPr>
            <w:tcW w:w="1425" w:type="dxa"/>
            <w:vMerge w:val="restart"/>
            <w:vAlign w:val="center"/>
          </w:tcPr>
          <w:p w14:paraId="2D641380">
            <w:pPr>
              <w:widowControl/>
              <w:jc w:val="center"/>
              <w:rPr>
                <w:sz w:val="18"/>
                <w:szCs w:val="18"/>
              </w:rPr>
            </w:pPr>
            <w:r>
              <w:rPr>
                <w:rFonts w:hint="eastAsia"/>
                <w:sz w:val="18"/>
                <w:szCs w:val="18"/>
              </w:rPr>
              <w:t>热浸镀锌或不锈钢</w:t>
            </w:r>
          </w:p>
        </w:tc>
        <w:tc>
          <w:tcPr>
            <w:tcW w:w="1380" w:type="dxa"/>
            <w:vAlign w:val="center"/>
          </w:tcPr>
          <w:p w14:paraId="4F82BA8E">
            <w:pPr>
              <w:widowControl/>
              <w:jc w:val="center"/>
              <w:rPr>
                <w:sz w:val="18"/>
                <w:szCs w:val="18"/>
              </w:rPr>
            </w:pPr>
            <w:r>
              <w:rPr>
                <w:rFonts w:hint="eastAsia"/>
                <w:sz w:val="18"/>
                <w:szCs w:val="18"/>
              </w:rPr>
              <w:t>带状</w:t>
            </w:r>
          </w:p>
        </w:tc>
        <w:tc>
          <w:tcPr>
            <w:tcW w:w="1065" w:type="dxa"/>
            <w:vAlign w:val="center"/>
          </w:tcPr>
          <w:p w14:paraId="3DD7C450">
            <w:pPr>
              <w:widowControl/>
              <w:jc w:val="center"/>
              <w:rPr>
                <w:sz w:val="18"/>
                <w:szCs w:val="18"/>
              </w:rPr>
            </w:pPr>
            <w:r>
              <w:rPr>
                <w:sz w:val="18"/>
                <w:szCs w:val="18"/>
              </w:rPr>
              <w:t>-</w:t>
            </w:r>
          </w:p>
        </w:tc>
        <w:tc>
          <w:tcPr>
            <w:tcW w:w="1065" w:type="dxa"/>
            <w:vAlign w:val="center"/>
          </w:tcPr>
          <w:p w14:paraId="1D097C86">
            <w:pPr>
              <w:widowControl/>
              <w:jc w:val="center"/>
              <w:rPr>
                <w:sz w:val="18"/>
                <w:szCs w:val="18"/>
              </w:rPr>
            </w:pPr>
            <w:r>
              <w:rPr>
                <w:sz w:val="18"/>
                <w:szCs w:val="18"/>
              </w:rPr>
              <w:t>90</w:t>
            </w:r>
          </w:p>
        </w:tc>
        <w:tc>
          <w:tcPr>
            <w:tcW w:w="1065" w:type="dxa"/>
            <w:vAlign w:val="center"/>
          </w:tcPr>
          <w:p w14:paraId="39FF18ED">
            <w:pPr>
              <w:widowControl/>
              <w:jc w:val="center"/>
              <w:rPr>
                <w:sz w:val="18"/>
                <w:szCs w:val="18"/>
              </w:rPr>
            </w:pPr>
            <w:r>
              <w:rPr>
                <w:sz w:val="18"/>
                <w:szCs w:val="18"/>
              </w:rPr>
              <w:t>3</w:t>
            </w:r>
          </w:p>
        </w:tc>
        <w:tc>
          <w:tcPr>
            <w:tcW w:w="1066" w:type="dxa"/>
            <w:vAlign w:val="center"/>
          </w:tcPr>
          <w:p w14:paraId="608A6B4D">
            <w:pPr>
              <w:widowControl/>
              <w:jc w:val="center"/>
              <w:rPr>
                <w:sz w:val="18"/>
                <w:szCs w:val="18"/>
              </w:rPr>
            </w:pPr>
            <w:r>
              <w:rPr>
                <w:sz w:val="18"/>
                <w:szCs w:val="18"/>
              </w:rPr>
              <w:t>63</w:t>
            </w:r>
          </w:p>
        </w:tc>
        <w:tc>
          <w:tcPr>
            <w:tcW w:w="1450" w:type="dxa"/>
            <w:tcBorders>
              <w:right w:val="single" w:color="auto" w:sz="12" w:space="0"/>
            </w:tcBorders>
            <w:vAlign w:val="center"/>
          </w:tcPr>
          <w:p w14:paraId="6F281168">
            <w:pPr>
              <w:widowControl/>
              <w:jc w:val="center"/>
              <w:rPr>
                <w:sz w:val="18"/>
                <w:szCs w:val="18"/>
              </w:rPr>
            </w:pPr>
            <w:r>
              <w:rPr>
                <w:sz w:val="18"/>
                <w:szCs w:val="18"/>
              </w:rPr>
              <w:t>70</w:t>
            </w:r>
          </w:p>
        </w:tc>
      </w:tr>
      <w:tr w14:paraId="44A2B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02" w:type="dxa"/>
            <w:vMerge w:val="continue"/>
            <w:tcBorders>
              <w:left w:val="single" w:color="auto" w:sz="12" w:space="0"/>
            </w:tcBorders>
            <w:vAlign w:val="center"/>
          </w:tcPr>
          <w:p w14:paraId="67639ECC">
            <w:pPr>
              <w:widowControl/>
              <w:jc w:val="center"/>
              <w:rPr>
                <w:sz w:val="18"/>
                <w:szCs w:val="18"/>
              </w:rPr>
            </w:pPr>
          </w:p>
        </w:tc>
        <w:tc>
          <w:tcPr>
            <w:tcW w:w="1425" w:type="dxa"/>
            <w:vMerge w:val="continue"/>
            <w:vAlign w:val="center"/>
          </w:tcPr>
          <w:p w14:paraId="171B8339">
            <w:pPr>
              <w:widowControl/>
              <w:jc w:val="center"/>
              <w:rPr>
                <w:sz w:val="18"/>
                <w:szCs w:val="18"/>
              </w:rPr>
            </w:pPr>
          </w:p>
        </w:tc>
        <w:tc>
          <w:tcPr>
            <w:tcW w:w="1380" w:type="dxa"/>
            <w:vAlign w:val="center"/>
          </w:tcPr>
          <w:p w14:paraId="3E918AA3">
            <w:pPr>
              <w:widowControl/>
              <w:jc w:val="center"/>
              <w:rPr>
                <w:sz w:val="18"/>
                <w:szCs w:val="18"/>
              </w:rPr>
            </w:pPr>
            <w:r>
              <w:rPr>
                <w:rFonts w:hint="eastAsia"/>
                <w:sz w:val="18"/>
                <w:szCs w:val="18"/>
              </w:rPr>
              <w:t>型材</w:t>
            </w:r>
          </w:p>
        </w:tc>
        <w:tc>
          <w:tcPr>
            <w:tcW w:w="1065" w:type="dxa"/>
            <w:vAlign w:val="center"/>
          </w:tcPr>
          <w:p w14:paraId="24EC2057">
            <w:pPr>
              <w:widowControl/>
              <w:jc w:val="center"/>
              <w:rPr>
                <w:sz w:val="18"/>
                <w:szCs w:val="18"/>
              </w:rPr>
            </w:pPr>
            <w:r>
              <w:rPr>
                <w:sz w:val="18"/>
                <w:szCs w:val="18"/>
              </w:rPr>
              <w:t>-</w:t>
            </w:r>
          </w:p>
        </w:tc>
        <w:tc>
          <w:tcPr>
            <w:tcW w:w="1065" w:type="dxa"/>
            <w:vAlign w:val="center"/>
          </w:tcPr>
          <w:p w14:paraId="75D4550B">
            <w:pPr>
              <w:widowControl/>
              <w:jc w:val="center"/>
              <w:rPr>
                <w:sz w:val="18"/>
                <w:szCs w:val="18"/>
              </w:rPr>
            </w:pPr>
            <w:r>
              <w:rPr>
                <w:sz w:val="18"/>
                <w:szCs w:val="18"/>
              </w:rPr>
              <w:t>90</w:t>
            </w:r>
          </w:p>
        </w:tc>
        <w:tc>
          <w:tcPr>
            <w:tcW w:w="1065" w:type="dxa"/>
            <w:vAlign w:val="center"/>
          </w:tcPr>
          <w:p w14:paraId="2EF4B477">
            <w:pPr>
              <w:widowControl/>
              <w:jc w:val="center"/>
              <w:rPr>
                <w:sz w:val="18"/>
                <w:szCs w:val="18"/>
              </w:rPr>
            </w:pPr>
            <w:r>
              <w:rPr>
                <w:sz w:val="18"/>
                <w:szCs w:val="18"/>
              </w:rPr>
              <w:t>3</w:t>
            </w:r>
          </w:p>
        </w:tc>
        <w:tc>
          <w:tcPr>
            <w:tcW w:w="1066" w:type="dxa"/>
            <w:vAlign w:val="center"/>
          </w:tcPr>
          <w:p w14:paraId="256B97B2">
            <w:pPr>
              <w:widowControl/>
              <w:jc w:val="center"/>
              <w:rPr>
                <w:sz w:val="18"/>
                <w:szCs w:val="18"/>
              </w:rPr>
            </w:pPr>
            <w:r>
              <w:rPr>
                <w:sz w:val="18"/>
                <w:szCs w:val="18"/>
              </w:rPr>
              <w:t>63</w:t>
            </w:r>
          </w:p>
        </w:tc>
        <w:tc>
          <w:tcPr>
            <w:tcW w:w="1450" w:type="dxa"/>
            <w:tcBorders>
              <w:right w:val="single" w:color="auto" w:sz="12" w:space="0"/>
            </w:tcBorders>
            <w:vAlign w:val="center"/>
          </w:tcPr>
          <w:p w14:paraId="0445CEFA">
            <w:pPr>
              <w:widowControl/>
              <w:jc w:val="center"/>
              <w:rPr>
                <w:sz w:val="18"/>
                <w:szCs w:val="18"/>
              </w:rPr>
            </w:pPr>
            <w:r>
              <w:rPr>
                <w:sz w:val="18"/>
                <w:szCs w:val="18"/>
              </w:rPr>
              <w:t>70</w:t>
            </w:r>
          </w:p>
        </w:tc>
      </w:tr>
      <w:tr w14:paraId="72322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02" w:type="dxa"/>
            <w:vMerge w:val="continue"/>
            <w:tcBorders>
              <w:left w:val="single" w:color="auto" w:sz="12" w:space="0"/>
            </w:tcBorders>
            <w:vAlign w:val="center"/>
          </w:tcPr>
          <w:p w14:paraId="5E0C3E80">
            <w:pPr>
              <w:widowControl/>
              <w:jc w:val="center"/>
              <w:rPr>
                <w:sz w:val="18"/>
                <w:szCs w:val="18"/>
              </w:rPr>
            </w:pPr>
          </w:p>
        </w:tc>
        <w:tc>
          <w:tcPr>
            <w:tcW w:w="1425" w:type="dxa"/>
            <w:vMerge w:val="continue"/>
            <w:vAlign w:val="center"/>
          </w:tcPr>
          <w:p w14:paraId="5C5D5E0A">
            <w:pPr>
              <w:widowControl/>
              <w:jc w:val="center"/>
              <w:rPr>
                <w:sz w:val="18"/>
                <w:szCs w:val="18"/>
              </w:rPr>
            </w:pPr>
          </w:p>
        </w:tc>
        <w:tc>
          <w:tcPr>
            <w:tcW w:w="1380" w:type="dxa"/>
            <w:vAlign w:val="center"/>
          </w:tcPr>
          <w:p w14:paraId="2F65E5FC">
            <w:pPr>
              <w:widowControl/>
              <w:jc w:val="center"/>
              <w:rPr>
                <w:sz w:val="18"/>
                <w:szCs w:val="18"/>
              </w:rPr>
            </w:pPr>
            <w:r>
              <w:rPr>
                <w:rFonts w:hint="eastAsia"/>
                <w:sz w:val="18"/>
                <w:szCs w:val="18"/>
              </w:rPr>
              <w:t>深埋接地极用的圆棒</w:t>
            </w:r>
          </w:p>
        </w:tc>
        <w:tc>
          <w:tcPr>
            <w:tcW w:w="1065" w:type="dxa"/>
            <w:vAlign w:val="center"/>
          </w:tcPr>
          <w:p w14:paraId="72ABDBDE">
            <w:pPr>
              <w:widowControl/>
              <w:jc w:val="center"/>
              <w:rPr>
                <w:sz w:val="18"/>
                <w:szCs w:val="18"/>
              </w:rPr>
            </w:pPr>
            <w:r>
              <w:rPr>
                <w:sz w:val="18"/>
                <w:szCs w:val="18"/>
              </w:rPr>
              <w:t>16</w:t>
            </w:r>
          </w:p>
        </w:tc>
        <w:tc>
          <w:tcPr>
            <w:tcW w:w="1065" w:type="dxa"/>
            <w:vAlign w:val="center"/>
          </w:tcPr>
          <w:p w14:paraId="396B3B49">
            <w:pPr>
              <w:widowControl/>
              <w:jc w:val="center"/>
              <w:rPr>
                <w:sz w:val="18"/>
                <w:szCs w:val="18"/>
              </w:rPr>
            </w:pPr>
            <w:r>
              <w:rPr>
                <w:sz w:val="18"/>
                <w:szCs w:val="18"/>
              </w:rPr>
              <w:t>-</w:t>
            </w:r>
          </w:p>
        </w:tc>
        <w:tc>
          <w:tcPr>
            <w:tcW w:w="1065" w:type="dxa"/>
            <w:vAlign w:val="center"/>
          </w:tcPr>
          <w:p w14:paraId="266F7741">
            <w:pPr>
              <w:widowControl/>
              <w:jc w:val="center"/>
              <w:rPr>
                <w:sz w:val="18"/>
                <w:szCs w:val="18"/>
              </w:rPr>
            </w:pPr>
            <w:r>
              <w:rPr>
                <w:sz w:val="18"/>
                <w:szCs w:val="18"/>
              </w:rPr>
              <w:t>-</w:t>
            </w:r>
          </w:p>
        </w:tc>
        <w:tc>
          <w:tcPr>
            <w:tcW w:w="1066" w:type="dxa"/>
            <w:vAlign w:val="center"/>
          </w:tcPr>
          <w:p w14:paraId="3BE96E04">
            <w:pPr>
              <w:widowControl/>
              <w:jc w:val="center"/>
              <w:rPr>
                <w:sz w:val="18"/>
                <w:szCs w:val="18"/>
              </w:rPr>
            </w:pPr>
            <w:r>
              <w:rPr>
                <w:sz w:val="18"/>
                <w:szCs w:val="18"/>
              </w:rPr>
              <w:t>63</w:t>
            </w:r>
          </w:p>
        </w:tc>
        <w:tc>
          <w:tcPr>
            <w:tcW w:w="1450" w:type="dxa"/>
            <w:tcBorders>
              <w:right w:val="single" w:color="auto" w:sz="12" w:space="0"/>
            </w:tcBorders>
            <w:vAlign w:val="center"/>
          </w:tcPr>
          <w:p w14:paraId="24676368">
            <w:pPr>
              <w:widowControl/>
              <w:jc w:val="center"/>
              <w:rPr>
                <w:sz w:val="18"/>
                <w:szCs w:val="18"/>
              </w:rPr>
            </w:pPr>
            <w:r>
              <w:rPr>
                <w:sz w:val="18"/>
                <w:szCs w:val="18"/>
              </w:rPr>
              <w:t>70</w:t>
            </w:r>
          </w:p>
        </w:tc>
      </w:tr>
      <w:tr w14:paraId="32328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02" w:type="dxa"/>
            <w:vMerge w:val="continue"/>
            <w:tcBorders>
              <w:left w:val="single" w:color="auto" w:sz="12" w:space="0"/>
            </w:tcBorders>
            <w:vAlign w:val="center"/>
          </w:tcPr>
          <w:p w14:paraId="42FA3594">
            <w:pPr>
              <w:widowControl/>
              <w:jc w:val="center"/>
              <w:rPr>
                <w:sz w:val="18"/>
                <w:szCs w:val="18"/>
              </w:rPr>
            </w:pPr>
          </w:p>
        </w:tc>
        <w:tc>
          <w:tcPr>
            <w:tcW w:w="1425" w:type="dxa"/>
            <w:vMerge w:val="continue"/>
            <w:vAlign w:val="center"/>
          </w:tcPr>
          <w:p w14:paraId="363E6AB1">
            <w:pPr>
              <w:widowControl/>
              <w:jc w:val="center"/>
              <w:rPr>
                <w:sz w:val="18"/>
                <w:szCs w:val="18"/>
              </w:rPr>
            </w:pPr>
          </w:p>
        </w:tc>
        <w:tc>
          <w:tcPr>
            <w:tcW w:w="1380" w:type="dxa"/>
            <w:vAlign w:val="center"/>
          </w:tcPr>
          <w:p w14:paraId="22991118">
            <w:pPr>
              <w:widowControl/>
              <w:jc w:val="center"/>
              <w:rPr>
                <w:sz w:val="18"/>
                <w:szCs w:val="18"/>
              </w:rPr>
            </w:pPr>
            <w:r>
              <w:rPr>
                <w:rFonts w:hint="eastAsia"/>
                <w:sz w:val="18"/>
                <w:szCs w:val="18"/>
              </w:rPr>
              <w:t>浅埋接地极用的圆线</w:t>
            </w:r>
          </w:p>
        </w:tc>
        <w:tc>
          <w:tcPr>
            <w:tcW w:w="1065" w:type="dxa"/>
            <w:vAlign w:val="center"/>
          </w:tcPr>
          <w:p w14:paraId="713AAFB6">
            <w:pPr>
              <w:widowControl/>
              <w:jc w:val="center"/>
              <w:rPr>
                <w:sz w:val="18"/>
                <w:szCs w:val="18"/>
              </w:rPr>
            </w:pPr>
            <w:r>
              <w:rPr>
                <w:sz w:val="18"/>
                <w:szCs w:val="18"/>
              </w:rPr>
              <w:t>10</w:t>
            </w:r>
          </w:p>
        </w:tc>
        <w:tc>
          <w:tcPr>
            <w:tcW w:w="1065" w:type="dxa"/>
            <w:vAlign w:val="center"/>
          </w:tcPr>
          <w:p w14:paraId="76071486">
            <w:pPr>
              <w:widowControl/>
              <w:jc w:val="center"/>
              <w:rPr>
                <w:sz w:val="18"/>
                <w:szCs w:val="18"/>
              </w:rPr>
            </w:pPr>
            <w:r>
              <w:rPr>
                <w:sz w:val="18"/>
                <w:szCs w:val="18"/>
              </w:rPr>
              <w:t>-</w:t>
            </w:r>
          </w:p>
        </w:tc>
        <w:tc>
          <w:tcPr>
            <w:tcW w:w="1065" w:type="dxa"/>
            <w:vAlign w:val="center"/>
          </w:tcPr>
          <w:p w14:paraId="04DA719E">
            <w:pPr>
              <w:widowControl/>
              <w:jc w:val="center"/>
              <w:rPr>
                <w:sz w:val="18"/>
                <w:szCs w:val="18"/>
              </w:rPr>
            </w:pPr>
            <w:r>
              <w:rPr>
                <w:sz w:val="18"/>
                <w:szCs w:val="18"/>
              </w:rPr>
              <w:t>-</w:t>
            </w:r>
          </w:p>
        </w:tc>
        <w:tc>
          <w:tcPr>
            <w:tcW w:w="1066" w:type="dxa"/>
            <w:vAlign w:val="center"/>
          </w:tcPr>
          <w:p w14:paraId="6D435465">
            <w:pPr>
              <w:widowControl/>
              <w:jc w:val="center"/>
              <w:rPr>
                <w:sz w:val="18"/>
                <w:szCs w:val="18"/>
              </w:rPr>
            </w:pPr>
            <w:r>
              <w:rPr>
                <w:sz w:val="18"/>
                <w:szCs w:val="18"/>
              </w:rPr>
              <w:t>-</w:t>
            </w:r>
          </w:p>
        </w:tc>
        <w:tc>
          <w:tcPr>
            <w:tcW w:w="1450" w:type="dxa"/>
            <w:tcBorders>
              <w:right w:val="single" w:color="auto" w:sz="12" w:space="0"/>
            </w:tcBorders>
            <w:vAlign w:val="center"/>
          </w:tcPr>
          <w:p w14:paraId="074D50AB">
            <w:pPr>
              <w:widowControl/>
              <w:jc w:val="center"/>
              <w:rPr>
                <w:sz w:val="18"/>
                <w:szCs w:val="18"/>
              </w:rPr>
            </w:pPr>
            <w:r>
              <w:rPr>
                <w:sz w:val="18"/>
                <w:szCs w:val="18"/>
              </w:rPr>
              <w:t>50</w:t>
            </w:r>
          </w:p>
        </w:tc>
      </w:tr>
      <w:tr w14:paraId="19A57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02" w:type="dxa"/>
            <w:vMerge w:val="continue"/>
            <w:tcBorders>
              <w:left w:val="single" w:color="auto" w:sz="12" w:space="0"/>
            </w:tcBorders>
            <w:vAlign w:val="center"/>
          </w:tcPr>
          <w:p w14:paraId="1345E43E">
            <w:pPr>
              <w:widowControl/>
              <w:jc w:val="center"/>
              <w:rPr>
                <w:sz w:val="18"/>
                <w:szCs w:val="18"/>
              </w:rPr>
            </w:pPr>
          </w:p>
        </w:tc>
        <w:tc>
          <w:tcPr>
            <w:tcW w:w="1425" w:type="dxa"/>
            <w:vMerge w:val="continue"/>
            <w:vAlign w:val="center"/>
          </w:tcPr>
          <w:p w14:paraId="085E4426">
            <w:pPr>
              <w:widowControl/>
              <w:jc w:val="center"/>
              <w:rPr>
                <w:sz w:val="18"/>
                <w:szCs w:val="18"/>
              </w:rPr>
            </w:pPr>
          </w:p>
        </w:tc>
        <w:tc>
          <w:tcPr>
            <w:tcW w:w="1380" w:type="dxa"/>
            <w:vAlign w:val="center"/>
          </w:tcPr>
          <w:p w14:paraId="403047DC">
            <w:pPr>
              <w:widowControl/>
              <w:jc w:val="center"/>
              <w:rPr>
                <w:sz w:val="18"/>
                <w:szCs w:val="18"/>
              </w:rPr>
            </w:pPr>
            <w:r>
              <w:rPr>
                <w:rFonts w:hint="eastAsia"/>
                <w:sz w:val="18"/>
                <w:szCs w:val="18"/>
              </w:rPr>
              <w:t>管状</w:t>
            </w:r>
          </w:p>
        </w:tc>
        <w:tc>
          <w:tcPr>
            <w:tcW w:w="1065" w:type="dxa"/>
            <w:vAlign w:val="center"/>
          </w:tcPr>
          <w:p w14:paraId="6EAD71A3">
            <w:pPr>
              <w:widowControl/>
              <w:jc w:val="center"/>
              <w:rPr>
                <w:sz w:val="18"/>
                <w:szCs w:val="18"/>
              </w:rPr>
            </w:pPr>
            <w:r>
              <w:rPr>
                <w:sz w:val="18"/>
                <w:szCs w:val="18"/>
              </w:rPr>
              <w:t>25</w:t>
            </w:r>
          </w:p>
        </w:tc>
        <w:tc>
          <w:tcPr>
            <w:tcW w:w="1065" w:type="dxa"/>
            <w:vAlign w:val="center"/>
          </w:tcPr>
          <w:p w14:paraId="37DC4C44">
            <w:pPr>
              <w:widowControl/>
              <w:jc w:val="center"/>
              <w:rPr>
                <w:sz w:val="18"/>
                <w:szCs w:val="18"/>
              </w:rPr>
            </w:pPr>
            <w:r>
              <w:rPr>
                <w:sz w:val="18"/>
                <w:szCs w:val="18"/>
              </w:rPr>
              <w:t>-</w:t>
            </w:r>
          </w:p>
        </w:tc>
        <w:tc>
          <w:tcPr>
            <w:tcW w:w="1065" w:type="dxa"/>
            <w:vAlign w:val="center"/>
          </w:tcPr>
          <w:p w14:paraId="62D270D2">
            <w:pPr>
              <w:widowControl/>
              <w:jc w:val="center"/>
              <w:rPr>
                <w:sz w:val="18"/>
                <w:szCs w:val="18"/>
              </w:rPr>
            </w:pPr>
            <w:r>
              <w:rPr>
                <w:sz w:val="18"/>
                <w:szCs w:val="18"/>
              </w:rPr>
              <w:t>2</w:t>
            </w:r>
          </w:p>
        </w:tc>
        <w:tc>
          <w:tcPr>
            <w:tcW w:w="1066" w:type="dxa"/>
            <w:vAlign w:val="center"/>
          </w:tcPr>
          <w:p w14:paraId="2C7C1EB0">
            <w:pPr>
              <w:widowControl/>
              <w:jc w:val="center"/>
              <w:rPr>
                <w:sz w:val="18"/>
                <w:szCs w:val="18"/>
              </w:rPr>
            </w:pPr>
            <w:r>
              <w:rPr>
                <w:sz w:val="18"/>
                <w:szCs w:val="18"/>
              </w:rPr>
              <w:t>47</w:t>
            </w:r>
          </w:p>
        </w:tc>
        <w:tc>
          <w:tcPr>
            <w:tcW w:w="1450" w:type="dxa"/>
            <w:tcBorders>
              <w:right w:val="single" w:color="auto" w:sz="12" w:space="0"/>
            </w:tcBorders>
            <w:vAlign w:val="center"/>
          </w:tcPr>
          <w:p w14:paraId="57D89CCC">
            <w:pPr>
              <w:widowControl/>
              <w:jc w:val="center"/>
              <w:rPr>
                <w:sz w:val="18"/>
                <w:szCs w:val="18"/>
              </w:rPr>
            </w:pPr>
            <w:r>
              <w:rPr>
                <w:sz w:val="18"/>
                <w:szCs w:val="18"/>
              </w:rPr>
              <w:t>55</w:t>
            </w:r>
          </w:p>
        </w:tc>
      </w:tr>
      <w:tr w14:paraId="6C920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02" w:type="dxa"/>
            <w:vMerge w:val="continue"/>
            <w:tcBorders>
              <w:left w:val="single" w:color="auto" w:sz="12" w:space="0"/>
            </w:tcBorders>
            <w:vAlign w:val="center"/>
          </w:tcPr>
          <w:p w14:paraId="5F4F5B52">
            <w:pPr>
              <w:widowControl/>
              <w:jc w:val="center"/>
              <w:rPr>
                <w:sz w:val="18"/>
                <w:szCs w:val="18"/>
              </w:rPr>
            </w:pPr>
          </w:p>
        </w:tc>
        <w:tc>
          <w:tcPr>
            <w:tcW w:w="1425" w:type="dxa"/>
            <w:vAlign w:val="center"/>
          </w:tcPr>
          <w:p w14:paraId="1FA77834">
            <w:pPr>
              <w:widowControl/>
              <w:jc w:val="center"/>
              <w:rPr>
                <w:sz w:val="18"/>
                <w:szCs w:val="18"/>
              </w:rPr>
            </w:pPr>
            <w:r>
              <w:rPr>
                <w:rFonts w:hint="eastAsia"/>
                <w:sz w:val="18"/>
                <w:szCs w:val="18"/>
              </w:rPr>
              <w:t>铜护套</w:t>
            </w:r>
          </w:p>
        </w:tc>
        <w:tc>
          <w:tcPr>
            <w:tcW w:w="1380" w:type="dxa"/>
            <w:vAlign w:val="center"/>
          </w:tcPr>
          <w:p w14:paraId="39AA072A">
            <w:pPr>
              <w:widowControl/>
              <w:jc w:val="center"/>
              <w:rPr>
                <w:sz w:val="18"/>
                <w:szCs w:val="18"/>
              </w:rPr>
            </w:pPr>
            <w:r>
              <w:rPr>
                <w:rFonts w:hint="eastAsia"/>
                <w:sz w:val="18"/>
                <w:szCs w:val="18"/>
              </w:rPr>
              <w:t>深埋接地极用的圆棒</w:t>
            </w:r>
          </w:p>
        </w:tc>
        <w:tc>
          <w:tcPr>
            <w:tcW w:w="1065" w:type="dxa"/>
            <w:vAlign w:val="center"/>
          </w:tcPr>
          <w:p w14:paraId="5C16DEB3">
            <w:pPr>
              <w:widowControl/>
              <w:jc w:val="center"/>
              <w:rPr>
                <w:sz w:val="18"/>
                <w:szCs w:val="18"/>
              </w:rPr>
            </w:pPr>
            <w:r>
              <w:rPr>
                <w:sz w:val="18"/>
                <w:szCs w:val="18"/>
              </w:rPr>
              <w:t>15</w:t>
            </w:r>
          </w:p>
        </w:tc>
        <w:tc>
          <w:tcPr>
            <w:tcW w:w="1065" w:type="dxa"/>
            <w:vAlign w:val="center"/>
          </w:tcPr>
          <w:p w14:paraId="297A52AD">
            <w:pPr>
              <w:widowControl/>
              <w:jc w:val="center"/>
              <w:rPr>
                <w:sz w:val="18"/>
                <w:szCs w:val="18"/>
              </w:rPr>
            </w:pPr>
            <w:r>
              <w:rPr>
                <w:sz w:val="18"/>
                <w:szCs w:val="18"/>
              </w:rPr>
              <w:t>-</w:t>
            </w:r>
          </w:p>
        </w:tc>
        <w:tc>
          <w:tcPr>
            <w:tcW w:w="1065" w:type="dxa"/>
            <w:vAlign w:val="center"/>
          </w:tcPr>
          <w:p w14:paraId="144408B9">
            <w:pPr>
              <w:widowControl/>
              <w:jc w:val="center"/>
              <w:rPr>
                <w:sz w:val="18"/>
                <w:szCs w:val="18"/>
              </w:rPr>
            </w:pPr>
            <w:r>
              <w:rPr>
                <w:sz w:val="18"/>
                <w:szCs w:val="18"/>
              </w:rPr>
              <w:t>-</w:t>
            </w:r>
          </w:p>
        </w:tc>
        <w:tc>
          <w:tcPr>
            <w:tcW w:w="1066" w:type="dxa"/>
            <w:vAlign w:val="center"/>
          </w:tcPr>
          <w:p w14:paraId="011C6986">
            <w:pPr>
              <w:widowControl/>
              <w:jc w:val="center"/>
              <w:rPr>
                <w:sz w:val="18"/>
                <w:szCs w:val="18"/>
              </w:rPr>
            </w:pPr>
            <w:r>
              <w:rPr>
                <w:sz w:val="18"/>
                <w:szCs w:val="18"/>
              </w:rPr>
              <w:t>2000</w:t>
            </w:r>
          </w:p>
        </w:tc>
        <w:tc>
          <w:tcPr>
            <w:tcW w:w="1450" w:type="dxa"/>
            <w:tcBorders>
              <w:right w:val="single" w:color="auto" w:sz="12" w:space="0"/>
            </w:tcBorders>
            <w:vAlign w:val="center"/>
          </w:tcPr>
          <w:p w14:paraId="187D3341">
            <w:pPr>
              <w:widowControl/>
              <w:jc w:val="center"/>
              <w:rPr>
                <w:sz w:val="18"/>
                <w:szCs w:val="18"/>
              </w:rPr>
            </w:pPr>
            <w:r>
              <w:rPr>
                <w:sz w:val="18"/>
                <w:szCs w:val="18"/>
              </w:rPr>
              <w:t>-</w:t>
            </w:r>
          </w:p>
        </w:tc>
      </w:tr>
      <w:tr w14:paraId="3A64C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02" w:type="dxa"/>
            <w:vMerge w:val="continue"/>
            <w:tcBorders>
              <w:left w:val="single" w:color="auto" w:sz="12" w:space="0"/>
            </w:tcBorders>
            <w:vAlign w:val="center"/>
          </w:tcPr>
          <w:p w14:paraId="5B65805F">
            <w:pPr>
              <w:widowControl/>
              <w:jc w:val="center"/>
              <w:rPr>
                <w:sz w:val="18"/>
                <w:szCs w:val="18"/>
              </w:rPr>
            </w:pPr>
          </w:p>
        </w:tc>
        <w:tc>
          <w:tcPr>
            <w:tcW w:w="1425" w:type="dxa"/>
            <w:vMerge w:val="restart"/>
            <w:vAlign w:val="center"/>
          </w:tcPr>
          <w:p w14:paraId="73EBCE90">
            <w:pPr>
              <w:widowControl/>
              <w:jc w:val="center"/>
              <w:rPr>
                <w:sz w:val="18"/>
                <w:szCs w:val="18"/>
              </w:rPr>
            </w:pPr>
            <w:r>
              <w:rPr>
                <w:rFonts w:hint="eastAsia"/>
                <w:sz w:val="18"/>
                <w:szCs w:val="18"/>
              </w:rPr>
              <w:t>电镀铜护层或</w:t>
            </w:r>
          </w:p>
          <w:p w14:paraId="5B795E6D">
            <w:pPr>
              <w:widowControl/>
              <w:jc w:val="center"/>
              <w:rPr>
                <w:sz w:val="18"/>
                <w:szCs w:val="18"/>
              </w:rPr>
            </w:pPr>
            <w:r>
              <w:rPr>
                <w:rFonts w:hint="eastAsia"/>
                <w:sz w:val="18"/>
                <w:szCs w:val="18"/>
              </w:rPr>
              <w:t>铜覆钢(连铸)</w:t>
            </w:r>
          </w:p>
        </w:tc>
        <w:tc>
          <w:tcPr>
            <w:tcW w:w="1380" w:type="dxa"/>
            <w:vAlign w:val="center"/>
          </w:tcPr>
          <w:p w14:paraId="28DF5BFE">
            <w:pPr>
              <w:widowControl/>
              <w:jc w:val="center"/>
              <w:rPr>
                <w:sz w:val="18"/>
                <w:szCs w:val="18"/>
              </w:rPr>
            </w:pPr>
            <w:r>
              <w:rPr>
                <w:rFonts w:hint="eastAsia"/>
                <w:sz w:val="18"/>
                <w:szCs w:val="18"/>
              </w:rPr>
              <w:t>深埋水平接地极</w:t>
            </w:r>
          </w:p>
        </w:tc>
        <w:tc>
          <w:tcPr>
            <w:tcW w:w="1065" w:type="dxa"/>
            <w:vAlign w:val="center"/>
          </w:tcPr>
          <w:p w14:paraId="6F55AC2E">
            <w:pPr>
              <w:widowControl/>
              <w:jc w:val="center"/>
              <w:rPr>
                <w:sz w:val="18"/>
                <w:szCs w:val="18"/>
              </w:rPr>
            </w:pPr>
            <w:r>
              <w:rPr>
                <w:sz w:val="18"/>
                <w:szCs w:val="18"/>
              </w:rPr>
              <w:t>-</w:t>
            </w:r>
          </w:p>
        </w:tc>
        <w:tc>
          <w:tcPr>
            <w:tcW w:w="1065" w:type="dxa"/>
            <w:vAlign w:val="center"/>
          </w:tcPr>
          <w:p w14:paraId="55B71AC7">
            <w:pPr>
              <w:widowControl/>
              <w:jc w:val="center"/>
              <w:rPr>
                <w:sz w:val="18"/>
                <w:szCs w:val="18"/>
              </w:rPr>
            </w:pPr>
            <w:r>
              <w:rPr>
                <w:sz w:val="18"/>
                <w:szCs w:val="18"/>
              </w:rPr>
              <w:t>90</w:t>
            </w:r>
          </w:p>
        </w:tc>
        <w:tc>
          <w:tcPr>
            <w:tcW w:w="1065" w:type="dxa"/>
            <w:vAlign w:val="center"/>
          </w:tcPr>
          <w:p w14:paraId="728E2298">
            <w:pPr>
              <w:widowControl/>
              <w:jc w:val="center"/>
              <w:rPr>
                <w:sz w:val="18"/>
                <w:szCs w:val="18"/>
              </w:rPr>
            </w:pPr>
            <w:r>
              <w:rPr>
                <w:sz w:val="18"/>
                <w:szCs w:val="18"/>
              </w:rPr>
              <w:t>3</w:t>
            </w:r>
          </w:p>
        </w:tc>
        <w:tc>
          <w:tcPr>
            <w:tcW w:w="1066" w:type="dxa"/>
            <w:vAlign w:val="center"/>
          </w:tcPr>
          <w:p w14:paraId="2242D0DE">
            <w:pPr>
              <w:widowControl/>
              <w:jc w:val="center"/>
              <w:rPr>
                <w:sz w:val="18"/>
                <w:szCs w:val="18"/>
              </w:rPr>
            </w:pPr>
            <w:r>
              <w:rPr>
                <w:rFonts w:hint="eastAsia"/>
                <w:sz w:val="18"/>
                <w:szCs w:val="18"/>
              </w:rPr>
              <w:t>250</w:t>
            </w:r>
          </w:p>
        </w:tc>
        <w:tc>
          <w:tcPr>
            <w:tcW w:w="1450" w:type="dxa"/>
            <w:tcBorders>
              <w:right w:val="single" w:color="auto" w:sz="12" w:space="0"/>
            </w:tcBorders>
            <w:vAlign w:val="center"/>
          </w:tcPr>
          <w:p w14:paraId="1CFD73DF">
            <w:pPr>
              <w:widowControl/>
              <w:jc w:val="center"/>
              <w:rPr>
                <w:sz w:val="18"/>
                <w:szCs w:val="18"/>
              </w:rPr>
            </w:pPr>
            <w:r>
              <w:rPr>
                <w:sz w:val="18"/>
                <w:szCs w:val="18"/>
              </w:rPr>
              <w:t>-</w:t>
            </w:r>
          </w:p>
        </w:tc>
      </w:tr>
      <w:tr w14:paraId="4D85B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02" w:type="dxa"/>
            <w:vMerge w:val="continue"/>
            <w:tcBorders>
              <w:left w:val="single" w:color="auto" w:sz="12" w:space="0"/>
            </w:tcBorders>
            <w:vAlign w:val="center"/>
          </w:tcPr>
          <w:p w14:paraId="72E37D92">
            <w:pPr>
              <w:widowControl/>
              <w:jc w:val="center"/>
              <w:rPr>
                <w:sz w:val="18"/>
                <w:szCs w:val="18"/>
              </w:rPr>
            </w:pPr>
          </w:p>
        </w:tc>
        <w:tc>
          <w:tcPr>
            <w:tcW w:w="1425" w:type="dxa"/>
            <w:vMerge w:val="continue"/>
            <w:vAlign w:val="center"/>
          </w:tcPr>
          <w:p w14:paraId="02435D01">
            <w:pPr>
              <w:widowControl/>
              <w:jc w:val="center"/>
              <w:rPr>
                <w:sz w:val="18"/>
                <w:szCs w:val="18"/>
              </w:rPr>
            </w:pPr>
          </w:p>
        </w:tc>
        <w:tc>
          <w:tcPr>
            <w:tcW w:w="1380" w:type="dxa"/>
            <w:vAlign w:val="center"/>
          </w:tcPr>
          <w:p w14:paraId="56B3594A">
            <w:pPr>
              <w:widowControl/>
              <w:jc w:val="center"/>
              <w:rPr>
                <w:sz w:val="18"/>
                <w:szCs w:val="18"/>
              </w:rPr>
            </w:pPr>
            <w:r>
              <w:rPr>
                <w:rFonts w:hint="eastAsia"/>
                <w:sz w:val="18"/>
                <w:szCs w:val="18"/>
              </w:rPr>
              <w:t>深埋接地极用的圆棒</w:t>
            </w:r>
          </w:p>
        </w:tc>
        <w:tc>
          <w:tcPr>
            <w:tcW w:w="1065" w:type="dxa"/>
            <w:vAlign w:val="center"/>
          </w:tcPr>
          <w:p w14:paraId="2F08FE5A">
            <w:pPr>
              <w:widowControl/>
              <w:jc w:val="center"/>
              <w:rPr>
                <w:sz w:val="18"/>
                <w:szCs w:val="18"/>
              </w:rPr>
            </w:pPr>
            <w:r>
              <w:rPr>
                <w:sz w:val="18"/>
                <w:szCs w:val="18"/>
              </w:rPr>
              <w:t>14</w:t>
            </w:r>
          </w:p>
        </w:tc>
        <w:tc>
          <w:tcPr>
            <w:tcW w:w="1065" w:type="dxa"/>
            <w:vAlign w:val="center"/>
          </w:tcPr>
          <w:p w14:paraId="4F14F554">
            <w:pPr>
              <w:widowControl/>
              <w:jc w:val="center"/>
              <w:rPr>
                <w:sz w:val="18"/>
                <w:szCs w:val="18"/>
              </w:rPr>
            </w:pPr>
            <w:r>
              <w:rPr>
                <w:sz w:val="18"/>
                <w:szCs w:val="18"/>
              </w:rPr>
              <w:t>-</w:t>
            </w:r>
          </w:p>
        </w:tc>
        <w:tc>
          <w:tcPr>
            <w:tcW w:w="1065" w:type="dxa"/>
            <w:vAlign w:val="center"/>
          </w:tcPr>
          <w:p w14:paraId="3621BDD8">
            <w:pPr>
              <w:widowControl/>
              <w:jc w:val="center"/>
              <w:rPr>
                <w:sz w:val="18"/>
                <w:szCs w:val="18"/>
              </w:rPr>
            </w:pPr>
            <w:r>
              <w:rPr>
                <w:sz w:val="18"/>
                <w:szCs w:val="18"/>
              </w:rPr>
              <w:t>-</w:t>
            </w:r>
          </w:p>
        </w:tc>
        <w:tc>
          <w:tcPr>
            <w:tcW w:w="1066" w:type="dxa"/>
            <w:vAlign w:val="center"/>
          </w:tcPr>
          <w:p w14:paraId="2E63BBE9">
            <w:pPr>
              <w:widowControl/>
              <w:jc w:val="center"/>
              <w:rPr>
                <w:sz w:val="18"/>
                <w:szCs w:val="18"/>
              </w:rPr>
            </w:pPr>
            <w:r>
              <w:rPr>
                <w:sz w:val="18"/>
                <w:szCs w:val="18"/>
              </w:rPr>
              <w:t>254</w:t>
            </w:r>
          </w:p>
        </w:tc>
        <w:tc>
          <w:tcPr>
            <w:tcW w:w="1450" w:type="dxa"/>
            <w:tcBorders>
              <w:right w:val="single" w:color="auto" w:sz="12" w:space="0"/>
            </w:tcBorders>
            <w:vAlign w:val="center"/>
          </w:tcPr>
          <w:p w14:paraId="455BD4A0">
            <w:pPr>
              <w:widowControl/>
              <w:jc w:val="center"/>
              <w:rPr>
                <w:sz w:val="18"/>
                <w:szCs w:val="18"/>
              </w:rPr>
            </w:pPr>
            <w:r>
              <w:rPr>
                <w:sz w:val="18"/>
                <w:szCs w:val="18"/>
              </w:rPr>
              <w:t>-</w:t>
            </w:r>
          </w:p>
        </w:tc>
      </w:tr>
      <w:tr w14:paraId="656D8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02" w:type="dxa"/>
            <w:vMerge w:val="continue"/>
            <w:tcBorders>
              <w:left w:val="single" w:color="auto" w:sz="12" w:space="0"/>
            </w:tcBorders>
            <w:vAlign w:val="center"/>
          </w:tcPr>
          <w:p w14:paraId="7165B7DC">
            <w:pPr>
              <w:widowControl/>
              <w:jc w:val="center"/>
              <w:rPr>
                <w:sz w:val="18"/>
                <w:szCs w:val="18"/>
              </w:rPr>
            </w:pPr>
          </w:p>
        </w:tc>
        <w:tc>
          <w:tcPr>
            <w:tcW w:w="1425" w:type="dxa"/>
            <w:vMerge w:val="restart"/>
            <w:vAlign w:val="center"/>
          </w:tcPr>
          <w:p w14:paraId="7832551F">
            <w:pPr>
              <w:widowControl/>
              <w:jc w:val="center"/>
              <w:rPr>
                <w:sz w:val="18"/>
                <w:szCs w:val="18"/>
              </w:rPr>
            </w:pPr>
            <w:r>
              <w:rPr>
                <w:rFonts w:hint="eastAsia"/>
                <w:sz w:val="18"/>
                <w:szCs w:val="18"/>
              </w:rPr>
              <w:t>复合涂层热浸镀锌钢</w:t>
            </w:r>
          </w:p>
        </w:tc>
        <w:tc>
          <w:tcPr>
            <w:tcW w:w="1380" w:type="dxa"/>
            <w:vAlign w:val="center"/>
          </w:tcPr>
          <w:p w14:paraId="49B44743">
            <w:pPr>
              <w:widowControl/>
              <w:jc w:val="center"/>
              <w:rPr>
                <w:sz w:val="18"/>
                <w:szCs w:val="18"/>
              </w:rPr>
            </w:pPr>
            <w:r>
              <w:rPr>
                <w:rFonts w:hint="eastAsia"/>
                <w:sz w:val="18"/>
                <w:szCs w:val="18"/>
              </w:rPr>
              <w:t>带状</w:t>
            </w:r>
          </w:p>
        </w:tc>
        <w:tc>
          <w:tcPr>
            <w:tcW w:w="1065" w:type="dxa"/>
            <w:vAlign w:val="center"/>
          </w:tcPr>
          <w:p w14:paraId="126B59C8">
            <w:pPr>
              <w:widowControl/>
              <w:jc w:val="center"/>
              <w:rPr>
                <w:sz w:val="18"/>
                <w:szCs w:val="18"/>
              </w:rPr>
            </w:pPr>
            <w:r>
              <w:rPr>
                <w:sz w:val="18"/>
                <w:szCs w:val="18"/>
              </w:rPr>
              <w:t>-</w:t>
            </w:r>
          </w:p>
        </w:tc>
        <w:tc>
          <w:tcPr>
            <w:tcW w:w="1065" w:type="dxa"/>
            <w:vAlign w:val="center"/>
          </w:tcPr>
          <w:p w14:paraId="281A7650">
            <w:pPr>
              <w:widowControl/>
              <w:jc w:val="center"/>
              <w:rPr>
                <w:sz w:val="18"/>
                <w:szCs w:val="18"/>
              </w:rPr>
            </w:pPr>
            <w:r>
              <w:rPr>
                <w:rFonts w:hint="eastAsia"/>
                <w:sz w:val="18"/>
                <w:szCs w:val="18"/>
              </w:rPr>
              <w:t>90</w:t>
            </w:r>
          </w:p>
        </w:tc>
        <w:tc>
          <w:tcPr>
            <w:tcW w:w="1065" w:type="dxa"/>
            <w:vAlign w:val="center"/>
          </w:tcPr>
          <w:p w14:paraId="1E7254CF">
            <w:pPr>
              <w:widowControl/>
              <w:jc w:val="center"/>
              <w:rPr>
                <w:sz w:val="18"/>
                <w:szCs w:val="18"/>
              </w:rPr>
            </w:pPr>
            <w:r>
              <w:rPr>
                <w:rFonts w:hint="eastAsia"/>
                <w:sz w:val="18"/>
                <w:szCs w:val="18"/>
              </w:rPr>
              <w:t>3</w:t>
            </w:r>
          </w:p>
        </w:tc>
        <w:tc>
          <w:tcPr>
            <w:tcW w:w="1066" w:type="dxa"/>
            <w:vAlign w:val="center"/>
          </w:tcPr>
          <w:p w14:paraId="39128CE1">
            <w:pPr>
              <w:widowControl/>
              <w:jc w:val="center"/>
              <w:rPr>
                <w:sz w:val="18"/>
                <w:szCs w:val="18"/>
              </w:rPr>
            </w:pPr>
            <w:r>
              <w:rPr>
                <w:rFonts w:hint="eastAsia"/>
                <w:sz w:val="18"/>
                <w:szCs w:val="18"/>
              </w:rPr>
              <w:t>150</w:t>
            </w:r>
          </w:p>
        </w:tc>
        <w:tc>
          <w:tcPr>
            <w:tcW w:w="1450" w:type="dxa"/>
            <w:tcBorders>
              <w:right w:val="single" w:color="auto" w:sz="12" w:space="0"/>
            </w:tcBorders>
            <w:vAlign w:val="center"/>
          </w:tcPr>
          <w:p w14:paraId="311C1900">
            <w:pPr>
              <w:widowControl/>
              <w:jc w:val="center"/>
              <w:rPr>
                <w:sz w:val="18"/>
                <w:szCs w:val="18"/>
              </w:rPr>
            </w:pPr>
            <w:r>
              <w:rPr>
                <w:rFonts w:hint="eastAsia"/>
                <w:sz w:val="18"/>
                <w:szCs w:val="18"/>
              </w:rPr>
              <w:t>≮150</w:t>
            </w:r>
          </w:p>
        </w:tc>
      </w:tr>
      <w:tr w14:paraId="19F07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02" w:type="dxa"/>
            <w:vMerge w:val="continue"/>
            <w:tcBorders>
              <w:left w:val="single" w:color="auto" w:sz="12" w:space="0"/>
            </w:tcBorders>
            <w:vAlign w:val="center"/>
          </w:tcPr>
          <w:p w14:paraId="68A82B80">
            <w:pPr>
              <w:widowControl/>
              <w:jc w:val="center"/>
              <w:rPr>
                <w:sz w:val="18"/>
                <w:szCs w:val="18"/>
              </w:rPr>
            </w:pPr>
          </w:p>
        </w:tc>
        <w:tc>
          <w:tcPr>
            <w:tcW w:w="1425" w:type="dxa"/>
            <w:vMerge w:val="continue"/>
            <w:vAlign w:val="center"/>
          </w:tcPr>
          <w:p w14:paraId="22D5FDE3">
            <w:pPr>
              <w:widowControl/>
              <w:jc w:val="center"/>
              <w:rPr>
                <w:sz w:val="18"/>
                <w:szCs w:val="18"/>
              </w:rPr>
            </w:pPr>
          </w:p>
        </w:tc>
        <w:tc>
          <w:tcPr>
            <w:tcW w:w="1380" w:type="dxa"/>
            <w:vAlign w:val="center"/>
          </w:tcPr>
          <w:p w14:paraId="2A6DD3EE">
            <w:pPr>
              <w:widowControl/>
              <w:jc w:val="center"/>
              <w:rPr>
                <w:sz w:val="18"/>
                <w:szCs w:val="18"/>
              </w:rPr>
            </w:pPr>
            <w:r>
              <w:rPr>
                <w:rFonts w:hint="eastAsia"/>
                <w:sz w:val="18"/>
                <w:szCs w:val="18"/>
              </w:rPr>
              <w:t>型材</w:t>
            </w:r>
          </w:p>
        </w:tc>
        <w:tc>
          <w:tcPr>
            <w:tcW w:w="1065" w:type="dxa"/>
            <w:vAlign w:val="center"/>
          </w:tcPr>
          <w:p w14:paraId="10C29690">
            <w:pPr>
              <w:widowControl/>
              <w:jc w:val="center"/>
              <w:rPr>
                <w:sz w:val="18"/>
                <w:szCs w:val="18"/>
              </w:rPr>
            </w:pPr>
            <w:r>
              <w:rPr>
                <w:sz w:val="18"/>
                <w:szCs w:val="18"/>
              </w:rPr>
              <w:t>-</w:t>
            </w:r>
          </w:p>
        </w:tc>
        <w:tc>
          <w:tcPr>
            <w:tcW w:w="1065" w:type="dxa"/>
            <w:vAlign w:val="center"/>
          </w:tcPr>
          <w:p w14:paraId="254D15D4">
            <w:pPr>
              <w:widowControl/>
              <w:jc w:val="center"/>
              <w:rPr>
                <w:sz w:val="18"/>
                <w:szCs w:val="18"/>
              </w:rPr>
            </w:pPr>
            <w:r>
              <w:rPr>
                <w:rFonts w:hint="eastAsia"/>
                <w:sz w:val="18"/>
                <w:szCs w:val="18"/>
              </w:rPr>
              <w:t>90</w:t>
            </w:r>
          </w:p>
        </w:tc>
        <w:tc>
          <w:tcPr>
            <w:tcW w:w="1065" w:type="dxa"/>
            <w:vAlign w:val="center"/>
          </w:tcPr>
          <w:p w14:paraId="3FAFF468">
            <w:pPr>
              <w:widowControl/>
              <w:jc w:val="center"/>
              <w:rPr>
                <w:sz w:val="18"/>
                <w:szCs w:val="18"/>
              </w:rPr>
            </w:pPr>
            <w:r>
              <w:rPr>
                <w:rFonts w:hint="eastAsia"/>
                <w:sz w:val="18"/>
                <w:szCs w:val="18"/>
              </w:rPr>
              <w:t>3</w:t>
            </w:r>
          </w:p>
        </w:tc>
        <w:tc>
          <w:tcPr>
            <w:tcW w:w="1066" w:type="dxa"/>
            <w:vAlign w:val="center"/>
          </w:tcPr>
          <w:p w14:paraId="25E30E9F">
            <w:pPr>
              <w:widowControl/>
              <w:jc w:val="center"/>
              <w:rPr>
                <w:sz w:val="18"/>
                <w:szCs w:val="18"/>
              </w:rPr>
            </w:pPr>
            <w:r>
              <w:rPr>
                <w:rFonts w:hint="eastAsia"/>
                <w:sz w:val="18"/>
                <w:szCs w:val="18"/>
              </w:rPr>
              <w:t>150</w:t>
            </w:r>
          </w:p>
        </w:tc>
        <w:tc>
          <w:tcPr>
            <w:tcW w:w="1450" w:type="dxa"/>
            <w:tcBorders>
              <w:right w:val="single" w:color="auto" w:sz="12" w:space="0"/>
            </w:tcBorders>
            <w:vAlign w:val="center"/>
          </w:tcPr>
          <w:p w14:paraId="25442C3F">
            <w:pPr>
              <w:widowControl/>
              <w:jc w:val="center"/>
              <w:rPr>
                <w:sz w:val="18"/>
                <w:szCs w:val="18"/>
              </w:rPr>
            </w:pPr>
            <w:r>
              <w:rPr>
                <w:rFonts w:hint="eastAsia"/>
                <w:sz w:val="18"/>
                <w:szCs w:val="18"/>
              </w:rPr>
              <w:t>≮150</w:t>
            </w:r>
          </w:p>
        </w:tc>
      </w:tr>
      <w:tr w14:paraId="74C16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02" w:type="dxa"/>
            <w:vMerge w:val="continue"/>
            <w:tcBorders>
              <w:left w:val="single" w:color="auto" w:sz="12" w:space="0"/>
            </w:tcBorders>
            <w:vAlign w:val="center"/>
          </w:tcPr>
          <w:p w14:paraId="24CF1FD2">
            <w:pPr>
              <w:widowControl/>
              <w:jc w:val="center"/>
              <w:rPr>
                <w:sz w:val="18"/>
                <w:szCs w:val="18"/>
              </w:rPr>
            </w:pPr>
          </w:p>
        </w:tc>
        <w:tc>
          <w:tcPr>
            <w:tcW w:w="1425" w:type="dxa"/>
            <w:vMerge w:val="continue"/>
            <w:vAlign w:val="center"/>
          </w:tcPr>
          <w:p w14:paraId="2145BF19">
            <w:pPr>
              <w:widowControl/>
              <w:jc w:val="center"/>
              <w:rPr>
                <w:sz w:val="18"/>
                <w:szCs w:val="18"/>
              </w:rPr>
            </w:pPr>
          </w:p>
        </w:tc>
        <w:tc>
          <w:tcPr>
            <w:tcW w:w="1380" w:type="dxa"/>
            <w:vAlign w:val="center"/>
          </w:tcPr>
          <w:p w14:paraId="48FB5593">
            <w:pPr>
              <w:widowControl/>
              <w:jc w:val="center"/>
              <w:rPr>
                <w:sz w:val="18"/>
                <w:szCs w:val="18"/>
              </w:rPr>
            </w:pPr>
            <w:r>
              <w:rPr>
                <w:rFonts w:hint="eastAsia"/>
                <w:sz w:val="18"/>
                <w:szCs w:val="18"/>
              </w:rPr>
              <w:t>棒材</w:t>
            </w:r>
          </w:p>
        </w:tc>
        <w:tc>
          <w:tcPr>
            <w:tcW w:w="1065" w:type="dxa"/>
            <w:vAlign w:val="center"/>
          </w:tcPr>
          <w:p w14:paraId="29CCA5CB">
            <w:pPr>
              <w:widowControl/>
              <w:jc w:val="center"/>
              <w:rPr>
                <w:sz w:val="18"/>
                <w:szCs w:val="18"/>
              </w:rPr>
            </w:pPr>
            <w:r>
              <w:rPr>
                <w:rFonts w:hint="eastAsia"/>
                <w:sz w:val="18"/>
                <w:szCs w:val="18"/>
              </w:rPr>
              <w:t>14</w:t>
            </w:r>
          </w:p>
        </w:tc>
        <w:tc>
          <w:tcPr>
            <w:tcW w:w="1065" w:type="dxa"/>
            <w:vAlign w:val="center"/>
          </w:tcPr>
          <w:p w14:paraId="164A8663">
            <w:pPr>
              <w:widowControl/>
              <w:jc w:val="center"/>
              <w:rPr>
                <w:sz w:val="18"/>
                <w:szCs w:val="18"/>
              </w:rPr>
            </w:pPr>
            <w:r>
              <w:rPr>
                <w:sz w:val="18"/>
                <w:szCs w:val="18"/>
              </w:rPr>
              <w:t>-</w:t>
            </w:r>
          </w:p>
        </w:tc>
        <w:tc>
          <w:tcPr>
            <w:tcW w:w="1065" w:type="dxa"/>
            <w:vAlign w:val="center"/>
          </w:tcPr>
          <w:p w14:paraId="38312C41">
            <w:pPr>
              <w:widowControl/>
              <w:jc w:val="center"/>
              <w:rPr>
                <w:sz w:val="18"/>
                <w:szCs w:val="18"/>
              </w:rPr>
            </w:pPr>
            <w:r>
              <w:rPr>
                <w:sz w:val="18"/>
                <w:szCs w:val="18"/>
              </w:rPr>
              <w:t>-</w:t>
            </w:r>
          </w:p>
        </w:tc>
        <w:tc>
          <w:tcPr>
            <w:tcW w:w="1066" w:type="dxa"/>
            <w:vAlign w:val="center"/>
          </w:tcPr>
          <w:p w14:paraId="13103EBB">
            <w:pPr>
              <w:widowControl/>
              <w:jc w:val="center"/>
              <w:rPr>
                <w:sz w:val="18"/>
                <w:szCs w:val="18"/>
              </w:rPr>
            </w:pPr>
            <w:r>
              <w:rPr>
                <w:rFonts w:hint="eastAsia"/>
                <w:sz w:val="18"/>
                <w:szCs w:val="18"/>
              </w:rPr>
              <w:t>150</w:t>
            </w:r>
          </w:p>
        </w:tc>
        <w:tc>
          <w:tcPr>
            <w:tcW w:w="1450" w:type="dxa"/>
            <w:tcBorders>
              <w:right w:val="single" w:color="auto" w:sz="12" w:space="0"/>
            </w:tcBorders>
            <w:vAlign w:val="center"/>
          </w:tcPr>
          <w:p w14:paraId="73B688F8">
            <w:pPr>
              <w:widowControl/>
              <w:jc w:val="center"/>
              <w:rPr>
                <w:sz w:val="18"/>
                <w:szCs w:val="18"/>
              </w:rPr>
            </w:pPr>
            <w:r>
              <w:rPr>
                <w:rFonts w:hint="eastAsia"/>
                <w:sz w:val="18"/>
                <w:szCs w:val="18"/>
              </w:rPr>
              <w:t>≮150</w:t>
            </w:r>
          </w:p>
        </w:tc>
      </w:tr>
      <w:tr w14:paraId="2DA49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02" w:type="dxa"/>
            <w:vMerge w:val="restart"/>
            <w:tcBorders>
              <w:left w:val="single" w:color="auto" w:sz="12" w:space="0"/>
            </w:tcBorders>
            <w:vAlign w:val="center"/>
          </w:tcPr>
          <w:p w14:paraId="39CF016E">
            <w:pPr>
              <w:widowControl/>
              <w:jc w:val="center"/>
              <w:rPr>
                <w:sz w:val="18"/>
                <w:szCs w:val="18"/>
              </w:rPr>
            </w:pPr>
            <w:r>
              <w:rPr>
                <w:rFonts w:hint="eastAsia"/>
                <w:sz w:val="18"/>
                <w:szCs w:val="18"/>
              </w:rPr>
              <w:t>铜</w:t>
            </w:r>
          </w:p>
        </w:tc>
        <w:tc>
          <w:tcPr>
            <w:tcW w:w="1425" w:type="dxa"/>
            <w:vMerge w:val="restart"/>
            <w:vAlign w:val="center"/>
          </w:tcPr>
          <w:p w14:paraId="7F9315C5">
            <w:pPr>
              <w:widowControl/>
              <w:jc w:val="center"/>
              <w:rPr>
                <w:sz w:val="18"/>
                <w:szCs w:val="18"/>
              </w:rPr>
            </w:pPr>
            <w:r>
              <w:rPr>
                <w:rFonts w:hint="eastAsia"/>
                <w:sz w:val="18"/>
                <w:szCs w:val="18"/>
              </w:rPr>
              <w:t>裸露</w:t>
            </w:r>
          </w:p>
        </w:tc>
        <w:tc>
          <w:tcPr>
            <w:tcW w:w="1380" w:type="dxa"/>
            <w:vAlign w:val="center"/>
          </w:tcPr>
          <w:p w14:paraId="7450E62B">
            <w:pPr>
              <w:widowControl/>
              <w:jc w:val="center"/>
              <w:rPr>
                <w:sz w:val="18"/>
                <w:szCs w:val="18"/>
              </w:rPr>
            </w:pPr>
            <w:r>
              <w:rPr>
                <w:rFonts w:hint="eastAsia"/>
                <w:sz w:val="18"/>
                <w:szCs w:val="18"/>
              </w:rPr>
              <w:t>带状</w:t>
            </w:r>
          </w:p>
        </w:tc>
        <w:tc>
          <w:tcPr>
            <w:tcW w:w="1065" w:type="dxa"/>
            <w:vAlign w:val="center"/>
          </w:tcPr>
          <w:p w14:paraId="21907C66">
            <w:pPr>
              <w:widowControl/>
              <w:jc w:val="center"/>
              <w:rPr>
                <w:sz w:val="18"/>
                <w:szCs w:val="18"/>
              </w:rPr>
            </w:pPr>
            <w:r>
              <w:rPr>
                <w:sz w:val="18"/>
                <w:szCs w:val="18"/>
              </w:rPr>
              <w:t>-</w:t>
            </w:r>
          </w:p>
        </w:tc>
        <w:tc>
          <w:tcPr>
            <w:tcW w:w="1065" w:type="dxa"/>
            <w:vAlign w:val="center"/>
          </w:tcPr>
          <w:p w14:paraId="5B31D00F">
            <w:pPr>
              <w:widowControl/>
              <w:jc w:val="center"/>
              <w:rPr>
                <w:sz w:val="18"/>
                <w:szCs w:val="18"/>
              </w:rPr>
            </w:pPr>
            <w:r>
              <w:rPr>
                <w:sz w:val="18"/>
                <w:szCs w:val="18"/>
              </w:rPr>
              <w:t>50</w:t>
            </w:r>
          </w:p>
        </w:tc>
        <w:tc>
          <w:tcPr>
            <w:tcW w:w="1065" w:type="dxa"/>
            <w:vAlign w:val="center"/>
          </w:tcPr>
          <w:p w14:paraId="57BCD69A">
            <w:pPr>
              <w:widowControl/>
              <w:jc w:val="center"/>
              <w:rPr>
                <w:sz w:val="18"/>
                <w:szCs w:val="18"/>
              </w:rPr>
            </w:pPr>
            <w:r>
              <w:rPr>
                <w:sz w:val="18"/>
                <w:szCs w:val="18"/>
              </w:rPr>
              <w:t>2</w:t>
            </w:r>
          </w:p>
        </w:tc>
        <w:tc>
          <w:tcPr>
            <w:tcW w:w="1066" w:type="dxa"/>
            <w:vAlign w:val="center"/>
          </w:tcPr>
          <w:p w14:paraId="1DC5C1F0">
            <w:pPr>
              <w:widowControl/>
              <w:jc w:val="center"/>
              <w:rPr>
                <w:sz w:val="18"/>
                <w:szCs w:val="18"/>
              </w:rPr>
            </w:pPr>
            <w:r>
              <w:rPr>
                <w:sz w:val="18"/>
                <w:szCs w:val="18"/>
              </w:rPr>
              <w:t>-</w:t>
            </w:r>
          </w:p>
        </w:tc>
        <w:tc>
          <w:tcPr>
            <w:tcW w:w="1450" w:type="dxa"/>
            <w:tcBorders>
              <w:right w:val="single" w:color="auto" w:sz="12" w:space="0"/>
            </w:tcBorders>
            <w:vAlign w:val="center"/>
          </w:tcPr>
          <w:p w14:paraId="1D4507F8">
            <w:pPr>
              <w:widowControl/>
              <w:jc w:val="center"/>
              <w:rPr>
                <w:sz w:val="18"/>
                <w:szCs w:val="18"/>
              </w:rPr>
            </w:pPr>
            <w:r>
              <w:rPr>
                <w:sz w:val="18"/>
                <w:szCs w:val="18"/>
              </w:rPr>
              <w:t>-</w:t>
            </w:r>
          </w:p>
        </w:tc>
      </w:tr>
      <w:tr w14:paraId="37D0B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02" w:type="dxa"/>
            <w:vMerge w:val="continue"/>
            <w:tcBorders>
              <w:left w:val="single" w:color="auto" w:sz="12" w:space="0"/>
            </w:tcBorders>
            <w:vAlign w:val="center"/>
          </w:tcPr>
          <w:p w14:paraId="336C7C48">
            <w:pPr>
              <w:widowControl/>
              <w:jc w:val="center"/>
              <w:rPr>
                <w:sz w:val="18"/>
                <w:szCs w:val="18"/>
              </w:rPr>
            </w:pPr>
          </w:p>
        </w:tc>
        <w:tc>
          <w:tcPr>
            <w:tcW w:w="1425" w:type="dxa"/>
            <w:vMerge w:val="continue"/>
            <w:vAlign w:val="center"/>
          </w:tcPr>
          <w:p w14:paraId="53EB0712">
            <w:pPr>
              <w:widowControl/>
              <w:jc w:val="center"/>
              <w:rPr>
                <w:sz w:val="18"/>
                <w:szCs w:val="18"/>
              </w:rPr>
            </w:pPr>
          </w:p>
        </w:tc>
        <w:tc>
          <w:tcPr>
            <w:tcW w:w="1380" w:type="dxa"/>
            <w:vAlign w:val="center"/>
          </w:tcPr>
          <w:p w14:paraId="533BC535">
            <w:pPr>
              <w:widowControl/>
              <w:jc w:val="center"/>
              <w:rPr>
                <w:sz w:val="18"/>
                <w:szCs w:val="18"/>
              </w:rPr>
            </w:pPr>
            <w:r>
              <w:rPr>
                <w:rFonts w:hint="eastAsia"/>
                <w:sz w:val="18"/>
                <w:szCs w:val="18"/>
              </w:rPr>
              <w:t>浅埋接地极用的圆线</w:t>
            </w:r>
          </w:p>
        </w:tc>
        <w:tc>
          <w:tcPr>
            <w:tcW w:w="1065" w:type="dxa"/>
            <w:vAlign w:val="center"/>
          </w:tcPr>
          <w:p w14:paraId="4BABBCB5">
            <w:pPr>
              <w:widowControl/>
              <w:jc w:val="center"/>
              <w:rPr>
                <w:sz w:val="18"/>
                <w:szCs w:val="18"/>
              </w:rPr>
            </w:pPr>
            <w:r>
              <w:rPr>
                <w:sz w:val="18"/>
                <w:szCs w:val="18"/>
              </w:rPr>
              <w:t>-</w:t>
            </w:r>
          </w:p>
        </w:tc>
        <w:tc>
          <w:tcPr>
            <w:tcW w:w="1065" w:type="dxa"/>
            <w:vAlign w:val="center"/>
          </w:tcPr>
          <w:p w14:paraId="1A9D5BB4">
            <w:pPr>
              <w:widowControl/>
              <w:jc w:val="center"/>
              <w:rPr>
                <w:sz w:val="18"/>
                <w:szCs w:val="18"/>
              </w:rPr>
            </w:pPr>
            <w:r>
              <w:rPr>
                <w:sz w:val="18"/>
                <w:szCs w:val="18"/>
              </w:rPr>
              <w:t>25</w:t>
            </w:r>
          </w:p>
        </w:tc>
        <w:tc>
          <w:tcPr>
            <w:tcW w:w="1065" w:type="dxa"/>
            <w:vAlign w:val="center"/>
          </w:tcPr>
          <w:p w14:paraId="12AF403A">
            <w:pPr>
              <w:widowControl/>
              <w:jc w:val="center"/>
              <w:rPr>
                <w:sz w:val="18"/>
                <w:szCs w:val="18"/>
              </w:rPr>
            </w:pPr>
            <w:r>
              <w:rPr>
                <w:sz w:val="18"/>
                <w:szCs w:val="18"/>
              </w:rPr>
              <w:t>-</w:t>
            </w:r>
          </w:p>
        </w:tc>
        <w:tc>
          <w:tcPr>
            <w:tcW w:w="1066" w:type="dxa"/>
            <w:vAlign w:val="center"/>
          </w:tcPr>
          <w:p w14:paraId="08D01809">
            <w:pPr>
              <w:widowControl/>
              <w:jc w:val="center"/>
              <w:rPr>
                <w:sz w:val="18"/>
                <w:szCs w:val="18"/>
              </w:rPr>
            </w:pPr>
            <w:r>
              <w:rPr>
                <w:sz w:val="18"/>
                <w:szCs w:val="18"/>
              </w:rPr>
              <w:t>-</w:t>
            </w:r>
          </w:p>
        </w:tc>
        <w:tc>
          <w:tcPr>
            <w:tcW w:w="1450" w:type="dxa"/>
            <w:tcBorders>
              <w:right w:val="single" w:color="auto" w:sz="12" w:space="0"/>
            </w:tcBorders>
            <w:vAlign w:val="center"/>
          </w:tcPr>
          <w:p w14:paraId="02754653">
            <w:pPr>
              <w:widowControl/>
              <w:jc w:val="center"/>
              <w:rPr>
                <w:sz w:val="18"/>
                <w:szCs w:val="18"/>
              </w:rPr>
            </w:pPr>
            <w:r>
              <w:rPr>
                <w:sz w:val="18"/>
                <w:szCs w:val="18"/>
              </w:rPr>
              <w:t>-</w:t>
            </w:r>
          </w:p>
        </w:tc>
      </w:tr>
      <w:tr w14:paraId="132DF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02" w:type="dxa"/>
            <w:vMerge w:val="continue"/>
            <w:tcBorders>
              <w:left w:val="single" w:color="auto" w:sz="12" w:space="0"/>
            </w:tcBorders>
            <w:vAlign w:val="center"/>
          </w:tcPr>
          <w:p w14:paraId="043514B0">
            <w:pPr>
              <w:widowControl/>
              <w:jc w:val="center"/>
              <w:rPr>
                <w:sz w:val="18"/>
                <w:szCs w:val="18"/>
              </w:rPr>
            </w:pPr>
          </w:p>
        </w:tc>
        <w:tc>
          <w:tcPr>
            <w:tcW w:w="1425" w:type="dxa"/>
            <w:vMerge w:val="restart"/>
            <w:vAlign w:val="center"/>
          </w:tcPr>
          <w:p w14:paraId="1884EA2C">
            <w:pPr>
              <w:widowControl/>
              <w:jc w:val="center"/>
              <w:rPr>
                <w:sz w:val="18"/>
                <w:szCs w:val="18"/>
              </w:rPr>
            </w:pPr>
            <w:r>
              <w:rPr>
                <w:sz w:val="18"/>
                <w:szCs w:val="18"/>
              </w:rPr>
              <w:t>-</w:t>
            </w:r>
          </w:p>
        </w:tc>
        <w:tc>
          <w:tcPr>
            <w:tcW w:w="1380" w:type="dxa"/>
            <w:vAlign w:val="center"/>
          </w:tcPr>
          <w:p w14:paraId="190A8583">
            <w:pPr>
              <w:widowControl/>
              <w:jc w:val="center"/>
              <w:rPr>
                <w:sz w:val="18"/>
                <w:szCs w:val="18"/>
              </w:rPr>
            </w:pPr>
            <w:r>
              <w:rPr>
                <w:rFonts w:hint="eastAsia"/>
                <w:sz w:val="18"/>
                <w:szCs w:val="18"/>
              </w:rPr>
              <w:t>绞线</w:t>
            </w:r>
          </w:p>
        </w:tc>
        <w:tc>
          <w:tcPr>
            <w:tcW w:w="1065" w:type="dxa"/>
            <w:vAlign w:val="center"/>
          </w:tcPr>
          <w:p w14:paraId="7BAAB225">
            <w:pPr>
              <w:widowControl/>
              <w:jc w:val="center"/>
              <w:rPr>
                <w:sz w:val="18"/>
                <w:szCs w:val="18"/>
              </w:rPr>
            </w:pPr>
            <w:r>
              <w:rPr>
                <w:rFonts w:hint="eastAsia"/>
                <w:sz w:val="18"/>
                <w:szCs w:val="18"/>
              </w:rPr>
              <w:t>每根</w:t>
            </w:r>
            <w:r>
              <w:rPr>
                <w:sz w:val="18"/>
                <w:szCs w:val="18"/>
              </w:rPr>
              <w:t>1.8</w:t>
            </w:r>
          </w:p>
        </w:tc>
        <w:tc>
          <w:tcPr>
            <w:tcW w:w="1065" w:type="dxa"/>
            <w:vAlign w:val="center"/>
          </w:tcPr>
          <w:p w14:paraId="1B059F90">
            <w:pPr>
              <w:widowControl/>
              <w:jc w:val="center"/>
              <w:rPr>
                <w:sz w:val="18"/>
                <w:szCs w:val="18"/>
              </w:rPr>
            </w:pPr>
            <w:r>
              <w:rPr>
                <w:sz w:val="18"/>
                <w:szCs w:val="18"/>
              </w:rPr>
              <w:t>25</w:t>
            </w:r>
          </w:p>
        </w:tc>
        <w:tc>
          <w:tcPr>
            <w:tcW w:w="1065" w:type="dxa"/>
            <w:vAlign w:val="center"/>
          </w:tcPr>
          <w:p w14:paraId="5CD8D35C">
            <w:pPr>
              <w:widowControl/>
              <w:jc w:val="center"/>
              <w:rPr>
                <w:sz w:val="18"/>
                <w:szCs w:val="18"/>
              </w:rPr>
            </w:pPr>
            <w:r>
              <w:rPr>
                <w:sz w:val="18"/>
                <w:szCs w:val="18"/>
              </w:rPr>
              <w:t>-</w:t>
            </w:r>
          </w:p>
        </w:tc>
        <w:tc>
          <w:tcPr>
            <w:tcW w:w="1066" w:type="dxa"/>
            <w:vAlign w:val="center"/>
          </w:tcPr>
          <w:p w14:paraId="2CFA1502">
            <w:pPr>
              <w:widowControl/>
              <w:jc w:val="center"/>
              <w:rPr>
                <w:sz w:val="18"/>
                <w:szCs w:val="18"/>
              </w:rPr>
            </w:pPr>
            <w:r>
              <w:rPr>
                <w:sz w:val="18"/>
                <w:szCs w:val="18"/>
              </w:rPr>
              <w:t>-</w:t>
            </w:r>
          </w:p>
        </w:tc>
        <w:tc>
          <w:tcPr>
            <w:tcW w:w="1450" w:type="dxa"/>
            <w:tcBorders>
              <w:right w:val="single" w:color="auto" w:sz="12" w:space="0"/>
            </w:tcBorders>
            <w:vAlign w:val="center"/>
          </w:tcPr>
          <w:p w14:paraId="3100074A">
            <w:pPr>
              <w:widowControl/>
              <w:jc w:val="center"/>
              <w:rPr>
                <w:sz w:val="18"/>
                <w:szCs w:val="18"/>
              </w:rPr>
            </w:pPr>
            <w:r>
              <w:rPr>
                <w:sz w:val="18"/>
                <w:szCs w:val="18"/>
              </w:rPr>
              <w:t>-</w:t>
            </w:r>
          </w:p>
        </w:tc>
      </w:tr>
      <w:tr w14:paraId="2D4CB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02" w:type="dxa"/>
            <w:vMerge w:val="continue"/>
            <w:tcBorders>
              <w:left w:val="single" w:color="auto" w:sz="12" w:space="0"/>
            </w:tcBorders>
            <w:vAlign w:val="center"/>
          </w:tcPr>
          <w:p w14:paraId="4FED5FEF">
            <w:pPr>
              <w:widowControl/>
              <w:jc w:val="center"/>
              <w:rPr>
                <w:sz w:val="18"/>
                <w:szCs w:val="18"/>
              </w:rPr>
            </w:pPr>
          </w:p>
        </w:tc>
        <w:tc>
          <w:tcPr>
            <w:tcW w:w="1425" w:type="dxa"/>
            <w:vMerge w:val="continue"/>
            <w:vAlign w:val="center"/>
          </w:tcPr>
          <w:p w14:paraId="6CB696E4">
            <w:pPr>
              <w:widowControl/>
              <w:jc w:val="center"/>
              <w:rPr>
                <w:sz w:val="18"/>
                <w:szCs w:val="18"/>
              </w:rPr>
            </w:pPr>
          </w:p>
        </w:tc>
        <w:tc>
          <w:tcPr>
            <w:tcW w:w="1380" w:type="dxa"/>
            <w:vAlign w:val="center"/>
          </w:tcPr>
          <w:p w14:paraId="6B4CB744">
            <w:pPr>
              <w:widowControl/>
              <w:jc w:val="center"/>
              <w:rPr>
                <w:sz w:val="18"/>
                <w:szCs w:val="18"/>
              </w:rPr>
            </w:pPr>
            <w:r>
              <w:rPr>
                <w:rFonts w:hint="eastAsia"/>
                <w:sz w:val="18"/>
                <w:szCs w:val="18"/>
              </w:rPr>
              <w:t>管状</w:t>
            </w:r>
          </w:p>
        </w:tc>
        <w:tc>
          <w:tcPr>
            <w:tcW w:w="1065" w:type="dxa"/>
            <w:vAlign w:val="center"/>
          </w:tcPr>
          <w:p w14:paraId="26C955A0">
            <w:pPr>
              <w:widowControl/>
              <w:jc w:val="center"/>
              <w:rPr>
                <w:sz w:val="18"/>
                <w:szCs w:val="18"/>
              </w:rPr>
            </w:pPr>
            <w:r>
              <w:rPr>
                <w:sz w:val="18"/>
                <w:szCs w:val="18"/>
              </w:rPr>
              <w:t>20</w:t>
            </w:r>
          </w:p>
        </w:tc>
        <w:tc>
          <w:tcPr>
            <w:tcW w:w="1065" w:type="dxa"/>
            <w:vAlign w:val="center"/>
          </w:tcPr>
          <w:p w14:paraId="2C27C38A">
            <w:pPr>
              <w:widowControl/>
              <w:jc w:val="center"/>
              <w:rPr>
                <w:sz w:val="18"/>
                <w:szCs w:val="18"/>
              </w:rPr>
            </w:pPr>
            <w:r>
              <w:rPr>
                <w:sz w:val="18"/>
                <w:szCs w:val="18"/>
              </w:rPr>
              <w:t>-</w:t>
            </w:r>
          </w:p>
        </w:tc>
        <w:tc>
          <w:tcPr>
            <w:tcW w:w="1065" w:type="dxa"/>
            <w:vAlign w:val="center"/>
          </w:tcPr>
          <w:p w14:paraId="7780FB36">
            <w:pPr>
              <w:widowControl/>
              <w:jc w:val="center"/>
              <w:rPr>
                <w:sz w:val="18"/>
                <w:szCs w:val="18"/>
              </w:rPr>
            </w:pPr>
            <w:r>
              <w:rPr>
                <w:sz w:val="18"/>
                <w:szCs w:val="18"/>
              </w:rPr>
              <w:t>2</w:t>
            </w:r>
          </w:p>
        </w:tc>
        <w:tc>
          <w:tcPr>
            <w:tcW w:w="1066" w:type="dxa"/>
            <w:vAlign w:val="center"/>
          </w:tcPr>
          <w:p w14:paraId="12D077F1">
            <w:pPr>
              <w:widowControl/>
              <w:jc w:val="center"/>
              <w:rPr>
                <w:sz w:val="18"/>
                <w:szCs w:val="18"/>
              </w:rPr>
            </w:pPr>
            <w:r>
              <w:rPr>
                <w:sz w:val="18"/>
                <w:szCs w:val="18"/>
              </w:rPr>
              <w:t>-</w:t>
            </w:r>
          </w:p>
        </w:tc>
        <w:tc>
          <w:tcPr>
            <w:tcW w:w="1450" w:type="dxa"/>
            <w:tcBorders>
              <w:right w:val="single" w:color="auto" w:sz="12" w:space="0"/>
            </w:tcBorders>
            <w:vAlign w:val="center"/>
          </w:tcPr>
          <w:p w14:paraId="440DF853">
            <w:pPr>
              <w:widowControl/>
              <w:jc w:val="center"/>
              <w:rPr>
                <w:sz w:val="18"/>
                <w:szCs w:val="18"/>
              </w:rPr>
            </w:pPr>
            <w:r>
              <w:rPr>
                <w:sz w:val="18"/>
                <w:szCs w:val="18"/>
              </w:rPr>
              <w:t>-</w:t>
            </w:r>
          </w:p>
        </w:tc>
      </w:tr>
      <w:tr w14:paraId="2E6FE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02" w:type="dxa"/>
            <w:vMerge w:val="continue"/>
            <w:tcBorders>
              <w:left w:val="single" w:color="auto" w:sz="12" w:space="0"/>
            </w:tcBorders>
            <w:vAlign w:val="center"/>
          </w:tcPr>
          <w:p w14:paraId="58BA60D0">
            <w:pPr>
              <w:widowControl/>
              <w:jc w:val="center"/>
              <w:rPr>
                <w:sz w:val="18"/>
                <w:szCs w:val="18"/>
              </w:rPr>
            </w:pPr>
          </w:p>
        </w:tc>
        <w:tc>
          <w:tcPr>
            <w:tcW w:w="1425" w:type="dxa"/>
            <w:vAlign w:val="center"/>
          </w:tcPr>
          <w:p w14:paraId="42B0AB7A">
            <w:pPr>
              <w:widowControl/>
              <w:jc w:val="center"/>
              <w:rPr>
                <w:sz w:val="18"/>
                <w:szCs w:val="18"/>
              </w:rPr>
            </w:pPr>
            <w:r>
              <w:rPr>
                <w:rFonts w:hint="eastAsia"/>
                <w:sz w:val="18"/>
                <w:szCs w:val="18"/>
              </w:rPr>
              <w:t>镀锡</w:t>
            </w:r>
          </w:p>
        </w:tc>
        <w:tc>
          <w:tcPr>
            <w:tcW w:w="1380" w:type="dxa"/>
            <w:vAlign w:val="center"/>
          </w:tcPr>
          <w:p w14:paraId="732C37EF">
            <w:pPr>
              <w:widowControl/>
              <w:jc w:val="center"/>
              <w:rPr>
                <w:sz w:val="18"/>
                <w:szCs w:val="18"/>
              </w:rPr>
            </w:pPr>
            <w:r>
              <w:rPr>
                <w:rFonts w:hint="eastAsia"/>
                <w:sz w:val="18"/>
                <w:szCs w:val="18"/>
              </w:rPr>
              <w:t>绞线</w:t>
            </w:r>
          </w:p>
        </w:tc>
        <w:tc>
          <w:tcPr>
            <w:tcW w:w="1065" w:type="dxa"/>
            <w:vAlign w:val="center"/>
          </w:tcPr>
          <w:p w14:paraId="3B71A459">
            <w:pPr>
              <w:widowControl/>
              <w:jc w:val="center"/>
              <w:rPr>
                <w:sz w:val="18"/>
                <w:szCs w:val="18"/>
              </w:rPr>
            </w:pPr>
            <w:r>
              <w:rPr>
                <w:rFonts w:hint="eastAsia"/>
                <w:sz w:val="18"/>
                <w:szCs w:val="18"/>
              </w:rPr>
              <w:t>每根</w:t>
            </w:r>
            <w:r>
              <w:rPr>
                <w:sz w:val="18"/>
                <w:szCs w:val="18"/>
              </w:rPr>
              <w:t>1.8</w:t>
            </w:r>
          </w:p>
        </w:tc>
        <w:tc>
          <w:tcPr>
            <w:tcW w:w="1065" w:type="dxa"/>
            <w:vAlign w:val="center"/>
          </w:tcPr>
          <w:p w14:paraId="36D835CC">
            <w:pPr>
              <w:widowControl/>
              <w:jc w:val="center"/>
              <w:rPr>
                <w:sz w:val="18"/>
                <w:szCs w:val="18"/>
              </w:rPr>
            </w:pPr>
            <w:r>
              <w:rPr>
                <w:sz w:val="18"/>
                <w:szCs w:val="18"/>
              </w:rPr>
              <w:t>25</w:t>
            </w:r>
          </w:p>
        </w:tc>
        <w:tc>
          <w:tcPr>
            <w:tcW w:w="1065" w:type="dxa"/>
            <w:vAlign w:val="center"/>
          </w:tcPr>
          <w:p w14:paraId="3EFDFA10">
            <w:pPr>
              <w:widowControl/>
              <w:jc w:val="center"/>
              <w:rPr>
                <w:sz w:val="18"/>
                <w:szCs w:val="18"/>
              </w:rPr>
            </w:pPr>
            <w:r>
              <w:rPr>
                <w:sz w:val="18"/>
                <w:szCs w:val="18"/>
              </w:rPr>
              <w:t>-</w:t>
            </w:r>
          </w:p>
        </w:tc>
        <w:tc>
          <w:tcPr>
            <w:tcW w:w="1066" w:type="dxa"/>
            <w:vAlign w:val="center"/>
          </w:tcPr>
          <w:p w14:paraId="767B7318">
            <w:pPr>
              <w:widowControl/>
              <w:jc w:val="center"/>
              <w:rPr>
                <w:sz w:val="18"/>
                <w:szCs w:val="18"/>
              </w:rPr>
            </w:pPr>
            <w:r>
              <w:rPr>
                <w:sz w:val="18"/>
                <w:szCs w:val="18"/>
              </w:rPr>
              <w:t>1</w:t>
            </w:r>
          </w:p>
        </w:tc>
        <w:tc>
          <w:tcPr>
            <w:tcW w:w="1450" w:type="dxa"/>
            <w:tcBorders>
              <w:right w:val="single" w:color="auto" w:sz="12" w:space="0"/>
            </w:tcBorders>
            <w:vAlign w:val="center"/>
          </w:tcPr>
          <w:p w14:paraId="52EB1D04">
            <w:pPr>
              <w:widowControl/>
              <w:jc w:val="center"/>
              <w:rPr>
                <w:sz w:val="18"/>
                <w:szCs w:val="18"/>
              </w:rPr>
            </w:pPr>
            <w:r>
              <w:rPr>
                <w:sz w:val="18"/>
                <w:szCs w:val="18"/>
              </w:rPr>
              <w:t>5</w:t>
            </w:r>
          </w:p>
        </w:tc>
      </w:tr>
      <w:tr w14:paraId="19681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02" w:type="dxa"/>
            <w:vMerge w:val="continue"/>
            <w:tcBorders>
              <w:left w:val="single" w:color="auto" w:sz="12" w:space="0"/>
              <w:bottom w:val="single" w:color="auto" w:sz="12" w:space="0"/>
            </w:tcBorders>
            <w:vAlign w:val="center"/>
          </w:tcPr>
          <w:p w14:paraId="677FE6A3">
            <w:pPr>
              <w:widowControl/>
              <w:jc w:val="center"/>
              <w:rPr>
                <w:sz w:val="18"/>
                <w:szCs w:val="18"/>
              </w:rPr>
            </w:pPr>
          </w:p>
        </w:tc>
        <w:tc>
          <w:tcPr>
            <w:tcW w:w="1425" w:type="dxa"/>
            <w:tcBorders>
              <w:bottom w:val="single" w:color="auto" w:sz="12" w:space="0"/>
            </w:tcBorders>
            <w:vAlign w:val="center"/>
          </w:tcPr>
          <w:p w14:paraId="68DB9DBE">
            <w:pPr>
              <w:widowControl/>
              <w:jc w:val="center"/>
              <w:rPr>
                <w:sz w:val="18"/>
                <w:szCs w:val="18"/>
              </w:rPr>
            </w:pPr>
            <w:r>
              <w:rPr>
                <w:rFonts w:hint="eastAsia"/>
                <w:sz w:val="18"/>
                <w:szCs w:val="18"/>
              </w:rPr>
              <w:t>镀锌</w:t>
            </w:r>
          </w:p>
        </w:tc>
        <w:tc>
          <w:tcPr>
            <w:tcW w:w="1380" w:type="dxa"/>
            <w:tcBorders>
              <w:bottom w:val="single" w:color="auto" w:sz="12" w:space="0"/>
            </w:tcBorders>
            <w:vAlign w:val="center"/>
          </w:tcPr>
          <w:p w14:paraId="00CF682E">
            <w:pPr>
              <w:widowControl/>
              <w:jc w:val="center"/>
              <w:rPr>
                <w:sz w:val="18"/>
                <w:szCs w:val="18"/>
              </w:rPr>
            </w:pPr>
            <w:r>
              <w:rPr>
                <w:rFonts w:hint="eastAsia"/>
                <w:sz w:val="18"/>
                <w:szCs w:val="18"/>
              </w:rPr>
              <w:t>带状</w:t>
            </w:r>
          </w:p>
        </w:tc>
        <w:tc>
          <w:tcPr>
            <w:tcW w:w="1065" w:type="dxa"/>
            <w:tcBorders>
              <w:bottom w:val="single" w:color="auto" w:sz="12" w:space="0"/>
            </w:tcBorders>
            <w:vAlign w:val="center"/>
          </w:tcPr>
          <w:p w14:paraId="7BEDC082">
            <w:pPr>
              <w:widowControl/>
              <w:jc w:val="center"/>
              <w:rPr>
                <w:sz w:val="18"/>
                <w:szCs w:val="18"/>
              </w:rPr>
            </w:pPr>
            <w:r>
              <w:rPr>
                <w:sz w:val="18"/>
                <w:szCs w:val="18"/>
              </w:rPr>
              <w:t>-</w:t>
            </w:r>
          </w:p>
        </w:tc>
        <w:tc>
          <w:tcPr>
            <w:tcW w:w="1065" w:type="dxa"/>
            <w:tcBorders>
              <w:bottom w:val="single" w:color="auto" w:sz="12" w:space="0"/>
            </w:tcBorders>
            <w:vAlign w:val="center"/>
          </w:tcPr>
          <w:p w14:paraId="219C4D47">
            <w:pPr>
              <w:widowControl/>
              <w:jc w:val="center"/>
              <w:rPr>
                <w:sz w:val="18"/>
                <w:szCs w:val="18"/>
              </w:rPr>
            </w:pPr>
            <w:r>
              <w:rPr>
                <w:sz w:val="18"/>
                <w:szCs w:val="18"/>
              </w:rPr>
              <w:t>50</w:t>
            </w:r>
          </w:p>
        </w:tc>
        <w:tc>
          <w:tcPr>
            <w:tcW w:w="1065" w:type="dxa"/>
            <w:tcBorders>
              <w:bottom w:val="single" w:color="auto" w:sz="12" w:space="0"/>
            </w:tcBorders>
            <w:vAlign w:val="center"/>
          </w:tcPr>
          <w:p w14:paraId="724D0266">
            <w:pPr>
              <w:widowControl/>
              <w:jc w:val="center"/>
              <w:rPr>
                <w:sz w:val="18"/>
                <w:szCs w:val="18"/>
              </w:rPr>
            </w:pPr>
            <w:r>
              <w:rPr>
                <w:sz w:val="18"/>
                <w:szCs w:val="18"/>
              </w:rPr>
              <w:t>2</w:t>
            </w:r>
          </w:p>
        </w:tc>
        <w:tc>
          <w:tcPr>
            <w:tcW w:w="1066" w:type="dxa"/>
            <w:tcBorders>
              <w:bottom w:val="single" w:color="auto" w:sz="12" w:space="0"/>
            </w:tcBorders>
            <w:vAlign w:val="center"/>
          </w:tcPr>
          <w:p w14:paraId="1AE31BE0">
            <w:pPr>
              <w:widowControl/>
              <w:jc w:val="center"/>
              <w:rPr>
                <w:sz w:val="18"/>
                <w:szCs w:val="18"/>
              </w:rPr>
            </w:pPr>
            <w:r>
              <w:rPr>
                <w:sz w:val="18"/>
                <w:szCs w:val="18"/>
              </w:rPr>
              <w:t>20</w:t>
            </w:r>
          </w:p>
        </w:tc>
        <w:tc>
          <w:tcPr>
            <w:tcW w:w="1450" w:type="dxa"/>
            <w:tcBorders>
              <w:bottom w:val="single" w:color="auto" w:sz="12" w:space="0"/>
              <w:right w:val="single" w:color="auto" w:sz="12" w:space="0"/>
            </w:tcBorders>
            <w:vAlign w:val="center"/>
          </w:tcPr>
          <w:p w14:paraId="4D029642">
            <w:pPr>
              <w:widowControl/>
              <w:jc w:val="center"/>
              <w:rPr>
                <w:sz w:val="18"/>
                <w:szCs w:val="18"/>
              </w:rPr>
            </w:pPr>
            <w:r>
              <w:rPr>
                <w:sz w:val="18"/>
                <w:szCs w:val="18"/>
              </w:rPr>
              <w:t>40</w:t>
            </w:r>
          </w:p>
        </w:tc>
      </w:tr>
    </w:tbl>
    <w:p w14:paraId="3DFA88BD">
      <w:pPr>
        <w:keepNext w:val="0"/>
        <w:keepLines w:val="0"/>
        <w:pageBreakBefore w:val="0"/>
        <w:widowControl w:val="0"/>
        <w:kinsoku/>
        <w:wordWrap/>
        <w:overflowPunct/>
        <w:topLinePunct w:val="0"/>
        <w:autoSpaceDE w:val="0"/>
        <w:autoSpaceDN w:val="0"/>
        <w:bidi w:val="0"/>
        <w:adjustRightInd w:val="0"/>
        <w:snapToGrid/>
        <w:spacing w:before="157" w:beforeLines="50" w:line="240" w:lineRule="exact"/>
        <w:ind w:firstLine="0" w:firstLineChars="0"/>
        <w:jc w:val="left"/>
        <w:textAlignment w:val="auto"/>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注1：热浸镀锌或不锈钢可用作埋在混凝土中的电极；</w:t>
      </w:r>
    </w:p>
    <w:p w14:paraId="0A83E6F7">
      <w:pPr>
        <w:keepNext w:val="0"/>
        <w:keepLines w:val="0"/>
        <w:pageBreakBefore w:val="0"/>
        <w:widowControl w:val="0"/>
        <w:kinsoku/>
        <w:wordWrap/>
        <w:overflowPunct/>
        <w:topLinePunct w:val="0"/>
        <w:autoSpaceDE w:val="0"/>
        <w:autoSpaceDN w:val="0"/>
        <w:bidi w:val="0"/>
        <w:adjustRightInd w:val="0"/>
        <w:snapToGrid/>
        <w:spacing w:line="240" w:lineRule="exact"/>
        <w:ind w:firstLine="0" w:firstLineChars="0"/>
        <w:jc w:val="left"/>
        <w:textAlignment w:val="auto"/>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注2：不锈钢不加镀层；</w:t>
      </w:r>
    </w:p>
    <w:p w14:paraId="19A86B1C">
      <w:pPr>
        <w:keepNext w:val="0"/>
        <w:keepLines w:val="0"/>
        <w:pageBreakBefore w:val="0"/>
        <w:widowControl w:val="0"/>
        <w:kinsoku/>
        <w:wordWrap/>
        <w:overflowPunct/>
        <w:topLinePunct w:val="0"/>
        <w:autoSpaceDE w:val="0"/>
        <w:autoSpaceDN w:val="0"/>
        <w:bidi w:val="0"/>
        <w:adjustRightInd w:val="0"/>
        <w:snapToGrid/>
        <w:spacing w:line="240" w:lineRule="exact"/>
        <w:ind w:firstLine="0" w:firstLineChars="0"/>
        <w:jc w:val="left"/>
        <w:textAlignment w:val="auto"/>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注3：钢带为带圆边的轧制的带状或切割的带状；</w:t>
      </w:r>
    </w:p>
    <w:p w14:paraId="304BEC8E">
      <w:pPr>
        <w:keepNext w:val="0"/>
        <w:keepLines w:val="0"/>
        <w:pageBreakBefore w:val="0"/>
        <w:widowControl w:val="0"/>
        <w:kinsoku/>
        <w:wordWrap/>
        <w:overflowPunct/>
        <w:topLinePunct w:val="0"/>
        <w:autoSpaceDE w:val="0"/>
        <w:autoSpaceDN w:val="0"/>
        <w:bidi w:val="0"/>
        <w:adjustRightInd w:val="0"/>
        <w:snapToGrid/>
        <w:spacing w:line="240" w:lineRule="exact"/>
        <w:ind w:firstLine="0" w:firstLineChars="0"/>
        <w:jc w:val="left"/>
        <w:textAlignment w:val="auto"/>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注4：铜镀锌带为带圆边的带状；</w:t>
      </w:r>
    </w:p>
    <w:p w14:paraId="73FBF39F">
      <w:pPr>
        <w:keepNext w:val="0"/>
        <w:keepLines w:val="0"/>
        <w:pageBreakBefore w:val="0"/>
        <w:widowControl w:val="0"/>
        <w:kinsoku/>
        <w:wordWrap/>
        <w:overflowPunct/>
        <w:topLinePunct w:val="0"/>
        <w:autoSpaceDE w:val="0"/>
        <w:autoSpaceDN w:val="0"/>
        <w:bidi w:val="0"/>
        <w:adjustRightInd w:val="0"/>
        <w:snapToGrid/>
        <w:spacing w:line="240" w:lineRule="exact"/>
        <w:ind w:firstLine="0" w:firstLineChars="0"/>
        <w:jc w:val="left"/>
        <w:textAlignment w:val="auto"/>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注5：在腐蚀性和机械损伤极低的场所，铜圆线可采用16mm</w:t>
      </w:r>
      <w:r>
        <w:rPr>
          <w:rFonts w:hint="default" w:ascii="Times New Roman" w:hAnsi="Times New Roman" w:cs="Times New Roman" w:eastAsiaTheme="minorEastAsia"/>
          <w:kern w:val="0"/>
          <w:sz w:val="18"/>
          <w:szCs w:val="18"/>
          <w:vertAlign w:val="superscript"/>
        </w:rPr>
        <w:t>2</w:t>
      </w:r>
      <w:r>
        <w:rPr>
          <w:rFonts w:hint="default" w:ascii="Times New Roman" w:hAnsi="Times New Roman" w:cs="Times New Roman" w:eastAsiaTheme="minorEastAsia"/>
          <w:kern w:val="0"/>
          <w:sz w:val="18"/>
          <w:szCs w:val="18"/>
        </w:rPr>
        <w:t>的截面；</w:t>
      </w:r>
    </w:p>
    <w:p w14:paraId="4CD8E9B5">
      <w:pPr>
        <w:keepNext w:val="0"/>
        <w:keepLines w:val="0"/>
        <w:pageBreakBefore w:val="0"/>
        <w:widowControl w:val="0"/>
        <w:kinsoku/>
        <w:wordWrap/>
        <w:overflowPunct/>
        <w:topLinePunct w:val="0"/>
        <w:autoSpaceDE/>
        <w:autoSpaceDN/>
        <w:bidi w:val="0"/>
        <w:adjustRightInd/>
        <w:snapToGrid/>
        <w:spacing w:after="157" w:afterLines="50" w:line="240" w:lineRule="exact"/>
        <w:ind w:firstLine="0" w:firstLineChars="0"/>
        <w:textAlignment w:val="auto"/>
        <w:rPr>
          <w:rFonts w:hint="default" w:ascii="Times New Roman" w:hAnsi="Times New Roman" w:cs="Times New Roman"/>
        </w:rPr>
      </w:pPr>
      <w:r>
        <w:rPr>
          <w:rFonts w:hint="default" w:ascii="Times New Roman" w:hAnsi="Times New Roman" w:cs="Times New Roman" w:eastAsiaTheme="minorEastAsia"/>
          <w:kern w:val="0"/>
          <w:sz w:val="18"/>
          <w:szCs w:val="18"/>
        </w:rPr>
        <w:t>注</w:t>
      </w:r>
      <w:r>
        <w:rPr>
          <w:rFonts w:hint="default" w:ascii="Times New Roman" w:hAnsi="Times New Roman" w:cs="Times New Roman" w:eastAsiaTheme="minorEastAsia"/>
          <w:kern w:val="0"/>
          <w:sz w:val="18"/>
          <w:szCs w:val="18"/>
          <w:lang w:val="en-US" w:eastAsia="zh-CN"/>
        </w:rPr>
        <w:t>6</w:t>
      </w:r>
      <w:r>
        <w:rPr>
          <w:rFonts w:hint="default" w:ascii="Times New Roman" w:hAnsi="Times New Roman" w:cs="Times New Roman" w:eastAsiaTheme="minorEastAsia"/>
          <w:kern w:val="0"/>
          <w:sz w:val="18"/>
          <w:szCs w:val="18"/>
        </w:rPr>
        <w:t>：浅埋指埋设深度不超过0.5m。</w:t>
      </w:r>
    </w:p>
    <w:p w14:paraId="5F1DD108">
      <w:pPr>
        <w:spacing w:line="360" w:lineRule="auto"/>
      </w:pPr>
      <w:r>
        <w:t>4.5.5</w:t>
      </w:r>
      <w:r>
        <w:rPr>
          <w:rFonts w:hint="eastAsia"/>
        </w:rPr>
        <w:t>当选用黄</w:t>
      </w:r>
      <w:r>
        <w:t>/</w:t>
      </w:r>
      <w:r>
        <w:rPr>
          <w:rFonts w:hint="eastAsia"/>
        </w:rPr>
        <w:t>绿导线作为电气设备接地线时，宜选用第</w:t>
      </w:r>
      <w:r>
        <w:t>5种</w:t>
      </w:r>
      <w:r>
        <w:rPr>
          <w:rFonts w:hint="eastAsia"/>
        </w:rPr>
        <w:t>软铜导体。</w:t>
      </w:r>
    </w:p>
    <w:p w14:paraId="68FF7117">
      <w:pPr>
        <w:spacing w:line="360" w:lineRule="auto"/>
      </w:pPr>
      <w:r>
        <w:t>4.5.6</w:t>
      </w:r>
      <w:r>
        <w:rPr>
          <w:rFonts w:hint="eastAsia"/>
        </w:rPr>
        <w:t>腐蚀环境内的防静电设计，应</w:t>
      </w:r>
      <w:r>
        <w:t>满足</w:t>
      </w:r>
      <w:r>
        <w:rPr>
          <w:rFonts w:hint="eastAsia"/>
        </w:rPr>
        <w:t>下列要求：</w:t>
      </w:r>
    </w:p>
    <w:p w14:paraId="0CDA36C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rPr>
          <w:rFonts w:hint="eastAsia"/>
          <w:lang w:val="en-US" w:eastAsia="zh-CN"/>
        </w:rPr>
        <w:t>1</w:t>
      </w:r>
      <w:r>
        <w:t xml:space="preserve"> </w:t>
      </w:r>
      <w:r>
        <w:rPr>
          <w:rFonts w:hint="eastAsia"/>
        </w:rPr>
        <w:t>对于金属管道，宜通过管道上预制的接地耳进行接地。</w:t>
      </w:r>
    </w:p>
    <w:p w14:paraId="70DBEE80">
      <w:pPr>
        <w:spacing w:line="360" w:lineRule="auto"/>
        <w:ind w:firstLine="420" w:firstLineChars="200"/>
      </w:pPr>
      <w:r>
        <w:rPr>
          <w:rFonts w:hint="eastAsia"/>
          <w:lang w:val="en-US" w:eastAsia="zh-CN"/>
        </w:rPr>
        <w:t>2</w:t>
      </w:r>
      <w:r>
        <w:t xml:space="preserve"> </w:t>
      </w:r>
      <w:r>
        <w:rPr>
          <w:rFonts w:hint="eastAsia"/>
        </w:rPr>
        <w:t>不宜采用非防腐型裸导体缠绕管道的方案。</w:t>
      </w:r>
    </w:p>
    <w:p w14:paraId="3B831510">
      <w:pPr>
        <w:spacing w:line="360" w:lineRule="auto"/>
      </w:pPr>
      <w:r>
        <w:t>4.5.7</w:t>
      </w:r>
      <w:r>
        <w:rPr>
          <w:rFonts w:hint="eastAsia"/>
          <w:lang w:val="en-US" w:eastAsia="zh-CN"/>
        </w:rPr>
        <w:t xml:space="preserve"> </w:t>
      </w:r>
      <w:r>
        <w:rPr>
          <w:rFonts w:hint="eastAsia"/>
        </w:rPr>
        <w:t>化工企业腐蚀环境防雷、防静电及接地的设计，除满足本规范的要求外，尚应符合</w:t>
      </w:r>
      <w:r>
        <w:rPr>
          <w:rFonts w:hint="eastAsia"/>
          <w:lang w:val="en-US" w:eastAsia="zh-CN"/>
        </w:rPr>
        <w:t>现行国家标准</w:t>
      </w:r>
      <w:r>
        <w:rPr>
          <w:rFonts w:hint="eastAsia"/>
        </w:rPr>
        <w:t>《建筑物防雷设计规范》</w:t>
      </w:r>
      <w:r>
        <w:t>GB 50057</w:t>
      </w:r>
      <w:r>
        <w:rPr>
          <w:rFonts w:hint="eastAsia"/>
        </w:rPr>
        <w:t>的规定。</w:t>
      </w:r>
    </w:p>
    <w:p w14:paraId="3F2242B3">
      <w:pPr>
        <w:widowControl/>
        <w:jc w:val="left"/>
        <w:rPr>
          <w:rFonts w:asciiTheme="minorEastAsia" w:hAnsiTheme="minorEastAsia" w:eastAsiaTheme="minorEastAsia"/>
        </w:rPr>
      </w:pPr>
      <w:r>
        <w:rPr>
          <w:rFonts w:asciiTheme="minorEastAsia" w:hAnsiTheme="minorEastAsia" w:eastAsiaTheme="minorEastAsia"/>
        </w:rPr>
        <w:br w:type="page"/>
      </w:r>
    </w:p>
    <w:p w14:paraId="59B03376">
      <w:pPr>
        <w:pStyle w:val="2"/>
        <w:keepNext/>
        <w:keepLines/>
        <w:pageBreakBefore/>
        <w:widowControl w:val="0"/>
        <w:kinsoku/>
        <w:wordWrap/>
        <w:overflowPunct/>
        <w:topLinePunct w:val="0"/>
        <w:autoSpaceDE/>
        <w:autoSpaceDN/>
        <w:bidi w:val="0"/>
        <w:adjustRightInd/>
        <w:snapToGrid/>
        <w:spacing w:before="0" w:after="0" w:line="360" w:lineRule="auto"/>
        <w:jc w:val="center"/>
        <w:textAlignment w:val="auto"/>
        <w:rPr>
          <w:rFonts w:ascii="Times New Roman" w:eastAsia="宋体"/>
          <w:b/>
          <w:color w:val="000000" w:themeColor="text1"/>
          <w:kern w:val="44"/>
          <w:sz w:val="32"/>
          <w:szCs w:val="24"/>
          <w14:textFill>
            <w14:solidFill>
              <w14:schemeClr w14:val="tx1"/>
            </w14:solidFill>
          </w14:textFill>
        </w:rPr>
      </w:pPr>
      <w:bookmarkStart w:id="83" w:name="_Toc450115702"/>
      <w:bookmarkStart w:id="84" w:name="_Toc202280755"/>
      <w:bookmarkStart w:id="85" w:name="_Toc410725911"/>
      <w:bookmarkStart w:id="86" w:name="_Toc197416175"/>
      <w:bookmarkStart w:id="87" w:name="_Toc197419132"/>
      <w:bookmarkStart w:id="88" w:name="_Toc202278845"/>
      <w:r>
        <w:rPr>
          <w:rFonts w:ascii="Times New Roman" w:eastAsia="宋体"/>
          <w:b/>
          <w:color w:val="000000" w:themeColor="text1"/>
          <w:kern w:val="44"/>
          <w:sz w:val="32"/>
          <w:szCs w:val="24"/>
          <w14:textFill>
            <w14:solidFill>
              <w14:schemeClr w14:val="tx1"/>
            </w14:solidFill>
          </w14:textFill>
        </w:rPr>
        <w:t xml:space="preserve">5  </w:t>
      </w:r>
      <w:r>
        <w:rPr>
          <w:rFonts w:hint="eastAsia" w:ascii="Times New Roman" w:eastAsia="宋体"/>
          <w:b/>
          <w:color w:val="000000" w:themeColor="text1"/>
          <w:kern w:val="44"/>
          <w:sz w:val="32"/>
          <w:szCs w:val="24"/>
          <w:lang w:val="en-US" w:eastAsia="zh-CN"/>
          <w14:textFill>
            <w14:solidFill>
              <w14:schemeClr w14:val="tx1"/>
            </w14:solidFill>
          </w14:textFill>
        </w:rPr>
        <w:t xml:space="preserve"> </w:t>
      </w:r>
      <w:r>
        <w:rPr>
          <w:rFonts w:hint="eastAsia" w:ascii="Times New Roman" w:eastAsia="宋体"/>
          <w:b/>
          <w:color w:val="000000" w:themeColor="text1"/>
          <w:kern w:val="44"/>
          <w:sz w:val="32"/>
          <w:szCs w:val="24"/>
          <w14:textFill>
            <w14:solidFill>
              <w14:schemeClr w14:val="tx1"/>
            </w14:solidFill>
          </w14:textFill>
        </w:rPr>
        <w:t>主要电气设施的安装</w:t>
      </w:r>
      <w:bookmarkEnd w:id="83"/>
      <w:bookmarkEnd w:id="84"/>
      <w:bookmarkEnd w:id="85"/>
      <w:bookmarkEnd w:id="86"/>
      <w:bookmarkEnd w:id="87"/>
      <w:bookmarkEnd w:id="88"/>
    </w:p>
    <w:p w14:paraId="784041C9">
      <w:pPr>
        <w:pStyle w:val="2"/>
        <w:keepNext/>
        <w:keepLines/>
        <w:pageBreakBefore w:val="0"/>
        <w:widowControl w:val="0"/>
        <w:kinsoku/>
        <w:wordWrap/>
        <w:overflowPunct/>
        <w:topLinePunct w:val="0"/>
        <w:autoSpaceDE/>
        <w:autoSpaceDN/>
        <w:bidi w:val="0"/>
        <w:adjustRightInd/>
        <w:snapToGrid/>
        <w:spacing w:before="313" w:beforeLines="100" w:beforeAutospacing="0" w:after="313" w:afterLines="100" w:afterAutospacing="0" w:line="240" w:lineRule="auto"/>
        <w:ind w:firstLine="0" w:firstLineChars="0"/>
        <w:jc w:val="center"/>
        <w:textAlignment w:val="auto"/>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pPr>
      <w:bookmarkStart w:id="89" w:name="_Toc410725912"/>
      <w:bookmarkStart w:id="90" w:name="_Toc197416176"/>
      <w:bookmarkStart w:id="91" w:name="_Toc202278846"/>
      <w:bookmarkStart w:id="92" w:name="_Toc197419133"/>
      <w:bookmarkStart w:id="93" w:name="_Toc450115703"/>
      <w:bookmarkStart w:id="94" w:name="_Toc202280756"/>
      <w:r>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 xml:space="preserve">5.1 </w:t>
      </w:r>
      <w:r>
        <w:rPr>
          <w:rFonts w:hint="eastAsia"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电气设备安装</w:t>
      </w:r>
      <w:bookmarkEnd w:id="89"/>
      <w:bookmarkEnd w:id="90"/>
      <w:bookmarkEnd w:id="91"/>
      <w:bookmarkEnd w:id="92"/>
      <w:bookmarkEnd w:id="93"/>
      <w:bookmarkEnd w:id="94"/>
    </w:p>
    <w:p w14:paraId="34B02EB1">
      <w:pPr>
        <w:spacing w:line="360" w:lineRule="auto"/>
      </w:pPr>
      <w:r>
        <w:t>5.1.1 电气设备的安装位置宜远离腐蚀性物质释放源，或安装在腐蚀环境类别较轻的区域。</w:t>
      </w:r>
    </w:p>
    <w:p w14:paraId="77D467F6">
      <w:pPr>
        <w:spacing w:line="360" w:lineRule="auto"/>
      </w:pPr>
      <w:r>
        <w:rPr>
          <w:rFonts w:hint="eastAsia"/>
        </w:rPr>
        <w:t>5.1.2腐蚀环境中的电气设备宜采用合适的安装方式，避免电气设备直接接触腐蚀性物质。</w:t>
      </w:r>
    </w:p>
    <w:p w14:paraId="518CC76A">
      <w:pPr>
        <w:spacing w:line="360" w:lineRule="auto"/>
      </w:pPr>
      <w:r>
        <w:t xml:space="preserve">5.1.3 </w:t>
      </w:r>
      <w:r>
        <w:rPr>
          <w:rFonts w:hint="eastAsia"/>
        </w:rPr>
        <w:t>腐蚀环境中的电气设备，宜选择螺栓固定方式；当选用焊接固定方式时，应对焊接区域采取防腐蚀措施。</w:t>
      </w:r>
    </w:p>
    <w:p w14:paraId="4217D6FD">
      <w:pPr>
        <w:spacing w:line="360" w:lineRule="auto"/>
        <w:rPr>
          <w:rFonts w:asciiTheme="minorEastAsia" w:hAnsiTheme="minorEastAsia" w:eastAsiaTheme="minorEastAsia"/>
          <w:szCs w:val="21"/>
        </w:rPr>
      </w:pPr>
      <w:r>
        <w:t xml:space="preserve">5.1.4 </w:t>
      </w:r>
      <w:r>
        <w:rPr>
          <w:rFonts w:hint="eastAsia"/>
        </w:rPr>
        <w:t>腐蚀环境的电气金属安装构件（包括金属零部件），应根据户内、户外和腐蚀性物质的不同采用相适应的</w:t>
      </w:r>
      <w:r>
        <w:t>防腐</w:t>
      </w:r>
      <w:r>
        <w:rPr>
          <w:rFonts w:hint="eastAsia"/>
        </w:rPr>
        <w:t>涂漆或涂覆方案。</w:t>
      </w:r>
    </w:p>
    <w:p w14:paraId="02A00526">
      <w:pPr>
        <w:spacing w:line="360" w:lineRule="auto"/>
      </w:pPr>
      <w:r>
        <w:rPr>
          <w:rFonts w:hint="eastAsia"/>
        </w:rPr>
        <w:t>5</w:t>
      </w:r>
      <w:r>
        <w:t>.1.5</w:t>
      </w:r>
      <w:r>
        <w:rPr>
          <w:rFonts w:hint="eastAsia"/>
          <w:lang w:val="en-US" w:eastAsia="zh-CN"/>
        </w:rPr>
        <w:t xml:space="preserve"> </w:t>
      </w:r>
      <w:r>
        <w:rPr>
          <w:rFonts w:hint="eastAsia"/>
        </w:rPr>
        <w:t>在潮湿或腐蚀性较强的环境中，可使用非金属固定支架和构件。</w:t>
      </w:r>
    </w:p>
    <w:p w14:paraId="328A95AE">
      <w:pPr>
        <w:pStyle w:val="2"/>
        <w:keepNext/>
        <w:keepLines/>
        <w:pageBreakBefore w:val="0"/>
        <w:widowControl w:val="0"/>
        <w:kinsoku/>
        <w:wordWrap/>
        <w:overflowPunct/>
        <w:topLinePunct w:val="0"/>
        <w:autoSpaceDE/>
        <w:autoSpaceDN/>
        <w:bidi w:val="0"/>
        <w:adjustRightInd/>
        <w:snapToGrid/>
        <w:spacing w:before="313" w:beforeLines="100" w:beforeAutospacing="0" w:after="313" w:afterLines="100" w:afterAutospacing="0" w:line="240" w:lineRule="auto"/>
        <w:ind w:firstLine="0" w:firstLineChars="0"/>
        <w:jc w:val="center"/>
        <w:textAlignment w:val="auto"/>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pPr>
      <w:bookmarkStart w:id="95" w:name="_Toc197419134"/>
      <w:bookmarkStart w:id="96" w:name="_Toc410725913"/>
      <w:bookmarkStart w:id="97" w:name="_Toc197416177"/>
      <w:bookmarkStart w:id="98" w:name="_Toc450115704"/>
      <w:bookmarkStart w:id="99" w:name="_Toc202278847"/>
      <w:bookmarkStart w:id="100" w:name="_Toc202280757"/>
      <w:r>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 xml:space="preserve">5.2 </w:t>
      </w:r>
      <w:r>
        <w:rPr>
          <w:rFonts w:hint="eastAsia"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电气线路安装</w:t>
      </w:r>
      <w:bookmarkEnd w:id="95"/>
      <w:bookmarkEnd w:id="96"/>
      <w:bookmarkEnd w:id="97"/>
      <w:bookmarkEnd w:id="98"/>
      <w:bookmarkEnd w:id="99"/>
      <w:bookmarkEnd w:id="100"/>
    </w:p>
    <w:p w14:paraId="092379ED">
      <w:pPr>
        <w:shd w:val="clear"/>
        <w:spacing w:line="360" w:lineRule="auto"/>
      </w:pPr>
      <w:bookmarkStart w:id="101" w:name="_Toc450115705"/>
      <w:bookmarkStart w:id="102" w:name="_Toc410725914"/>
      <w:r>
        <w:t>5.2.1</w:t>
      </w:r>
      <w:r>
        <w:rPr>
          <w:rFonts w:hint="eastAsia"/>
          <w:lang w:val="en-US" w:eastAsia="zh-CN"/>
        </w:rPr>
        <w:t xml:space="preserve"> </w:t>
      </w:r>
      <w:r>
        <w:rPr>
          <w:rFonts w:hint="eastAsia" w:ascii="宋体" w:hAnsi="宋体"/>
        </w:rPr>
        <w:t>电缆桥架的支架，宜在工厂进行制造。电缆桥架支架宜采用建构筑物上预设安装板经螺栓固定的方式，固定螺栓应采取防腐蚀措施。当条件受限时，支架可以采用现场切割、现场焊接安装方式，并对切割后的切口、焊接区域进行合理的防腐蚀处理。</w:t>
      </w:r>
    </w:p>
    <w:p w14:paraId="0563B4FB">
      <w:pPr>
        <w:shd w:val="clear"/>
        <w:spacing w:line="360" w:lineRule="auto"/>
      </w:pPr>
      <w:r>
        <w:t>5.2.2</w:t>
      </w:r>
      <w:r>
        <w:rPr>
          <w:rFonts w:hint="eastAsia"/>
          <w:lang w:val="en-US" w:eastAsia="zh-CN"/>
        </w:rPr>
        <w:t xml:space="preserve"> </w:t>
      </w:r>
      <w:r>
        <w:t>已</w:t>
      </w:r>
      <w:r>
        <w:rPr>
          <w:rFonts w:hint="eastAsia" w:ascii="宋体" w:hAnsi="宋体"/>
        </w:rPr>
        <w:t>经表面防腐蚀处理的电缆桥架，不宜选择现场加工、拼接的施工方案。当条件受限时，应对切口部分进行有效的防腐蚀处理。</w:t>
      </w:r>
    </w:p>
    <w:p w14:paraId="71090E20">
      <w:pPr>
        <w:shd w:val="clear"/>
        <w:spacing w:line="360" w:lineRule="auto"/>
      </w:pPr>
      <w:r>
        <w:rPr>
          <w:rFonts w:hint="eastAsia"/>
        </w:rPr>
        <w:t>5.</w:t>
      </w:r>
      <w:r>
        <w:t>2</w:t>
      </w:r>
      <w:r>
        <w:rPr>
          <w:rFonts w:hint="eastAsia"/>
        </w:rPr>
        <w:t>.</w:t>
      </w:r>
      <w:r>
        <w:t>3</w:t>
      </w:r>
      <w:r>
        <w:rPr>
          <w:rFonts w:hint="eastAsia"/>
          <w:lang w:val="en-US" w:eastAsia="zh-CN"/>
        </w:rPr>
        <w:t xml:space="preserve"> </w:t>
      </w:r>
      <w:r>
        <w:rPr>
          <w:rFonts w:hint="eastAsia" w:ascii="宋体" w:hAnsi="宋体"/>
        </w:rPr>
        <w:t>电缆桥架和支架为不同材质时，安装时</w:t>
      </w:r>
      <w:r>
        <w:rPr>
          <w:rFonts w:ascii="宋体" w:hAnsi="宋体"/>
        </w:rPr>
        <w:t>需</w:t>
      </w:r>
      <w:r>
        <w:rPr>
          <w:rFonts w:hint="eastAsia" w:ascii="宋体" w:hAnsi="宋体"/>
        </w:rPr>
        <w:t>采取有效措施防止不同材质间因化学性能不同而产生的电化反应。</w:t>
      </w:r>
    </w:p>
    <w:p w14:paraId="0C7C2632">
      <w:pPr>
        <w:shd w:val="clear"/>
        <w:spacing w:line="360" w:lineRule="auto"/>
      </w:pPr>
      <w:r>
        <w:t>5.2.4</w:t>
      </w:r>
      <w:r>
        <w:rPr>
          <w:rFonts w:hint="eastAsia" w:ascii="宋体" w:hAnsi="宋体"/>
        </w:rPr>
        <w:t xml:space="preserve">腐蚀环境电气设备的电缆进出口安装，应符合下列规定： </w:t>
      </w:r>
    </w:p>
    <w:p w14:paraId="5B160740">
      <w:pPr>
        <w:shd w:val="clear"/>
        <w:spacing w:line="360" w:lineRule="auto"/>
        <w:ind w:firstLine="420" w:firstLineChars="200"/>
      </w:pPr>
      <w:r>
        <w:rPr>
          <w:rFonts w:hint="eastAsia"/>
          <w:lang w:val="en-US" w:eastAsia="zh-CN"/>
        </w:rPr>
        <w:t>1</w:t>
      </w:r>
      <w:r>
        <w:t xml:space="preserve"> </w:t>
      </w:r>
      <w:r>
        <w:rPr>
          <w:rFonts w:hint="eastAsia" w:ascii="宋体" w:hAnsi="宋体"/>
        </w:rPr>
        <w:t>应根据腐蚀性物质特性及环境类别设置电缆密封头，或采取其他适宜的密封措施。</w:t>
      </w:r>
    </w:p>
    <w:p w14:paraId="3C8A6212">
      <w:pPr>
        <w:shd w:val="clear"/>
        <w:spacing w:line="360" w:lineRule="auto"/>
        <w:ind w:firstLine="420" w:firstLineChars="200"/>
      </w:pPr>
      <w:r>
        <w:rPr>
          <w:rFonts w:hint="eastAsia"/>
          <w:lang w:val="en-US" w:eastAsia="zh-CN"/>
        </w:rPr>
        <w:t>2</w:t>
      </w:r>
      <w:r>
        <w:t xml:space="preserve"> </w:t>
      </w:r>
      <w:r>
        <w:rPr>
          <w:rFonts w:hint="eastAsia" w:ascii="宋体" w:hAnsi="宋体"/>
        </w:rPr>
        <w:t>电缆密封头的规格应与用电设备及电缆配套。</w:t>
      </w:r>
    </w:p>
    <w:p w14:paraId="7B2C33A4">
      <w:pPr>
        <w:shd w:val="clear"/>
        <w:spacing w:line="360" w:lineRule="auto"/>
        <w:ind w:firstLine="420" w:firstLineChars="200"/>
      </w:pPr>
      <w:r>
        <w:rPr>
          <w:rFonts w:hint="eastAsia"/>
          <w:lang w:val="en-US" w:eastAsia="zh-CN"/>
        </w:rPr>
        <w:t>3</w:t>
      </w:r>
      <w:r>
        <w:t xml:space="preserve"> </w:t>
      </w:r>
      <w:r>
        <w:rPr>
          <w:rFonts w:hint="eastAsia" w:ascii="宋体" w:hAnsi="宋体"/>
          <w:spacing w:val="-6"/>
        </w:rPr>
        <w:t>户外或有腐蚀性物质滴漏的区域，用电设备上不宜设置朝上的进出口。条件受限时应采用封堵措施</w:t>
      </w:r>
      <w:r>
        <w:rPr>
          <w:rFonts w:hint="eastAsia" w:ascii="宋体" w:hAnsi="宋体"/>
        </w:rPr>
        <w:t>。</w:t>
      </w:r>
    </w:p>
    <w:p w14:paraId="3D9E472E">
      <w:pPr>
        <w:shd w:val="clear"/>
        <w:spacing w:line="360" w:lineRule="auto"/>
        <w:ind w:firstLine="420" w:firstLineChars="200"/>
        <w:rPr>
          <w:rFonts w:ascii="宋体" w:hAnsi="宋体"/>
        </w:rPr>
      </w:pPr>
      <w:r>
        <w:rPr>
          <w:rFonts w:hint="eastAsia"/>
          <w:lang w:val="en-US" w:eastAsia="zh-CN"/>
        </w:rPr>
        <w:t>4</w:t>
      </w:r>
      <w:r>
        <w:t xml:space="preserve"> </w:t>
      </w:r>
      <w:r>
        <w:rPr>
          <w:rFonts w:hint="eastAsia" w:ascii="宋体" w:hAnsi="宋体"/>
        </w:rPr>
        <w:t>选用保护管配线时，保护管的布置宜具有防止液体积聚的功能，或在可能积聚液体的部位装设排液密封接头。</w:t>
      </w:r>
    </w:p>
    <w:p w14:paraId="32A43A28">
      <w:pPr>
        <w:shd w:val="clear"/>
        <w:spacing w:line="360" w:lineRule="auto"/>
      </w:pPr>
      <w:r>
        <w:rPr>
          <w:rFonts w:hint="eastAsia"/>
        </w:rPr>
        <w:t>5</w:t>
      </w:r>
      <w:r>
        <w:t xml:space="preserve">.2.5 </w:t>
      </w:r>
      <w:r>
        <w:rPr>
          <w:rFonts w:hint="eastAsia"/>
        </w:rPr>
        <w:t>穿越变配电所、控制室或电气设备间、电缆保护管等的孔洞（包括预留或预埋保护管的管口），在空隙部位应采取防腐密封措施。采用防腐密封胶泥封堵时，</w:t>
      </w:r>
      <w:r>
        <w:rPr>
          <w:rFonts w:hint="eastAsia" w:ascii="宋体" w:hAnsi="宋体"/>
        </w:rPr>
        <w:t>常用防腐密封胶泥的性能见表</w:t>
      </w:r>
      <w:r>
        <w:t>5.2.5</w:t>
      </w:r>
      <w:r>
        <w:rPr>
          <w:rFonts w:hint="eastAsia" w:ascii="宋体" w:hAnsi="宋体"/>
        </w:rPr>
        <w:t>。</w:t>
      </w:r>
    </w:p>
    <w:p w14:paraId="4F33012D">
      <w:pPr>
        <w:shd w:val="clear"/>
        <w:spacing w:line="360" w:lineRule="auto"/>
        <w:jc w:val="center"/>
        <w:rPr>
          <w:rFonts w:ascii="宋体" w:hAnsi="宋体"/>
        </w:rPr>
      </w:pPr>
      <w:r>
        <w:rPr>
          <w:rFonts w:hint="eastAsia" w:ascii="宋体" w:hAnsi="宋体"/>
        </w:rPr>
        <w:t>表</w:t>
      </w:r>
      <w:r>
        <w:rPr>
          <w:rFonts w:hint="default" w:ascii="Times New Roman" w:hAnsi="Times New Roman" w:cs="Times New Roman"/>
          <w:lang w:val="en-US" w:eastAsia="zh-CN"/>
        </w:rPr>
        <w:t xml:space="preserve"> </w:t>
      </w:r>
      <w:r>
        <w:rPr>
          <w:rFonts w:hint="default" w:ascii="Times New Roman" w:hAnsi="Times New Roman" w:cs="Times New Roman"/>
        </w:rPr>
        <w:t>5.2.5</w:t>
      </w:r>
      <w:r>
        <w:rPr>
          <w:rFonts w:hint="eastAsia" w:ascii="宋体" w:hAnsi="宋体"/>
          <w:lang w:val="en-US" w:eastAsia="zh-CN"/>
        </w:rPr>
        <w:t xml:space="preserve"> </w:t>
      </w:r>
      <w:r>
        <w:rPr>
          <w:rFonts w:hint="eastAsia" w:ascii="宋体" w:hAnsi="宋体"/>
        </w:rPr>
        <w:t>防腐密封胶泥材料的性能表</w:t>
      </w:r>
    </w:p>
    <w:tbl>
      <w:tblPr>
        <w:tblStyle w:val="24"/>
        <w:tblW w:w="0" w:type="auto"/>
        <w:tblInd w:w="113" w:type="dxa"/>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autofit"/>
        <w:tblCellMar>
          <w:top w:w="0" w:type="dxa"/>
          <w:left w:w="108" w:type="dxa"/>
          <w:bottom w:w="0" w:type="dxa"/>
          <w:right w:w="108" w:type="dxa"/>
        </w:tblCellMar>
      </w:tblPr>
      <w:tblGrid>
        <w:gridCol w:w="1000"/>
        <w:gridCol w:w="2651"/>
        <w:gridCol w:w="1957"/>
        <w:gridCol w:w="1958"/>
        <w:gridCol w:w="1825"/>
      </w:tblGrid>
      <w:tr w14:paraId="3D38DB40">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284" w:hRule="atLeast"/>
        </w:trPr>
        <w:tc>
          <w:tcPr>
            <w:tcW w:w="1000" w:type="dxa"/>
            <w:tcBorders>
              <w:top w:val="single" w:color="auto" w:sz="12" w:space="0"/>
              <w:left w:val="single" w:color="auto" w:sz="12" w:space="0"/>
              <w:bottom w:val="single" w:color="000000" w:sz="4" w:space="0"/>
              <w:right w:val="single" w:color="000000" w:sz="4" w:space="0"/>
            </w:tcBorders>
            <w:vAlign w:val="center"/>
          </w:tcPr>
          <w:p w14:paraId="7F70BC9A">
            <w:pPr>
              <w:shd w:val="clear"/>
              <w:spacing w:line="240" w:lineRule="auto"/>
              <w:jc w:val="center"/>
              <w:rPr>
                <w:sz w:val="18"/>
                <w:szCs w:val="18"/>
              </w:rPr>
            </w:pPr>
            <w:r>
              <w:rPr>
                <w:rFonts w:hint="eastAsia" w:ascii="宋体" w:hAnsi="宋体"/>
                <w:sz w:val="18"/>
                <w:szCs w:val="18"/>
              </w:rPr>
              <w:t>序号</w:t>
            </w:r>
          </w:p>
        </w:tc>
        <w:tc>
          <w:tcPr>
            <w:tcW w:w="2651" w:type="dxa"/>
            <w:tcBorders>
              <w:top w:val="single" w:color="auto" w:sz="12" w:space="0"/>
              <w:left w:val="single" w:color="000000" w:sz="4" w:space="0"/>
              <w:bottom w:val="single" w:color="000000" w:sz="4" w:space="0"/>
              <w:right w:val="single" w:color="000000" w:sz="4" w:space="0"/>
            </w:tcBorders>
            <w:vAlign w:val="center"/>
          </w:tcPr>
          <w:p w14:paraId="3455037F">
            <w:pPr>
              <w:shd w:val="clear"/>
              <w:spacing w:line="240" w:lineRule="auto"/>
              <w:jc w:val="center"/>
              <w:rPr>
                <w:sz w:val="18"/>
                <w:szCs w:val="18"/>
              </w:rPr>
            </w:pPr>
            <w:r>
              <w:rPr>
                <w:rFonts w:hint="eastAsia" w:ascii="宋体" w:hAnsi="宋体"/>
                <w:sz w:val="18"/>
                <w:szCs w:val="18"/>
              </w:rPr>
              <w:t>密封胶泥种类</w:t>
            </w:r>
          </w:p>
        </w:tc>
        <w:tc>
          <w:tcPr>
            <w:tcW w:w="1957" w:type="dxa"/>
            <w:tcBorders>
              <w:top w:val="single" w:color="auto" w:sz="12" w:space="0"/>
              <w:left w:val="single" w:color="000000" w:sz="4" w:space="0"/>
              <w:bottom w:val="single" w:color="000000" w:sz="4" w:space="0"/>
              <w:right w:val="single" w:color="000000" w:sz="4" w:space="0"/>
            </w:tcBorders>
            <w:vAlign w:val="center"/>
          </w:tcPr>
          <w:p w14:paraId="69688023">
            <w:pPr>
              <w:shd w:val="clear"/>
              <w:spacing w:line="240" w:lineRule="auto"/>
              <w:jc w:val="center"/>
              <w:rPr>
                <w:sz w:val="18"/>
                <w:szCs w:val="18"/>
              </w:rPr>
            </w:pPr>
            <w:r>
              <w:rPr>
                <w:rFonts w:hint="eastAsia" w:ascii="宋体" w:hAnsi="宋体"/>
                <w:sz w:val="18"/>
                <w:szCs w:val="18"/>
              </w:rPr>
              <w:t>耐温范围（℃）</w:t>
            </w:r>
          </w:p>
        </w:tc>
        <w:tc>
          <w:tcPr>
            <w:tcW w:w="1958" w:type="dxa"/>
            <w:tcBorders>
              <w:top w:val="single" w:color="auto" w:sz="12" w:space="0"/>
              <w:left w:val="single" w:color="000000" w:sz="4" w:space="0"/>
              <w:bottom w:val="single" w:color="000000" w:sz="4" w:space="0"/>
              <w:right w:val="single" w:color="000000" w:sz="4" w:space="0"/>
            </w:tcBorders>
            <w:vAlign w:val="center"/>
          </w:tcPr>
          <w:p w14:paraId="1F7AF976">
            <w:pPr>
              <w:shd w:val="clear"/>
              <w:spacing w:line="240" w:lineRule="auto"/>
              <w:jc w:val="center"/>
              <w:rPr>
                <w:sz w:val="18"/>
                <w:szCs w:val="18"/>
              </w:rPr>
            </w:pPr>
            <w:r>
              <w:rPr>
                <w:rFonts w:hint="eastAsia" w:ascii="宋体" w:hAnsi="宋体"/>
                <w:sz w:val="18"/>
                <w:szCs w:val="18"/>
              </w:rPr>
              <w:t>厚度（</w:t>
            </w:r>
            <w:r>
              <w:rPr>
                <w:sz w:val="18"/>
                <w:szCs w:val="18"/>
              </w:rPr>
              <w:t>mm</w:t>
            </w:r>
            <w:r>
              <w:rPr>
                <w:rFonts w:hint="eastAsia" w:ascii="宋体" w:hAnsi="宋体"/>
                <w:sz w:val="18"/>
                <w:szCs w:val="18"/>
              </w:rPr>
              <w:t>）</w:t>
            </w:r>
          </w:p>
        </w:tc>
        <w:tc>
          <w:tcPr>
            <w:tcW w:w="1825" w:type="dxa"/>
            <w:tcBorders>
              <w:top w:val="single" w:color="auto" w:sz="12" w:space="0"/>
              <w:left w:val="single" w:color="000000" w:sz="4" w:space="0"/>
              <w:bottom w:val="single" w:color="000000" w:sz="4" w:space="0"/>
              <w:right w:val="single" w:color="auto" w:sz="12" w:space="0"/>
            </w:tcBorders>
            <w:vAlign w:val="center"/>
          </w:tcPr>
          <w:p w14:paraId="19501D56">
            <w:pPr>
              <w:shd w:val="clear"/>
              <w:spacing w:line="240" w:lineRule="auto"/>
              <w:jc w:val="center"/>
              <w:rPr>
                <w:sz w:val="18"/>
                <w:szCs w:val="18"/>
              </w:rPr>
            </w:pPr>
            <w:r>
              <w:rPr>
                <w:rFonts w:hint="eastAsia" w:ascii="宋体" w:hAnsi="宋体"/>
                <w:sz w:val="18"/>
                <w:szCs w:val="18"/>
              </w:rPr>
              <w:t>其他</w:t>
            </w:r>
          </w:p>
        </w:tc>
      </w:tr>
      <w:tr w14:paraId="673155FC">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284" w:hRule="atLeast"/>
        </w:trPr>
        <w:tc>
          <w:tcPr>
            <w:tcW w:w="1000" w:type="dxa"/>
            <w:tcBorders>
              <w:top w:val="single" w:color="000000" w:sz="4" w:space="0"/>
              <w:left w:val="single" w:color="auto" w:sz="12" w:space="0"/>
              <w:bottom w:val="single" w:color="000000" w:sz="4" w:space="0"/>
              <w:right w:val="single" w:color="000000" w:sz="4" w:space="0"/>
            </w:tcBorders>
            <w:vAlign w:val="center"/>
          </w:tcPr>
          <w:p w14:paraId="55EE26E7">
            <w:pPr>
              <w:shd w:val="clear"/>
              <w:spacing w:line="240" w:lineRule="auto"/>
              <w:jc w:val="center"/>
              <w:rPr>
                <w:sz w:val="18"/>
                <w:szCs w:val="18"/>
              </w:rPr>
            </w:pPr>
            <w:r>
              <w:rPr>
                <w:sz w:val="18"/>
                <w:szCs w:val="18"/>
              </w:rPr>
              <w:t>1</w:t>
            </w:r>
          </w:p>
        </w:tc>
        <w:tc>
          <w:tcPr>
            <w:tcW w:w="2651" w:type="dxa"/>
            <w:tcBorders>
              <w:top w:val="single" w:color="000000" w:sz="4" w:space="0"/>
              <w:left w:val="single" w:color="000000" w:sz="4" w:space="0"/>
              <w:bottom w:val="single" w:color="000000" w:sz="4" w:space="0"/>
              <w:right w:val="single" w:color="000000" w:sz="4" w:space="0"/>
            </w:tcBorders>
            <w:vAlign w:val="center"/>
          </w:tcPr>
          <w:p w14:paraId="011D6B11">
            <w:pPr>
              <w:shd w:val="clear"/>
              <w:spacing w:line="240" w:lineRule="auto"/>
              <w:jc w:val="center"/>
              <w:rPr>
                <w:sz w:val="18"/>
                <w:szCs w:val="18"/>
              </w:rPr>
            </w:pPr>
            <w:r>
              <w:rPr>
                <w:sz w:val="18"/>
                <w:szCs w:val="18"/>
              </w:rPr>
              <w:t>211</w:t>
            </w:r>
            <w:r>
              <w:rPr>
                <w:rFonts w:hint="eastAsia" w:ascii="宋体" w:hAnsi="宋体"/>
                <w:sz w:val="18"/>
                <w:szCs w:val="18"/>
              </w:rPr>
              <w:t>丁基橡胶密封胶泥</w:t>
            </w:r>
          </w:p>
        </w:tc>
        <w:tc>
          <w:tcPr>
            <w:tcW w:w="1957" w:type="dxa"/>
            <w:tcBorders>
              <w:top w:val="single" w:color="000000" w:sz="4" w:space="0"/>
              <w:left w:val="single" w:color="000000" w:sz="4" w:space="0"/>
              <w:bottom w:val="single" w:color="000000" w:sz="4" w:space="0"/>
              <w:right w:val="single" w:color="000000" w:sz="4" w:space="0"/>
            </w:tcBorders>
            <w:vAlign w:val="center"/>
          </w:tcPr>
          <w:p w14:paraId="5EAA9867">
            <w:pPr>
              <w:shd w:val="clear"/>
              <w:spacing w:line="240" w:lineRule="auto"/>
              <w:jc w:val="center"/>
              <w:rPr>
                <w:sz w:val="18"/>
                <w:szCs w:val="18"/>
              </w:rPr>
            </w:pPr>
            <w:r>
              <w:rPr>
                <w:sz w:val="18"/>
                <w:szCs w:val="18"/>
              </w:rPr>
              <w:t>-40</w:t>
            </w:r>
            <w:r>
              <w:rPr>
                <w:rFonts w:hint="eastAsia" w:ascii="宋体" w:hAnsi="宋体"/>
                <w:sz w:val="18"/>
                <w:szCs w:val="18"/>
              </w:rPr>
              <w:t>～</w:t>
            </w:r>
            <w:r>
              <w:rPr>
                <w:sz w:val="18"/>
                <w:szCs w:val="18"/>
              </w:rPr>
              <w:t>+80</w:t>
            </w:r>
          </w:p>
        </w:tc>
        <w:tc>
          <w:tcPr>
            <w:tcW w:w="1958" w:type="dxa"/>
            <w:tcBorders>
              <w:top w:val="single" w:color="000000" w:sz="4" w:space="0"/>
              <w:left w:val="single" w:color="000000" w:sz="4" w:space="0"/>
              <w:bottom w:val="single" w:color="000000" w:sz="4" w:space="0"/>
              <w:right w:val="single" w:color="000000" w:sz="4" w:space="0"/>
            </w:tcBorders>
            <w:vAlign w:val="center"/>
          </w:tcPr>
          <w:p w14:paraId="15294F51">
            <w:pPr>
              <w:shd w:val="clear"/>
              <w:spacing w:line="240" w:lineRule="auto"/>
              <w:jc w:val="center"/>
              <w:rPr>
                <w:sz w:val="18"/>
                <w:szCs w:val="18"/>
              </w:rPr>
            </w:pPr>
            <w:r>
              <w:rPr>
                <w:rFonts w:hint="eastAsia" w:ascii="宋体" w:hAnsi="宋体"/>
                <w:sz w:val="18"/>
                <w:szCs w:val="18"/>
              </w:rPr>
              <w:t>≥</w:t>
            </w:r>
            <w:r>
              <w:rPr>
                <w:sz w:val="18"/>
                <w:szCs w:val="18"/>
              </w:rPr>
              <w:t>1</w:t>
            </w:r>
          </w:p>
        </w:tc>
        <w:tc>
          <w:tcPr>
            <w:tcW w:w="1825" w:type="dxa"/>
            <w:tcBorders>
              <w:top w:val="single" w:color="000000" w:sz="4" w:space="0"/>
              <w:left w:val="single" w:color="000000" w:sz="4" w:space="0"/>
              <w:bottom w:val="single" w:color="000000" w:sz="4" w:space="0"/>
              <w:right w:val="single" w:color="auto" w:sz="12" w:space="0"/>
            </w:tcBorders>
            <w:vAlign w:val="center"/>
          </w:tcPr>
          <w:p w14:paraId="5B65A5A8">
            <w:pPr>
              <w:shd w:val="clear"/>
              <w:spacing w:line="240" w:lineRule="auto"/>
              <w:jc w:val="center"/>
              <w:rPr>
                <w:sz w:val="18"/>
                <w:szCs w:val="18"/>
              </w:rPr>
            </w:pPr>
          </w:p>
        </w:tc>
      </w:tr>
      <w:tr w14:paraId="6AD5ADDC">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284" w:hRule="atLeast"/>
        </w:trPr>
        <w:tc>
          <w:tcPr>
            <w:tcW w:w="1000" w:type="dxa"/>
            <w:tcBorders>
              <w:top w:val="single" w:color="000000" w:sz="4" w:space="0"/>
              <w:left w:val="single" w:color="auto" w:sz="12" w:space="0"/>
              <w:bottom w:val="single" w:color="auto" w:sz="12" w:space="0"/>
              <w:right w:val="single" w:color="000000" w:sz="4" w:space="0"/>
            </w:tcBorders>
            <w:vAlign w:val="center"/>
          </w:tcPr>
          <w:p w14:paraId="768FC99C">
            <w:pPr>
              <w:shd w:val="clear"/>
              <w:spacing w:line="240" w:lineRule="auto"/>
              <w:jc w:val="center"/>
              <w:rPr>
                <w:kern w:val="0"/>
                <w:sz w:val="18"/>
                <w:szCs w:val="18"/>
              </w:rPr>
            </w:pPr>
            <w:r>
              <w:rPr>
                <w:kern w:val="0"/>
                <w:sz w:val="18"/>
                <w:szCs w:val="18"/>
              </w:rPr>
              <w:t>2</w:t>
            </w:r>
          </w:p>
        </w:tc>
        <w:tc>
          <w:tcPr>
            <w:tcW w:w="2651" w:type="dxa"/>
            <w:tcBorders>
              <w:top w:val="single" w:color="000000" w:sz="4" w:space="0"/>
              <w:left w:val="single" w:color="000000" w:sz="4" w:space="0"/>
              <w:bottom w:val="single" w:color="auto" w:sz="12" w:space="0"/>
              <w:right w:val="single" w:color="000000" w:sz="4" w:space="0"/>
            </w:tcBorders>
            <w:vAlign w:val="center"/>
          </w:tcPr>
          <w:p w14:paraId="7CAB3506">
            <w:pPr>
              <w:shd w:val="clear"/>
              <w:spacing w:line="240" w:lineRule="auto"/>
              <w:jc w:val="center"/>
              <w:rPr>
                <w:kern w:val="0"/>
                <w:sz w:val="18"/>
                <w:szCs w:val="18"/>
              </w:rPr>
            </w:pPr>
            <w:r>
              <w:rPr>
                <w:kern w:val="0"/>
                <w:sz w:val="18"/>
                <w:szCs w:val="18"/>
              </w:rPr>
              <w:t>LYMFB-1</w:t>
            </w:r>
            <w:r>
              <w:rPr>
                <w:rFonts w:hint="eastAsia" w:ascii="宋体" w:hAnsi="宋体"/>
                <w:kern w:val="0"/>
                <w:sz w:val="18"/>
                <w:szCs w:val="18"/>
              </w:rPr>
              <w:t>隔离密封胶泥</w:t>
            </w:r>
          </w:p>
        </w:tc>
        <w:tc>
          <w:tcPr>
            <w:tcW w:w="1957" w:type="dxa"/>
            <w:tcBorders>
              <w:top w:val="single" w:color="000000" w:sz="4" w:space="0"/>
              <w:left w:val="single" w:color="000000" w:sz="4" w:space="0"/>
              <w:bottom w:val="single" w:color="auto" w:sz="12" w:space="0"/>
              <w:right w:val="single" w:color="000000" w:sz="4" w:space="0"/>
            </w:tcBorders>
            <w:vAlign w:val="center"/>
          </w:tcPr>
          <w:p w14:paraId="16462123">
            <w:pPr>
              <w:shd w:val="clear"/>
              <w:spacing w:line="240" w:lineRule="auto"/>
              <w:jc w:val="center"/>
              <w:rPr>
                <w:kern w:val="0"/>
                <w:sz w:val="18"/>
                <w:szCs w:val="18"/>
              </w:rPr>
            </w:pPr>
            <w:r>
              <w:rPr>
                <w:kern w:val="0"/>
                <w:sz w:val="18"/>
                <w:szCs w:val="18"/>
              </w:rPr>
              <w:t>-40</w:t>
            </w:r>
            <w:r>
              <w:rPr>
                <w:rFonts w:hint="eastAsia" w:ascii="宋体" w:hAnsi="宋体"/>
                <w:kern w:val="0"/>
                <w:sz w:val="18"/>
                <w:szCs w:val="18"/>
              </w:rPr>
              <w:t>～</w:t>
            </w:r>
            <w:r>
              <w:rPr>
                <w:kern w:val="0"/>
                <w:sz w:val="18"/>
                <w:szCs w:val="18"/>
              </w:rPr>
              <w:t>+80</w:t>
            </w:r>
          </w:p>
        </w:tc>
        <w:tc>
          <w:tcPr>
            <w:tcW w:w="1958" w:type="dxa"/>
            <w:tcBorders>
              <w:top w:val="single" w:color="000000" w:sz="4" w:space="0"/>
              <w:left w:val="single" w:color="000000" w:sz="4" w:space="0"/>
              <w:bottom w:val="single" w:color="auto" w:sz="12" w:space="0"/>
              <w:right w:val="single" w:color="000000" w:sz="4" w:space="0"/>
            </w:tcBorders>
            <w:vAlign w:val="center"/>
          </w:tcPr>
          <w:p w14:paraId="6A5D1A36">
            <w:pPr>
              <w:shd w:val="clear"/>
              <w:spacing w:line="240" w:lineRule="auto"/>
              <w:jc w:val="center"/>
              <w:rPr>
                <w:kern w:val="0"/>
                <w:sz w:val="18"/>
                <w:szCs w:val="18"/>
              </w:rPr>
            </w:pPr>
            <w:r>
              <w:rPr>
                <w:rFonts w:hint="eastAsia" w:ascii="宋体" w:hAnsi="宋体"/>
                <w:kern w:val="0"/>
                <w:sz w:val="18"/>
                <w:szCs w:val="18"/>
              </w:rPr>
              <w:t>≥</w:t>
            </w:r>
            <w:r>
              <w:rPr>
                <w:kern w:val="0"/>
                <w:sz w:val="18"/>
                <w:szCs w:val="18"/>
              </w:rPr>
              <w:t>1</w:t>
            </w:r>
          </w:p>
        </w:tc>
        <w:tc>
          <w:tcPr>
            <w:tcW w:w="1825" w:type="dxa"/>
            <w:tcBorders>
              <w:top w:val="single" w:color="000000" w:sz="4" w:space="0"/>
              <w:left w:val="single" w:color="000000" w:sz="4" w:space="0"/>
              <w:bottom w:val="single" w:color="auto" w:sz="12" w:space="0"/>
              <w:right w:val="single" w:color="auto" w:sz="12" w:space="0"/>
            </w:tcBorders>
            <w:vAlign w:val="center"/>
          </w:tcPr>
          <w:p w14:paraId="2473980A">
            <w:pPr>
              <w:shd w:val="clear"/>
              <w:spacing w:line="240" w:lineRule="auto"/>
              <w:jc w:val="center"/>
              <w:rPr>
                <w:kern w:val="0"/>
                <w:sz w:val="18"/>
                <w:szCs w:val="18"/>
              </w:rPr>
            </w:pPr>
          </w:p>
        </w:tc>
      </w:tr>
    </w:tbl>
    <w:p w14:paraId="704997AF">
      <w:pPr>
        <w:keepNext w:val="0"/>
        <w:keepLines w:val="0"/>
        <w:pageBreakBefore w:val="0"/>
        <w:widowControl w:val="0"/>
        <w:shd w:val="clear"/>
        <w:kinsoku/>
        <w:wordWrap/>
        <w:overflowPunct/>
        <w:topLinePunct w:val="0"/>
        <w:autoSpaceDE/>
        <w:autoSpaceDN/>
        <w:bidi w:val="0"/>
        <w:adjustRightInd/>
        <w:snapToGrid/>
        <w:spacing w:before="157" w:beforeLines="50" w:line="360" w:lineRule="auto"/>
        <w:textAlignment w:val="auto"/>
        <w:rPr>
          <w:rFonts w:hint="default" w:ascii="Times New Roman" w:hAnsi="Times New Roman" w:cs="Times New Roman"/>
          <w:sz w:val="18"/>
          <w:szCs w:val="18"/>
        </w:rPr>
      </w:pPr>
      <w:r>
        <w:rPr>
          <w:rFonts w:hint="default" w:ascii="Times New Roman" w:hAnsi="Times New Roman" w:cs="Times New Roman"/>
          <w:sz w:val="18"/>
          <w:szCs w:val="18"/>
        </w:rPr>
        <w:t>注1：211丁基橡胶密封胶泥可用在腐蚀环境沉头螺钉的沉头上方作堵封材料。</w:t>
      </w:r>
    </w:p>
    <w:p w14:paraId="21CEDFFA">
      <w:pPr>
        <w:shd w:val="clear"/>
        <w:spacing w:after="240" w:afterLines="100" w:line="360" w:lineRule="auto"/>
        <w:rPr>
          <w:rFonts w:hint="default" w:ascii="Times New Roman" w:hAnsi="Times New Roman" w:cs="Times New Roman"/>
          <w:sz w:val="18"/>
          <w:szCs w:val="18"/>
        </w:rPr>
      </w:pPr>
      <w:r>
        <w:rPr>
          <w:rFonts w:hint="default" w:ascii="Times New Roman" w:hAnsi="Times New Roman" w:cs="Times New Roman"/>
          <w:sz w:val="18"/>
          <w:szCs w:val="18"/>
        </w:rPr>
        <w:t>注2：LYMFB-1隔离密封胶泥可用在腐蚀环境作为钢管、电缆配线工程或电气接地装置的隔离密封。</w:t>
      </w:r>
    </w:p>
    <w:p w14:paraId="0532D4ED">
      <w:pPr>
        <w:shd w:val="clear"/>
        <w:spacing w:line="360" w:lineRule="auto"/>
      </w:pPr>
      <w:r>
        <w:t xml:space="preserve">5.2.6 </w:t>
      </w:r>
      <w:r>
        <w:rPr>
          <w:rFonts w:hint="eastAsia" w:ascii="宋体" w:hAnsi="宋体"/>
        </w:rPr>
        <w:t>地下敷设的电缆，在穿出地坪处，应进行防护。穿越防腐及防渗地坪处，应进行防腐及防渗处理措施。</w:t>
      </w:r>
    </w:p>
    <w:p w14:paraId="7578E509">
      <w:pPr>
        <w:shd w:val="clear"/>
        <w:spacing w:line="360" w:lineRule="auto"/>
      </w:pPr>
      <w:r>
        <w:t xml:space="preserve">5.2.7 </w:t>
      </w:r>
      <w:r>
        <w:rPr>
          <w:rFonts w:hint="eastAsia" w:ascii="宋体" w:hAnsi="宋体"/>
        </w:rPr>
        <w:t>腐蚀环境的电缆线路不宜设置中间接头。电缆芯线的端部应采用压接线端子与电器的接线柱相连接，电缆端部裸露部分宜采用热（冷）缩套管保护或塑料绝缘带包绕。</w:t>
      </w:r>
    </w:p>
    <w:p w14:paraId="458B82EE">
      <w:pPr>
        <w:pStyle w:val="2"/>
        <w:keepNext/>
        <w:keepLines/>
        <w:pageBreakBefore w:val="0"/>
        <w:widowControl w:val="0"/>
        <w:kinsoku/>
        <w:wordWrap/>
        <w:overflowPunct/>
        <w:topLinePunct w:val="0"/>
        <w:autoSpaceDE/>
        <w:autoSpaceDN/>
        <w:bidi w:val="0"/>
        <w:adjustRightInd/>
        <w:snapToGrid/>
        <w:spacing w:before="313" w:beforeLines="100" w:beforeAutospacing="0" w:after="313" w:afterLines="100" w:afterAutospacing="0" w:line="240" w:lineRule="auto"/>
        <w:ind w:firstLine="0" w:firstLineChars="0"/>
        <w:jc w:val="center"/>
        <w:textAlignment w:val="auto"/>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pPr>
      <w:bookmarkStart w:id="103" w:name="_Toc197416178"/>
      <w:bookmarkStart w:id="104" w:name="_Toc202278848"/>
      <w:bookmarkStart w:id="105" w:name="_Toc197419135"/>
      <w:bookmarkStart w:id="106" w:name="_Toc202280758"/>
      <w:r>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5.3</w:t>
      </w:r>
      <w:r>
        <w:rPr>
          <w:rFonts w:hint="eastAsia" w:ascii="Times New Roman" w:eastAsia="宋体" w:cs="Times New Roman"/>
          <w:b/>
          <w:color w:val="000000" w:themeColor="text1"/>
          <w:kern w:val="44"/>
          <w:sz w:val="28"/>
          <w:szCs w:val="28"/>
          <w:highlight w:val="none"/>
          <w:lang w:val="en-US" w:eastAsia="zh-CN"/>
          <w14:textFill>
            <w14:solidFill>
              <w14:schemeClr w14:val="tx1"/>
            </w14:solidFill>
          </w14:textFill>
        </w:rPr>
        <w:t xml:space="preserve"> </w:t>
      </w:r>
      <w:r>
        <w:rPr>
          <w:rFonts w:hint="eastAsia"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照明安装</w:t>
      </w:r>
      <w:bookmarkEnd w:id="101"/>
      <w:bookmarkEnd w:id="102"/>
      <w:bookmarkEnd w:id="103"/>
      <w:bookmarkEnd w:id="104"/>
      <w:bookmarkEnd w:id="105"/>
      <w:bookmarkEnd w:id="106"/>
    </w:p>
    <w:p w14:paraId="5C0EB54B">
      <w:pPr>
        <w:spacing w:line="360" w:lineRule="auto"/>
      </w:pPr>
      <w:r>
        <w:t>5.3.1 照明</w:t>
      </w:r>
      <w:r>
        <w:rPr>
          <w:rFonts w:hint="eastAsia"/>
        </w:rPr>
        <w:t>灯具安装位置应尽量避开腐蚀性液体/蒸汽直接喷射或容易积聚的位置（如管道正下方、设备易泄漏点下方、低洼易积水处）。安装角度应利于排水、排尘，避免液体或固体在灯具上表面积聚。</w:t>
      </w:r>
    </w:p>
    <w:p w14:paraId="3C109582">
      <w:pPr>
        <w:spacing w:line="360" w:lineRule="auto"/>
      </w:pPr>
      <w:r>
        <w:rPr>
          <w:rFonts w:hint="eastAsia"/>
        </w:rPr>
        <w:t>5</w:t>
      </w:r>
      <w:r>
        <w:t xml:space="preserve">.3.2 </w:t>
      </w:r>
      <w:r>
        <w:rPr>
          <w:rFonts w:hint="eastAsia"/>
        </w:rPr>
        <w:t>腐蚀环境中的照明灯具（开关）、检修插座等小型电气设备，应安装在牢固的构件或构筑物上。</w:t>
      </w:r>
    </w:p>
    <w:p w14:paraId="09E0898A">
      <w:pPr>
        <w:spacing w:line="360" w:lineRule="auto"/>
      </w:pPr>
      <w:r>
        <w:rPr>
          <w:rFonts w:hint="eastAsia"/>
        </w:rPr>
        <w:t>5</w:t>
      </w:r>
      <w:r>
        <w:t xml:space="preserve">.3.3 </w:t>
      </w:r>
      <w:r>
        <w:rPr>
          <w:rFonts w:hint="eastAsia"/>
        </w:rPr>
        <w:t>灯具外壳的盖板、透镜等接合面必须清理干净，确保密封圈安装到位、无扭曲，并均匀拧紧所有紧固件。紧固件材质也应为不锈钢，或经防腐蚀处理。</w:t>
      </w:r>
    </w:p>
    <w:p w14:paraId="78897B1C">
      <w:pPr>
        <w:spacing w:line="360" w:lineRule="auto"/>
      </w:pPr>
      <w:r>
        <w:rPr>
          <w:rFonts w:hint="eastAsia"/>
        </w:rPr>
        <w:t>5</w:t>
      </w:r>
      <w:r>
        <w:t>.3.4 照明电缆</w:t>
      </w:r>
      <w:r>
        <w:rPr>
          <w:rFonts w:hint="eastAsia"/>
        </w:rPr>
        <w:t>引入方式：宜采用下进线方式。若必须侧进线或上进线，需在进线口处形成滴水弯。</w:t>
      </w:r>
    </w:p>
    <w:p w14:paraId="57D1A857">
      <w:pPr>
        <w:spacing w:line="360" w:lineRule="auto"/>
      </w:pPr>
      <w:r>
        <w:rPr>
          <w:rFonts w:hint="eastAsia"/>
        </w:rPr>
        <w:t>5</w:t>
      </w:r>
      <w:r>
        <w:t xml:space="preserve">.3.5 </w:t>
      </w:r>
      <w:r>
        <w:rPr>
          <w:rFonts w:hint="eastAsia"/>
        </w:rPr>
        <w:t>灯具金属外壳必须可靠接地，接地线应使用耐腐蚀材料（如铜芯线）。</w:t>
      </w:r>
    </w:p>
    <w:p w14:paraId="0AEF2EE2">
      <w:pPr>
        <w:spacing w:line="360" w:lineRule="auto"/>
        <w:rPr>
          <w:strike/>
        </w:rPr>
      </w:pPr>
      <w:r>
        <w:rPr>
          <w:rFonts w:hint="eastAsia"/>
        </w:rPr>
        <w:t>5</w:t>
      </w:r>
      <w:r>
        <w:t xml:space="preserve">.3.6 </w:t>
      </w:r>
      <w:r>
        <w:rPr>
          <w:rFonts w:hint="eastAsia"/>
        </w:rPr>
        <w:t>所有用于安装灯具（包括支架、吊杆等）和固定外壳的螺栓、螺母、垫圈等紧固件，必须采用耐腐蚀的材料（如316不锈钢、热浸镀锌钢、热浸镀锌钢+防腐涂层、FRP等）。</w:t>
      </w:r>
    </w:p>
    <w:p w14:paraId="11558EFD">
      <w:pPr>
        <w:spacing w:line="360" w:lineRule="auto"/>
      </w:pPr>
      <w:r>
        <w:rPr>
          <w:rFonts w:hint="eastAsia"/>
        </w:rPr>
        <w:t>5</w:t>
      </w:r>
      <w:r>
        <w:t>.3.7</w:t>
      </w:r>
      <w:r>
        <w:rPr>
          <w:rFonts w:hint="eastAsia"/>
          <w:lang w:val="en-US" w:eastAsia="zh-CN"/>
        </w:rPr>
        <w:t xml:space="preserve"> </w:t>
      </w:r>
      <w:r>
        <w:rPr>
          <w:rFonts w:hint="eastAsia"/>
        </w:rPr>
        <w:t>当灯具、照明配电箱等的支架、吊架选用焊接固定方式时，应对焊接区域采取防腐蚀措施。</w:t>
      </w:r>
    </w:p>
    <w:p w14:paraId="5F254C4F">
      <w:pPr>
        <w:pStyle w:val="2"/>
        <w:keepNext/>
        <w:keepLines/>
        <w:pageBreakBefore w:val="0"/>
        <w:widowControl w:val="0"/>
        <w:kinsoku/>
        <w:wordWrap/>
        <w:overflowPunct/>
        <w:topLinePunct w:val="0"/>
        <w:autoSpaceDE/>
        <w:autoSpaceDN/>
        <w:bidi w:val="0"/>
        <w:adjustRightInd/>
        <w:snapToGrid/>
        <w:spacing w:before="313" w:beforeLines="100" w:beforeAutospacing="0" w:after="313" w:afterLines="100" w:afterAutospacing="0" w:line="240" w:lineRule="auto"/>
        <w:ind w:firstLine="0" w:firstLineChars="0"/>
        <w:jc w:val="center"/>
        <w:textAlignment w:val="auto"/>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pPr>
      <w:bookmarkStart w:id="107" w:name="_Toc197419136"/>
      <w:bookmarkStart w:id="108" w:name="_Toc202280759"/>
      <w:bookmarkStart w:id="109" w:name="_Toc197416179"/>
      <w:bookmarkStart w:id="110" w:name="_Toc202278849"/>
      <w:bookmarkStart w:id="111" w:name="OLE_LINK3"/>
      <w:bookmarkStart w:id="112" w:name="OLE_LINK4"/>
      <w:r>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5.4</w:t>
      </w:r>
      <w:bookmarkStart w:id="113" w:name="OLE_LINK5"/>
      <w:bookmarkStart w:id="114" w:name="OLE_LINK6"/>
      <w:r>
        <w:rPr>
          <w:rFonts w:hint="eastAsia" w:ascii="Times New Roman" w:eastAsia="宋体" w:cs="Times New Roman"/>
          <w:b/>
          <w:color w:val="000000" w:themeColor="text1"/>
          <w:kern w:val="44"/>
          <w:sz w:val="28"/>
          <w:szCs w:val="28"/>
          <w:highlight w:val="none"/>
          <w:lang w:val="en-US" w:eastAsia="zh-CN"/>
          <w14:textFill>
            <w14:solidFill>
              <w14:schemeClr w14:val="tx1"/>
            </w14:solidFill>
          </w14:textFill>
        </w:rPr>
        <w:t xml:space="preserve"> </w:t>
      </w:r>
      <w:r>
        <w:rPr>
          <w:rFonts w:hint="eastAsia"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防雷、防静电及接地安装</w:t>
      </w:r>
      <w:bookmarkEnd w:id="107"/>
      <w:bookmarkEnd w:id="108"/>
      <w:bookmarkEnd w:id="109"/>
      <w:bookmarkEnd w:id="110"/>
      <w:bookmarkEnd w:id="113"/>
      <w:bookmarkEnd w:id="114"/>
    </w:p>
    <w:p w14:paraId="7F5B65C6">
      <w:pPr>
        <w:spacing w:line="360" w:lineRule="auto"/>
      </w:pPr>
      <w:r>
        <w:t>5.4.1</w:t>
      </w:r>
      <w:r>
        <w:rPr>
          <w:rFonts w:hint="eastAsia"/>
          <w:lang w:val="en-US" w:eastAsia="zh-CN"/>
        </w:rPr>
        <w:t xml:space="preserve"> </w:t>
      </w:r>
      <w:r>
        <w:rPr>
          <w:rFonts w:hint="eastAsia"/>
        </w:rPr>
        <w:t>防雷、防静电及接地装置的</w:t>
      </w:r>
      <w:r>
        <w:t>安装</w:t>
      </w:r>
      <w:r>
        <w:rPr>
          <w:rFonts w:hint="eastAsia"/>
        </w:rPr>
        <w:t xml:space="preserve">应选择合理的防腐蚀措施。 </w:t>
      </w:r>
    </w:p>
    <w:p w14:paraId="45F16C04">
      <w:pPr>
        <w:spacing w:line="360" w:lineRule="auto"/>
      </w:pPr>
      <w:r>
        <w:rPr>
          <w:rFonts w:hint="eastAsia"/>
        </w:rPr>
        <w:t>5</w:t>
      </w:r>
      <w:r>
        <w:t>.4.2</w:t>
      </w:r>
      <w:r>
        <w:rPr>
          <w:rFonts w:hint="eastAsia"/>
          <w:lang w:val="en-US" w:eastAsia="zh-CN"/>
        </w:rPr>
        <w:t xml:space="preserve"> </w:t>
      </w:r>
      <w:r>
        <w:rPr>
          <w:rFonts w:hint="eastAsia"/>
        </w:rPr>
        <w:t>防雷装置的连接件的选择应避免产生电化学腐蚀。</w:t>
      </w:r>
    </w:p>
    <w:p w14:paraId="0A3F3B0B">
      <w:pPr>
        <w:spacing w:line="360" w:lineRule="auto"/>
      </w:pPr>
      <w:r>
        <w:rPr>
          <w:rFonts w:hint="eastAsia"/>
        </w:rPr>
        <w:t>5</w:t>
      </w:r>
      <w:r>
        <w:t>.4.3</w:t>
      </w:r>
      <w:r>
        <w:rPr>
          <w:rFonts w:hint="eastAsia"/>
          <w:lang w:val="en-US" w:eastAsia="zh-CN"/>
        </w:rPr>
        <w:t xml:space="preserve"> </w:t>
      </w:r>
      <w:r>
        <w:t>接地用的螺栓应做耐腐蚀处理。</w:t>
      </w:r>
    </w:p>
    <w:p w14:paraId="3551D8A8">
      <w:pPr>
        <w:spacing w:line="360" w:lineRule="auto"/>
      </w:pPr>
      <w:r>
        <w:rPr>
          <w:rFonts w:hint="eastAsia"/>
        </w:rPr>
        <w:t>5</w:t>
      </w:r>
      <w:r>
        <w:t>.4.4</w:t>
      </w:r>
      <w:r>
        <w:rPr>
          <w:rFonts w:hint="eastAsia"/>
          <w:lang w:val="en-US" w:eastAsia="zh-CN"/>
        </w:rPr>
        <w:t xml:space="preserve"> </w:t>
      </w:r>
      <w:r>
        <w:t>接地线与接地极的连接宜采用焊接。</w:t>
      </w:r>
      <w:r>
        <w:rPr>
          <w:rFonts w:hint="eastAsia"/>
        </w:rPr>
        <w:t>异种金属接地体之间连接时，接头处应采取防止电化学腐蚀的措施。连接处需确保牢固可靠，焊接质量需符合标准，焊缝应连续且无虚焊现象。</w:t>
      </w:r>
    </w:p>
    <w:p w14:paraId="5CC852E9">
      <w:pPr>
        <w:spacing w:line="360" w:lineRule="auto"/>
      </w:pPr>
      <w:r>
        <w:rPr>
          <w:rFonts w:hint="eastAsia"/>
        </w:rPr>
        <w:t>5</w:t>
      </w:r>
      <w:r>
        <w:t>.4.5</w:t>
      </w:r>
      <w:r>
        <w:rPr>
          <w:rFonts w:hint="eastAsia"/>
          <w:lang w:val="en-US" w:eastAsia="zh-CN"/>
        </w:rPr>
        <w:t xml:space="preserve"> </w:t>
      </w:r>
      <w:r>
        <w:rPr>
          <w:rFonts w:hint="eastAsia"/>
        </w:rPr>
        <w:t>暗敷部分的接地网连接点宜采用热熔连接方式。当采用其他连接方式时，应采取完善的防腐蚀措施。</w:t>
      </w:r>
    </w:p>
    <w:bookmarkEnd w:id="111"/>
    <w:bookmarkEnd w:id="112"/>
    <w:p w14:paraId="79B1EFCF">
      <w:pPr>
        <w:widowControl/>
        <w:jc w:val="left"/>
      </w:pPr>
      <w:r>
        <w:br w:type="page"/>
      </w:r>
    </w:p>
    <w:p w14:paraId="103C4F75">
      <w:pPr>
        <w:pStyle w:val="2"/>
        <w:keepNext/>
        <w:keepLines/>
        <w:pageBreakBefore/>
        <w:widowControl w:val="0"/>
        <w:kinsoku/>
        <w:wordWrap/>
        <w:overflowPunct/>
        <w:topLinePunct w:val="0"/>
        <w:autoSpaceDE/>
        <w:autoSpaceDN/>
        <w:bidi w:val="0"/>
        <w:adjustRightInd/>
        <w:snapToGrid/>
        <w:spacing w:before="0" w:after="313" w:afterLines="100" w:line="360" w:lineRule="auto"/>
        <w:jc w:val="center"/>
        <w:textAlignment w:val="auto"/>
        <w:rPr>
          <w:rFonts w:ascii="Times New Roman" w:eastAsia="宋体"/>
          <w:b/>
          <w:color w:val="000000" w:themeColor="text1"/>
          <w:kern w:val="44"/>
          <w:sz w:val="32"/>
          <w:szCs w:val="24"/>
          <w14:textFill>
            <w14:solidFill>
              <w14:schemeClr w14:val="tx1"/>
            </w14:solidFill>
          </w14:textFill>
        </w:rPr>
      </w:pPr>
      <w:bookmarkStart w:id="115" w:name="_Toc450115706"/>
      <w:bookmarkStart w:id="116" w:name="_Toc197419137"/>
      <w:bookmarkStart w:id="117" w:name="_Toc197416180"/>
      <w:bookmarkStart w:id="118" w:name="_Toc202280760"/>
      <w:bookmarkStart w:id="119" w:name="_Toc202278850"/>
      <w:r>
        <w:rPr>
          <w:rFonts w:hint="default" w:ascii="Times New Roman" w:hAnsi="Times New Roman" w:eastAsia="宋体" w:cs="Times New Roman"/>
          <w:b/>
          <w:color w:val="000000" w:themeColor="text1"/>
          <w:kern w:val="44"/>
          <w:sz w:val="32"/>
          <w:szCs w:val="24"/>
          <w14:textFill>
            <w14:solidFill>
              <w14:schemeClr w14:val="tx1"/>
            </w14:solidFill>
          </w14:textFill>
        </w:rPr>
        <w:t>附 录 A</w:t>
      </w:r>
      <w:bookmarkEnd w:id="115"/>
      <w:bookmarkEnd w:id="116"/>
      <w:bookmarkEnd w:id="117"/>
      <w:bookmarkEnd w:id="118"/>
      <w:r>
        <w:rPr>
          <w:rFonts w:hint="eastAsia" w:ascii="Times New Roman" w:eastAsia="宋体"/>
          <w:b/>
          <w:color w:val="000000" w:themeColor="text1"/>
          <w:kern w:val="44"/>
          <w:sz w:val="32"/>
          <w:szCs w:val="24"/>
          <w14:textFill>
            <w14:solidFill>
              <w14:schemeClr w14:val="tx1"/>
            </w14:solidFill>
          </w14:textFill>
        </w:rPr>
        <w:t xml:space="preserve">  </w:t>
      </w:r>
      <w:r>
        <w:rPr>
          <w:rFonts w:hint="eastAsia" w:ascii="Times New Roman" w:eastAsia="宋体"/>
          <w:b/>
          <w:color w:val="000000" w:themeColor="text1"/>
          <w:kern w:val="44"/>
          <w:sz w:val="32"/>
          <w:szCs w:val="24"/>
          <w:lang w:val="en-US" w:eastAsia="zh-CN"/>
          <w14:textFill>
            <w14:solidFill>
              <w14:schemeClr w14:val="tx1"/>
            </w14:solidFill>
          </w14:textFill>
        </w:rPr>
        <w:t xml:space="preserve"> </w:t>
      </w:r>
      <w:r>
        <w:rPr>
          <w:rFonts w:hint="eastAsia" w:ascii="Times New Roman" w:eastAsia="宋体"/>
          <w:b/>
          <w:color w:val="000000" w:themeColor="text1"/>
          <w:kern w:val="44"/>
          <w:sz w:val="32"/>
          <w:szCs w:val="24"/>
          <w14:textFill>
            <w14:solidFill>
              <w14:schemeClr w14:val="tx1"/>
            </w14:solidFill>
          </w14:textFill>
        </w:rPr>
        <w:t>化学腐蚀性物质释放严酷度分级</w:t>
      </w:r>
    </w:p>
    <w:p w14:paraId="1C65B9B6">
      <w:pPr>
        <w:pStyle w:val="4"/>
        <w:ind w:firstLine="0" w:firstLineChars="0"/>
      </w:pPr>
      <w:r>
        <w:rPr>
          <w:rFonts w:hint="eastAsia"/>
        </w:rPr>
        <w:t>A</w:t>
      </w:r>
      <w:r>
        <w:t>.0.1 土壤类化学腐蚀性物质的严酷度分级应符合表</w:t>
      </w:r>
      <w:r>
        <w:rPr>
          <w:rFonts w:hint="eastAsia"/>
        </w:rPr>
        <w:t>A</w:t>
      </w:r>
      <w:r>
        <w:t>.0.1的规定。</w:t>
      </w:r>
    </w:p>
    <w:bookmarkEnd w:id="119"/>
    <w:p w14:paraId="117FD6D7">
      <w:pPr>
        <w:pStyle w:val="3"/>
        <w:jc w:val="center"/>
        <w:rPr>
          <w:rFonts w:hint="eastAsia" w:asciiTheme="majorEastAsia" w:hAnsiTheme="majorEastAsia" w:eastAsiaTheme="majorEastAsia" w:cstheme="majorEastAsia"/>
          <w:szCs w:val="21"/>
        </w:rPr>
      </w:pPr>
      <w:bookmarkStart w:id="120" w:name="_Toc202278851"/>
      <w:bookmarkStart w:id="121" w:name="_Toc450115707"/>
      <w:bookmarkStart w:id="122" w:name="_Toc197416181"/>
      <w:bookmarkStart w:id="123" w:name="_Toc202280763"/>
      <w:bookmarkStart w:id="124" w:name="_Toc197419138"/>
      <w:r>
        <w:rPr>
          <w:rFonts w:hint="eastAsia" w:asciiTheme="majorEastAsia" w:hAnsiTheme="majorEastAsia" w:eastAsiaTheme="majorEastAsia" w:cstheme="majorEastAsia"/>
          <w:szCs w:val="21"/>
        </w:rPr>
        <w:t>表</w:t>
      </w:r>
      <w:r>
        <w:rPr>
          <w:rFonts w:hint="eastAsia" w:asciiTheme="majorEastAsia" w:hAnsiTheme="majorEastAsia" w:eastAsiaTheme="majorEastAsia" w:cstheme="majorEastAsia"/>
          <w:szCs w:val="21"/>
          <w:lang w:val="en-US" w:eastAsia="zh-CN"/>
        </w:rPr>
        <w:t xml:space="preserve"> </w:t>
      </w:r>
      <w:r>
        <w:rPr>
          <w:rFonts w:hint="default" w:ascii="Times New Roman" w:hAnsi="Times New Roman" w:cs="Times New Roman" w:eastAsiaTheme="majorEastAsia"/>
          <w:szCs w:val="21"/>
        </w:rPr>
        <w:t>A.0.1</w:t>
      </w:r>
      <w:r>
        <w:rPr>
          <w:rFonts w:hint="eastAsia" w:asciiTheme="majorEastAsia" w:hAnsiTheme="majorEastAsia" w:eastAsiaTheme="majorEastAsia" w:cstheme="majorEastAsia"/>
          <w:szCs w:val="21"/>
        </w:rPr>
        <w:t xml:space="preserve"> </w:t>
      </w:r>
      <w:r>
        <w:rPr>
          <w:rFonts w:hint="eastAsia" w:asciiTheme="majorEastAsia" w:hAnsiTheme="majorEastAsia" w:eastAsiaTheme="majorEastAsia" w:cstheme="majorEastAsia"/>
        </w:rPr>
        <w:t>土壤类化学腐蚀性物质释放严酷度分级</w:t>
      </w:r>
      <w:bookmarkEnd w:id="120"/>
      <w:bookmarkEnd w:id="121"/>
      <w:bookmarkEnd w:id="122"/>
      <w:bookmarkEnd w:id="123"/>
      <w:bookmarkEnd w:id="124"/>
    </w:p>
    <w:tbl>
      <w:tblPr>
        <w:tblStyle w:val="2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56"/>
        <w:gridCol w:w="1575"/>
        <w:gridCol w:w="1761"/>
        <w:gridCol w:w="1819"/>
      </w:tblGrid>
      <w:tr w14:paraId="1FDF5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6" w:type="dxa"/>
            <w:vMerge w:val="restart"/>
            <w:tcBorders>
              <w:top w:val="single" w:color="000000" w:themeColor="text1" w:sz="12" w:space="0"/>
              <w:left w:val="single" w:color="000000" w:themeColor="text1" w:sz="12" w:space="0"/>
              <w:right w:val="single" w:color="000000" w:themeColor="text1" w:sz="6" w:space="0"/>
            </w:tcBorders>
            <w:vAlign w:val="center"/>
          </w:tcPr>
          <w:p w14:paraId="46653DFF">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化学腐蚀性土壤</w:t>
            </w:r>
          </w:p>
        </w:tc>
        <w:tc>
          <w:tcPr>
            <w:tcW w:w="5155" w:type="dxa"/>
            <w:gridSpan w:val="3"/>
            <w:tcBorders>
              <w:top w:val="single" w:color="000000" w:themeColor="text1" w:sz="12" w:space="0"/>
              <w:left w:val="single" w:color="000000" w:themeColor="text1" w:sz="6" w:space="0"/>
              <w:bottom w:val="single" w:color="000000" w:themeColor="text1" w:sz="6" w:space="0"/>
              <w:right w:val="single" w:color="000000" w:themeColor="text1" w:sz="12" w:space="0"/>
            </w:tcBorders>
            <w:vAlign w:val="center"/>
          </w:tcPr>
          <w:p w14:paraId="5DC43341">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级    别</w:t>
            </w:r>
          </w:p>
        </w:tc>
      </w:tr>
      <w:tr w14:paraId="3D5DC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6" w:type="dxa"/>
            <w:vMerge w:val="continue"/>
            <w:tcBorders>
              <w:left w:val="single" w:color="000000" w:themeColor="text1" w:sz="12" w:space="0"/>
              <w:bottom w:val="single" w:color="000000" w:themeColor="text1" w:sz="6" w:space="0"/>
              <w:right w:val="single" w:color="000000" w:themeColor="text1" w:sz="6" w:space="0"/>
            </w:tcBorders>
            <w:vAlign w:val="center"/>
          </w:tcPr>
          <w:p w14:paraId="6F9EBFE6">
            <w:pPr>
              <w:pStyle w:val="37"/>
              <w:numPr>
                <w:ilvl w:val="0"/>
                <w:numId w:val="0"/>
              </w:numPr>
              <w:jc w:val="center"/>
              <w:rPr>
                <w:rFonts w:hint="default" w:ascii="Times New Roman" w:hAnsi="Times New Roman" w:cs="Times New Roman"/>
                <w:color w:val="auto"/>
                <w:sz w:val="18"/>
                <w:szCs w:val="18"/>
              </w:rPr>
            </w:pPr>
          </w:p>
        </w:tc>
        <w:tc>
          <w:tcPr>
            <w:tcW w:w="157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14:paraId="48925C3C">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1级</w:t>
            </w:r>
          </w:p>
        </w:tc>
        <w:tc>
          <w:tcPr>
            <w:tcW w:w="1761"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14:paraId="79D0179D">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2级</w:t>
            </w:r>
          </w:p>
        </w:tc>
        <w:tc>
          <w:tcPr>
            <w:tcW w:w="1819" w:type="dxa"/>
            <w:tcBorders>
              <w:top w:val="single" w:color="000000" w:themeColor="text1" w:sz="6" w:space="0"/>
              <w:left w:val="single" w:color="000000" w:themeColor="text1" w:sz="6" w:space="0"/>
              <w:bottom w:val="single" w:color="000000" w:themeColor="text1" w:sz="6" w:space="0"/>
              <w:right w:val="single" w:color="000000" w:themeColor="text1" w:sz="12" w:space="0"/>
            </w:tcBorders>
            <w:vAlign w:val="center"/>
          </w:tcPr>
          <w:p w14:paraId="18C3048D">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3级</w:t>
            </w:r>
          </w:p>
        </w:tc>
      </w:tr>
      <w:tr w14:paraId="2DF6B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6" w:type="dxa"/>
            <w:tcBorders>
              <w:top w:val="single" w:color="000000" w:themeColor="text1" w:sz="6" w:space="0"/>
              <w:left w:val="single" w:color="auto" w:sz="12" w:space="0"/>
              <w:bottom w:val="single" w:color="000000" w:themeColor="text1" w:sz="6" w:space="0"/>
              <w:right w:val="single" w:color="000000" w:themeColor="text1" w:sz="6" w:space="0"/>
            </w:tcBorders>
            <w:vAlign w:val="center"/>
          </w:tcPr>
          <w:p w14:paraId="71B9C772">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pH值</w:t>
            </w:r>
          </w:p>
        </w:tc>
        <w:tc>
          <w:tcPr>
            <w:tcW w:w="157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14:paraId="2C51161C">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6.5～8.5</w:t>
            </w:r>
          </w:p>
        </w:tc>
        <w:tc>
          <w:tcPr>
            <w:tcW w:w="1761"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14:paraId="42403635">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4.5～&lt;6.5</w:t>
            </w:r>
          </w:p>
        </w:tc>
        <w:tc>
          <w:tcPr>
            <w:tcW w:w="1819" w:type="dxa"/>
            <w:tcBorders>
              <w:top w:val="single" w:color="000000" w:themeColor="text1" w:sz="6" w:space="0"/>
              <w:left w:val="single" w:color="000000" w:themeColor="text1" w:sz="6" w:space="0"/>
              <w:bottom w:val="single" w:color="000000" w:themeColor="text1" w:sz="6" w:space="0"/>
              <w:right w:val="single" w:color="000000" w:themeColor="text1" w:sz="12" w:space="0"/>
            </w:tcBorders>
            <w:vAlign w:val="center"/>
          </w:tcPr>
          <w:p w14:paraId="04E0710D">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&lt;4.5或&gt;8.5</w:t>
            </w:r>
          </w:p>
        </w:tc>
      </w:tr>
      <w:tr w14:paraId="33373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6" w:type="dxa"/>
            <w:tcBorders>
              <w:top w:val="single" w:color="000000" w:themeColor="text1" w:sz="6" w:space="0"/>
              <w:left w:val="single" w:color="auto" w:sz="12" w:space="0"/>
              <w:bottom w:val="single" w:color="000000" w:themeColor="text1" w:sz="6" w:space="0"/>
              <w:right w:val="single" w:color="000000" w:themeColor="text1" w:sz="6" w:space="0"/>
            </w:tcBorders>
            <w:vAlign w:val="center"/>
          </w:tcPr>
          <w:p w14:paraId="6322A480">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有机质（%）</w:t>
            </w:r>
          </w:p>
        </w:tc>
        <w:tc>
          <w:tcPr>
            <w:tcW w:w="157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14:paraId="22C0D1F7">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&lt;1.0</w:t>
            </w:r>
          </w:p>
        </w:tc>
        <w:tc>
          <w:tcPr>
            <w:tcW w:w="1761"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14:paraId="679DB2E8">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1.0～1.5</w:t>
            </w:r>
          </w:p>
        </w:tc>
        <w:tc>
          <w:tcPr>
            <w:tcW w:w="1819" w:type="dxa"/>
            <w:tcBorders>
              <w:top w:val="single" w:color="000000" w:themeColor="text1" w:sz="6" w:space="0"/>
              <w:left w:val="single" w:color="000000" w:themeColor="text1" w:sz="6" w:space="0"/>
              <w:bottom w:val="single" w:color="000000" w:themeColor="text1" w:sz="6" w:space="0"/>
              <w:right w:val="single" w:color="000000" w:themeColor="text1" w:sz="12" w:space="0"/>
            </w:tcBorders>
            <w:vAlign w:val="center"/>
          </w:tcPr>
          <w:p w14:paraId="7CC0EA8F">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&gt;1.5</w:t>
            </w:r>
          </w:p>
        </w:tc>
      </w:tr>
      <w:tr w14:paraId="7EA6E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56" w:type="dxa"/>
            <w:tcBorders>
              <w:top w:val="single" w:color="000000" w:themeColor="text1" w:sz="6" w:space="0"/>
              <w:left w:val="single" w:color="auto" w:sz="12" w:space="0"/>
              <w:bottom w:val="single" w:color="000000" w:themeColor="text1" w:sz="6" w:space="0"/>
              <w:right w:val="single" w:color="000000" w:themeColor="text1" w:sz="6" w:space="0"/>
            </w:tcBorders>
            <w:vAlign w:val="center"/>
          </w:tcPr>
          <w:p w14:paraId="7D2E5B56">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硝酸根离子（%）</w:t>
            </w:r>
          </w:p>
        </w:tc>
        <w:tc>
          <w:tcPr>
            <w:tcW w:w="157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14:paraId="05B53963">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&lt;1x10</w:t>
            </w:r>
            <w:r>
              <w:rPr>
                <w:rFonts w:hint="default" w:ascii="Times New Roman" w:hAnsi="Times New Roman" w:cs="Times New Roman"/>
                <w:color w:val="auto"/>
                <w:sz w:val="18"/>
                <w:szCs w:val="18"/>
                <w:vertAlign w:val="superscript"/>
              </w:rPr>
              <w:t>-4</w:t>
            </w:r>
          </w:p>
        </w:tc>
        <w:tc>
          <w:tcPr>
            <w:tcW w:w="1761"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14:paraId="54779513">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1x10</w:t>
            </w:r>
            <w:r>
              <w:rPr>
                <w:rFonts w:hint="default" w:ascii="Times New Roman" w:hAnsi="Times New Roman" w:cs="Times New Roman"/>
                <w:color w:val="auto"/>
                <w:sz w:val="18"/>
                <w:szCs w:val="18"/>
                <w:vertAlign w:val="superscript"/>
              </w:rPr>
              <w:t>-4</w:t>
            </w:r>
            <w:r>
              <w:rPr>
                <w:rFonts w:hint="default" w:ascii="Times New Roman" w:hAnsi="Times New Roman" w:cs="Times New Roman"/>
                <w:color w:val="auto"/>
                <w:sz w:val="18"/>
                <w:szCs w:val="18"/>
              </w:rPr>
              <w:t>～1x10</w:t>
            </w:r>
            <w:r>
              <w:rPr>
                <w:rFonts w:hint="default" w:ascii="Times New Roman" w:hAnsi="Times New Roman" w:cs="Times New Roman"/>
                <w:color w:val="auto"/>
                <w:sz w:val="18"/>
                <w:szCs w:val="18"/>
                <w:vertAlign w:val="superscript"/>
              </w:rPr>
              <w:t>-3</w:t>
            </w:r>
          </w:p>
        </w:tc>
        <w:tc>
          <w:tcPr>
            <w:tcW w:w="1819" w:type="dxa"/>
            <w:tcBorders>
              <w:top w:val="single" w:color="000000" w:themeColor="text1" w:sz="6" w:space="0"/>
              <w:left w:val="single" w:color="000000" w:themeColor="text1" w:sz="6" w:space="0"/>
              <w:bottom w:val="single" w:color="000000" w:themeColor="text1" w:sz="6" w:space="0"/>
              <w:right w:val="single" w:color="000000" w:themeColor="text1" w:sz="12" w:space="0"/>
            </w:tcBorders>
            <w:vAlign w:val="center"/>
          </w:tcPr>
          <w:p w14:paraId="18E34A36">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&gt;1x10</w:t>
            </w:r>
            <w:r>
              <w:rPr>
                <w:rFonts w:hint="default" w:ascii="Times New Roman" w:hAnsi="Times New Roman" w:cs="Times New Roman"/>
                <w:color w:val="auto"/>
                <w:sz w:val="18"/>
                <w:szCs w:val="18"/>
                <w:vertAlign w:val="superscript"/>
              </w:rPr>
              <w:t>-3</w:t>
            </w:r>
          </w:p>
        </w:tc>
      </w:tr>
      <w:tr w14:paraId="26C10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6" w:type="dxa"/>
            <w:tcBorders>
              <w:top w:val="single" w:color="000000" w:themeColor="text1" w:sz="6" w:space="0"/>
              <w:left w:val="single" w:color="auto" w:sz="12" w:space="0"/>
              <w:bottom w:val="single" w:color="000000" w:themeColor="text1" w:sz="12" w:space="0"/>
              <w:right w:val="single" w:color="000000" w:themeColor="text1" w:sz="6" w:space="0"/>
            </w:tcBorders>
            <w:vAlign w:val="center"/>
          </w:tcPr>
          <w:p w14:paraId="2F9FB55F">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电阻系数（Ω.m）</w:t>
            </w:r>
          </w:p>
        </w:tc>
        <w:tc>
          <w:tcPr>
            <w:tcW w:w="1575" w:type="dxa"/>
            <w:tcBorders>
              <w:top w:val="single" w:color="000000" w:themeColor="text1" w:sz="6" w:space="0"/>
              <w:left w:val="single" w:color="000000" w:themeColor="text1" w:sz="6" w:space="0"/>
              <w:bottom w:val="single" w:color="000000" w:themeColor="text1" w:sz="12" w:space="0"/>
              <w:right w:val="single" w:color="000000" w:themeColor="text1" w:sz="6" w:space="0"/>
            </w:tcBorders>
            <w:vAlign w:val="center"/>
          </w:tcPr>
          <w:p w14:paraId="68F40F71">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50～100</w:t>
            </w:r>
          </w:p>
        </w:tc>
        <w:tc>
          <w:tcPr>
            <w:tcW w:w="1761" w:type="dxa"/>
            <w:tcBorders>
              <w:top w:val="single" w:color="000000" w:themeColor="text1" w:sz="6" w:space="0"/>
              <w:left w:val="single" w:color="000000" w:themeColor="text1" w:sz="6" w:space="0"/>
              <w:bottom w:val="single" w:color="000000" w:themeColor="text1" w:sz="12" w:space="0"/>
              <w:right w:val="single" w:color="000000" w:themeColor="text1" w:sz="6" w:space="0"/>
            </w:tcBorders>
            <w:vAlign w:val="center"/>
          </w:tcPr>
          <w:p w14:paraId="7F711C82">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23～50</w:t>
            </w:r>
          </w:p>
        </w:tc>
        <w:tc>
          <w:tcPr>
            <w:tcW w:w="1819" w:type="dxa"/>
            <w:tcBorders>
              <w:top w:val="single" w:color="000000" w:themeColor="text1" w:sz="6" w:space="0"/>
              <w:left w:val="single" w:color="000000" w:themeColor="text1" w:sz="6" w:space="0"/>
              <w:bottom w:val="single" w:color="000000" w:themeColor="text1" w:sz="12" w:space="0"/>
              <w:right w:val="single" w:color="000000" w:themeColor="text1" w:sz="12" w:space="0"/>
            </w:tcBorders>
            <w:vAlign w:val="center"/>
          </w:tcPr>
          <w:p w14:paraId="44E67A96">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&lt;23</w:t>
            </w:r>
          </w:p>
        </w:tc>
      </w:tr>
    </w:tbl>
    <w:p w14:paraId="6D90C71B">
      <w:pPr>
        <w:pStyle w:val="4"/>
        <w:ind w:firstLine="0" w:firstLineChars="0"/>
      </w:pPr>
      <w:bookmarkStart w:id="125" w:name="_Toc202280764"/>
      <w:bookmarkStart w:id="126" w:name="_Toc197419139"/>
      <w:bookmarkStart w:id="127" w:name="_Toc202278852"/>
      <w:bookmarkStart w:id="128" w:name="_Toc450115708"/>
      <w:bookmarkStart w:id="129" w:name="_Toc197416182"/>
    </w:p>
    <w:p w14:paraId="679A45F6">
      <w:pPr>
        <w:pStyle w:val="4"/>
        <w:ind w:firstLine="0" w:firstLineChars="0"/>
      </w:pPr>
      <w:r>
        <w:rPr>
          <w:rFonts w:hint="eastAsia"/>
        </w:rPr>
        <w:t>A</w:t>
      </w:r>
      <w:r>
        <w:t>.0.2 气体类化学腐蚀性物质的严酷度分级应符合表</w:t>
      </w:r>
      <w:r>
        <w:rPr>
          <w:rFonts w:hint="eastAsia"/>
        </w:rPr>
        <w:t>A</w:t>
      </w:r>
      <w:r>
        <w:t>.0.2的规定。</w:t>
      </w:r>
    </w:p>
    <w:p w14:paraId="37932715">
      <w:pPr>
        <w:pStyle w:val="3"/>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表</w:t>
      </w:r>
      <w:r>
        <w:rPr>
          <w:rFonts w:hint="eastAsia" w:asciiTheme="majorEastAsia" w:hAnsiTheme="majorEastAsia" w:eastAsiaTheme="majorEastAsia" w:cstheme="majorEastAsia"/>
          <w:szCs w:val="21"/>
          <w:lang w:val="en-US" w:eastAsia="zh-CN"/>
        </w:rPr>
        <w:t xml:space="preserve"> </w:t>
      </w:r>
      <w:r>
        <w:rPr>
          <w:rFonts w:hint="default" w:ascii="Times New Roman" w:hAnsi="Times New Roman" w:cs="Times New Roman" w:eastAsiaTheme="majorEastAsia"/>
          <w:szCs w:val="21"/>
        </w:rPr>
        <w:t>A.0.2</w:t>
      </w:r>
      <w:r>
        <w:rPr>
          <w:rFonts w:hint="eastAsia" w:asciiTheme="majorEastAsia" w:hAnsiTheme="majorEastAsia" w:eastAsiaTheme="majorEastAsia" w:cstheme="majorEastAsia"/>
          <w:szCs w:val="21"/>
        </w:rPr>
        <w:t xml:space="preserve"> 气体类化学腐蚀性物质释放严酷度分级</w:t>
      </w:r>
      <w:bookmarkEnd w:id="125"/>
      <w:bookmarkEnd w:id="126"/>
      <w:bookmarkEnd w:id="127"/>
      <w:bookmarkEnd w:id="128"/>
      <w:bookmarkEnd w:id="129"/>
    </w:p>
    <w:tbl>
      <w:tblPr>
        <w:tblStyle w:val="24"/>
        <w:tblW w:w="9411" w:type="dxa"/>
        <w:tblInd w:w="93" w:type="dxa"/>
        <w:tblLayout w:type="fixed"/>
        <w:tblCellMar>
          <w:top w:w="0" w:type="dxa"/>
          <w:left w:w="108" w:type="dxa"/>
          <w:bottom w:w="0" w:type="dxa"/>
          <w:right w:w="108" w:type="dxa"/>
        </w:tblCellMar>
      </w:tblPr>
      <w:tblGrid>
        <w:gridCol w:w="1462"/>
        <w:gridCol w:w="2096"/>
        <w:gridCol w:w="2098"/>
        <w:gridCol w:w="1700"/>
        <w:gridCol w:w="2055"/>
      </w:tblGrid>
      <w:tr w14:paraId="15F3CFD1">
        <w:tblPrEx>
          <w:tblCellMar>
            <w:top w:w="0" w:type="dxa"/>
            <w:left w:w="108" w:type="dxa"/>
            <w:bottom w:w="0" w:type="dxa"/>
            <w:right w:w="108" w:type="dxa"/>
          </w:tblCellMar>
        </w:tblPrEx>
        <w:trPr>
          <w:trHeight w:val="270" w:hRule="atLeast"/>
        </w:trPr>
        <w:tc>
          <w:tcPr>
            <w:tcW w:w="1462" w:type="dxa"/>
            <w:vMerge w:val="restart"/>
            <w:tcBorders>
              <w:top w:val="single" w:color="auto" w:sz="12" w:space="0"/>
              <w:left w:val="single" w:color="auto" w:sz="12" w:space="0"/>
              <w:bottom w:val="single" w:color="auto" w:sz="4" w:space="0"/>
              <w:right w:val="single" w:color="auto" w:sz="4" w:space="0"/>
            </w:tcBorders>
            <w:shd w:val="clear" w:color="auto" w:fill="auto"/>
            <w:vAlign w:val="center"/>
          </w:tcPr>
          <w:p w14:paraId="26126ABB">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化学腐蚀性</w:t>
            </w:r>
          </w:p>
          <w:p w14:paraId="0AE8CE74">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气体名称</w:t>
            </w:r>
          </w:p>
        </w:tc>
        <w:tc>
          <w:tcPr>
            <w:tcW w:w="7949" w:type="dxa"/>
            <w:gridSpan w:val="4"/>
            <w:tcBorders>
              <w:top w:val="single" w:color="auto" w:sz="12" w:space="0"/>
              <w:left w:val="nil"/>
              <w:bottom w:val="single" w:color="auto" w:sz="4" w:space="0"/>
              <w:right w:val="single" w:color="auto" w:sz="12" w:space="0"/>
            </w:tcBorders>
            <w:shd w:val="clear" w:color="auto" w:fill="auto"/>
            <w:vAlign w:val="center"/>
          </w:tcPr>
          <w:p w14:paraId="540815CA">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级    别</w:t>
            </w:r>
          </w:p>
        </w:tc>
      </w:tr>
      <w:tr w14:paraId="67E38F1C">
        <w:tblPrEx>
          <w:tblCellMar>
            <w:top w:w="0" w:type="dxa"/>
            <w:left w:w="108" w:type="dxa"/>
            <w:bottom w:w="0" w:type="dxa"/>
            <w:right w:w="108" w:type="dxa"/>
          </w:tblCellMar>
        </w:tblPrEx>
        <w:trPr>
          <w:trHeight w:val="270" w:hRule="atLeast"/>
        </w:trPr>
        <w:tc>
          <w:tcPr>
            <w:tcW w:w="1462" w:type="dxa"/>
            <w:vMerge w:val="continue"/>
            <w:tcBorders>
              <w:top w:val="single" w:color="auto" w:sz="4" w:space="0"/>
              <w:left w:val="single" w:color="auto" w:sz="12" w:space="0"/>
              <w:bottom w:val="single" w:color="auto" w:sz="4" w:space="0"/>
              <w:right w:val="single" w:color="auto" w:sz="4" w:space="0"/>
            </w:tcBorders>
            <w:vAlign w:val="center"/>
          </w:tcPr>
          <w:p w14:paraId="51AE374B">
            <w:pPr>
              <w:jc w:val="center"/>
              <w:rPr>
                <w:rFonts w:hint="default" w:ascii="Times New Roman" w:hAnsi="Times New Roman" w:cs="Times New Roman" w:eastAsiaTheme="minorEastAsia"/>
                <w:kern w:val="0"/>
                <w:sz w:val="18"/>
                <w:szCs w:val="18"/>
              </w:rPr>
            </w:pPr>
          </w:p>
        </w:tc>
        <w:tc>
          <w:tcPr>
            <w:tcW w:w="2096" w:type="dxa"/>
            <w:tcBorders>
              <w:top w:val="nil"/>
              <w:left w:val="nil"/>
              <w:bottom w:val="single" w:color="auto" w:sz="4" w:space="0"/>
              <w:right w:val="single" w:color="auto" w:sz="4" w:space="0"/>
            </w:tcBorders>
            <w:shd w:val="clear" w:color="auto" w:fill="auto"/>
            <w:vAlign w:val="center"/>
          </w:tcPr>
          <w:p w14:paraId="0B60ECCD">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本规范分级</w:t>
            </w:r>
          </w:p>
        </w:tc>
        <w:tc>
          <w:tcPr>
            <w:tcW w:w="2098" w:type="dxa"/>
            <w:tcBorders>
              <w:top w:val="single" w:color="auto" w:sz="4" w:space="0"/>
              <w:left w:val="nil"/>
              <w:bottom w:val="single" w:color="auto" w:sz="4" w:space="0"/>
              <w:right w:val="single" w:color="000000" w:sz="4" w:space="0"/>
            </w:tcBorders>
            <w:shd w:val="clear" w:color="auto" w:fill="auto"/>
            <w:vAlign w:val="center"/>
          </w:tcPr>
          <w:p w14:paraId="1B44F148">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1级</w:t>
            </w:r>
          </w:p>
        </w:tc>
        <w:tc>
          <w:tcPr>
            <w:tcW w:w="1700" w:type="dxa"/>
            <w:tcBorders>
              <w:top w:val="single" w:color="auto" w:sz="4" w:space="0"/>
              <w:left w:val="nil"/>
              <w:bottom w:val="single" w:color="auto" w:sz="4" w:space="0"/>
              <w:right w:val="single" w:color="000000" w:sz="4" w:space="0"/>
            </w:tcBorders>
            <w:shd w:val="clear" w:color="auto" w:fill="auto"/>
            <w:vAlign w:val="center"/>
          </w:tcPr>
          <w:p w14:paraId="69DBEAF1">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2级</w:t>
            </w:r>
          </w:p>
        </w:tc>
        <w:tc>
          <w:tcPr>
            <w:tcW w:w="2055" w:type="dxa"/>
            <w:tcBorders>
              <w:top w:val="single" w:color="auto" w:sz="4" w:space="0"/>
              <w:left w:val="nil"/>
              <w:bottom w:val="single" w:color="auto" w:sz="4" w:space="0"/>
              <w:right w:val="single" w:color="auto" w:sz="12" w:space="0"/>
            </w:tcBorders>
            <w:shd w:val="clear" w:color="auto" w:fill="auto"/>
            <w:vAlign w:val="center"/>
          </w:tcPr>
          <w:p w14:paraId="4E20E088">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3级</w:t>
            </w:r>
          </w:p>
        </w:tc>
      </w:tr>
      <w:tr w14:paraId="0085D58D">
        <w:tblPrEx>
          <w:tblCellMar>
            <w:top w:w="0" w:type="dxa"/>
            <w:left w:w="108" w:type="dxa"/>
            <w:bottom w:w="0" w:type="dxa"/>
            <w:right w:w="108" w:type="dxa"/>
          </w:tblCellMar>
        </w:tblPrEx>
        <w:trPr>
          <w:trHeight w:val="270" w:hRule="atLeast"/>
        </w:trPr>
        <w:tc>
          <w:tcPr>
            <w:tcW w:w="1462" w:type="dxa"/>
            <w:vMerge w:val="restart"/>
            <w:tcBorders>
              <w:top w:val="nil"/>
              <w:left w:val="single" w:color="auto" w:sz="12" w:space="0"/>
              <w:bottom w:val="single" w:color="000000" w:sz="4" w:space="0"/>
              <w:right w:val="single" w:color="auto" w:sz="4" w:space="0"/>
            </w:tcBorders>
            <w:shd w:val="clear" w:color="auto" w:fill="auto"/>
            <w:vAlign w:val="center"/>
          </w:tcPr>
          <w:p w14:paraId="4E8202BE">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释放</w:t>
            </w:r>
          </w:p>
          <w:p w14:paraId="46E1CDAA">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浓度</w:t>
            </w:r>
          </w:p>
          <w:p w14:paraId="36252628">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（mg/m</w:t>
            </w:r>
            <w:r>
              <w:rPr>
                <w:rFonts w:hint="default" w:ascii="Times New Roman" w:hAnsi="Times New Roman" w:cs="Times New Roman" w:eastAsiaTheme="minorEastAsia"/>
                <w:kern w:val="0"/>
                <w:sz w:val="18"/>
                <w:szCs w:val="18"/>
                <w:vertAlign w:val="superscript"/>
              </w:rPr>
              <w:t>3</w:t>
            </w:r>
            <w:r>
              <w:rPr>
                <w:rFonts w:hint="default" w:ascii="Times New Roman" w:hAnsi="Times New Roman" w:cs="Times New Roman" w:eastAsiaTheme="minorEastAsia"/>
                <w:kern w:val="0"/>
                <w:sz w:val="18"/>
                <w:szCs w:val="18"/>
              </w:rPr>
              <w:t>）</w:t>
            </w:r>
          </w:p>
        </w:tc>
        <w:tc>
          <w:tcPr>
            <w:tcW w:w="2096" w:type="dxa"/>
            <w:tcBorders>
              <w:top w:val="single" w:color="auto" w:sz="4" w:space="0"/>
              <w:left w:val="single" w:color="auto" w:sz="4" w:space="0"/>
              <w:bottom w:val="single" w:color="000000" w:sz="4" w:space="0"/>
              <w:right w:val="single" w:color="000000" w:sz="4" w:space="0"/>
            </w:tcBorders>
            <w:shd w:val="clear" w:color="auto" w:fill="auto"/>
            <w:vAlign w:val="center"/>
          </w:tcPr>
          <w:p w14:paraId="27346DB2">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氯气（Cl</w:t>
            </w:r>
            <w:r>
              <w:rPr>
                <w:rFonts w:hint="default" w:ascii="Times New Roman" w:hAnsi="Times New Roman" w:cs="Times New Roman" w:eastAsiaTheme="minorEastAsia"/>
                <w:kern w:val="0"/>
                <w:sz w:val="18"/>
                <w:szCs w:val="18"/>
                <w:vertAlign w:val="subscript"/>
              </w:rPr>
              <w:t>2</w:t>
            </w:r>
            <w:r>
              <w:rPr>
                <w:rFonts w:hint="default" w:ascii="Times New Roman" w:hAnsi="Times New Roman" w:cs="Times New Roman" w:eastAsiaTheme="minorEastAsia"/>
                <w:kern w:val="0"/>
                <w:sz w:val="18"/>
                <w:szCs w:val="18"/>
              </w:rPr>
              <w:t>）</w:t>
            </w:r>
          </w:p>
        </w:tc>
        <w:tc>
          <w:tcPr>
            <w:tcW w:w="2098" w:type="dxa"/>
            <w:tcBorders>
              <w:top w:val="single" w:color="auto" w:sz="4" w:space="0"/>
              <w:left w:val="nil"/>
              <w:bottom w:val="single" w:color="auto" w:sz="4" w:space="0"/>
              <w:right w:val="single" w:color="000000" w:sz="4" w:space="0"/>
            </w:tcBorders>
            <w:shd w:val="clear" w:color="auto" w:fill="auto"/>
            <w:vAlign w:val="center"/>
          </w:tcPr>
          <w:p w14:paraId="79244AFC">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0.1</w:t>
            </w:r>
            <w:r>
              <w:rPr>
                <w:rFonts w:hint="default" w:ascii="Times New Roman" w:hAnsi="Times New Roman" w:cs="Times New Roman" w:eastAsiaTheme="minorEastAsia"/>
                <w:sz w:val="18"/>
                <w:szCs w:val="18"/>
              </w:rPr>
              <w:t>～</w:t>
            </w:r>
            <w:r>
              <w:rPr>
                <w:rFonts w:hint="default" w:ascii="Times New Roman" w:hAnsi="Times New Roman" w:cs="Times New Roman" w:eastAsiaTheme="minorEastAsia"/>
                <w:kern w:val="0"/>
                <w:sz w:val="18"/>
                <w:szCs w:val="18"/>
              </w:rPr>
              <w:t>0.3</w:t>
            </w:r>
          </w:p>
        </w:tc>
        <w:tc>
          <w:tcPr>
            <w:tcW w:w="1700" w:type="dxa"/>
            <w:tcBorders>
              <w:top w:val="single" w:color="auto" w:sz="4" w:space="0"/>
              <w:left w:val="nil"/>
              <w:bottom w:val="single" w:color="auto" w:sz="4" w:space="0"/>
              <w:right w:val="single" w:color="000000" w:sz="4" w:space="0"/>
            </w:tcBorders>
            <w:shd w:val="clear" w:color="auto" w:fill="auto"/>
            <w:vAlign w:val="center"/>
          </w:tcPr>
          <w:p w14:paraId="16BC0956">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0.3</w:t>
            </w:r>
            <w:r>
              <w:rPr>
                <w:rFonts w:hint="default" w:ascii="Times New Roman" w:hAnsi="Times New Roman" w:cs="Times New Roman" w:eastAsiaTheme="minorEastAsia"/>
                <w:sz w:val="18"/>
                <w:szCs w:val="18"/>
              </w:rPr>
              <w:t>～</w:t>
            </w:r>
            <w:r>
              <w:rPr>
                <w:rFonts w:hint="default" w:ascii="Times New Roman" w:hAnsi="Times New Roman" w:cs="Times New Roman" w:eastAsiaTheme="minorEastAsia"/>
                <w:kern w:val="0"/>
                <w:sz w:val="18"/>
                <w:szCs w:val="18"/>
              </w:rPr>
              <w:t>1.0</w:t>
            </w:r>
          </w:p>
        </w:tc>
        <w:tc>
          <w:tcPr>
            <w:tcW w:w="2055" w:type="dxa"/>
            <w:tcBorders>
              <w:top w:val="single" w:color="auto" w:sz="4" w:space="0"/>
              <w:left w:val="nil"/>
              <w:bottom w:val="single" w:color="auto" w:sz="4" w:space="0"/>
              <w:right w:val="single" w:color="auto" w:sz="12" w:space="0"/>
            </w:tcBorders>
            <w:shd w:val="clear" w:color="auto" w:fill="auto"/>
            <w:vAlign w:val="center"/>
          </w:tcPr>
          <w:p w14:paraId="49E91D1D">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1.0</w:t>
            </w:r>
            <w:r>
              <w:rPr>
                <w:rFonts w:hint="default" w:ascii="Times New Roman" w:hAnsi="Times New Roman" w:cs="Times New Roman" w:eastAsiaTheme="minorEastAsia"/>
                <w:sz w:val="18"/>
                <w:szCs w:val="18"/>
              </w:rPr>
              <w:t>～</w:t>
            </w:r>
            <w:r>
              <w:rPr>
                <w:rFonts w:hint="default" w:ascii="Times New Roman" w:hAnsi="Times New Roman" w:cs="Times New Roman" w:eastAsiaTheme="minorEastAsia"/>
                <w:kern w:val="0"/>
                <w:sz w:val="18"/>
                <w:szCs w:val="18"/>
              </w:rPr>
              <w:t>3.0</w:t>
            </w:r>
          </w:p>
        </w:tc>
      </w:tr>
      <w:tr w14:paraId="3166BED1">
        <w:tblPrEx>
          <w:tblCellMar>
            <w:top w:w="0" w:type="dxa"/>
            <w:left w:w="108" w:type="dxa"/>
            <w:bottom w:w="0" w:type="dxa"/>
            <w:right w:w="108" w:type="dxa"/>
          </w:tblCellMar>
        </w:tblPrEx>
        <w:trPr>
          <w:trHeight w:val="270" w:hRule="atLeast"/>
        </w:trPr>
        <w:tc>
          <w:tcPr>
            <w:tcW w:w="1462" w:type="dxa"/>
            <w:vMerge w:val="continue"/>
            <w:tcBorders>
              <w:top w:val="nil"/>
              <w:left w:val="single" w:color="auto" w:sz="12" w:space="0"/>
              <w:bottom w:val="single" w:color="000000" w:sz="4" w:space="0"/>
              <w:right w:val="single" w:color="auto" w:sz="4" w:space="0"/>
            </w:tcBorders>
            <w:vAlign w:val="center"/>
          </w:tcPr>
          <w:p w14:paraId="25BD352B">
            <w:pPr>
              <w:jc w:val="center"/>
              <w:rPr>
                <w:rFonts w:hint="default" w:ascii="Times New Roman" w:hAnsi="Times New Roman" w:cs="Times New Roman" w:eastAsiaTheme="minorEastAsia"/>
                <w:kern w:val="0"/>
                <w:sz w:val="18"/>
                <w:szCs w:val="18"/>
              </w:rPr>
            </w:pPr>
          </w:p>
        </w:tc>
        <w:tc>
          <w:tcPr>
            <w:tcW w:w="2096" w:type="dxa"/>
            <w:tcBorders>
              <w:top w:val="single" w:color="auto" w:sz="4" w:space="0"/>
              <w:left w:val="single" w:color="auto" w:sz="4" w:space="0"/>
              <w:bottom w:val="single" w:color="000000" w:sz="4" w:space="0"/>
              <w:right w:val="single" w:color="000000" w:sz="4" w:space="0"/>
            </w:tcBorders>
            <w:shd w:val="clear" w:color="auto" w:fill="auto"/>
            <w:vAlign w:val="center"/>
          </w:tcPr>
          <w:p w14:paraId="03C1909C">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氯化氢（HCl）</w:t>
            </w:r>
          </w:p>
        </w:tc>
        <w:tc>
          <w:tcPr>
            <w:tcW w:w="2098" w:type="dxa"/>
            <w:tcBorders>
              <w:top w:val="single" w:color="auto" w:sz="4" w:space="0"/>
              <w:left w:val="nil"/>
              <w:bottom w:val="single" w:color="auto" w:sz="4" w:space="0"/>
              <w:right w:val="single" w:color="000000" w:sz="4" w:space="0"/>
            </w:tcBorders>
            <w:shd w:val="clear" w:color="auto" w:fill="auto"/>
            <w:vAlign w:val="center"/>
          </w:tcPr>
          <w:p w14:paraId="152F0657">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0.1</w:t>
            </w:r>
            <w:r>
              <w:rPr>
                <w:rFonts w:hint="default" w:ascii="Times New Roman" w:hAnsi="Times New Roman" w:cs="Times New Roman" w:eastAsiaTheme="minorEastAsia"/>
                <w:sz w:val="18"/>
                <w:szCs w:val="18"/>
              </w:rPr>
              <w:t>～</w:t>
            </w:r>
            <w:r>
              <w:rPr>
                <w:rFonts w:hint="default" w:ascii="Times New Roman" w:hAnsi="Times New Roman" w:cs="Times New Roman" w:eastAsiaTheme="minorEastAsia"/>
                <w:kern w:val="0"/>
                <w:sz w:val="18"/>
                <w:szCs w:val="18"/>
              </w:rPr>
              <w:t>0.5</w:t>
            </w:r>
          </w:p>
        </w:tc>
        <w:tc>
          <w:tcPr>
            <w:tcW w:w="1700" w:type="dxa"/>
            <w:tcBorders>
              <w:top w:val="single" w:color="auto" w:sz="4" w:space="0"/>
              <w:left w:val="nil"/>
              <w:bottom w:val="single" w:color="auto" w:sz="4" w:space="0"/>
              <w:right w:val="single" w:color="000000" w:sz="4" w:space="0"/>
            </w:tcBorders>
            <w:shd w:val="clear" w:color="auto" w:fill="auto"/>
            <w:vAlign w:val="center"/>
          </w:tcPr>
          <w:p w14:paraId="198C6B6A">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0.5</w:t>
            </w:r>
            <w:r>
              <w:rPr>
                <w:rFonts w:hint="default" w:ascii="Times New Roman" w:hAnsi="Times New Roman" w:cs="Times New Roman" w:eastAsiaTheme="minorEastAsia"/>
                <w:sz w:val="18"/>
                <w:szCs w:val="18"/>
              </w:rPr>
              <w:t>～</w:t>
            </w:r>
            <w:r>
              <w:rPr>
                <w:rFonts w:hint="default" w:ascii="Times New Roman" w:hAnsi="Times New Roman" w:cs="Times New Roman" w:eastAsiaTheme="minorEastAsia"/>
                <w:kern w:val="0"/>
                <w:sz w:val="18"/>
                <w:szCs w:val="18"/>
              </w:rPr>
              <w:t>5.0</w:t>
            </w:r>
          </w:p>
        </w:tc>
        <w:tc>
          <w:tcPr>
            <w:tcW w:w="2055" w:type="dxa"/>
            <w:tcBorders>
              <w:top w:val="single" w:color="auto" w:sz="4" w:space="0"/>
              <w:left w:val="nil"/>
              <w:bottom w:val="single" w:color="auto" w:sz="4" w:space="0"/>
              <w:right w:val="single" w:color="auto" w:sz="12" w:space="0"/>
            </w:tcBorders>
            <w:shd w:val="clear" w:color="auto" w:fill="auto"/>
            <w:vAlign w:val="center"/>
          </w:tcPr>
          <w:p w14:paraId="35E6ABF8">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5.0</w:t>
            </w:r>
            <w:r>
              <w:rPr>
                <w:rFonts w:hint="default" w:ascii="Times New Roman" w:hAnsi="Times New Roman" w:cs="Times New Roman" w:eastAsiaTheme="minorEastAsia"/>
                <w:sz w:val="18"/>
                <w:szCs w:val="18"/>
              </w:rPr>
              <w:t>～</w:t>
            </w:r>
            <w:r>
              <w:rPr>
                <w:rFonts w:hint="default" w:ascii="Times New Roman" w:hAnsi="Times New Roman" w:cs="Times New Roman" w:eastAsiaTheme="minorEastAsia"/>
                <w:kern w:val="0"/>
                <w:sz w:val="18"/>
                <w:szCs w:val="18"/>
              </w:rPr>
              <w:t>15.0</w:t>
            </w:r>
          </w:p>
        </w:tc>
      </w:tr>
      <w:tr w14:paraId="7DA5E5EA">
        <w:tblPrEx>
          <w:tblCellMar>
            <w:top w:w="0" w:type="dxa"/>
            <w:left w:w="108" w:type="dxa"/>
            <w:bottom w:w="0" w:type="dxa"/>
            <w:right w:w="108" w:type="dxa"/>
          </w:tblCellMar>
        </w:tblPrEx>
        <w:trPr>
          <w:trHeight w:val="270" w:hRule="atLeast"/>
        </w:trPr>
        <w:tc>
          <w:tcPr>
            <w:tcW w:w="1462" w:type="dxa"/>
            <w:vMerge w:val="continue"/>
            <w:tcBorders>
              <w:top w:val="nil"/>
              <w:left w:val="single" w:color="auto" w:sz="12" w:space="0"/>
              <w:bottom w:val="single" w:color="000000" w:sz="4" w:space="0"/>
              <w:right w:val="single" w:color="auto" w:sz="4" w:space="0"/>
            </w:tcBorders>
            <w:vAlign w:val="center"/>
          </w:tcPr>
          <w:p w14:paraId="39B74823">
            <w:pPr>
              <w:jc w:val="center"/>
              <w:rPr>
                <w:rFonts w:hint="default" w:ascii="Times New Roman" w:hAnsi="Times New Roman" w:cs="Times New Roman" w:eastAsiaTheme="minorEastAsia"/>
                <w:kern w:val="0"/>
                <w:sz w:val="18"/>
                <w:szCs w:val="18"/>
              </w:rPr>
            </w:pPr>
          </w:p>
        </w:tc>
        <w:tc>
          <w:tcPr>
            <w:tcW w:w="2096" w:type="dxa"/>
            <w:tcBorders>
              <w:top w:val="single" w:color="auto" w:sz="4" w:space="0"/>
              <w:left w:val="single" w:color="auto" w:sz="4" w:space="0"/>
              <w:bottom w:val="single" w:color="000000" w:sz="4" w:space="0"/>
              <w:right w:val="single" w:color="000000" w:sz="4" w:space="0"/>
            </w:tcBorders>
            <w:shd w:val="clear" w:color="auto" w:fill="auto"/>
            <w:vAlign w:val="center"/>
          </w:tcPr>
          <w:p w14:paraId="3F982E97">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二氧化硫（SO</w:t>
            </w:r>
            <w:r>
              <w:rPr>
                <w:rFonts w:hint="default" w:ascii="Times New Roman" w:hAnsi="Times New Roman" w:cs="Times New Roman" w:eastAsiaTheme="minorEastAsia"/>
                <w:kern w:val="0"/>
                <w:sz w:val="18"/>
                <w:szCs w:val="18"/>
                <w:vertAlign w:val="subscript"/>
              </w:rPr>
              <w:t>2</w:t>
            </w:r>
            <w:r>
              <w:rPr>
                <w:rFonts w:hint="default" w:ascii="Times New Roman" w:hAnsi="Times New Roman" w:cs="Times New Roman" w:eastAsiaTheme="minorEastAsia"/>
                <w:kern w:val="0"/>
                <w:sz w:val="18"/>
                <w:szCs w:val="18"/>
              </w:rPr>
              <w:t>）</w:t>
            </w:r>
          </w:p>
        </w:tc>
        <w:tc>
          <w:tcPr>
            <w:tcW w:w="2098" w:type="dxa"/>
            <w:tcBorders>
              <w:top w:val="single" w:color="auto" w:sz="4" w:space="0"/>
              <w:left w:val="nil"/>
              <w:bottom w:val="single" w:color="auto" w:sz="4" w:space="0"/>
              <w:right w:val="single" w:color="000000" w:sz="4" w:space="0"/>
            </w:tcBorders>
            <w:shd w:val="clear" w:color="auto" w:fill="auto"/>
            <w:vAlign w:val="center"/>
          </w:tcPr>
          <w:p w14:paraId="7B0C68A3">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0.1</w:t>
            </w:r>
            <w:r>
              <w:rPr>
                <w:rFonts w:hint="default" w:ascii="Times New Roman" w:hAnsi="Times New Roman" w:cs="Times New Roman" w:eastAsiaTheme="minorEastAsia"/>
                <w:sz w:val="18"/>
                <w:szCs w:val="18"/>
              </w:rPr>
              <w:t>～</w:t>
            </w:r>
            <w:r>
              <w:rPr>
                <w:rFonts w:hint="default" w:ascii="Times New Roman" w:hAnsi="Times New Roman" w:cs="Times New Roman" w:eastAsiaTheme="minorEastAsia"/>
                <w:kern w:val="0"/>
                <w:sz w:val="18"/>
                <w:szCs w:val="18"/>
              </w:rPr>
              <w:t>1.0</w:t>
            </w:r>
          </w:p>
        </w:tc>
        <w:tc>
          <w:tcPr>
            <w:tcW w:w="1700" w:type="dxa"/>
            <w:tcBorders>
              <w:top w:val="single" w:color="auto" w:sz="4" w:space="0"/>
              <w:left w:val="nil"/>
              <w:bottom w:val="single" w:color="auto" w:sz="4" w:space="0"/>
              <w:right w:val="single" w:color="000000" w:sz="4" w:space="0"/>
            </w:tcBorders>
            <w:shd w:val="clear" w:color="auto" w:fill="auto"/>
            <w:vAlign w:val="center"/>
          </w:tcPr>
          <w:p w14:paraId="585CA5C8">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1.0</w:t>
            </w:r>
            <w:r>
              <w:rPr>
                <w:rFonts w:hint="default" w:ascii="Times New Roman" w:hAnsi="Times New Roman" w:cs="Times New Roman" w:eastAsiaTheme="minorEastAsia"/>
                <w:sz w:val="18"/>
                <w:szCs w:val="18"/>
              </w:rPr>
              <w:t>～</w:t>
            </w:r>
            <w:r>
              <w:rPr>
                <w:rFonts w:hint="default" w:ascii="Times New Roman" w:hAnsi="Times New Roman" w:cs="Times New Roman" w:eastAsiaTheme="minorEastAsia"/>
                <w:kern w:val="0"/>
                <w:sz w:val="18"/>
                <w:szCs w:val="18"/>
              </w:rPr>
              <w:t>10.0</w:t>
            </w:r>
          </w:p>
        </w:tc>
        <w:tc>
          <w:tcPr>
            <w:tcW w:w="2055" w:type="dxa"/>
            <w:tcBorders>
              <w:top w:val="single" w:color="auto" w:sz="4" w:space="0"/>
              <w:left w:val="nil"/>
              <w:bottom w:val="single" w:color="auto" w:sz="4" w:space="0"/>
              <w:right w:val="single" w:color="auto" w:sz="12" w:space="0"/>
            </w:tcBorders>
            <w:shd w:val="clear" w:color="auto" w:fill="auto"/>
            <w:vAlign w:val="center"/>
          </w:tcPr>
          <w:p w14:paraId="1469E4FA">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10.0</w:t>
            </w:r>
            <w:r>
              <w:rPr>
                <w:rFonts w:hint="default" w:ascii="Times New Roman" w:hAnsi="Times New Roman" w:cs="Times New Roman" w:eastAsiaTheme="minorEastAsia"/>
                <w:sz w:val="18"/>
                <w:szCs w:val="18"/>
              </w:rPr>
              <w:t>～</w:t>
            </w:r>
            <w:r>
              <w:rPr>
                <w:rFonts w:hint="default" w:ascii="Times New Roman" w:hAnsi="Times New Roman" w:cs="Times New Roman" w:eastAsiaTheme="minorEastAsia"/>
                <w:kern w:val="0"/>
                <w:sz w:val="18"/>
                <w:szCs w:val="18"/>
              </w:rPr>
              <w:t>40.0</w:t>
            </w:r>
          </w:p>
        </w:tc>
      </w:tr>
      <w:tr w14:paraId="7612EBCF">
        <w:tblPrEx>
          <w:tblCellMar>
            <w:top w:w="0" w:type="dxa"/>
            <w:left w:w="108" w:type="dxa"/>
            <w:bottom w:w="0" w:type="dxa"/>
            <w:right w:w="108" w:type="dxa"/>
          </w:tblCellMar>
        </w:tblPrEx>
        <w:trPr>
          <w:trHeight w:val="270" w:hRule="atLeast"/>
        </w:trPr>
        <w:tc>
          <w:tcPr>
            <w:tcW w:w="1462" w:type="dxa"/>
            <w:vMerge w:val="continue"/>
            <w:tcBorders>
              <w:top w:val="nil"/>
              <w:left w:val="single" w:color="auto" w:sz="12" w:space="0"/>
              <w:bottom w:val="single" w:color="000000" w:sz="4" w:space="0"/>
              <w:right w:val="single" w:color="auto" w:sz="4" w:space="0"/>
            </w:tcBorders>
            <w:vAlign w:val="center"/>
          </w:tcPr>
          <w:p w14:paraId="7F9B8325">
            <w:pPr>
              <w:jc w:val="center"/>
              <w:rPr>
                <w:rFonts w:hint="default" w:ascii="Times New Roman" w:hAnsi="Times New Roman" w:cs="Times New Roman" w:eastAsiaTheme="minorEastAsia"/>
                <w:kern w:val="0"/>
                <w:sz w:val="18"/>
                <w:szCs w:val="18"/>
              </w:rPr>
            </w:pPr>
          </w:p>
        </w:tc>
        <w:tc>
          <w:tcPr>
            <w:tcW w:w="2096" w:type="dxa"/>
            <w:tcBorders>
              <w:top w:val="single" w:color="auto" w:sz="4" w:space="0"/>
              <w:left w:val="single" w:color="auto" w:sz="4" w:space="0"/>
              <w:bottom w:val="single" w:color="000000" w:sz="4" w:space="0"/>
              <w:right w:val="single" w:color="000000" w:sz="4" w:space="0"/>
            </w:tcBorders>
            <w:shd w:val="clear" w:color="auto" w:fill="auto"/>
            <w:vAlign w:val="center"/>
          </w:tcPr>
          <w:p w14:paraId="3B2DE2BF">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氮氧化物（折算成NO</w:t>
            </w:r>
            <w:r>
              <w:rPr>
                <w:rFonts w:hint="default" w:ascii="Times New Roman" w:hAnsi="Times New Roman" w:cs="Times New Roman" w:eastAsiaTheme="minorEastAsia"/>
                <w:kern w:val="0"/>
                <w:sz w:val="18"/>
                <w:szCs w:val="18"/>
                <w:vertAlign w:val="subscript"/>
              </w:rPr>
              <w:t>2</w:t>
            </w:r>
            <w:r>
              <w:rPr>
                <w:rFonts w:hint="default" w:ascii="Times New Roman" w:hAnsi="Times New Roman" w:cs="Times New Roman" w:eastAsiaTheme="minorEastAsia"/>
                <w:kern w:val="0"/>
                <w:sz w:val="18"/>
                <w:szCs w:val="18"/>
              </w:rPr>
              <w:t>）</w:t>
            </w:r>
          </w:p>
        </w:tc>
        <w:tc>
          <w:tcPr>
            <w:tcW w:w="2098" w:type="dxa"/>
            <w:tcBorders>
              <w:top w:val="single" w:color="auto" w:sz="4" w:space="0"/>
              <w:left w:val="nil"/>
              <w:bottom w:val="single" w:color="auto" w:sz="4" w:space="0"/>
              <w:right w:val="single" w:color="000000" w:sz="4" w:space="0"/>
            </w:tcBorders>
            <w:shd w:val="clear" w:color="auto" w:fill="auto"/>
            <w:vAlign w:val="center"/>
          </w:tcPr>
          <w:p w14:paraId="62D01691">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0.1</w:t>
            </w:r>
            <w:r>
              <w:rPr>
                <w:rFonts w:hint="default" w:ascii="Times New Roman" w:hAnsi="Times New Roman" w:cs="Times New Roman" w:eastAsiaTheme="minorEastAsia"/>
                <w:sz w:val="18"/>
                <w:szCs w:val="18"/>
              </w:rPr>
              <w:t>～</w:t>
            </w:r>
            <w:r>
              <w:rPr>
                <w:rFonts w:hint="default" w:ascii="Times New Roman" w:hAnsi="Times New Roman" w:cs="Times New Roman" w:eastAsiaTheme="minorEastAsia"/>
                <w:kern w:val="0"/>
                <w:sz w:val="18"/>
                <w:szCs w:val="18"/>
              </w:rPr>
              <w:t>1.0</w:t>
            </w:r>
          </w:p>
        </w:tc>
        <w:tc>
          <w:tcPr>
            <w:tcW w:w="1700" w:type="dxa"/>
            <w:tcBorders>
              <w:top w:val="single" w:color="auto" w:sz="4" w:space="0"/>
              <w:left w:val="nil"/>
              <w:bottom w:val="single" w:color="auto" w:sz="4" w:space="0"/>
              <w:right w:val="single" w:color="000000" w:sz="4" w:space="0"/>
            </w:tcBorders>
            <w:shd w:val="clear" w:color="auto" w:fill="auto"/>
            <w:vAlign w:val="center"/>
          </w:tcPr>
          <w:p w14:paraId="0DAB7119">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1.0</w:t>
            </w:r>
            <w:r>
              <w:rPr>
                <w:rFonts w:hint="default" w:ascii="Times New Roman" w:hAnsi="Times New Roman" w:cs="Times New Roman" w:eastAsiaTheme="minorEastAsia"/>
                <w:sz w:val="18"/>
                <w:szCs w:val="18"/>
              </w:rPr>
              <w:t>～</w:t>
            </w:r>
            <w:r>
              <w:rPr>
                <w:rFonts w:hint="default" w:ascii="Times New Roman" w:hAnsi="Times New Roman" w:cs="Times New Roman" w:eastAsiaTheme="minorEastAsia"/>
                <w:kern w:val="0"/>
                <w:sz w:val="18"/>
                <w:szCs w:val="18"/>
              </w:rPr>
              <w:t>9.0</w:t>
            </w:r>
          </w:p>
        </w:tc>
        <w:tc>
          <w:tcPr>
            <w:tcW w:w="2055" w:type="dxa"/>
            <w:tcBorders>
              <w:top w:val="single" w:color="auto" w:sz="4" w:space="0"/>
              <w:left w:val="nil"/>
              <w:bottom w:val="single" w:color="auto" w:sz="4" w:space="0"/>
              <w:right w:val="single" w:color="auto" w:sz="12" w:space="0"/>
            </w:tcBorders>
            <w:shd w:val="clear" w:color="auto" w:fill="auto"/>
            <w:vAlign w:val="center"/>
          </w:tcPr>
          <w:p w14:paraId="33A80594">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9.0</w:t>
            </w:r>
            <w:r>
              <w:rPr>
                <w:rFonts w:hint="default" w:ascii="Times New Roman" w:hAnsi="Times New Roman" w:cs="Times New Roman" w:eastAsiaTheme="minorEastAsia"/>
                <w:sz w:val="18"/>
                <w:szCs w:val="18"/>
              </w:rPr>
              <w:t>～</w:t>
            </w:r>
            <w:r>
              <w:rPr>
                <w:rFonts w:hint="default" w:ascii="Times New Roman" w:hAnsi="Times New Roman" w:cs="Times New Roman" w:eastAsiaTheme="minorEastAsia"/>
                <w:kern w:val="0"/>
                <w:sz w:val="18"/>
                <w:szCs w:val="18"/>
              </w:rPr>
              <w:t>20.0</w:t>
            </w:r>
          </w:p>
        </w:tc>
      </w:tr>
      <w:tr w14:paraId="2125CA33">
        <w:tblPrEx>
          <w:tblCellMar>
            <w:top w:w="0" w:type="dxa"/>
            <w:left w:w="108" w:type="dxa"/>
            <w:bottom w:w="0" w:type="dxa"/>
            <w:right w:w="108" w:type="dxa"/>
          </w:tblCellMar>
        </w:tblPrEx>
        <w:trPr>
          <w:trHeight w:val="270" w:hRule="atLeast"/>
        </w:trPr>
        <w:tc>
          <w:tcPr>
            <w:tcW w:w="1462" w:type="dxa"/>
            <w:vMerge w:val="continue"/>
            <w:tcBorders>
              <w:top w:val="nil"/>
              <w:left w:val="single" w:color="auto" w:sz="12" w:space="0"/>
              <w:bottom w:val="single" w:color="000000" w:sz="4" w:space="0"/>
              <w:right w:val="single" w:color="auto" w:sz="4" w:space="0"/>
            </w:tcBorders>
            <w:vAlign w:val="center"/>
          </w:tcPr>
          <w:p w14:paraId="0108289B">
            <w:pPr>
              <w:jc w:val="center"/>
              <w:rPr>
                <w:rFonts w:hint="default" w:ascii="Times New Roman" w:hAnsi="Times New Roman" w:cs="Times New Roman" w:eastAsiaTheme="minorEastAsia"/>
                <w:kern w:val="0"/>
                <w:sz w:val="18"/>
                <w:szCs w:val="18"/>
              </w:rPr>
            </w:pPr>
          </w:p>
        </w:tc>
        <w:tc>
          <w:tcPr>
            <w:tcW w:w="2096" w:type="dxa"/>
            <w:tcBorders>
              <w:top w:val="single" w:color="auto" w:sz="4" w:space="0"/>
              <w:left w:val="single" w:color="auto" w:sz="4" w:space="0"/>
              <w:bottom w:val="single" w:color="000000" w:sz="4" w:space="0"/>
              <w:right w:val="single" w:color="000000" w:sz="4" w:space="0"/>
            </w:tcBorders>
            <w:shd w:val="clear" w:color="auto" w:fill="auto"/>
            <w:vAlign w:val="center"/>
          </w:tcPr>
          <w:p w14:paraId="30C51A98">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硫化氢（H</w:t>
            </w:r>
            <w:r>
              <w:rPr>
                <w:rFonts w:hint="default" w:ascii="Times New Roman" w:hAnsi="Times New Roman" w:cs="Times New Roman" w:eastAsiaTheme="minorEastAsia"/>
                <w:kern w:val="0"/>
                <w:sz w:val="18"/>
                <w:szCs w:val="18"/>
                <w:vertAlign w:val="subscript"/>
              </w:rPr>
              <w:t>2</w:t>
            </w:r>
            <w:r>
              <w:rPr>
                <w:rFonts w:hint="default" w:ascii="Times New Roman" w:hAnsi="Times New Roman" w:cs="Times New Roman" w:eastAsiaTheme="minorEastAsia"/>
                <w:kern w:val="0"/>
                <w:sz w:val="18"/>
                <w:szCs w:val="18"/>
              </w:rPr>
              <w:t>S）</w:t>
            </w:r>
          </w:p>
        </w:tc>
        <w:tc>
          <w:tcPr>
            <w:tcW w:w="2098" w:type="dxa"/>
            <w:tcBorders>
              <w:top w:val="single" w:color="auto" w:sz="4" w:space="0"/>
              <w:left w:val="nil"/>
              <w:bottom w:val="single" w:color="auto" w:sz="4" w:space="0"/>
              <w:right w:val="single" w:color="000000" w:sz="4" w:space="0"/>
            </w:tcBorders>
            <w:shd w:val="clear" w:color="auto" w:fill="auto"/>
            <w:vAlign w:val="center"/>
          </w:tcPr>
          <w:p w14:paraId="18E9F646">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0.01</w:t>
            </w:r>
            <w:r>
              <w:rPr>
                <w:rFonts w:hint="default" w:ascii="Times New Roman" w:hAnsi="Times New Roman" w:cs="Times New Roman" w:eastAsiaTheme="minorEastAsia"/>
                <w:sz w:val="18"/>
                <w:szCs w:val="18"/>
              </w:rPr>
              <w:t>～</w:t>
            </w:r>
            <w:r>
              <w:rPr>
                <w:rFonts w:hint="default" w:ascii="Times New Roman" w:hAnsi="Times New Roman" w:cs="Times New Roman" w:eastAsiaTheme="minorEastAsia"/>
                <w:kern w:val="0"/>
                <w:sz w:val="18"/>
                <w:szCs w:val="18"/>
              </w:rPr>
              <w:t>0.50</w:t>
            </w:r>
          </w:p>
        </w:tc>
        <w:tc>
          <w:tcPr>
            <w:tcW w:w="1700" w:type="dxa"/>
            <w:tcBorders>
              <w:top w:val="single" w:color="auto" w:sz="4" w:space="0"/>
              <w:left w:val="nil"/>
              <w:bottom w:val="single" w:color="auto" w:sz="4" w:space="0"/>
              <w:right w:val="single" w:color="000000" w:sz="4" w:space="0"/>
            </w:tcBorders>
            <w:shd w:val="clear" w:color="auto" w:fill="auto"/>
            <w:vAlign w:val="center"/>
          </w:tcPr>
          <w:p w14:paraId="3C200FDE">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0.50</w:t>
            </w:r>
            <w:r>
              <w:rPr>
                <w:rFonts w:hint="default" w:ascii="Times New Roman" w:hAnsi="Times New Roman" w:cs="Times New Roman" w:eastAsiaTheme="minorEastAsia"/>
                <w:sz w:val="18"/>
                <w:szCs w:val="18"/>
              </w:rPr>
              <w:t>～</w:t>
            </w:r>
            <w:r>
              <w:rPr>
                <w:rFonts w:hint="default" w:ascii="Times New Roman" w:hAnsi="Times New Roman" w:cs="Times New Roman" w:eastAsiaTheme="minorEastAsia"/>
                <w:kern w:val="0"/>
                <w:sz w:val="18"/>
                <w:szCs w:val="18"/>
              </w:rPr>
              <w:t>10.00</w:t>
            </w:r>
          </w:p>
        </w:tc>
        <w:tc>
          <w:tcPr>
            <w:tcW w:w="2055" w:type="dxa"/>
            <w:tcBorders>
              <w:top w:val="single" w:color="auto" w:sz="4" w:space="0"/>
              <w:left w:val="nil"/>
              <w:bottom w:val="single" w:color="auto" w:sz="4" w:space="0"/>
              <w:right w:val="single" w:color="auto" w:sz="12" w:space="0"/>
            </w:tcBorders>
            <w:shd w:val="clear" w:color="auto" w:fill="auto"/>
            <w:vAlign w:val="center"/>
          </w:tcPr>
          <w:p w14:paraId="3F56D58A">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10.00</w:t>
            </w:r>
            <w:r>
              <w:rPr>
                <w:rFonts w:hint="default" w:ascii="Times New Roman" w:hAnsi="Times New Roman" w:cs="Times New Roman" w:eastAsiaTheme="minorEastAsia"/>
                <w:sz w:val="18"/>
                <w:szCs w:val="18"/>
              </w:rPr>
              <w:t>～</w:t>
            </w:r>
            <w:r>
              <w:rPr>
                <w:rFonts w:hint="default" w:ascii="Times New Roman" w:hAnsi="Times New Roman" w:cs="Times New Roman" w:eastAsiaTheme="minorEastAsia"/>
                <w:kern w:val="0"/>
                <w:sz w:val="18"/>
                <w:szCs w:val="18"/>
              </w:rPr>
              <w:t>70.00</w:t>
            </w:r>
          </w:p>
        </w:tc>
      </w:tr>
      <w:tr w14:paraId="0F9FF2FE">
        <w:tblPrEx>
          <w:tblCellMar>
            <w:top w:w="0" w:type="dxa"/>
            <w:left w:w="108" w:type="dxa"/>
            <w:bottom w:w="0" w:type="dxa"/>
            <w:right w:w="108" w:type="dxa"/>
          </w:tblCellMar>
        </w:tblPrEx>
        <w:trPr>
          <w:trHeight w:val="270" w:hRule="atLeast"/>
        </w:trPr>
        <w:tc>
          <w:tcPr>
            <w:tcW w:w="1462" w:type="dxa"/>
            <w:vMerge w:val="continue"/>
            <w:tcBorders>
              <w:top w:val="nil"/>
              <w:left w:val="single" w:color="auto" w:sz="12" w:space="0"/>
              <w:bottom w:val="single" w:color="000000" w:sz="4" w:space="0"/>
              <w:right w:val="single" w:color="auto" w:sz="4" w:space="0"/>
            </w:tcBorders>
            <w:vAlign w:val="center"/>
          </w:tcPr>
          <w:p w14:paraId="37D03443">
            <w:pPr>
              <w:jc w:val="center"/>
              <w:rPr>
                <w:rFonts w:hint="default" w:ascii="Times New Roman" w:hAnsi="Times New Roman" w:cs="Times New Roman" w:eastAsiaTheme="minorEastAsia"/>
                <w:kern w:val="0"/>
                <w:sz w:val="18"/>
                <w:szCs w:val="18"/>
              </w:rPr>
            </w:pPr>
          </w:p>
        </w:tc>
        <w:tc>
          <w:tcPr>
            <w:tcW w:w="2096" w:type="dxa"/>
            <w:tcBorders>
              <w:top w:val="single" w:color="auto" w:sz="4" w:space="0"/>
              <w:left w:val="single" w:color="auto" w:sz="4" w:space="0"/>
              <w:bottom w:val="single" w:color="000000" w:sz="4" w:space="0"/>
              <w:right w:val="single" w:color="000000" w:sz="4" w:space="0"/>
            </w:tcBorders>
            <w:shd w:val="clear" w:color="auto" w:fill="auto"/>
            <w:vAlign w:val="center"/>
          </w:tcPr>
          <w:p w14:paraId="7E10C63A">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氟化物（折算成HF）</w:t>
            </w:r>
          </w:p>
        </w:tc>
        <w:tc>
          <w:tcPr>
            <w:tcW w:w="2098" w:type="dxa"/>
            <w:tcBorders>
              <w:top w:val="single" w:color="auto" w:sz="4" w:space="0"/>
              <w:left w:val="nil"/>
              <w:bottom w:val="single" w:color="auto" w:sz="4" w:space="0"/>
              <w:right w:val="single" w:color="000000" w:sz="4" w:space="0"/>
            </w:tcBorders>
            <w:shd w:val="clear" w:color="auto" w:fill="auto"/>
            <w:vAlign w:val="center"/>
          </w:tcPr>
          <w:p w14:paraId="64073760">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0.003</w:t>
            </w:r>
            <w:r>
              <w:rPr>
                <w:rFonts w:hint="default" w:ascii="Times New Roman" w:hAnsi="Times New Roman" w:cs="Times New Roman" w:eastAsiaTheme="minorEastAsia"/>
                <w:sz w:val="18"/>
                <w:szCs w:val="18"/>
              </w:rPr>
              <w:t>～0.030</w:t>
            </w:r>
          </w:p>
        </w:tc>
        <w:tc>
          <w:tcPr>
            <w:tcW w:w="1700" w:type="dxa"/>
            <w:tcBorders>
              <w:top w:val="single" w:color="auto" w:sz="4" w:space="0"/>
              <w:left w:val="nil"/>
              <w:bottom w:val="single" w:color="auto" w:sz="4" w:space="0"/>
              <w:right w:val="single" w:color="000000" w:sz="4" w:space="0"/>
            </w:tcBorders>
            <w:shd w:val="clear" w:color="auto" w:fill="auto"/>
            <w:vAlign w:val="center"/>
          </w:tcPr>
          <w:p w14:paraId="47313AE6">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0.030</w:t>
            </w:r>
            <w:r>
              <w:rPr>
                <w:rFonts w:hint="default" w:ascii="Times New Roman" w:hAnsi="Times New Roman" w:cs="Times New Roman" w:eastAsiaTheme="minorEastAsia"/>
                <w:sz w:val="18"/>
                <w:szCs w:val="18"/>
              </w:rPr>
              <w:t>～1.000</w:t>
            </w:r>
          </w:p>
        </w:tc>
        <w:tc>
          <w:tcPr>
            <w:tcW w:w="2055" w:type="dxa"/>
            <w:tcBorders>
              <w:top w:val="single" w:color="auto" w:sz="4" w:space="0"/>
              <w:left w:val="nil"/>
              <w:bottom w:val="single" w:color="auto" w:sz="4" w:space="0"/>
              <w:right w:val="single" w:color="auto" w:sz="12" w:space="0"/>
            </w:tcBorders>
            <w:shd w:val="clear" w:color="auto" w:fill="auto"/>
            <w:vAlign w:val="center"/>
          </w:tcPr>
          <w:p w14:paraId="7335843E">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1.000</w:t>
            </w:r>
            <w:r>
              <w:rPr>
                <w:rFonts w:hint="default" w:ascii="Times New Roman" w:hAnsi="Times New Roman" w:cs="Times New Roman" w:eastAsiaTheme="minorEastAsia"/>
                <w:sz w:val="18"/>
                <w:szCs w:val="18"/>
              </w:rPr>
              <w:t>～</w:t>
            </w:r>
            <w:r>
              <w:rPr>
                <w:rFonts w:hint="default" w:ascii="Times New Roman" w:hAnsi="Times New Roman" w:cs="Times New Roman" w:eastAsiaTheme="minorEastAsia"/>
                <w:kern w:val="0"/>
                <w:sz w:val="18"/>
                <w:szCs w:val="18"/>
              </w:rPr>
              <w:t>2.000</w:t>
            </w:r>
          </w:p>
        </w:tc>
      </w:tr>
      <w:tr w14:paraId="02D2EE96">
        <w:tblPrEx>
          <w:tblCellMar>
            <w:top w:w="0" w:type="dxa"/>
            <w:left w:w="108" w:type="dxa"/>
            <w:bottom w:w="0" w:type="dxa"/>
            <w:right w:w="108" w:type="dxa"/>
          </w:tblCellMar>
        </w:tblPrEx>
        <w:trPr>
          <w:trHeight w:val="270" w:hRule="atLeast"/>
        </w:trPr>
        <w:tc>
          <w:tcPr>
            <w:tcW w:w="1462" w:type="dxa"/>
            <w:vMerge w:val="continue"/>
            <w:tcBorders>
              <w:top w:val="nil"/>
              <w:left w:val="single" w:color="auto" w:sz="12" w:space="0"/>
              <w:bottom w:val="single" w:color="000000" w:sz="4" w:space="0"/>
              <w:right w:val="single" w:color="auto" w:sz="4" w:space="0"/>
            </w:tcBorders>
            <w:vAlign w:val="center"/>
          </w:tcPr>
          <w:p w14:paraId="6DDBE3F8">
            <w:pPr>
              <w:jc w:val="center"/>
              <w:rPr>
                <w:rFonts w:hint="default" w:ascii="Times New Roman" w:hAnsi="Times New Roman" w:cs="Times New Roman" w:eastAsiaTheme="minorEastAsia"/>
                <w:kern w:val="0"/>
                <w:sz w:val="18"/>
                <w:szCs w:val="18"/>
              </w:rPr>
            </w:pPr>
          </w:p>
        </w:tc>
        <w:tc>
          <w:tcPr>
            <w:tcW w:w="2096" w:type="dxa"/>
            <w:tcBorders>
              <w:top w:val="single" w:color="auto" w:sz="4" w:space="0"/>
              <w:left w:val="single" w:color="auto" w:sz="4" w:space="0"/>
              <w:bottom w:val="single" w:color="000000" w:sz="4" w:space="0"/>
              <w:right w:val="single" w:color="000000" w:sz="4" w:space="0"/>
            </w:tcBorders>
            <w:shd w:val="clear" w:color="auto" w:fill="auto"/>
            <w:vAlign w:val="center"/>
          </w:tcPr>
          <w:p w14:paraId="0F63334C">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氨气（NH</w:t>
            </w:r>
            <w:r>
              <w:rPr>
                <w:rFonts w:hint="default" w:ascii="Times New Roman" w:hAnsi="Times New Roman" w:cs="Times New Roman" w:eastAsiaTheme="minorEastAsia"/>
                <w:kern w:val="0"/>
                <w:sz w:val="18"/>
                <w:szCs w:val="18"/>
                <w:vertAlign w:val="subscript"/>
              </w:rPr>
              <w:t>3</w:t>
            </w:r>
            <w:r>
              <w:rPr>
                <w:rFonts w:hint="default" w:ascii="Times New Roman" w:hAnsi="Times New Roman" w:cs="Times New Roman" w:eastAsiaTheme="minorEastAsia"/>
                <w:kern w:val="0"/>
                <w:sz w:val="18"/>
                <w:szCs w:val="18"/>
              </w:rPr>
              <w:t>）</w:t>
            </w:r>
          </w:p>
        </w:tc>
        <w:tc>
          <w:tcPr>
            <w:tcW w:w="2098" w:type="dxa"/>
            <w:tcBorders>
              <w:top w:val="single" w:color="auto" w:sz="4" w:space="0"/>
              <w:left w:val="nil"/>
              <w:bottom w:val="single" w:color="auto" w:sz="4" w:space="0"/>
              <w:right w:val="single" w:color="000000" w:sz="4" w:space="0"/>
            </w:tcBorders>
            <w:shd w:val="clear" w:color="auto" w:fill="auto"/>
            <w:vAlign w:val="center"/>
          </w:tcPr>
          <w:p w14:paraId="4BF5E33F">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0.3</w:t>
            </w:r>
            <w:r>
              <w:rPr>
                <w:rFonts w:hint="default" w:ascii="Times New Roman" w:hAnsi="Times New Roman" w:cs="Times New Roman" w:eastAsiaTheme="minorEastAsia"/>
                <w:sz w:val="18"/>
                <w:szCs w:val="18"/>
              </w:rPr>
              <w:t>～</w:t>
            </w:r>
            <w:r>
              <w:rPr>
                <w:rFonts w:hint="default" w:ascii="Times New Roman" w:hAnsi="Times New Roman" w:cs="Times New Roman" w:eastAsiaTheme="minorEastAsia"/>
                <w:kern w:val="0"/>
                <w:sz w:val="18"/>
                <w:szCs w:val="18"/>
              </w:rPr>
              <w:t>3.0</w:t>
            </w:r>
          </w:p>
        </w:tc>
        <w:tc>
          <w:tcPr>
            <w:tcW w:w="1700" w:type="dxa"/>
            <w:tcBorders>
              <w:top w:val="single" w:color="auto" w:sz="4" w:space="0"/>
              <w:left w:val="nil"/>
              <w:bottom w:val="single" w:color="auto" w:sz="4" w:space="0"/>
              <w:right w:val="single" w:color="000000" w:sz="4" w:space="0"/>
            </w:tcBorders>
            <w:shd w:val="clear" w:color="auto" w:fill="auto"/>
            <w:vAlign w:val="center"/>
          </w:tcPr>
          <w:p w14:paraId="12A8C2E8">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3.0</w:t>
            </w:r>
            <w:r>
              <w:rPr>
                <w:rFonts w:hint="default" w:ascii="Times New Roman" w:hAnsi="Times New Roman" w:cs="Times New Roman" w:eastAsiaTheme="minorEastAsia"/>
                <w:sz w:val="18"/>
                <w:szCs w:val="18"/>
              </w:rPr>
              <w:t>～</w:t>
            </w:r>
            <w:r>
              <w:rPr>
                <w:rFonts w:hint="default" w:ascii="Times New Roman" w:hAnsi="Times New Roman" w:cs="Times New Roman" w:eastAsiaTheme="minorEastAsia"/>
                <w:kern w:val="0"/>
                <w:sz w:val="18"/>
                <w:szCs w:val="18"/>
              </w:rPr>
              <w:t>35.0</w:t>
            </w:r>
          </w:p>
        </w:tc>
        <w:tc>
          <w:tcPr>
            <w:tcW w:w="2055" w:type="dxa"/>
            <w:tcBorders>
              <w:top w:val="single" w:color="auto" w:sz="4" w:space="0"/>
              <w:left w:val="nil"/>
              <w:bottom w:val="single" w:color="auto" w:sz="4" w:space="0"/>
              <w:right w:val="single" w:color="auto" w:sz="12" w:space="0"/>
            </w:tcBorders>
            <w:shd w:val="clear" w:color="auto" w:fill="auto"/>
            <w:vAlign w:val="center"/>
          </w:tcPr>
          <w:p w14:paraId="54D7E028">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35.0</w:t>
            </w:r>
            <w:r>
              <w:rPr>
                <w:rFonts w:hint="default" w:ascii="Times New Roman" w:hAnsi="Times New Roman" w:cs="Times New Roman" w:eastAsiaTheme="minorEastAsia"/>
                <w:sz w:val="18"/>
                <w:szCs w:val="18"/>
              </w:rPr>
              <w:t>～</w:t>
            </w:r>
            <w:r>
              <w:rPr>
                <w:rFonts w:hint="default" w:ascii="Times New Roman" w:hAnsi="Times New Roman" w:cs="Times New Roman" w:eastAsiaTheme="minorEastAsia"/>
                <w:kern w:val="0"/>
                <w:sz w:val="18"/>
                <w:szCs w:val="18"/>
              </w:rPr>
              <w:t>175.0</w:t>
            </w:r>
          </w:p>
        </w:tc>
      </w:tr>
      <w:tr w14:paraId="2985F92E">
        <w:tblPrEx>
          <w:tblCellMar>
            <w:top w:w="0" w:type="dxa"/>
            <w:left w:w="108" w:type="dxa"/>
            <w:bottom w:w="0" w:type="dxa"/>
            <w:right w:w="108" w:type="dxa"/>
          </w:tblCellMar>
        </w:tblPrEx>
        <w:trPr>
          <w:trHeight w:val="270" w:hRule="atLeast"/>
        </w:trPr>
        <w:tc>
          <w:tcPr>
            <w:tcW w:w="1462" w:type="dxa"/>
            <w:vMerge w:val="continue"/>
            <w:tcBorders>
              <w:top w:val="nil"/>
              <w:left w:val="single" w:color="auto" w:sz="12" w:space="0"/>
              <w:bottom w:val="single" w:color="000000" w:sz="4" w:space="0"/>
              <w:right w:val="single" w:color="auto" w:sz="4" w:space="0"/>
            </w:tcBorders>
            <w:vAlign w:val="center"/>
          </w:tcPr>
          <w:p w14:paraId="24D8D682">
            <w:pPr>
              <w:jc w:val="center"/>
              <w:rPr>
                <w:rFonts w:hint="default" w:ascii="Times New Roman" w:hAnsi="Times New Roman" w:cs="Times New Roman" w:eastAsiaTheme="minorEastAsia"/>
                <w:kern w:val="0"/>
                <w:sz w:val="18"/>
                <w:szCs w:val="18"/>
              </w:rPr>
            </w:pPr>
          </w:p>
        </w:tc>
        <w:tc>
          <w:tcPr>
            <w:tcW w:w="2096" w:type="dxa"/>
            <w:tcBorders>
              <w:top w:val="single" w:color="auto" w:sz="4" w:space="0"/>
              <w:left w:val="single" w:color="auto" w:sz="4" w:space="0"/>
              <w:bottom w:val="single" w:color="000000" w:sz="4" w:space="0"/>
              <w:right w:val="single" w:color="000000" w:sz="4" w:space="0"/>
            </w:tcBorders>
            <w:shd w:val="clear" w:color="auto" w:fill="auto"/>
            <w:vAlign w:val="center"/>
          </w:tcPr>
          <w:p w14:paraId="1A5947CA">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臭氧</w:t>
            </w:r>
          </w:p>
        </w:tc>
        <w:tc>
          <w:tcPr>
            <w:tcW w:w="2098" w:type="dxa"/>
            <w:tcBorders>
              <w:top w:val="single" w:color="auto" w:sz="4" w:space="0"/>
              <w:left w:val="nil"/>
              <w:bottom w:val="single" w:color="auto" w:sz="4" w:space="0"/>
              <w:right w:val="single" w:color="000000" w:sz="4" w:space="0"/>
            </w:tcBorders>
            <w:shd w:val="clear" w:color="auto" w:fill="auto"/>
            <w:vAlign w:val="center"/>
          </w:tcPr>
          <w:p w14:paraId="2F11DC38">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&lt; 0.1</w:t>
            </w:r>
          </w:p>
        </w:tc>
        <w:tc>
          <w:tcPr>
            <w:tcW w:w="1700" w:type="dxa"/>
            <w:tcBorders>
              <w:top w:val="single" w:color="auto" w:sz="4" w:space="0"/>
              <w:left w:val="nil"/>
              <w:bottom w:val="single" w:color="auto" w:sz="4" w:space="0"/>
              <w:right w:val="single" w:color="000000" w:sz="4" w:space="0"/>
            </w:tcBorders>
            <w:shd w:val="clear" w:color="auto" w:fill="auto"/>
            <w:vAlign w:val="center"/>
          </w:tcPr>
          <w:p w14:paraId="6772A864">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0.1</w:t>
            </w:r>
            <w:r>
              <w:rPr>
                <w:rFonts w:hint="default" w:ascii="Times New Roman" w:hAnsi="Times New Roman" w:cs="Times New Roman" w:eastAsiaTheme="minorEastAsia"/>
                <w:sz w:val="18"/>
                <w:szCs w:val="18"/>
              </w:rPr>
              <w:t>～</w:t>
            </w:r>
            <w:r>
              <w:rPr>
                <w:rFonts w:hint="default" w:ascii="Times New Roman" w:hAnsi="Times New Roman" w:cs="Times New Roman" w:eastAsiaTheme="minorEastAsia"/>
                <w:kern w:val="0"/>
                <w:sz w:val="18"/>
                <w:szCs w:val="18"/>
              </w:rPr>
              <w:t>0.3</w:t>
            </w:r>
          </w:p>
        </w:tc>
        <w:tc>
          <w:tcPr>
            <w:tcW w:w="2055" w:type="dxa"/>
            <w:tcBorders>
              <w:top w:val="single" w:color="auto" w:sz="4" w:space="0"/>
              <w:left w:val="nil"/>
              <w:bottom w:val="single" w:color="auto" w:sz="4" w:space="0"/>
              <w:right w:val="single" w:color="auto" w:sz="12" w:space="0"/>
            </w:tcBorders>
            <w:shd w:val="clear" w:color="auto" w:fill="auto"/>
            <w:vAlign w:val="center"/>
          </w:tcPr>
          <w:p w14:paraId="2E90016D">
            <w:pPr>
              <w:jc w:val="center"/>
              <w:rPr>
                <w:rFonts w:hint="default" w:ascii="Times New Roman" w:hAnsi="Times New Roman" w:cs="Times New Roman" w:eastAsiaTheme="minorEastAsia"/>
                <w:kern w:val="0"/>
                <w:sz w:val="18"/>
                <w:szCs w:val="18"/>
              </w:rPr>
            </w:pPr>
            <w:r>
              <w:rPr>
                <w:rFonts w:hint="default" w:ascii="Times New Roman" w:hAnsi="Times New Roman" w:cs="Times New Roman" w:eastAsiaTheme="minorEastAsia"/>
                <w:kern w:val="0"/>
                <w:sz w:val="18"/>
                <w:szCs w:val="18"/>
              </w:rPr>
              <w:t>0.3</w:t>
            </w:r>
            <w:r>
              <w:rPr>
                <w:rFonts w:hint="default" w:ascii="Times New Roman" w:hAnsi="Times New Roman" w:cs="Times New Roman" w:eastAsiaTheme="minorEastAsia"/>
                <w:sz w:val="18"/>
                <w:szCs w:val="18"/>
              </w:rPr>
              <w:t>～</w:t>
            </w:r>
            <w:r>
              <w:rPr>
                <w:rFonts w:hint="default" w:ascii="Times New Roman" w:hAnsi="Times New Roman" w:cs="Times New Roman" w:eastAsiaTheme="minorEastAsia"/>
                <w:kern w:val="0"/>
                <w:sz w:val="18"/>
                <w:szCs w:val="18"/>
              </w:rPr>
              <w:t>2.0</w:t>
            </w:r>
          </w:p>
        </w:tc>
      </w:tr>
    </w:tbl>
    <w:p w14:paraId="3FF2B723">
      <w:pPr>
        <w:pStyle w:val="4"/>
        <w:ind w:left="0" w:leftChars="0" w:firstLine="0" w:firstLineChars="0"/>
        <w:rPr>
          <w:rFonts w:ascii="黑体" w:eastAsia="黑体"/>
        </w:rPr>
      </w:pPr>
    </w:p>
    <w:p w14:paraId="24AA39AD">
      <w:pPr>
        <w:pStyle w:val="4"/>
        <w:ind w:firstLine="0" w:firstLineChars="0"/>
      </w:pPr>
      <w:bookmarkStart w:id="130" w:name="_Toc202278853"/>
      <w:bookmarkStart w:id="131" w:name="_Toc197416183"/>
      <w:bookmarkStart w:id="132" w:name="_Toc197419140"/>
      <w:bookmarkStart w:id="133" w:name="_Toc202280765"/>
      <w:bookmarkStart w:id="134" w:name="_Toc450115709"/>
      <w:r>
        <w:rPr>
          <w:rFonts w:hint="eastAsia"/>
        </w:rPr>
        <w:t>A</w:t>
      </w:r>
      <w:r>
        <w:t>.0.3 雾、液体及类化学腐蚀性物质的严酷度分级应符合表</w:t>
      </w:r>
      <w:r>
        <w:rPr>
          <w:rFonts w:hint="eastAsia"/>
        </w:rPr>
        <w:t>A</w:t>
      </w:r>
      <w:r>
        <w:t>.0.3的规定。</w:t>
      </w:r>
    </w:p>
    <w:p w14:paraId="6AA60552">
      <w:pPr>
        <w:pStyle w:val="3"/>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表</w:t>
      </w:r>
      <w:r>
        <w:rPr>
          <w:rFonts w:hint="eastAsia" w:asciiTheme="majorEastAsia" w:hAnsiTheme="majorEastAsia" w:eastAsiaTheme="majorEastAsia" w:cstheme="majorEastAsia"/>
          <w:szCs w:val="21"/>
          <w:lang w:val="en-US" w:eastAsia="zh-CN"/>
        </w:rPr>
        <w:t xml:space="preserve"> </w:t>
      </w:r>
      <w:r>
        <w:rPr>
          <w:rFonts w:hint="default" w:ascii="Times New Roman" w:hAnsi="Times New Roman" w:cs="Times New Roman" w:eastAsiaTheme="majorEastAsia"/>
          <w:szCs w:val="21"/>
        </w:rPr>
        <w:t>A.0.3</w:t>
      </w:r>
      <w:r>
        <w:rPr>
          <w:rFonts w:hint="eastAsia" w:asciiTheme="majorEastAsia" w:hAnsiTheme="majorEastAsia" w:eastAsiaTheme="majorEastAsia" w:cstheme="majorEastAsia"/>
          <w:szCs w:val="21"/>
        </w:rPr>
        <w:t xml:space="preserve"> 雾、液体及粉尘类化学腐蚀性物质释放严酷度分级</w:t>
      </w:r>
      <w:bookmarkEnd w:id="130"/>
      <w:bookmarkEnd w:id="131"/>
      <w:bookmarkEnd w:id="132"/>
      <w:bookmarkEnd w:id="133"/>
      <w:bookmarkEnd w:id="134"/>
    </w:p>
    <w:tbl>
      <w:tblPr>
        <w:tblStyle w:val="2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3"/>
        <w:gridCol w:w="1689"/>
        <w:gridCol w:w="2155"/>
        <w:gridCol w:w="1507"/>
        <w:gridCol w:w="1565"/>
        <w:gridCol w:w="1781"/>
      </w:tblGrid>
      <w:tr w14:paraId="3C072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7" w:type="dxa"/>
            <w:gridSpan w:val="3"/>
            <w:vMerge w:val="restart"/>
            <w:tcBorders>
              <w:top w:val="single" w:color="auto" w:sz="12" w:space="0"/>
              <w:left w:val="single" w:color="auto" w:sz="12" w:space="0"/>
              <w:right w:val="single" w:color="000000" w:themeColor="text1" w:sz="6" w:space="0"/>
            </w:tcBorders>
            <w:vAlign w:val="center"/>
          </w:tcPr>
          <w:p w14:paraId="4FE03041">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化学腐蚀性物质名称</w:t>
            </w:r>
          </w:p>
        </w:tc>
        <w:tc>
          <w:tcPr>
            <w:tcW w:w="4853" w:type="dxa"/>
            <w:gridSpan w:val="3"/>
            <w:tcBorders>
              <w:top w:val="single" w:color="auto" w:sz="12" w:space="0"/>
              <w:left w:val="single" w:color="000000" w:themeColor="text1" w:sz="6" w:space="0"/>
              <w:bottom w:val="single" w:color="000000" w:themeColor="text1" w:sz="6" w:space="0"/>
              <w:right w:val="single" w:color="auto" w:sz="12" w:space="0"/>
            </w:tcBorders>
            <w:vAlign w:val="center"/>
          </w:tcPr>
          <w:p w14:paraId="6D11893E">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级    别</w:t>
            </w:r>
          </w:p>
        </w:tc>
      </w:tr>
      <w:tr w14:paraId="4095D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7" w:type="dxa"/>
            <w:gridSpan w:val="3"/>
            <w:vMerge w:val="continue"/>
            <w:tcBorders>
              <w:left w:val="single" w:color="auto" w:sz="12" w:space="0"/>
              <w:right w:val="single" w:color="000000" w:themeColor="text1" w:sz="6" w:space="0"/>
            </w:tcBorders>
            <w:vAlign w:val="center"/>
          </w:tcPr>
          <w:p w14:paraId="03A1F7CF">
            <w:pPr>
              <w:pStyle w:val="37"/>
              <w:numPr>
                <w:ilvl w:val="0"/>
                <w:numId w:val="0"/>
              </w:numPr>
              <w:jc w:val="center"/>
              <w:rPr>
                <w:rFonts w:hint="default" w:ascii="Times New Roman" w:hAnsi="Times New Roman" w:cs="Times New Roman"/>
                <w:color w:val="auto"/>
                <w:sz w:val="18"/>
                <w:szCs w:val="18"/>
              </w:rPr>
            </w:pPr>
          </w:p>
        </w:tc>
        <w:tc>
          <w:tcPr>
            <w:tcW w:w="1507"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14:paraId="2675FD68">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1级</w:t>
            </w:r>
          </w:p>
        </w:tc>
        <w:tc>
          <w:tcPr>
            <w:tcW w:w="156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14:paraId="6FD2647B">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2级</w:t>
            </w:r>
          </w:p>
        </w:tc>
        <w:tc>
          <w:tcPr>
            <w:tcW w:w="1781" w:type="dxa"/>
            <w:tcBorders>
              <w:top w:val="single" w:color="000000" w:themeColor="text1" w:sz="6" w:space="0"/>
              <w:left w:val="single" w:color="000000" w:themeColor="text1" w:sz="6" w:space="0"/>
              <w:bottom w:val="single" w:color="000000" w:themeColor="text1" w:sz="6" w:space="0"/>
              <w:right w:val="single" w:color="auto" w:sz="12" w:space="0"/>
            </w:tcBorders>
            <w:vAlign w:val="center"/>
          </w:tcPr>
          <w:p w14:paraId="6AA1B22E">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3级</w:t>
            </w:r>
          </w:p>
        </w:tc>
      </w:tr>
      <w:tr w14:paraId="3C756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dxa"/>
            <w:tcBorders>
              <w:top w:val="single" w:color="000000" w:themeColor="text1" w:sz="6" w:space="0"/>
              <w:left w:val="single" w:color="auto" w:sz="12" w:space="0"/>
              <w:bottom w:val="single" w:color="000000" w:themeColor="text1" w:sz="6" w:space="0"/>
              <w:right w:val="single" w:color="000000" w:themeColor="text1" w:sz="6" w:space="0"/>
            </w:tcBorders>
            <w:vAlign w:val="center"/>
          </w:tcPr>
          <w:p w14:paraId="76A21C14">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雾</w:t>
            </w:r>
          </w:p>
        </w:tc>
        <w:tc>
          <w:tcPr>
            <w:tcW w:w="3844" w:type="dxa"/>
            <w:gridSpan w:val="2"/>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14:paraId="0CB84784">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酸雾（硫酸、盐酸、硝酸），</w:t>
            </w:r>
          </w:p>
          <w:p w14:paraId="65A9380D">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碱雾（氢氧化钠）</w:t>
            </w:r>
          </w:p>
        </w:tc>
        <w:tc>
          <w:tcPr>
            <w:tcW w:w="1507"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14:paraId="19578E3C">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156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14:paraId="42826D3F">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有时存在</w:t>
            </w:r>
          </w:p>
        </w:tc>
        <w:tc>
          <w:tcPr>
            <w:tcW w:w="1781" w:type="dxa"/>
            <w:tcBorders>
              <w:top w:val="single" w:color="000000" w:themeColor="text1" w:sz="6" w:space="0"/>
              <w:left w:val="single" w:color="000000" w:themeColor="text1" w:sz="6" w:space="0"/>
              <w:bottom w:val="single" w:color="000000" w:themeColor="text1" w:sz="6" w:space="0"/>
              <w:right w:val="single" w:color="auto" w:sz="12" w:space="0"/>
            </w:tcBorders>
            <w:vAlign w:val="center"/>
          </w:tcPr>
          <w:p w14:paraId="689A722F">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经常存在</w:t>
            </w:r>
          </w:p>
        </w:tc>
      </w:tr>
      <w:tr w14:paraId="463C1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dxa"/>
            <w:tcBorders>
              <w:top w:val="single" w:color="000000" w:themeColor="text1" w:sz="6" w:space="0"/>
              <w:left w:val="single" w:color="auto" w:sz="12" w:space="0"/>
              <w:bottom w:val="single" w:color="000000" w:themeColor="text1" w:sz="6" w:space="0"/>
              <w:right w:val="single" w:color="000000" w:themeColor="text1" w:sz="6" w:space="0"/>
            </w:tcBorders>
            <w:vAlign w:val="center"/>
          </w:tcPr>
          <w:p w14:paraId="023FC509">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液体</w:t>
            </w:r>
          </w:p>
        </w:tc>
        <w:tc>
          <w:tcPr>
            <w:tcW w:w="3844" w:type="dxa"/>
            <w:gridSpan w:val="2"/>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14:paraId="7001C9B7">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硫酸、盐酸、硝酸，氢氧化钠，</w:t>
            </w:r>
          </w:p>
          <w:p w14:paraId="141D20ED">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食盐水、氨水</w:t>
            </w:r>
          </w:p>
        </w:tc>
        <w:tc>
          <w:tcPr>
            <w:tcW w:w="1507"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14:paraId="1E1D07DE">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156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14:paraId="7D54C024">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有时滴漏</w:t>
            </w:r>
          </w:p>
        </w:tc>
        <w:tc>
          <w:tcPr>
            <w:tcW w:w="1781" w:type="dxa"/>
            <w:tcBorders>
              <w:top w:val="single" w:color="000000" w:themeColor="text1" w:sz="6" w:space="0"/>
              <w:left w:val="single" w:color="000000" w:themeColor="text1" w:sz="6" w:space="0"/>
              <w:bottom w:val="single" w:color="000000" w:themeColor="text1" w:sz="6" w:space="0"/>
              <w:right w:val="single" w:color="auto" w:sz="12" w:space="0"/>
            </w:tcBorders>
            <w:vAlign w:val="center"/>
          </w:tcPr>
          <w:p w14:paraId="5F50217B">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经常滴漏</w:t>
            </w:r>
          </w:p>
        </w:tc>
      </w:tr>
      <w:tr w14:paraId="13DB3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dxa"/>
            <w:vMerge w:val="restart"/>
            <w:tcBorders>
              <w:top w:val="single" w:color="000000" w:themeColor="text1" w:sz="6" w:space="0"/>
              <w:left w:val="single" w:color="auto" w:sz="12" w:space="0"/>
              <w:right w:val="single" w:color="000000" w:themeColor="text1" w:sz="6" w:space="0"/>
            </w:tcBorders>
            <w:vAlign w:val="center"/>
          </w:tcPr>
          <w:p w14:paraId="1C866670">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粉尘</w:t>
            </w:r>
          </w:p>
        </w:tc>
        <w:tc>
          <w:tcPr>
            <w:tcW w:w="1689" w:type="dxa"/>
            <w:vMerge w:val="restart"/>
            <w:tcBorders>
              <w:top w:val="single" w:color="000000" w:themeColor="text1" w:sz="6" w:space="0"/>
              <w:left w:val="single" w:color="000000" w:themeColor="text1" w:sz="6" w:space="0"/>
              <w:right w:val="single" w:color="000000" w:themeColor="text1" w:sz="6" w:space="0"/>
            </w:tcBorders>
            <w:vAlign w:val="center"/>
          </w:tcPr>
          <w:p w14:paraId="1FA95CDC">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沙（mg/m</w:t>
            </w:r>
            <w:r>
              <w:rPr>
                <w:rFonts w:hint="default" w:ascii="Times New Roman" w:hAnsi="Times New Roman" w:cs="Times New Roman"/>
                <w:color w:val="auto"/>
                <w:sz w:val="18"/>
                <w:szCs w:val="18"/>
                <w:vertAlign w:val="superscript"/>
              </w:rPr>
              <w:t>3</w:t>
            </w:r>
            <w:r>
              <w:rPr>
                <w:rFonts w:hint="default" w:ascii="Times New Roman" w:hAnsi="Times New Roman" w:cs="Times New Roman"/>
                <w:color w:val="auto"/>
                <w:sz w:val="18"/>
                <w:szCs w:val="18"/>
              </w:rPr>
              <w:t>）</w:t>
            </w:r>
          </w:p>
        </w:tc>
        <w:tc>
          <w:tcPr>
            <w:tcW w:w="215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14:paraId="1D899027">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无气候防护场所</w:t>
            </w:r>
          </w:p>
        </w:tc>
        <w:tc>
          <w:tcPr>
            <w:tcW w:w="1507"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14:paraId="03465CA0">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&lt; 300</w:t>
            </w:r>
          </w:p>
        </w:tc>
        <w:tc>
          <w:tcPr>
            <w:tcW w:w="156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14:paraId="2F725137">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300～1000</w:t>
            </w:r>
          </w:p>
        </w:tc>
        <w:tc>
          <w:tcPr>
            <w:tcW w:w="1781" w:type="dxa"/>
            <w:tcBorders>
              <w:top w:val="single" w:color="000000" w:themeColor="text1" w:sz="6" w:space="0"/>
              <w:left w:val="single" w:color="000000" w:themeColor="text1" w:sz="6" w:space="0"/>
              <w:bottom w:val="single" w:color="000000" w:themeColor="text1" w:sz="6" w:space="0"/>
              <w:right w:val="single" w:color="auto" w:sz="12" w:space="0"/>
            </w:tcBorders>
            <w:vAlign w:val="center"/>
          </w:tcPr>
          <w:p w14:paraId="5BF7FD61">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1000～4000</w:t>
            </w:r>
          </w:p>
        </w:tc>
      </w:tr>
      <w:tr w14:paraId="543CA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dxa"/>
            <w:vMerge w:val="continue"/>
            <w:tcBorders>
              <w:left w:val="single" w:color="auto" w:sz="12" w:space="0"/>
              <w:right w:val="single" w:color="000000" w:themeColor="text1" w:sz="6" w:space="0"/>
            </w:tcBorders>
            <w:vAlign w:val="center"/>
          </w:tcPr>
          <w:p w14:paraId="0DB45F7B">
            <w:pPr>
              <w:pStyle w:val="37"/>
              <w:numPr>
                <w:ilvl w:val="0"/>
                <w:numId w:val="0"/>
              </w:numPr>
              <w:jc w:val="center"/>
              <w:rPr>
                <w:rFonts w:hint="default" w:ascii="Times New Roman" w:hAnsi="Times New Roman" w:cs="Times New Roman"/>
                <w:color w:val="auto"/>
                <w:sz w:val="18"/>
                <w:szCs w:val="18"/>
              </w:rPr>
            </w:pPr>
          </w:p>
        </w:tc>
        <w:tc>
          <w:tcPr>
            <w:tcW w:w="1689" w:type="dxa"/>
            <w:vMerge w:val="continue"/>
            <w:tcBorders>
              <w:left w:val="single" w:color="000000" w:themeColor="text1" w:sz="6" w:space="0"/>
              <w:bottom w:val="single" w:color="000000" w:themeColor="text1" w:sz="6" w:space="0"/>
              <w:right w:val="single" w:color="000000" w:themeColor="text1" w:sz="6" w:space="0"/>
            </w:tcBorders>
            <w:vAlign w:val="center"/>
          </w:tcPr>
          <w:p w14:paraId="76B204F4">
            <w:pPr>
              <w:pStyle w:val="37"/>
              <w:numPr>
                <w:ilvl w:val="0"/>
                <w:numId w:val="0"/>
              </w:numPr>
              <w:jc w:val="center"/>
              <w:rPr>
                <w:rFonts w:hint="default" w:ascii="Times New Roman" w:hAnsi="Times New Roman" w:cs="Times New Roman"/>
                <w:color w:val="auto"/>
                <w:sz w:val="18"/>
                <w:szCs w:val="18"/>
              </w:rPr>
            </w:pPr>
          </w:p>
        </w:tc>
        <w:tc>
          <w:tcPr>
            <w:tcW w:w="215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14:paraId="1D0F744C">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有气候防护场所</w:t>
            </w:r>
          </w:p>
        </w:tc>
        <w:tc>
          <w:tcPr>
            <w:tcW w:w="1507"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14:paraId="006D3287">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&lt; 30</w:t>
            </w:r>
          </w:p>
        </w:tc>
        <w:tc>
          <w:tcPr>
            <w:tcW w:w="156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14:paraId="10975377">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30～300</w:t>
            </w:r>
          </w:p>
        </w:tc>
        <w:tc>
          <w:tcPr>
            <w:tcW w:w="1781" w:type="dxa"/>
            <w:tcBorders>
              <w:top w:val="single" w:color="000000" w:themeColor="text1" w:sz="6" w:space="0"/>
              <w:left w:val="single" w:color="000000" w:themeColor="text1" w:sz="6" w:space="0"/>
              <w:bottom w:val="single" w:color="000000" w:themeColor="text1" w:sz="6" w:space="0"/>
              <w:right w:val="single" w:color="auto" w:sz="12" w:space="0"/>
            </w:tcBorders>
            <w:vAlign w:val="center"/>
          </w:tcPr>
          <w:p w14:paraId="137C0BC1">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300～3000</w:t>
            </w:r>
          </w:p>
        </w:tc>
      </w:tr>
      <w:tr w14:paraId="4AAB5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dxa"/>
            <w:vMerge w:val="continue"/>
            <w:tcBorders>
              <w:left w:val="single" w:color="auto" w:sz="12" w:space="0"/>
              <w:right w:val="single" w:color="000000" w:themeColor="text1" w:sz="6" w:space="0"/>
            </w:tcBorders>
            <w:vAlign w:val="center"/>
          </w:tcPr>
          <w:p w14:paraId="461A8A2A">
            <w:pPr>
              <w:pStyle w:val="37"/>
              <w:numPr>
                <w:ilvl w:val="0"/>
                <w:numId w:val="0"/>
              </w:numPr>
              <w:jc w:val="center"/>
              <w:rPr>
                <w:rFonts w:hint="default" w:ascii="Times New Roman" w:hAnsi="Times New Roman" w:cs="Times New Roman"/>
                <w:color w:val="auto"/>
                <w:sz w:val="18"/>
                <w:szCs w:val="18"/>
              </w:rPr>
            </w:pPr>
          </w:p>
        </w:tc>
        <w:tc>
          <w:tcPr>
            <w:tcW w:w="1689" w:type="dxa"/>
            <w:vMerge w:val="restart"/>
            <w:tcBorders>
              <w:top w:val="single" w:color="000000" w:themeColor="text1" w:sz="6" w:space="0"/>
              <w:left w:val="single" w:color="000000" w:themeColor="text1" w:sz="6" w:space="0"/>
              <w:right w:val="single" w:color="000000" w:themeColor="text1" w:sz="6" w:space="0"/>
            </w:tcBorders>
            <w:vAlign w:val="center"/>
          </w:tcPr>
          <w:p w14:paraId="5DE89C71">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尘（漂浮mg/m</w:t>
            </w:r>
            <w:r>
              <w:rPr>
                <w:rFonts w:hint="default" w:ascii="Times New Roman" w:hAnsi="Times New Roman" w:cs="Times New Roman"/>
                <w:color w:val="auto"/>
                <w:sz w:val="18"/>
                <w:szCs w:val="18"/>
                <w:vertAlign w:val="superscript"/>
              </w:rPr>
              <w:t>3</w:t>
            </w:r>
            <w:r>
              <w:rPr>
                <w:rFonts w:hint="default" w:ascii="Times New Roman" w:hAnsi="Times New Roman" w:cs="Times New Roman"/>
                <w:color w:val="auto"/>
                <w:sz w:val="18"/>
                <w:szCs w:val="18"/>
              </w:rPr>
              <w:t>）</w:t>
            </w:r>
          </w:p>
        </w:tc>
        <w:tc>
          <w:tcPr>
            <w:tcW w:w="215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14:paraId="37F491FA">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无气候防护场所</w:t>
            </w:r>
          </w:p>
        </w:tc>
        <w:tc>
          <w:tcPr>
            <w:tcW w:w="1507"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14:paraId="29DBE878">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&lt; 5.0</w:t>
            </w:r>
          </w:p>
        </w:tc>
        <w:tc>
          <w:tcPr>
            <w:tcW w:w="156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14:paraId="3930A640">
            <w:pPr>
              <w:pStyle w:val="37"/>
              <w:numPr>
                <w:ilvl w:val="0"/>
                <w:numId w:val="0"/>
              </w:numPr>
              <w:jc w:val="center"/>
              <w:rPr>
                <w:rFonts w:hint="default" w:ascii="Times New Roman" w:hAnsi="Times New Roman" w:eastAsia="宋体" w:cs="Times New Roman"/>
                <w:color w:val="auto"/>
                <w:sz w:val="18"/>
                <w:szCs w:val="18"/>
                <w:lang w:val="en-US" w:eastAsia="zh-CN"/>
              </w:rPr>
            </w:pPr>
            <w:r>
              <w:rPr>
                <w:rFonts w:hint="default" w:ascii="Times New Roman" w:hAnsi="Times New Roman" w:cs="Times New Roman"/>
                <w:color w:val="auto"/>
                <w:sz w:val="18"/>
                <w:szCs w:val="18"/>
              </w:rPr>
              <w:t>5.0～15</w:t>
            </w:r>
            <w:r>
              <w:rPr>
                <w:rFonts w:hint="eastAsia" w:ascii="Times New Roman" w:cs="Times New Roman"/>
                <w:color w:val="auto"/>
                <w:sz w:val="18"/>
                <w:szCs w:val="18"/>
                <w:lang w:val="en-US" w:eastAsia="zh-CN"/>
              </w:rPr>
              <w:t>.0</w:t>
            </w:r>
          </w:p>
        </w:tc>
        <w:tc>
          <w:tcPr>
            <w:tcW w:w="1781" w:type="dxa"/>
            <w:tcBorders>
              <w:top w:val="single" w:color="000000" w:themeColor="text1" w:sz="6" w:space="0"/>
              <w:left w:val="single" w:color="000000" w:themeColor="text1" w:sz="6" w:space="0"/>
              <w:bottom w:val="single" w:color="000000" w:themeColor="text1" w:sz="6" w:space="0"/>
              <w:right w:val="single" w:color="auto" w:sz="12" w:space="0"/>
            </w:tcBorders>
            <w:vAlign w:val="center"/>
          </w:tcPr>
          <w:p w14:paraId="16C8E62E">
            <w:pPr>
              <w:pStyle w:val="37"/>
              <w:numPr>
                <w:ilvl w:val="0"/>
                <w:numId w:val="0"/>
              </w:numPr>
              <w:jc w:val="center"/>
              <w:rPr>
                <w:rFonts w:hint="default" w:ascii="Times New Roman" w:hAnsi="Times New Roman" w:eastAsia="宋体" w:cs="Times New Roman"/>
                <w:color w:val="auto"/>
                <w:sz w:val="18"/>
                <w:szCs w:val="18"/>
                <w:lang w:val="en-US" w:eastAsia="zh-CN"/>
              </w:rPr>
            </w:pPr>
            <w:r>
              <w:rPr>
                <w:rFonts w:hint="default" w:ascii="Times New Roman" w:hAnsi="Times New Roman" w:cs="Times New Roman"/>
                <w:color w:val="auto"/>
                <w:sz w:val="18"/>
                <w:szCs w:val="18"/>
              </w:rPr>
              <w:t>15</w:t>
            </w:r>
            <w:r>
              <w:rPr>
                <w:rFonts w:hint="eastAsia" w:ascii="Times New Roman" w:cs="Times New Roman"/>
                <w:color w:val="auto"/>
                <w:sz w:val="18"/>
                <w:szCs w:val="18"/>
                <w:lang w:val="en-US" w:eastAsia="zh-CN"/>
              </w:rPr>
              <w:t>.0</w:t>
            </w:r>
            <w:r>
              <w:rPr>
                <w:rFonts w:hint="default" w:ascii="Times New Roman" w:hAnsi="Times New Roman" w:cs="Times New Roman"/>
                <w:color w:val="auto"/>
                <w:sz w:val="18"/>
                <w:szCs w:val="18"/>
              </w:rPr>
              <w:t>～20</w:t>
            </w:r>
            <w:r>
              <w:rPr>
                <w:rFonts w:hint="eastAsia" w:ascii="Times New Roman" w:cs="Times New Roman"/>
                <w:color w:val="auto"/>
                <w:sz w:val="18"/>
                <w:szCs w:val="18"/>
                <w:lang w:val="en-US" w:eastAsia="zh-CN"/>
              </w:rPr>
              <w:t>.0</w:t>
            </w:r>
          </w:p>
        </w:tc>
      </w:tr>
      <w:tr w14:paraId="7DC2C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dxa"/>
            <w:vMerge w:val="continue"/>
            <w:tcBorders>
              <w:left w:val="single" w:color="auto" w:sz="12" w:space="0"/>
              <w:right w:val="single" w:color="000000" w:themeColor="text1" w:sz="6" w:space="0"/>
            </w:tcBorders>
            <w:vAlign w:val="center"/>
          </w:tcPr>
          <w:p w14:paraId="101FE76A">
            <w:pPr>
              <w:pStyle w:val="37"/>
              <w:numPr>
                <w:ilvl w:val="0"/>
                <w:numId w:val="0"/>
              </w:numPr>
              <w:jc w:val="center"/>
              <w:rPr>
                <w:rFonts w:hint="default" w:ascii="Times New Roman" w:hAnsi="Times New Roman" w:cs="Times New Roman"/>
                <w:color w:val="auto"/>
                <w:sz w:val="18"/>
                <w:szCs w:val="18"/>
              </w:rPr>
            </w:pPr>
          </w:p>
        </w:tc>
        <w:tc>
          <w:tcPr>
            <w:tcW w:w="1689" w:type="dxa"/>
            <w:vMerge w:val="continue"/>
            <w:tcBorders>
              <w:left w:val="single" w:color="000000" w:themeColor="text1" w:sz="6" w:space="0"/>
              <w:bottom w:val="single" w:color="000000" w:themeColor="text1" w:sz="6" w:space="0"/>
              <w:right w:val="single" w:color="000000" w:themeColor="text1" w:sz="6" w:space="0"/>
            </w:tcBorders>
            <w:vAlign w:val="center"/>
          </w:tcPr>
          <w:p w14:paraId="593FC498">
            <w:pPr>
              <w:pStyle w:val="37"/>
              <w:numPr>
                <w:ilvl w:val="0"/>
                <w:numId w:val="0"/>
              </w:numPr>
              <w:jc w:val="center"/>
              <w:rPr>
                <w:rFonts w:hint="default" w:ascii="Times New Roman" w:hAnsi="Times New Roman" w:cs="Times New Roman"/>
                <w:color w:val="auto"/>
                <w:sz w:val="18"/>
                <w:szCs w:val="18"/>
              </w:rPr>
            </w:pPr>
          </w:p>
        </w:tc>
        <w:tc>
          <w:tcPr>
            <w:tcW w:w="215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14:paraId="1EEFDD14">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有气候防护场所</w:t>
            </w:r>
          </w:p>
        </w:tc>
        <w:tc>
          <w:tcPr>
            <w:tcW w:w="1507"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14:paraId="26477280">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&lt; 0.2</w:t>
            </w:r>
          </w:p>
        </w:tc>
        <w:tc>
          <w:tcPr>
            <w:tcW w:w="156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14:paraId="23EB11A0">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0.2～0.4</w:t>
            </w:r>
          </w:p>
        </w:tc>
        <w:tc>
          <w:tcPr>
            <w:tcW w:w="1781" w:type="dxa"/>
            <w:tcBorders>
              <w:top w:val="single" w:color="000000" w:themeColor="text1" w:sz="6" w:space="0"/>
              <w:left w:val="single" w:color="000000" w:themeColor="text1" w:sz="6" w:space="0"/>
              <w:bottom w:val="single" w:color="000000" w:themeColor="text1" w:sz="6" w:space="0"/>
              <w:right w:val="single" w:color="auto" w:sz="12" w:space="0"/>
            </w:tcBorders>
            <w:vAlign w:val="center"/>
          </w:tcPr>
          <w:p w14:paraId="577EA450">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0.4～4</w:t>
            </w:r>
          </w:p>
        </w:tc>
      </w:tr>
      <w:tr w14:paraId="4A759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dxa"/>
            <w:vMerge w:val="continue"/>
            <w:tcBorders>
              <w:left w:val="single" w:color="auto" w:sz="12" w:space="0"/>
              <w:right w:val="single" w:color="000000" w:themeColor="text1" w:sz="6" w:space="0"/>
            </w:tcBorders>
            <w:vAlign w:val="center"/>
          </w:tcPr>
          <w:p w14:paraId="70CE8A38">
            <w:pPr>
              <w:pStyle w:val="37"/>
              <w:numPr>
                <w:ilvl w:val="0"/>
                <w:numId w:val="0"/>
              </w:numPr>
              <w:jc w:val="center"/>
              <w:rPr>
                <w:rFonts w:hint="default" w:ascii="Times New Roman" w:hAnsi="Times New Roman" w:cs="Times New Roman"/>
                <w:color w:val="auto"/>
                <w:sz w:val="18"/>
                <w:szCs w:val="18"/>
              </w:rPr>
            </w:pPr>
          </w:p>
        </w:tc>
        <w:tc>
          <w:tcPr>
            <w:tcW w:w="1689" w:type="dxa"/>
            <w:vMerge w:val="restart"/>
            <w:tcBorders>
              <w:top w:val="single" w:color="000000" w:themeColor="text1" w:sz="6" w:space="0"/>
              <w:left w:val="single" w:color="000000" w:themeColor="text1" w:sz="6" w:space="0"/>
              <w:right w:val="single" w:color="000000" w:themeColor="text1" w:sz="6" w:space="0"/>
            </w:tcBorders>
            <w:vAlign w:val="center"/>
          </w:tcPr>
          <w:p w14:paraId="013B33C9">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尘（沉积mg/m</w:t>
            </w:r>
            <w:r>
              <w:rPr>
                <w:rFonts w:hint="default" w:ascii="Times New Roman" w:hAnsi="Times New Roman" w:cs="Times New Roman"/>
                <w:color w:val="auto"/>
                <w:sz w:val="18"/>
                <w:szCs w:val="18"/>
                <w:vertAlign w:val="superscript"/>
              </w:rPr>
              <w:t>2</w:t>
            </w:r>
            <w:r>
              <w:rPr>
                <w:rFonts w:hint="default" w:ascii="Times New Roman" w:hAnsi="Times New Roman" w:cs="Times New Roman"/>
                <w:color w:val="auto"/>
                <w:sz w:val="18"/>
                <w:szCs w:val="18"/>
              </w:rPr>
              <w:t>h）</w:t>
            </w:r>
          </w:p>
        </w:tc>
        <w:tc>
          <w:tcPr>
            <w:tcW w:w="215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14:paraId="44CD0499">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无气候防护场所</w:t>
            </w:r>
          </w:p>
        </w:tc>
        <w:tc>
          <w:tcPr>
            <w:tcW w:w="1507"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14:paraId="57883204">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&lt; 20</w:t>
            </w:r>
          </w:p>
        </w:tc>
        <w:tc>
          <w:tcPr>
            <w:tcW w:w="1565" w:type="dxa"/>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tcPr>
          <w:p w14:paraId="116CE133">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20～40</w:t>
            </w:r>
          </w:p>
        </w:tc>
        <w:tc>
          <w:tcPr>
            <w:tcW w:w="1781" w:type="dxa"/>
            <w:tcBorders>
              <w:top w:val="single" w:color="000000" w:themeColor="text1" w:sz="6" w:space="0"/>
              <w:left w:val="single" w:color="000000" w:themeColor="text1" w:sz="6" w:space="0"/>
              <w:bottom w:val="single" w:color="000000" w:themeColor="text1" w:sz="6" w:space="0"/>
              <w:right w:val="single" w:color="auto" w:sz="12" w:space="0"/>
            </w:tcBorders>
            <w:vAlign w:val="center"/>
          </w:tcPr>
          <w:p w14:paraId="31BED397">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40～80</w:t>
            </w:r>
          </w:p>
        </w:tc>
      </w:tr>
      <w:tr w14:paraId="78E1D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dxa"/>
            <w:vMerge w:val="continue"/>
            <w:tcBorders>
              <w:left w:val="single" w:color="auto" w:sz="12" w:space="0"/>
              <w:bottom w:val="single" w:color="auto" w:sz="12" w:space="0"/>
              <w:right w:val="single" w:color="000000" w:themeColor="text1" w:sz="6" w:space="0"/>
            </w:tcBorders>
            <w:vAlign w:val="center"/>
          </w:tcPr>
          <w:p w14:paraId="0F036910">
            <w:pPr>
              <w:pStyle w:val="37"/>
              <w:numPr>
                <w:ilvl w:val="0"/>
                <w:numId w:val="0"/>
              </w:numPr>
              <w:jc w:val="center"/>
              <w:rPr>
                <w:rFonts w:hint="default" w:ascii="Times New Roman" w:hAnsi="Times New Roman" w:cs="Times New Roman"/>
                <w:color w:val="auto"/>
                <w:sz w:val="18"/>
                <w:szCs w:val="18"/>
              </w:rPr>
            </w:pPr>
          </w:p>
        </w:tc>
        <w:tc>
          <w:tcPr>
            <w:tcW w:w="1689" w:type="dxa"/>
            <w:vMerge w:val="continue"/>
            <w:tcBorders>
              <w:left w:val="single" w:color="000000" w:themeColor="text1" w:sz="6" w:space="0"/>
              <w:bottom w:val="single" w:color="auto" w:sz="12" w:space="0"/>
              <w:right w:val="single" w:color="000000" w:themeColor="text1" w:sz="6" w:space="0"/>
            </w:tcBorders>
            <w:vAlign w:val="center"/>
          </w:tcPr>
          <w:p w14:paraId="18DA6730">
            <w:pPr>
              <w:pStyle w:val="37"/>
              <w:numPr>
                <w:ilvl w:val="0"/>
                <w:numId w:val="0"/>
              </w:numPr>
              <w:jc w:val="center"/>
              <w:rPr>
                <w:rFonts w:hint="default" w:ascii="Times New Roman" w:hAnsi="Times New Roman" w:cs="Times New Roman"/>
                <w:color w:val="auto"/>
                <w:sz w:val="18"/>
                <w:szCs w:val="18"/>
              </w:rPr>
            </w:pPr>
          </w:p>
        </w:tc>
        <w:tc>
          <w:tcPr>
            <w:tcW w:w="2155" w:type="dxa"/>
            <w:tcBorders>
              <w:top w:val="single" w:color="000000" w:themeColor="text1" w:sz="6" w:space="0"/>
              <w:left w:val="single" w:color="000000" w:themeColor="text1" w:sz="6" w:space="0"/>
              <w:bottom w:val="single" w:color="auto" w:sz="12" w:space="0"/>
              <w:right w:val="single" w:color="000000" w:themeColor="text1" w:sz="6" w:space="0"/>
            </w:tcBorders>
            <w:vAlign w:val="center"/>
          </w:tcPr>
          <w:p w14:paraId="18666C6B">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有气候防护场所</w:t>
            </w:r>
          </w:p>
        </w:tc>
        <w:tc>
          <w:tcPr>
            <w:tcW w:w="1507" w:type="dxa"/>
            <w:tcBorders>
              <w:top w:val="single" w:color="000000" w:themeColor="text1" w:sz="6" w:space="0"/>
              <w:left w:val="single" w:color="000000" w:themeColor="text1" w:sz="6" w:space="0"/>
              <w:bottom w:val="single" w:color="auto" w:sz="12" w:space="0"/>
              <w:right w:val="single" w:color="000000" w:themeColor="text1" w:sz="6" w:space="0"/>
            </w:tcBorders>
            <w:vAlign w:val="center"/>
          </w:tcPr>
          <w:p w14:paraId="6C0B5F97">
            <w:pPr>
              <w:pStyle w:val="37"/>
              <w:numPr>
                <w:ilvl w:val="0"/>
                <w:numId w:val="0"/>
              </w:numPr>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&lt; 1.5</w:t>
            </w:r>
          </w:p>
        </w:tc>
        <w:tc>
          <w:tcPr>
            <w:tcW w:w="1565" w:type="dxa"/>
            <w:tcBorders>
              <w:top w:val="single" w:color="000000" w:themeColor="text1" w:sz="6" w:space="0"/>
              <w:left w:val="single" w:color="000000" w:themeColor="text1" w:sz="6" w:space="0"/>
              <w:bottom w:val="single" w:color="auto" w:sz="12" w:space="0"/>
              <w:right w:val="single" w:color="000000" w:themeColor="text1" w:sz="6" w:space="0"/>
            </w:tcBorders>
            <w:vAlign w:val="center"/>
          </w:tcPr>
          <w:p w14:paraId="791E5C12">
            <w:pPr>
              <w:pStyle w:val="37"/>
              <w:numPr>
                <w:ilvl w:val="0"/>
                <w:numId w:val="0"/>
              </w:numPr>
              <w:jc w:val="center"/>
              <w:rPr>
                <w:rFonts w:hint="default" w:ascii="Times New Roman" w:hAnsi="Times New Roman" w:eastAsia="宋体" w:cs="Times New Roman"/>
                <w:color w:val="auto"/>
                <w:sz w:val="18"/>
                <w:szCs w:val="18"/>
                <w:lang w:val="en-US" w:eastAsia="zh-CN"/>
              </w:rPr>
            </w:pPr>
            <w:r>
              <w:rPr>
                <w:rFonts w:hint="default" w:ascii="Times New Roman" w:hAnsi="Times New Roman" w:cs="Times New Roman"/>
                <w:color w:val="auto"/>
                <w:sz w:val="18"/>
                <w:szCs w:val="18"/>
              </w:rPr>
              <w:t>1.5～15</w:t>
            </w:r>
            <w:r>
              <w:rPr>
                <w:rFonts w:hint="eastAsia" w:ascii="Times New Roman" w:cs="Times New Roman"/>
                <w:color w:val="auto"/>
                <w:sz w:val="18"/>
                <w:szCs w:val="18"/>
                <w:lang w:val="en-US" w:eastAsia="zh-CN"/>
              </w:rPr>
              <w:t>.0</w:t>
            </w:r>
          </w:p>
        </w:tc>
        <w:tc>
          <w:tcPr>
            <w:tcW w:w="1781" w:type="dxa"/>
            <w:tcBorders>
              <w:top w:val="single" w:color="000000" w:themeColor="text1" w:sz="6" w:space="0"/>
              <w:left w:val="single" w:color="000000" w:themeColor="text1" w:sz="6" w:space="0"/>
              <w:bottom w:val="single" w:color="auto" w:sz="12" w:space="0"/>
              <w:right w:val="single" w:color="auto" w:sz="12" w:space="0"/>
            </w:tcBorders>
            <w:vAlign w:val="center"/>
          </w:tcPr>
          <w:p w14:paraId="598CB4A3">
            <w:pPr>
              <w:pStyle w:val="37"/>
              <w:numPr>
                <w:ilvl w:val="0"/>
                <w:numId w:val="0"/>
              </w:numPr>
              <w:jc w:val="center"/>
              <w:rPr>
                <w:rFonts w:hint="default" w:ascii="Times New Roman" w:hAnsi="Times New Roman" w:eastAsia="宋体" w:cs="Times New Roman"/>
                <w:color w:val="auto"/>
                <w:sz w:val="18"/>
                <w:szCs w:val="18"/>
                <w:lang w:val="en-US" w:eastAsia="zh-CN"/>
              </w:rPr>
            </w:pPr>
            <w:r>
              <w:rPr>
                <w:rFonts w:hint="default" w:ascii="Times New Roman" w:hAnsi="Times New Roman" w:cs="Times New Roman"/>
                <w:color w:val="auto"/>
                <w:sz w:val="18"/>
                <w:szCs w:val="18"/>
              </w:rPr>
              <w:t>15</w:t>
            </w:r>
            <w:r>
              <w:rPr>
                <w:rFonts w:hint="eastAsia" w:ascii="Times New Roman" w:cs="Times New Roman"/>
                <w:color w:val="auto"/>
                <w:sz w:val="18"/>
                <w:szCs w:val="18"/>
                <w:lang w:val="en-US" w:eastAsia="zh-CN"/>
              </w:rPr>
              <w:t>.0</w:t>
            </w:r>
            <w:r>
              <w:rPr>
                <w:rFonts w:hint="default" w:ascii="Times New Roman" w:hAnsi="Times New Roman" w:cs="Times New Roman"/>
                <w:color w:val="auto"/>
                <w:sz w:val="18"/>
                <w:szCs w:val="18"/>
              </w:rPr>
              <w:t>～40</w:t>
            </w:r>
            <w:r>
              <w:rPr>
                <w:rFonts w:hint="eastAsia" w:ascii="Times New Roman" w:cs="Times New Roman"/>
                <w:color w:val="auto"/>
                <w:sz w:val="18"/>
                <w:szCs w:val="18"/>
                <w:lang w:val="en-US" w:eastAsia="zh-CN"/>
              </w:rPr>
              <w:t>.0</w:t>
            </w:r>
          </w:p>
        </w:tc>
      </w:tr>
    </w:tbl>
    <w:p w14:paraId="3501BB24">
      <w:pPr>
        <w:pStyle w:val="37"/>
        <w:keepNext w:val="0"/>
        <w:keepLines w:val="0"/>
        <w:pageBreakBefore w:val="0"/>
        <w:widowControl w:val="0"/>
        <w:numPr>
          <w:ilvl w:val="0"/>
          <w:numId w:val="0"/>
        </w:numPr>
        <w:kinsoku/>
        <w:wordWrap/>
        <w:overflowPunct/>
        <w:topLinePunct w:val="0"/>
        <w:autoSpaceDE/>
        <w:autoSpaceDN/>
        <w:bidi w:val="0"/>
        <w:adjustRightInd/>
        <w:snapToGrid/>
        <w:spacing w:before="157" w:beforeLines="50" w:line="240" w:lineRule="exact"/>
        <w:ind w:left="540" w:hanging="540" w:hangingChars="300"/>
        <w:textAlignment w:val="auto"/>
        <w:rPr>
          <w:rFonts w:hint="default" w:ascii="Times New Roman" w:hAnsi="Times New Roman" w:cs="Times New Roman" w:eastAsiaTheme="minorEastAsia"/>
          <w:color w:val="auto"/>
          <w:sz w:val="18"/>
          <w:szCs w:val="18"/>
        </w:rPr>
      </w:pPr>
      <w:r>
        <w:rPr>
          <w:rFonts w:hint="default" w:ascii="Times New Roman" w:hAnsi="Times New Roman" w:cs="Times New Roman" w:eastAsiaTheme="minorEastAsia"/>
          <w:color w:val="auto"/>
          <w:sz w:val="18"/>
          <w:szCs w:val="18"/>
        </w:rPr>
        <w:t>注1：化学腐蚀性气体释放浓度，系历年最湿月在电气装置安装现场所实测到的平均最高浓度值。实测处距化学腐蚀性气体释放源一般要求1m范围外，不应紧靠释放源。</w:t>
      </w:r>
    </w:p>
    <w:p w14:paraId="2416BD0F">
      <w:pPr>
        <w:pStyle w:val="37"/>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Times New Roman" w:hAnsi="Times New Roman" w:cs="Times New Roman" w:eastAsiaTheme="minorEastAsia"/>
          <w:color w:val="auto"/>
          <w:sz w:val="18"/>
          <w:szCs w:val="18"/>
        </w:rPr>
      </w:pPr>
      <w:r>
        <w:rPr>
          <w:rFonts w:hint="default" w:ascii="Times New Roman" w:hAnsi="Times New Roman" w:cs="Times New Roman" w:eastAsiaTheme="minorEastAsia"/>
          <w:color w:val="auto"/>
          <w:sz w:val="18"/>
          <w:szCs w:val="18"/>
        </w:rPr>
        <w:t>注2：最大值是在一周期内的极限值或峰值，每天不超过30min。</w:t>
      </w:r>
    </w:p>
    <w:p w14:paraId="68DE8648">
      <w:pPr>
        <w:widowControl/>
        <w:jc w:val="left"/>
        <w:rPr>
          <w:rFonts w:hint="default" w:ascii="Times New Roman" w:hAnsi="Times New Roman" w:cs="Times New Roman"/>
        </w:rPr>
      </w:pPr>
      <w:r>
        <w:rPr>
          <w:rFonts w:hint="default" w:ascii="Times New Roman" w:hAnsi="Times New Roman" w:cs="Times New Roman"/>
        </w:rPr>
        <w:br w:type="page"/>
      </w:r>
    </w:p>
    <w:p w14:paraId="76D4BF44">
      <w:pPr>
        <w:pStyle w:val="2"/>
        <w:keepNext/>
        <w:keepLines/>
        <w:pageBreakBefore/>
        <w:widowControl w:val="0"/>
        <w:kinsoku/>
        <w:wordWrap/>
        <w:overflowPunct/>
        <w:topLinePunct w:val="0"/>
        <w:autoSpaceDE/>
        <w:autoSpaceDN/>
        <w:bidi w:val="0"/>
        <w:adjustRightInd/>
        <w:snapToGrid/>
        <w:spacing w:before="0" w:after="313" w:afterLines="100" w:line="360" w:lineRule="auto"/>
        <w:jc w:val="center"/>
        <w:textAlignment w:val="auto"/>
        <w:rPr>
          <w:rFonts w:hint="eastAsia" w:ascii="Times New Roman" w:eastAsia="宋体"/>
          <w:b/>
          <w:color w:val="000000" w:themeColor="text1"/>
          <w:kern w:val="44"/>
          <w:sz w:val="32"/>
          <w:szCs w:val="24"/>
          <w14:textFill>
            <w14:solidFill>
              <w14:schemeClr w14:val="tx1"/>
            </w14:solidFill>
          </w14:textFill>
        </w:rPr>
      </w:pPr>
      <w:bookmarkStart w:id="135" w:name="_Toc410725915"/>
      <w:bookmarkStart w:id="136" w:name="_Toc450115710"/>
      <w:bookmarkStart w:id="137" w:name="_Toc197416184"/>
      <w:bookmarkStart w:id="138" w:name="_Toc202280766"/>
      <w:bookmarkStart w:id="139" w:name="_Toc197419141"/>
      <w:bookmarkStart w:id="140" w:name="_Toc202278854"/>
      <w:r>
        <w:rPr>
          <w:rFonts w:hint="eastAsia" w:ascii="Times New Roman" w:eastAsia="宋体"/>
          <w:b/>
          <w:color w:val="000000" w:themeColor="text1"/>
          <w:kern w:val="44"/>
          <w:sz w:val="32"/>
          <w:szCs w:val="24"/>
          <w14:textFill>
            <w14:solidFill>
              <w14:schemeClr w14:val="tx1"/>
            </w14:solidFill>
          </w14:textFill>
        </w:rPr>
        <w:t xml:space="preserve">附 录 </w:t>
      </w:r>
      <w:bookmarkEnd w:id="135"/>
      <w:r>
        <w:rPr>
          <w:rFonts w:hint="eastAsia" w:ascii="Times New Roman" w:eastAsia="宋体"/>
          <w:b/>
          <w:color w:val="000000" w:themeColor="text1"/>
          <w:kern w:val="44"/>
          <w:sz w:val="32"/>
          <w:szCs w:val="24"/>
          <w14:textFill>
            <w14:solidFill>
              <w14:schemeClr w14:val="tx1"/>
            </w14:solidFill>
          </w14:textFill>
        </w:rPr>
        <w:t>B</w:t>
      </w:r>
      <w:bookmarkEnd w:id="136"/>
      <w:bookmarkEnd w:id="137"/>
      <w:bookmarkEnd w:id="138"/>
      <w:bookmarkEnd w:id="139"/>
      <w:r>
        <w:rPr>
          <w:rFonts w:hint="eastAsia" w:ascii="Times New Roman" w:eastAsia="宋体"/>
          <w:b/>
          <w:color w:val="000000" w:themeColor="text1"/>
          <w:kern w:val="44"/>
          <w:sz w:val="32"/>
          <w:szCs w:val="24"/>
          <w14:textFill>
            <w14:solidFill>
              <w14:schemeClr w14:val="tx1"/>
            </w14:solidFill>
          </w14:textFill>
        </w:rPr>
        <w:t xml:space="preserve">  </w:t>
      </w:r>
      <w:r>
        <w:rPr>
          <w:rFonts w:hint="eastAsia" w:ascii="Times New Roman" w:eastAsia="宋体"/>
          <w:b/>
          <w:color w:val="000000" w:themeColor="text1"/>
          <w:kern w:val="44"/>
          <w:sz w:val="32"/>
          <w:szCs w:val="24"/>
          <w:lang w:val="en-US" w:eastAsia="zh-CN"/>
          <w14:textFill>
            <w14:solidFill>
              <w14:schemeClr w14:val="tx1"/>
            </w14:solidFill>
          </w14:textFill>
        </w:rPr>
        <w:t xml:space="preserve"> </w:t>
      </w:r>
      <w:r>
        <w:rPr>
          <w:rFonts w:hint="eastAsia" w:ascii="Times New Roman" w:eastAsia="宋体"/>
          <w:b/>
          <w:color w:val="000000" w:themeColor="text1"/>
          <w:kern w:val="44"/>
          <w:sz w:val="32"/>
          <w:szCs w:val="24"/>
          <w14:textFill>
            <w14:solidFill>
              <w14:schemeClr w14:val="tx1"/>
            </w14:solidFill>
          </w14:textFill>
        </w:rPr>
        <w:t>防腐电工产品的标志符号</w:t>
      </w:r>
    </w:p>
    <w:bookmarkEnd w:id="140"/>
    <w:p w14:paraId="3D2B0C87">
      <w:pPr>
        <w:pStyle w:val="3"/>
        <w:rPr>
          <w:rFonts w:hint="eastAsia" w:asciiTheme="minorEastAsia" w:hAnsiTheme="minorEastAsia" w:eastAsiaTheme="minorEastAsia" w:cstheme="minorEastAsia"/>
          <w:szCs w:val="21"/>
        </w:rPr>
      </w:pPr>
      <w:bookmarkStart w:id="141" w:name="_Toc410725916"/>
      <w:bookmarkStart w:id="142" w:name="_Toc450115711"/>
      <w:bookmarkStart w:id="143" w:name="_Toc202280769"/>
      <w:bookmarkStart w:id="144" w:name="_Toc202278855"/>
      <w:bookmarkStart w:id="145" w:name="_Toc197416185"/>
      <w:bookmarkStart w:id="146" w:name="_Toc197419142"/>
      <w:r>
        <w:rPr>
          <w:rFonts w:hint="default" w:ascii="Times New Roman" w:hAnsi="Times New Roman" w:cs="Times New Roman" w:eastAsiaTheme="minorEastAsia"/>
          <w:szCs w:val="21"/>
        </w:rPr>
        <w:t>B.0.1</w:t>
      </w: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rPr>
        <w:t>防腐电气设施适用环境类别标志符号说明</w:t>
      </w:r>
      <w:bookmarkEnd w:id="141"/>
      <w:bookmarkEnd w:id="142"/>
      <w:bookmarkEnd w:id="143"/>
      <w:bookmarkEnd w:id="144"/>
      <w:bookmarkEnd w:id="145"/>
      <w:bookmarkEnd w:id="146"/>
    </w:p>
    <w:p w14:paraId="6E336963">
      <w:pPr>
        <w:spacing w:line="312" w:lineRule="exact"/>
        <w:ind w:firstLine="420" w:firstLineChars="200"/>
      </w:pPr>
      <w:r>
        <w:rPr>
          <w:rFonts w:hint="eastAsia"/>
        </w:rPr>
        <w:t>由于户内或户外各类化学腐蚀环境条件不同，应当有与各类环境相适应的电工产品及其标志符号，以便于制造、设计选用、运行和维修等各方面的工作。标志符号一般依附在基本系列产品符号后面，并单独用标志牌敲（嵌）在产品的外壳上，或与产品外壳一同铸造或浇注。标志符号所代表的意义见表</w:t>
      </w:r>
      <w:r>
        <w:t>B.</w:t>
      </w:r>
      <w:r>
        <w:rPr>
          <w:rFonts w:hint="eastAsia"/>
        </w:rPr>
        <w:t>0.</w:t>
      </w:r>
      <w:r>
        <w:t>1</w:t>
      </w:r>
      <w:r>
        <w:rPr>
          <w:rFonts w:hint="eastAsia"/>
        </w:rPr>
        <w:t>。</w:t>
      </w:r>
    </w:p>
    <w:p w14:paraId="1EB39587">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pPr>
      <w:r>
        <w:rPr>
          <w:rFonts w:hint="eastAsia"/>
        </w:rPr>
        <w:t>表</w:t>
      </w:r>
      <w:r>
        <w:t xml:space="preserve"> B.</w:t>
      </w:r>
      <w:r>
        <w:rPr>
          <w:rFonts w:hint="eastAsia"/>
        </w:rPr>
        <w:t>0.</w:t>
      </w:r>
      <w:r>
        <w:t xml:space="preserve">1 </w:t>
      </w:r>
      <w:r>
        <w:rPr>
          <w:rFonts w:hint="eastAsia"/>
        </w:rPr>
        <w:t>防腐电工产品的标志符号</w:t>
      </w:r>
    </w:p>
    <w:tbl>
      <w:tblPr>
        <w:tblStyle w:val="24"/>
        <w:tblW w:w="0" w:type="auto"/>
        <w:tblInd w:w="1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42"/>
        <w:gridCol w:w="2390"/>
        <w:gridCol w:w="2435"/>
        <w:gridCol w:w="2341"/>
      </w:tblGrid>
      <w:tr w14:paraId="5383E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242" w:type="dxa"/>
            <w:vMerge w:val="restart"/>
            <w:tcBorders>
              <w:top w:val="single" w:color="auto" w:sz="12" w:space="0"/>
              <w:left w:val="single" w:color="auto" w:sz="12" w:space="0"/>
            </w:tcBorders>
            <w:vAlign w:val="center"/>
          </w:tcPr>
          <w:p w14:paraId="03FAC9C5">
            <w:pPr>
              <w:jc w:val="center"/>
              <w:rPr>
                <w:sz w:val="18"/>
                <w:szCs w:val="18"/>
              </w:rPr>
            </w:pPr>
            <w:r>
              <w:rPr>
                <w:rFonts w:hint="eastAsia"/>
                <w:sz w:val="18"/>
                <w:szCs w:val="18"/>
              </w:rPr>
              <w:t>环境条件</w:t>
            </w:r>
          </w:p>
        </w:tc>
        <w:tc>
          <w:tcPr>
            <w:tcW w:w="7166" w:type="dxa"/>
            <w:gridSpan w:val="3"/>
            <w:tcBorders>
              <w:top w:val="single" w:color="auto" w:sz="12" w:space="0"/>
              <w:right w:val="single" w:color="auto" w:sz="12" w:space="0"/>
            </w:tcBorders>
            <w:vAlign w:val="center"/>
          </w:tcPr>
          <w:p w14:paraId="3AFB1326">
            <w:pPr>
              <w:jc w:val="center"/>
              <w:rPr>
                <w:sz w:val="18"/>
                <w:szCs w:val="18"/>
              </w:rPr>
            </w:pPr>
            <w:r>
              <w:rPr>
                <w:rFonts w:hint="eastAsia"/>
                <w:sz w:val="18"/>
                <w:szCs w:val="18"/>
              </w:rPr>
              <w:t>适用环境类别和标志符号</w:t>
            </w:r>
          </w:p>
        </w:tc>
      </w:tr>
      <w:tr w14:paraId="63BC6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242" w:type="dxa"/>
            <w:vMerge w:val="continue"/>
            <w:tcBorders>
              <w:left w:val="single" w:color="auto" w:sz="12" w:space="0"/>
              <w:bottom w:val="single" w:color="000000" w:themeColor="text1" w:sz="12" w:space="0"/>
            </w:tcBorders>
            <w:vAlign w:val="center"/>
          </w:tcPr>
          <w:p w14:paraId="49F2F84E">
            <w:pPr>
              <w:jc w:val="center"/>
              <w:rPr>
                <w:sz w:val="18"/>
                <w:szCs w:val="18"/>
              </w:rPr>
            </w:pPr>
          </w:p>
        </w:tc>
        <w:tc>
          <w:tcPr>
            <w:tcW w:w="2390" w:type="dxa"/>
            <w:tcBorders>
              <w:bottom w:val="single" w:color="000000" w:themeColor="text1" w:sz="12" w:space="0"/>
            </w:tcBorders>
            <w:vAlign w:val="center"/>
          </w:tcPr>
          <w:p w14:paraId="20A821DE">
            <w:pPr>
              <w:jc w:val="center"/>
              <w:rPr>
                <w:sz w:val="18"/>
                <w:szCs w:val="18"/>
              </w:rPr>
            </w:pPr>
            <w:r>
              <w:rPr>
                <w:sz w:val="18"/>
                <w:szCs w:val="18"/>
              </w:rPr>
              <w:t>0</w:t>
            </w:r>
            <w:r>
              <w:rPr>
                <w:rFonts w:hint="eastAsia"/>
                <w:sz w:val="18"/>
                <w:szCs w:val="18"/>
              </w:rPr>
              <w:t>类</w:t>
            </w:r>
          </w:p>
        </w:tc>
        <w:tc>
          <w:tcPr>
            <w:tcW w:w="2435" w:type="dxa"/>
            <w:tcBorders>
              <w:bottom w:val="single" w:color="000000" w:themeColor="text1" w:sz="12" w:space="0"/>
            </w:tcBorders>
            <w:vAlign w:val="center"/>
          </w:tcPr>
          <w:p w14:paraId="74492EDA">
            <w:pPr>
              <w:jc w:val="center"/>
              <w:rPr>
                <w:sz w:val="18"/>
                <w:szCs w:val="18"/>
              </w:rPr>
            </w:pPr>
            <w:r>
              <w:rPr>
                <w:sz w:val="18"/>
                <w:szCs w:val="18"/>
              </w:rPr>
              <w:t>1</w:t>
            </w:r>
            <w:r>
              <w:rPr>
                <w:rFonts w:hint="eastAsia"/>
                <w:sz w:val="18"/>
                <w:szCs w:val="18"/>
              </w:rPr>
              <w:t>类</w:t>
            </w:r>
          </w:p>
        </w:tc>
        <w:tc>
          <w:tcPr>
            <w:tcW w:w="2341" w:type="dxa"/>
            <w:tcBorders>
              <w:bottom w:val="single" w:color="000000" w:themeColor="text1" w:sz="12" w:space="0"/>
              <w:right w:val="single" w:color="auto" w:sz="12" w:space="0"/>
            </w:tcBorders>
            <w:vAlign w:val="center"/>
          </w:tcPr>
          <w:p w14:paraId="58CD49AC">
            <w:pPr>
              <w:jc w:val="center"/>
              <w:rPr>
                <w:sz w:val="18"/>
                <w:szCs w:val="18"/>
              </w:rPr>
            </w:pPr>
            <w:r>
              <w:rPr>
                <w:sz w:val="18"/>
                <w:szCs w:val="18"/>
              </w:rPr>
              <w:t>2</w:t>
            </w:r>
            <w:r>
              <w:rPr>
                <w:rFonts w:hint="eastAsia"/>
                <w:sz w:val="18"/>
                <w:szCs w:val="18"/>
              </w:rPr>
              <w:t>类</w:t>
            </w:r>
          </w:p>
        </w:tc>
      </w:tr>
      <w:tr w14:paraId="13B4A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242" w:type="dxa"/>
            <w:tcBorders>
              <w:top w:val="single" w:color="000000" w:themeColor="text1" w:sz="12" w:space="0"/>
              <w:left w:val="single" w:color="auto" w:sz="12" w:space="0"/>
              <w:bottom w:val="single" w:color="000000" w:themeColor="text1" w:sz="4" w:space="0"/>
            </w:tcBorders>
            <w:vAlign w:val="center"/>
          </w:tcPr>
          <w:p w14:paraId="09CA3EE8">
            <w:pPr>
              <w:jc w:val="center"/>
              <w:rPr>
                <w:sz w:val="18"/>
                <w:szCs w:val="18"/>
              </w:rPr>
            </w:pPr>
            <w:r>
              <w:rPr>
                <w:rFonts w:hint="eastAsia"/>
                <w:sz w:val="18"/>
                <w:szCs w:val="18"/>
              </w:rPr>
              <w:t>户内</w:t>
            </w:r>
          </w:p>
        </w:tc>
        <w:tc>
          <w:tcPr>
            <w:tcW w:w="2390" w:type="dxa"/>
            <w:tcBorders>
              <w:top w:val="single" w:color="000000" w:themeColor="text1" w:sz="12" w:space="0"/>
              <w:bottom w:val="single" w:color="000000" w:themeColor="text1" w:sz="4" w:space="0"/>
            </w:tcBorders>
            <w:vAlign w:val="center"/>
          </w:tcPr>
          <w:p w14:paraId="0CD35CB9">
            <w:pPr>
              <w:jc w:val="center"/>
              <w:rPr>
                <w:sz w:val="18"/>
                <w:szCs w:val="18"/>
              </w:rPr>
            </w:pPr>
            <w:r>
              <w:rPr>
                <w:sz w:val="18"/>
                <w:szCs w:val="18"/>
              </w:rPr>
              <w:t>----</w:t>
            </w:r>
          </w:p>
        </w:tc>
        <w:tc>
          <w:tcPr>
            <w:tcW w:w="2435" w:type="dxa"/>
            <w:tcBorders>
              <w:top w:val="single" w:color="000000" w:themeColor="text1" w:sz="12" w:space="0"/>
              <w:bottom w:val="single" w:color="000000" w:themeColor="text1" w:sz="4" w:space="0"/>
            </w:tcBorders>
            <w:vAlign w:val="center"/>
          </w:tcPr>
          <w:p w14:paraId="35B4A859">
            <w:pPr>
              <w:jc w:val="center"/>
              <w:rPr>
                <w:sz w:val="18"/>
                <w:szCs w:val="18"/>
              </w:rPr>
            </w:pPr>
            <w:r>
              <w:rPr>
                <w:sz w:val="18"/>
                <w:szCs w:val="18"/>
              </w:rPr>
              <w:t>F1</w:t>
            </w:r>
          </w:p>
        </w:tc>
        <w:tc>
          <w:tcPr>
            <w:tcW w:w="2341" w:type="dxa"/>
            <w:tcBorders>
              <w:top w:val="single" w:color="000000" w:themeColor="text1" w:sz="12" w:space="0"/>
              <w:bottom w:val="single" w:color="000000" w:themeColor="text1" w:sz="4" w:space="0"/>
              <w:right w:val="single" w:color="auto" w:sz="12" w:space="0"/>
            </w:tcBorders>
            <w:vAlign w:val="center"/>
          </w:tcPr>
          <w:p w14:paraId="053556D7">
            <w:pPr>
              <w:jc w:val="center"/>
              <w:rPr>
                <w:sz w:val="18"/>
                <w:szCs w:val="18"/>
              </w:rPr>
            </w:pPr>
            <w:r>
              <w:rPr>
                <w:sz w:val="18"/>
                <w:szCs w:val="18"/>
              </w:rPr>
              <w:t>F2</w:t>
            </w:r>
          </w:p>
        </w:tc>
      </w:tr>
      <w:tr w14:paraId="016B0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242" w:type="dxa"/>
            <w:tcBorders>
              <w:left w:val="single" w:color="auto" w:sz="12" w:space="0"/>
              <w:bottom w:val="single" w:color="auto" w:sz="12" w:space="0"/>
            </w:tcBorders>
            <w:vAlign w:val="center"/>
          </w:tcPr>
          <w:p w14:paraId="05FAF02B">
            <w:pPr>
              <w:jc w:val="center"/>
              <w:rPr>
                <w:sz w:val="18"/>
                <w:szCs w:val="18"/>
              </w:rPr>
            </w:pPr>
            <w:r>
              <w:rPr>
                <w:rFonts w:hint="eastAsia"/>
                <w:sz w:val="18"/>
                <w:szCs w:val="18"/>
              </w:rPr>
              <w:t>户外</w:t>
            </w:r>
          </w:p>
        </w:tc>
        <w:tc>
          <w:tcPr>
            <w:tcW w:w="2390" w:type="dxa"/>
            <w:tcBorders>
              <w:bottom w:val="single" w:color="auto" w:sz="12" w:space="0"/>
            </w:tcBorders>
            <w:vAlign w:val="center"/>
          </w:tcPr>
          <w:p w14:paraId="256EA821">
            <w:pPr>
              <w:jc w:val="center"/>
              <w:rPr>
                <w:sz w:val="18"/>
                <w:szCs w:val="18"/>
              </w:rPr>
            </w:pPr>
            <w:r>
              <w:rPr>
                <w:sz w:val="18"/>
                <w:szCs w:val="18"/>
              </w:rPr>
              <w:t>W</w:t>
            </w:r>
          </w:p>
        </w:tc>
        <w:tc>
          <w:tcPr>
            <w:tcW w:w="2435" w:type="dxa"/>
            <w:tcBorders>
              <w:bottom w:val="single" w:color="auto" w:sz="12" w:space="0"/>
            </w:tcBorders>
            <w:vAlign w:val="center"/>
          </w:tcPr>
          <w:p w14:paraId="5EB14848">
            <w:pPr>
              <w:jc w:val="center"/>
              <w:rPr>
                <w:sz w:val="18"/>
                <w:szCs w:val="18"/>
              </w:rPr>
            </w:pPr>
            <w:r>
              <w:rPr>
                <w:sz w:val="18"/>
                <w:szCs w:val="18"/>
              </w:rPr>
              <w:t>WF1</w:t>
            </w:r>
          </w:p>
        </w:tc>
        <w:tc>
          <w:tcPr>
            <w:tcW w:w="2341" w:type="dxa"/>
            <w:tcBorders>
              <w:bottom w:val="single" w:color="auto" w:sz="12" w:space="0"/>
              <w:right w:val="single" w:color="auto" w:sz="12" w:space="0"/>
            </w:tcBorders>
            <w:vAlign w:val="center"/>
          </w:tcPr>
          <w:p w14:paraId="0764E4B1">
            <w:pPr>
              <w:jc w:val="center"/>
              <w:rPr>
                <w:sz w:val="18"/>
                <w:szCs w:val="18"/>
              </w:rPr>
            </w:pPr>
            <w:r>
              <w:rPr>
                <w:sz w:val="18"/>
                <w:szCs w:val="18"/>
              </w:rPr>
              <w:t>WF2</w:t>
            </w:r>
          </w:p>
        </w:tc>
      </w:tr>
    </w:tbl>
    <w:p w14:paraId="23838C16">
      <w:pPr>
        <w:keepNext w:val="0"/>
        <w:keepLines w:val="0"/>
        <w:pageBreakBefore w:val="0"/>
        <w:widowControl w:val="0"/>
        <w:kinsoku/>
        <w:wordWrap/>
        <w:overflowPunct/>
        <w:topLinePunct w:val="0"/>
        <w:autoSpaceDE/>
        <w:autoSpaceDN/>
        <w:bidi w:val="0"/>
        <w:adjustRightInd/>
        <w:snapToGrid/>
        <w:spacing w:before="157" w:beforeLines="50"/>
        <w:textAlignment w:val="auto"/>
        <w:rPr>
          <w:rFonts w:hint="default" w:ascii="Times New Roman" w:hAnsi="Times New Roman" w:cs="Times New Roman"/>
          <w:sz w:val="18"/>
          <w:szCs w:val="18"/>
        </w:rPr>
      </w:pPr>
      <w:r>
        <w:rPr>
          <w:rFonts w:hint="default" w:ascii="Times New Roman" w:hAnsi="Times New Roman" w:cs="Times New Roman"/>
          <w:sz w:val="18"/>
          <w:szCs w:val="18"/>
        </w:rPr>
        <w:t>注1：户内防腐电工产品只需腐蚀性环境类别的标志符号，户外产品尚需户外环境条件的标志符号（W）。</w:t>
      </w:r>
    </w:p>
    <w:p w14:paraId="4331DE20">
      <w:pPr>
        <w:ind w:left="540" w:hanging="540" w:hangingChars="300"/>
        <w:rPr>
          <w:rFonts w:hint="default" w:ascii="Times New Roman" w:hAnsi="Times New Roman" w:cs="Times New Roman"/>
          <w:sz w:val="18"/>
          <w:szCs w:val="18"/>
        </w:rPr>
      </w:pPr>
      <w:r>
        <w:rPr>
          <w:rFonts w:hint="default" w:ascii="Times New Roman" w:hAnsi="Times New Roman" w:cs="Times New Roman"/>
          <w:sz w:val="18"/>
          <w:szCs w:val="18"/>
        </w:rPr>
        <w:t>注2：户内0类腐蚀性环境电工产品防腐代号不标，由基本系列电工产品合理的结构设计（如外壳防护等级采用IP44的Y系列电动机）和可靠的工艺性能（如绝缘处理和涂漆质量要求等）来保证一定的防腐性能。</w:t>
      </w:r>
    </w:p>
    <w:p w14:paraId="72AA3B5D">
      <w:pPr>
        <w:ind w:firstLine="360" w:firstLineChars="200"/>
        <w:rPr>
          <w:sz w:val="18"/>
          <w:szCs w:val="18"/>
        </w:rPr>
      </w:pPr>
    </w:p>
    <w:p w14:paraId="5A199DBE">
      <w:pPr>
        <w:ind w:firstLine="420" w:firstLineChars="200"/>
        <w:rPr>
          <w:szCs w:val="21"/>
        </w:rPr>
      </w:pPr>
      <w:r>
        <w:rPr>
          <w:rFonts w:hint="eastAsia"/>
          <w:szCs w:val="21"/>
        </w:rPr>
        <w:t>以</w:t>
      </w:r>
      <w:r>
        <w:rPr>
          <w:szCs w:val="21"/>
        </w:rPr>
        <w:t>Y</w:t>
      </w:r>
      <w:r>
        <w:rPr>
          <w:rFonts w:hint="eastAsia"/>
          <w:szCs w:val="21"/>
        </w:rPr>
        <w:t>系列三相异步防腐专用电动机的标志符号的含义，举例说明如下：</w:t>
      </w:r>
    </w:p>
    <w:p w14:paraId="27DD09E1">
      <w:pPr>
        <w:ind w:firstLine="525" w:firstLineChars="250"/>
        <w:rPr>
          <w:szCs w:val="21"/>
        </w:rPr>
      </w:pPr>
      <w:r>
        <w:rPr>
          <w:szCs w:val="21"/>
          <w:u w:val="single"/>
        </w:rPr>
        <w:t xml:space="preserve">Y  160  M2 </w:t>
      </w:r>
      <w:r>
        <w:rPr>
          <w:szCs w:val="21"/>
        </w:rPr>
        <w:t xml:space="preserve">– </w:t>
      </w:r>
      <w:r>
        <w:rPr>
          <w:szCs w:val="21"/>
          <w:u w:val="single"/>
        </w:rPr>
        <w:t>2  WF1</w:t>
      </w:r>
    </w:p>
    <w:p w14:paraId="70D81FC3">
      <w:pPr>
        <w:ind w:left="2890" w:leftChars="176" w:hanging="2520" w:hangingChars="1200"/>
        <w:rPr>
          <w:szCs w:val="21"/>
        </w:rPr>
      </w:pPr>
      <w:r>
        <w:rPr>
          <w:szCs w:val="21"/>
        </w:rPr>
        <mc:AlternateContent>
          <mc:Choice Requires="wps">
            <w:drawing>
              <wp:anchor distT="0" distB="0" distL="114300" distR="114300" simplePos="0" relativeHeight="251660288" behindDoc="0" locked="0" layoutInCell="1" allowOverlap="1">
                <wp:simplePos x="0" y="0"/>
                <wp:positionH relativeFrom="column">
                  <wp:posOffset>1499235</wp:posOffset>
                </wp:positionH>
                <wp:positionV relativeFrom="paragraph">
                  <wp:posOffset>102235</wp:posOffset>
                </wp:positionV>
                <wp:extent cx="318135" cy="0"/>
                <wp:effectExtent l="13335" t="6985" r="11430" b="12065"/>
                <wp:wrapNone/>
                <wp:docPr id="14" name="AutoShape 46"/>
                <wp:cNvGraphicFramePr/>
                <a:graphic xmlns:a="http://schemas.openxmlformats.org/drawingml/2006/main">
                  <a:graphicData uri="http://schemas.microsoft.com/office/word/2010/wordprocessingShape">
                    <wps:wsp>
                      <wps:cNvCnPr>
                        <a:cxnSpLocks noChangeShapeType="1"/>
                      </wps:cNvCnPr>
                      <wps:spPr bwMode="auto">
                        <a:xfrm>
                          <a:off x="0" y="0"/>
                          <a:ext cx="318135" cy="0"/>
                        </a:xfrm>
                        <a:prstGeom prst="straightConnector1">
                          <a:avLst/>
                        </a:prstGeom>
                        <a:noFill/>
                        <a:ln w="9525">
                          <a:solidFill>
                            <a:srgbClr val="000000"/>
                          </a:solidFill>
                          <a:round/>
                        </a:ln>
                      </wps:spPr>
                      <wps:bodyPr/>
                    </wps:wsp>
                  </a:graphicData>
                </a:graphic>
              </wp:anchor>
            </w:drawing>
          </mc:Choice>
          <mc:Fallback>
            <w:pict>
              <v:shape id="AutoShape 46" o:spid="_x0000_s1026" o:spt="32" type="#_x0000_t32" style="position:absolute;left:0pt;margin-left:118.05pt;margin-top:8.05pt;height:0pt;width:25.05pt;z-index:251660288;mso-width-relative:page;mso-height-relative:page;" filled="f" stroked="t" coordsize="21600,21600" o:gfxdata="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KWRASNYAAAAJAQAADwAAAAAAAAABACAA&#10;AAAiAAAAZHJzL2Rvd25yZXYueG1sUEsBAhQAFAAAAAgAh07iQHsflunWAQAAswMAAA4AAAAAAAAA&#10;AQAgAAAAJQEAAGRycy9lMm9Eb2MueG1sUEsFBgAAAAAGAAYAWQEAAG0FAAAAAA==&#10;">
                <v:fill on="f" focussize="0,0"/>
                <v:stroke color="#000000" joinstyle="round"/>
                <v:imagedata o:title=""/>
                <o:lock v:ext="edit" aspectratio="f"/>
              </v:shape>
            </w:pict>
          </mc:Fallback>
        </mc:AlternateContent>
      </w:r>
      <w:r>
        <w:rPr>
          <w:szCs w:val="21"/>
        </w:rPr>
        <mc:AlternateContent>
          <mc:Choice Requires="wps">
            <w:drawing>
              <wp:anchor distT="0" distB="0" distL="114300" distR="114300" simplePos="0" relativeHeight="251659264" behindDoc="0" locked="0" layoutInCell="1" allowOverlap="1">
                <wp:simplePos x="0" y="0"/>
                <wp:positionH relativeFrom="column">
                  <wp:posOffset>1499235</wp:posOffset>
                </wp:positionH>
                <wp:positionV relativeFrom="paragraph">
                  <wp:posOffset>43180</wp:posOffset>
                </wp:positionV>
                <wp:extent cx="635" cy="59055"/>
                <wp:effectExtent l="13335" t="5080" r="5080" b="12065"/>
                <wp:wrapNone/>
                <wp:docPr id="13" name="AutoShape 45"/>
                <wp:cNvGraphicFramePr/>
                <a:graphic xmlns:a="http://schemas.openxmlformats.org/drawingml/2006/main">
                  <a:graphicData uri="http://schemas.microsoft.com/office/word/2010/wordprocessingShape">
                    <wps:wsp>
                      <wps:cNvCnPr>
                        <a:cxnSpLocks noChangeShapeType="1"/>
                      </wps:cNvCnPr>
                      <wps:spPr bwMode="auto">
                        <a:xfrm>
                          <a:off x="0" y="0"/>
                          <a:ext cx="635" cy="59055"/>
                        </a:xfrm>
                        <a:prstGeom prst="straightConnector1">
                          <a:avLst/>
                        </a:prstGeom>
                        <a:noFill/>
                        <a:ln w="9525">
                          <a:solidFill>
                            <a:srgbClr val="000000"/>
                          </a:solidFill>
                          <a:round/>
                        </a:ln>
                      </wps:spPr>
                      <wps:bodyPr/>
                    </wps:wsp>
                  </a:graphicData>
                </a:graphic>
              </wp:anchor>
            </w:drawing>
          </mc:Choice>
          <mc:Fallback>
            <w:pict>
              <v:shape id="AutoShape 45" o:spid="_x0000_s1026" o:spt="32" type="#_x0000_t32" style="position:absolute;left:0pt;margin-left:118.05pt;margin-top:3.4pt;height:4.65pt;width:0.05pt;z-index:251659264;mso-width-relative:page;mso-height-relative:page;" filled="f" stroked="t" coordsize="21600,21600" o:gfxdata="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DrIHLNQAAAAIAQAADwAAAAAAAAABACAA&#10;AAAiAAAAZHJzL2Rvd25yZXYueG1sUEsBAhQAFAAAAAgAh07iQKeIPn/YAQAAtAMAAA4AAAAAAAAA&#10;AQAgAAAAIwEAAGRycy9lMm9Eb2MueG1sUEsFBgAAAAAGAAYAWQEAAG0FAAAAAA==&#10;">
                <v:fill on="f" focussize="0,0"/>
                <v:stroke color="#000000" joinstyle="round"/>
                <v:imagedata o:title=""/>
                <o:lock v:ext="edit" aspectratio="f"/>
              </v:shape>
            </w:pict>
          </mc:Fallback>
        </mc:AlternateContent>
      </w:r>
      <w:r>
        <w:rPr>
          <w:szCs w:val="21"/>
        </w:rPr>
        <mc:AlternateContent>
          <mc:Choice Requires="wps">
            <w:drawing>
              <wp:anchor distT="0" distB="0" distL="114300" distR="114300" simplePos="0" relativeHeight="251667456" behindDoc="0" locked="0" layoutInCell="1" allowOverlap="1">
                <wp:simplePos x="0" y="0"/>
                <wp:positionH relativeFrom="column">
                  <wp:posOffset>368300</wp:posOffset>
                </wp:positionH>
                <wp:positionV relativeFrom="paragraph">
                  <wp:posOffset>43180</wp:posOffset>
                </wp:positionV>
                <wp:extent cx="0" cy="930275"/>
                <wp:effectExtent l="6350" t="5080" r="12700" b="7620"/>
                <wp:wrapNone/>
                <wp:docPr id="12" name="AutoShape 54"/>
                <wp:cNvGraphicFramePr/>
                <a:graphic xmlns:a="http://schemas.openxmlformats.org/drawingml/2006/main">
                  <a:graphicData uri="http://schemas.microsoft.com/office/word/2010/wordprocessingShape">
                    <wps:wsp>
                      <wps:cNvCnPr>
                        <a:cxnSpLocks noChangeShapeType="1"/>
                      </wps:cNvCnPr>
                      <wps:spPr bwMode="auto">
                        <a:xfrm>
                          <a:off x="0" y="0"/>
                          <a:ext cx="0" cy="930275"/>
                        </a:xfrm>
                        <a:prstGeom prst="straightConnector1">
                          <a:avLst/>
                        </a:prstGeom>
                        <a:noFill/>
                        <a:ln w="9525">
                          <a:solidFill>
                            <a:srgbClr val="000000"/>
                          </a:solidFill>
                          <a:round/>
                        </a:ln>
                      </wps:spPr>
                      <wps:bodyPr/>
                    </wps:wsp>
                  </a:graphicData>
                </a:graphic>
              </wp:anchor>
            </w:drawing>
          </mc:Choice>
          <mc:Fallback>
            <w:pict>
              <v:shape id="AutoShape 54" o:spid="_x0000_s1026" o:spt="32" type="#_x0000_t32" style="position:absolute;left:0pt;margin-left:29pt;margin-top:3.4pt;height:73.25pt;width:0pt;z-index:251667456;mso-width-relative:page;mso-height-relative:page;" filled="f" stroked="t" coordsize="21600,21600" o:gfxdata="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HScwdNUAAAAHAQAADwAAAAAAAAABACAAAAAi&#10;AAAAZHJzL2Rvd25yZXYueG1sUEsBAhQAFAAAAAgAh07iQGUdWdzUAQAAswMAAA4AAAAAAAAAAQAg&#10;AAAAJAEAAGRycy9lMm9Eb2MueG1sUEsFBgAAAAAGAAYAWQEAAGoFAAAAAA==&#10;">
                <v:fill on="f" focussize="0,0"/>
                <v:stroke color="#000000" joinstyle="round"/>
                <v:imagedata o:title=""/>
                <o:lock v:ext="edit" aspectratio="f"/>
              </v:shape>
            </w:pict>
          </mc:Fallback>
        </mc:AlternateContent>
      </w:r>
      <w:r>
        <w:rPr>
          <w:szCs w:val="21"/>
        </w:rPr>
        <mc:AlternateContent>
          <mc:Choice Requires="wps">
            <w:drawing>
              <wp:anchor distT="0" distB="0" distL="114300" distR="114300" simplePos="0" relativeHeight="251668480" behindDoc="0" locked="0" layoutInCell="1" allowOverlap="1">
                <wp:simplePos x="0" y="0"/>
                <wp:positionH relativeFrom="column">
                  <wp:posOffset>645795</wp:posOffset>
                </wp:positionH>
                <wp:positionV relativeFrom="paragraph">
                  <wp:posOffset>43180</wp:posOffset>
                </wp:positionV>
                <wp:extent cx="0" cy="760730"/>
                <wp:effectExtent l="7620" t="5080" r="11430" b="5715"/>
                <wp:wrapNone/>
                <wp:docPr id="11" name="AutoShape 53"/>
                <wp:cNvGraphicFramePr/>
                <a:graphic xmlns:a="http://schemas.openxmlformats.org/drawingml/2006/main">
                  <a:graphicData uri="http://schemas.microsoft.com/office/word/2010/wordprocessingShape">
                    <wps:wsp>
                      <wps:cNvCnPr>
                        <a:cxnSpLocks noChangeShapeType="1"/>
                      </wps:cNvCnPr>
                      <wps:spPr bwMode="auto">
                        <a:xfrm>
                          <a:off x="0" y="0"/>
                          <a:ext cx="0" cy="760730"/>
                        </a:xfrm>
                        <a:prstGeom prst="straightConnector1">
                          <a:avLst/>
                        </a:prstGeom>
                        <a:noFill/>
                        <a:ln w="9525">
                          <a:solidFill>
                            <a:srgbClr val="000000"/>
                          </a:solidFill>
                          <a:round/>
                        </a:ln>
                      </wps:spPr>
                      <wps:bodyPr/>
                    </wps:wsp>
                  </a:graphicData>
                </a:graphic>
              </wp:anchor>
            </w:drawing>
          </mc:Choice>
          <mc:Fallback>
            <w:pict>
              <v:shape id="AutoShape 53" o:spid="_x0000_s1026" o:spt="32" type="#_x0000_t32" style="position:absolute;left:0pt;margin-left:50.85pt;margin-top:3.4pt;height:59.9pt;width:0pt;z-index:251668480;mso-width-relative:page;mso-height-relative:page;" filled="f" stroked="t" coordsize="21600,21600" o:gfxdata="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DmAYo1QAAAAkBAAAPAAAAAAAAAAEAIAAA&#10;ACIAAABkcnMvZG93bnJldi54bWxQSwECFAAUAAAACACHTuJAjptxz9YBAACzAwAADgAAAAAAAAAB&#10;ACAAAAAkAQAAZHJzL2Uyb0RvYy54bWxQSwUGAAAAAAYABgBZAQAAbAUAAAAA&#10;">
                <v:fill on="f" focussize="0,0"/>
                <v:stroke color="#000000" joinstyle="round"/>
                <v:imagedata o:title=""/>
                <o:lock v:ext="edit" aspectratio="f"/>
              </v:shape>
            </w:pict>
          </mc:Fallback>
        </mc:AlternateContent>
      </w:r>
      <w:r>
        <w:rPr>
          <w:szCs w:val="21"/>
        </w:rPr>
        <mc:AlternateContent>
          <mc:Choice Requires="wps">
            <w:drawing>
              <wp:anchor distT="0" distB="0" distL="114300" distR="114300" simplePos="0" relativeHeight="251666432" behindDoc="0" locked="0" layoutInCell="1" allowOverlap="1">
                <wp:simplePos x="0" y="0"/>
                <wp:positionH relativeFrom="column">
                  <wp:posOffset>949325</wp:posOffset>
                </wp:positionH>
                <wp:positionV relativeFrom="paragraph">
                  <wp:posOffset>43180</wp:posOffset>
                </wp:positionV>
                <wp:extent cx="0" cy="581660"/>
                <wp:effectExtent l="6350" t="5080" r="12700" b="13335"/>
                <wp:wrapNone/>
                <wp:docPr id="10" name="AutoShape 52"/>
                <wp:cNvGraphicFramePr/>
                <a:graphic xmlns:a="http://schemas.openxmlformats.org/drawingml/2006/main">
                  <a:graphicData uri="http://schemas.microsoft.com/office/word/2010/wordprocessingShape">
                    <wps:wsp>
                      <wps:cNvCnPr>
                        <a:cxnSpLocks noChangeShapeType="1"/>
                      </wps:cNvCnPr>
                      <wps:spPr bwMode="auto">
                        <a:xfrm>
                          <a:off x="0" y="0"/>
                          <a:ext cx="0" cy="581660"/>
                        </a:xfrm>
                        <a:prstGeom prst="straightConnector1">
                          <a:avLst/>
                        </a:prstGeom>
                        <a:noFill/>
                        <a:ln w="9525">
                          <a:solidFill>
                            <a:srgbClr val="000000"/>
                          </a:solidFill>
                          <a:round/>
                        </a:ln>
                      </wps:spPr>
                      <wps:bodyPr/>
                    </wps:wsp>
                  </a:graphicData>
                </a:graphic>
              </wp:anchor>
            </w:drawing>
          </mc:Choice>
          <mc:Fallback>
            <w:pict>
              <v:shape id="AutoShape 52" o:spid="_x0000_s1026" o:spt="32" type="#_x0000_t32" style="position:absolute;left:0pt;margin-left:74.75pt;margin-top:3.4pt;height:45.8pt;width:0pt;z-index:251666432;mso-width-relative:page;mso-height-relative:page;" filled="f" stroked="t" coordsize="21600,21600" o:gfxdata="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PMS/hNQAAAAIAQAADwAAAAAAAAABACAAAAAi&#10;AAAAZHJzL2Rvd25yZXYueG1sUEsBAhQAFAAAAAgAh07iQNqj8vjVAQAAswMAAA4AAAAAAAAAAQAg&#10;AAAAIwEAAGRycy9lMm9Eb2MueG1sUEsFBgAAAAAGAAYAWQEAAGoFAAAAAA==&#10;">
                <v:fill on="f" focussize="0,0"/>
                <v:stroke color="#000000" joinstyle="round"/>
                <v:imagedata o:title=""/>
                <o:lock v:ext="edit" aspectratio="f"/>
              </v:shape>
            </w:pict>
          </mc:Fallback>
        </mc:AlternateContent>
      </w:r>
      <w:r>
        <w:rPr>
          <w:szCs w:val="21"/>
        </w:rPr>
        <mc:AlternateContent>
          <mc:Choice Requires="wps">
            <w:drawing>
              <wp:anchor distT="0" distB="0" distL="114300" distR="114300" simplePos="0" relativeHeight="251665408" behindDoc="0" locked="0" layoutInCell="1" allowOverlap="1">
                <wp:simplePos x="0" y="0"/>
                <wp:positionH relativeFrom="column">
                  <wp:posOffset>1226185</wp:posOffset>
                </wp:positionH>
                <wp:positionV relativeFrom="paragraph">
                  <wp:posOffset>43180</wp:posOffset>
                </wp:positionV>
                <wp:extent cx="0" cy="407670"/>
                <wp:effectExtent l="6985" t="5080" r="12065" b="6350"/>
                <wp:wrapNone/>
                <wp:docPr id="9" name="AutoShape 51"/>
                <wp:cNvGraphicFramePr/>
                <a:graphic xmlns:a="http://schemas.openxmlformats.org/drawingml/2006/main">
                  <a:graphicData uri="http://schemas.microsoft.com/office/word/2010/wordprocessingShape">
                    <wps:wsp>
                      <wps:cNvCnPr>
                        <a:cxnSpLocks noChangeShapeType="1"/>
                      </wps:cNvCnPr>
                      <wps:spPr bwMode="auto">
                        <a:xfrm>
                          <a:off x="0" y="0"/>
                          <a:ext cx="0" cy="407670"/>
                        </a:xfrm>
                        <a:prstGeom prst="straightConnector1">
                          <a:avLst/>
                        </a:prstGeom>
                        <a:noFill/>
                        <a:ln w="9525">
                          <a:solidFill>
                            <a:srgbClr val="000000"/>
                          </a:solidFill>
                          <a:round/>
                        </a:ln>
                      </wps:spPr>
                      <wps:bodyPr/>
                    </wps:wsp>
                  </a:graphicData>
                </a:graphic>
              </wp:anchor>
            </w:drawing>
          </mc:Choice>
          <mc:Fallback>
            <w:pict>
              <v:shape id="AutoShape 51" o:spid="_x0000_s1026" o:spt="32" type="#_x0000_t32" style="position:absolute;left:0pt;margin-left:96.55pt;margin-top:3.4pt;height:32.1pt;width:0pt;z-index:251665408;mso-width-relative:page;mso-height-relative:page;" filled="f" stroked="t" coordsize="21600,21600" o:gfxdata="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6lXH21AAAAAgBAAAPAAAAAAAAAAEAIAAAACIA&#10;AABkcnMvZG93bnJldi54bWxQSwECFAAUAAAACACHTuJArPDX+NQBAACyAwAADgAAAAAAAAABACAA&#10;AAAjAQAAZHJzL2Uyb0RvYy54bWxQSwUGAAAAAAYABgBZAQAAaQUAAAAA&#10;">
                <v:fill on="f" focussize="0,0"/>
                <v:stroke color="#000000" joinstyle="round"/>
                <v:imagedata o:title=""/>
                <o:lock v:ext="edit" aspectratio="f"/>
              </v:shape>
            </w:pict>
          </mc:Fallback>
        </mc:AlternateContent>
      </w:r>
      <w:r>
        <w:rPr>
          <w:szCs w:val="21"/>
        </w:rPr>
        <w:t xml:space="preserve">                        </w:t>
      </w:r>
      <w:r>
        <w:rPr>
          <w:rFonts w:hint="eastAsia"/>
          <w:szCs w:val="21"/>
        </w:rPr>
        <w:t>适用于户外</w:t>
      </w:r>
      <w:r>
        <w:rPr>
          <w:szCs w:val="21"/>
        </w:rPr>
        <w:t>1</w:t>
      </w:r>
      <w:r>
        <w:rPr>
          <w:rFonts w:hint="eastAsia"/>
          <w:szCs w:val="21"/>
        </w:rPr>
        <w:t>类腐蚀性环境</w:t>
      </w:r>
    </w:p>
    <w:p w14:paraId="680B45CF">
      <w:pPr>
        <w:ind w:left="2890" w:leftChars="1326" w:hanging="105" w:hangingChars="50"/>
        <w:rPr>
          <w:szCs w:val="21"/>
        </w:rPr>
      </w:pPr>
      <w:r>
        <w:rPr>
          <w:rFonts w:hint="eastAsia"/>
          <w:szCs w:val="21"/>
        </w:rPr>
        <w:t>（称户外防中等腐蚀型电动机，简称</w:t>
      </w:r>
      <w:r>
        <w:rPr>
          <w:szCs w:val="21"/>
        </w:rPr>
        <w:t>WF1</w:t>
      </w:r>
      <w:r>
        <w:rPr>
          <w:rFonts w:hint="eastAsia"/>
          <w:szCs w:val="21"/>
        </w:rPr>
        <w:t>级电动机）</w:t>
      </w:r>
    </w:p>
    <w:p w14:paraId="6CE568ED">
      <w:pPr>
        <w:ind w:firstLine="420" w:firstLineChars="200"/>
        <w:rPr>
          <w:szCs w:val="21"/>
        </w:rPr>
      </w:pPr>
      <w:r>
        <w:rPr>
          <w:szCs w:val="21"/>
        </w:rPr>
        <mc:AlternateContent>
          <mc:Choice Requires="wps">
            <w:drawing>
              <wp:anchor distT="0" distB="0" distL="114300" distR="114300" simplePos="0" relativeHeight="251661312" behindDoc="0" locked="0" layoutInCell="1" allowOverlap="1">
                <wp:simplePos x="0" y="0"/>
                <wp:positionH relativeFrom="column">
                  <wp:posOffset>1226185</wp:posOffset>
                </wp:positionH>
                <wp:positionV relativeFrom="paragraph">
                  <wp:posOffset>103505</wp:posOffset>
                </wp:positionV>
                <wp:extent cx="619760" cy="635"/>
                <wp:effectExtent l="6985" t="8255" r="11430" b="10160"/>
                <wp:wrapNone/>
                <wp:docPr id="8" name="AutoShape 47"/>
                <wp:cNvGraphicFramePr/>
                <a:graphic xmlns:a="http://schemas.openxmlformats.org/drawingml/2006/main">
                  <a:graphicData uri="http://schemas.microsoft.com/office/word/2010/wordprocessingShape">
                    <wps:wsp>
                      <wps:cNvCnPr>
                        <a:cxnSpLocks noChangeShapeType="1"/>
                      </wps:cNvCnPr>
                      <wps:spPr bwMode="auto">
                        <a:xfrm>
                          <a:off x="0" y="0"/>
                          <a:ext cx="619760" cy="635"/>
                        </a:xfrm>
                        <a:prstGeom prst="straightConnector1">
                          <a:avLst/>
                        </a:prstGeom>
                        <a:noFill/>
                        <a:ln w="9525">
                          <a:solidFill>
                            <a:srgbClr val="000000"/>
                          </a:solidFill>
                          <a:round/>
                        </a:ln>
                      </wps:spPr>
                      <wps:bodyPr/>
                    </wps:wsp>
                  </a:graphicData>
                </a:graphic>
              </wp:anchor>
            </w:drawing>
          </mc:Choice>
          <mc:Fallback>
            <w:pict>
              <v:shape id="AutoShape 47" o:spid="_x0000_s1026" o:spt="32" type="#_x0000_t32" style="position:absolute;left:0pt;margin-left:96.55pt;margin-top:8.15pt;height:0.05pt;width:48.8pt;z-index:251661312;mso-width-relative:page;mso-height-relative:page;" filled="f" stroked="t" coordsize="21600,21600" o:gfxdata="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upjHotcAAAAJAQAADwAAAAAAAAAB&#10;ACAAAAAiAAAAZHJzL2Rvd25yZXYueG1sUEsBAhQAFAAAAAgAh07iQJFFDejYAQAAtAMAAA4AAAAA&#10;AAAAAQAgAAAAJgEAAGRycy9lMm9Eb2MueG1sUEsFBgAAAAAGAAYAWQEAAHAFAAAAAA==&#10;">
                <v:fill on="f" focussize="0,0"/>
                <v:stroke color="#000000" joinstyle="round"/>
                <v:imagedata o:title=""/>
                <o:lock v:ext="edit" aspectratio="f"/>
              </v:shape>
            </w:pict>
          </mc:Fallback>
        </mc:AlternateContent>
      </w:r>
      <w:r>
        <w:rPr>
          <w:szCs w:val="21"/>
        </w:rPr>
        <w:t xml:space="preserve">                        2</w:t>
      </w:r>
      <w:r>
        <w:rPr>
          <w:rFonts w:hint="eastAsia"/>
          <w:szCs w:val="21"/>
        </w:rPr>
        <w:t>极</w:t>
      </w:r>
    </w:p>
    <w:p w14:paraId="0F933903">
      <w:pPr>
        <w:ind w:firstLine="420" w:firstLineChars="200"/>
        <w:rPr>
          <w:szCs w:val="21"/>
        </w:rPr>
      </w:pPr>
      <w:r>
        <w:rPr>
          <w:szCs w:val="21"/>
        </w:rPr>
        <mc:AlternateContent>
          <mc:Choice Requires="wps">
            <w:drawing>
              <wp:anchor distT="0" distB="0" distL="114300" distR="114300" simplePos="0" relativeHeight="251662336" behindDoc="0" locked="0" layoutInCell="1" allowOverlap="1">
                <wp:simplePos x="0" y="0"/>
                <wp:positionH relativeFrom="column">
                  <wp:posOffset>949325</wp:posOffset>
                </wp:positionH>
                <wp:positionV relativeFrom="paragraph">
                  <wp:posOffset>104775</wp:posOffset>
                </wp:positionV>
                <wp:extent cx="896620" cy="635"/>
                <wp:effectExtent l="6350" t="9525" r="11430" b="8890"/>
                <wp:wrapNone/>
                <wp:docPr id="7" name="AutoShape 48"/>
                <wp:cNvGraphicFramePr/>
                <a:graphic xmlns:a="http://schemas.openxmlformats.org/drawingml/2006/main">
                  <a:graphicData uri="http://schemas.microsoft.com/office/word/2010/wordprocessingShape">
                    <wps:wsp>
                      <wps:cNvCnPr>
                        <a:cxnSpLocks noChangeShapeType="1"/>
                      </wps:cNvCnPr>
                      <wps:spPr bwMode="auto">
                        <a:xfrm>
                          <a:off x="0" y="0"/>
                          <a:ext cx="896620" cy="635"/>
                        </a:xfrm>
                        <a:prstGeom prst="straightConnector1">
                          <a:avLst/>
                        </a:prstGeom>
                        <a:noFill/>
                        <a:ln w="9525">
                          <a:solidFill>
                            <a:srgbClr val="000000"/>
                          </a:solidFill>
                          <a:round/>
                        </a:ln>
                      </wps:spPr>
                      <wps:bodyPr/>
                    </wps:wsp>
                  </a:graphicData>
                </a:graphic>
              </wp:anchor>
            </w:drawing>
          </mc:Choice>
          <mc:Fallback>
            <w:pict>
              <v:shape id="AutoShape 48" o:spid="_x0000_s1026" o:spt="32" type="#_x0000_t32" style="position:absolute;left:0pt;margin-left:74.75pt;margin-top:8.25pt;height:0.05pt;width:70.6pt;z-index:251662336;mso-width-relative:page;mso-height-relative:page;" filled="f" stroked="t" coordsize="21600,21600" o:gfxdata="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FrJgk1gAAAAkBAAAPAAAAAAAAAAEA&#10;IAAAACIAAABkcnMvZG93bnJldi54bWxQSwECFAAUAAAACACHTuJAv0Klw9gBAAC0AwAADgAAAAAA&#10;AAABACAAAAAlAQAAZHJzL2Uyb0RvYy54bWxQSwUGAAAAAAYABgBZAQAAbwUAAAAA&#10;">
                <v:fill on="f" focussize="0,0"/>
                <v:stroke color="#000000" joinstyle="round"/>
                <v:imagedata o:title=""/>
                <o:lock v:ext="edit" aspectratio="f"/>
              </v:shape>
            </w:pict>
          </mc:Fallback>
        </mc:AlternateContent>
      </w:r>
      <w:r>
        <w:rPr>
          <w:szCs w:val="21"/>
        </w:rPr>
        <w:t xml:space="preserve">                        </w:t>
      </w:r>
      <w:r>
        <w:rPr>
          <w:rFonts w:hint="eastAsia"/>
          <w:szCs w:val="21"/>
        </w:rPr>
        <w:t>中机座，第</w:t>
      </w:r>
      <w:r>
        <w:rPr>
          <w:szCs w:val="21"/>
        </w:rPr>
        <w:t>2</w:t>
      </w:r>
      <w:r>
        <w:rPr>
          <w:rFonts w:hint="eastAsia"/>
          <w:szCs w:val="21"/>
        </w:rPr>
        <w:t>种铁芯长度</w:t>
      </w:r>
    </w:p>
    <w:p w14:paraId="37A794C1">
      <w:pPr>
        <w:ind w:firstLine="420" w:firstLineChars="200"/>
        <w:rPr>
          <w:szCs w:val="21"/>
        </w:rPr>
      </w:pPr>
      <w:r>
        <w:rPr>
          <w:szCs w:val="21"/>
        </w:rPr>
        <mc:AlternateContent>
          <mc:Choice Requires="wps">
            <w:drawing>
              <wp:anchor distT="0" distB="0" distL="114300" distR="114300" simplePos="0" relativeHeight="251663360" behindDoc="0" locked="0" layoutInCell="1" allowOverlap="1">
                <wp:simplePos x="0" y="0"/>
                <wp:positionH relativeFrom="column">
                  <wp:posOffset>645795</wp:posOffset>
                </wp:positionH>
                <wp:positionV relativeFrom="paragraph">
                  <wp:posOffset>109855</wp:posOffset>
                </wp:positionV>
                <wp:extent cx="1200150" cy="635"/>
                <wp:effectExtent l="7620" t="5080" r="11430" b="13335"/>
                <wp:wrapNone/>
                <wp:docPr id="6" name="AutoShape 49"/>
                <wp:cNvGraphicFramePr/>
                <a:graphic xmlns:a="http://schemas.openxmlformats.org/drawingml/2006/main">
                  <a:graphicData uri="http://schemas.microsoft.com/office/word/2010/wordprocessingShape">
                    <wps:wsp>
                      <wps:cNvCnPr>
                        <a:cxnSpLocks noChangeShapeType="1"/>
                      </wps:cNvCnPr>
                      <wps:spPr bwMode="auto">
                        <a:xfrm>
                          <a:off x="0" y="0"/>
                          <a:ext cx="1200150" cy="635"/>
                        </a:xfrm>
                        <a:prstGeom prst="straightConnector1">
                          <a:avLst/>
                        </a:prstGeom>
                        <a:noFill/>
                        <a:ln w="9525">
                          <a:solidFill>
                            <a:srgbClr val="000000"/>
                          </a:solidFill>
                          <a:round/>
                        </a:ln>
                      </wps:spPr>
                      <wps:bodyPr/>
                    </wps:wsp>
                  </a:graphicData>
                </a:graphic>
              </wp:anchor>
            </w:drawing>
          </mc:Choice>
          <mc:Fallback>
            <w:pict>
              <v:shape id="AutoShape 49" o:spid="_x0000_s1026" o:spt="32" type="#_x0000_t32" style="position:absolute;left:0pt;margin-left:50.85pt;margin-top:8.65pt;height:0.05pt;width:94.5pt;z-index:251663360;mso-width-relative:page;mso-height-relative:page;" filled="f" stroked="t" coordsize="21600,21600" o:gfxdata="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JoQ1wAAAAkBAAAPAAAAAAAAAAEA&#10;IAAAACIAAABkcnMvZG93bnJldi54bWxQSwECFAAUAAAACACHTuJACjyY9dcBAAC1AwAADgAAAAAA&#10;AAABACAAAAAmAQAAZHJzL2Uyb0RvYy54bWxQSwUGAAAAAAYABgBZAQAAbwUAAAAA&#10;">
                <v:fill on="f" focussize="0,0"/>
                <v:stroke color="#000000" joinstyle="round"/>
                <v:imagedata o:title=""/>
                <o:lock v:ext="edit" aspectratio="f"/>
              </v:shape>
            </w:pict>
          </mc:Fallback>
        </mc:AlternateContent>
      </w:r>
      <w:r>
        <w:rPr>
          <w:szCs w:val="21"/>
        </w:rPr>
        <w:t xml:space="preserve">                        </w:t>
      </w:r>
      <w:r>
        <w:rPr>
          <w:rFonts w:hint="eastAsia"/>
          <w:szCs w:val="21"/>
        </w:rPr>
        <w:t>机座中心高</w:t>
      </w:r>
      <w:r>
        <w:rPr>
          <w:szCs w:val="21"/>
        </w:rPr>
        <w:t>160mm</w:t>
      </w:r>
    </w:p>
    <w:p w14:paraId="539D5EE3">
      <w:pPr>
        <w:ind w:firstLine="420" w:firstLineChars="200"/>
        <w:rPr>
          <w:szCs w:val="21"/>
        </w:rPr>
      </w:pPr>
      <w:r>
        <w:rPr>
          <w:szCs w:val="21"/>
        </w:rPr>
        <mc:AlternateContent>
          <mc:Choice Requires="wps">
            <w:drawing>
              <wp:anchor distT="0" distB="0" distL="114300" distR="114300" simplePos="0" relativeHeight="251664384" behindDoc="0" locked="0" layoutInCell="1" allowOverlap="1">
                <wp:simplePos x="0" y="0"/>
                <wp:positionH relativeFrom="column">
                  <wp:posOffset>368300</wp:posOffset>
                </wp:positionH>
                <wp:positionV relativeFrom="paragraph">
                  <wp:posOffset>106680</wp:posOffset>
                </wp:positionV>
                <wp:extent cx="1477645" cy="635"/>
                <wp:effectExtent l="6350" t="11430" r="11430" b="6985"/>
                <wp:wrapNone/>
                <wp:docPr id="5" name="AutoShape 50"/>
                <wp:cNvGraphicFramePr/>
                <a:graphic xmlns:a="http://schemas.openxmlformats.org/drawingml/2006/main">
                  <a:graphicData uri="http://schemas.microsoft.com/office/word/2010/wordprocessingShape">
                    <wps:wsp>
                      <wps:cNvCnPr>
                        <a:cxnSpLocks noChangeShapeType="1"/>
                      </wps:cNvCnPr>
                      <wps:spPr bwMode="auto">
                        <a:xfrm>
                          <a:off x="0" y="0"/>
                          <a:ext cx="1477645" cy="635"/>
                        </a:xfrm>
                        <a:prstGeom prst="straightConnector1">
                          <a:avLst/>
                        </a:prstGeom>
                        <a:noFill/>
                        <a:ln w="9525">
                          <a:solidFill>
                            <a:srgbClr val="000000"/>
                          </a:solidFill>
                          <a:round/>
                        </a:ln>
                      </wps:spPr>
                      <wps:bodyPr/>
                    </wps:wsp>
                  </a:graphicData>
                </a:graphic>
              </wp:anchor>
            </w:drawing>
          </mc:Choice>
          <mc:Fallback>
            <w:pict>
              <v:shape id="AutoShape 50" o:spid="_x0000_s1026" o:spt="32" type="#_x0000_t32" style="position:absolute;left:0pt;margin-left:29pt;margin-top:8.4pt;height:0.05pt;width:116.35pt;z-index:251664384;mso-width-relative:page;mso-height-relative:page;" filled="f" stroked="t" coordsize="21600,21600" o:gfxdata="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Pw2zatYAAAAIAQAADwAAAAAAAAAB&#10;ACAAAAAiAAAAZHJzL2Rvd25yZXYueG1sUEsBAhQAFAAAAAgAh07iQBuy7q3ZAQAAtQMAAA4AAAAA&#10;AAAAAQAgAAAAJQEAAGRycy9lMm9Eb2MueG1sUEsFBgAAAAAGAAYAWQEAAHAFAAAAAA==&#10;">
                <v:fill on="f" focussize="0,0"/>
                <v:stroke color="#000000" joinstyle="round"/>
                <v:imagedata o:title=""/>
                <o:lock v:ext="edit" aspectratio="f"/>
              </v:shape>
            </w:pict>
          </mc:Fallback>
        </mc:AlternateContent>
      </w:r>
      <w:r>
        <w:rPr>
          <w:szCs w:val="21"/>
        </w:rPr>
        <w:t xml:space="preserve">                        </w:t>
      </w:r>
      <w:r>
        <w:rPr>
          <w:rFonts w:hint="eastAsia"/>
          <w:szCs w:val="21"/>
        </w:rPr>
        <w:t>异步电动机</w:t>
      </w:r>
    </w:p>
    <w:p w14:paraId="62F94E56">
      <w:pPr>
        <w:widowControl/>
        <w:jc w:val="left"/>
        <w:rPr>
          <w:rFonts w:ascii="黑体" w:eastAsia="黑体"/>
        </w:rPr>
      </w:pPr>
      <w:r>
        <w:br w:type="page"/>
      </w:r>
    </w:p>
    <w:p w14:paraId="2B73545A">
      <w:pPr>
        <w:pStyle w:val="2"/>
        <w:keepNext/>
        <w:keepLines/>
        <w:pageBreakBefore/>
        <w:widowControl w:val="0"/>
        <w:kinsoku/>
        <w:wordWrap/>
        <w:overflowPunct/>
        <w:topLinePunct w:val="0"/>
        <w:autoSpaceDE/>
        <w:autoSpaceDN/>
        <w:bidi w:val="0"/>
        <w:adjustRightInd/>
        <w:snapToGrid/>
        <w:spacing w:before="0" w:after="313" w:afterLines="100" w:line="240" w:lineRule="auto"/>
        <w:jc w:val="center"/>
        <w:textAlignment w:val="auto"/>
        <w:rPr>
          <w:rFonts w:hint="eastAsia" w:ascii="Times New Roman" w:eastAsia="宋体"/>
          <w:b/>
          <w:color w:val="000000" w:themeColor="text1"/>
          <w:kern w:val="44"/>
          <w:sz w:val="32"/>
          <w:szCs w:val="24"/>
          <w14:textFill>
            <w14:solidFill>
              <w14:schemeClr w14:val="tx1"/>
            </w14:solidFill>
          </w14:textFill>
        </w:rPr>
      </w:pPr>
      <w:bookmarkStart w:id="147" w:name="_Toc450115712"/>
      <w:bookmarkStart w:id="148" w:name="_Toc202280770"/>
      <w:bookmarkStart w:id="149" w:name="_Toc197416186"/>
      <w:bookmarkStart w:id="150" w:name="_Toc197419143"/>
      <w:bookmarkStart w:id="151" w:name="_Toc202278856"/>
      <w:r>
        <w:rPr>
          <w:rFonts w:hint="eastAsia" w:ascii="Times New Roman" w:eastAsia="宋体"/>
          <w:b/>
          <w:color w:val="000000" w:themeColor="text1"/>
          <w:kern w:val="44"/>
          <w:sz w:val="32"/>
          <w:szCs w:val="24"/>
          <w14:textFill>
            <w14:solidFill>
              <w14:schemeClr w14:val="tx1"/>
            </w14:solidFill>
          </w14:textFill>
        </w:rPr>
        <w:t>附 录 C</w:t>
      </w:r>
      <w:bookmarkEnd w:id="147"/>
      <w:bookmarkEnd w:id="148"/>
      <w:bookmarkEnd w:id="149"/>
      <w:bookmarkEnd w:id="150"/>
      <w:r>
        <w:rPr>
          <w:rFonts w:hint="eastAsia" w:ascii="Times New Roman" w:eastAsia="宋体"/>
          <w:b/>
          <w:color w:val="000000" w:themeColor="text1"/>
          <w:kern w:val="44"/>
          <w:sz w:val="32"/>
          <w:szCs w:val="24"/>
          <w14:textFill>
            <w14:solidFill>
              <w14:schemeClr w14:val="tx1"/>
            </w14:solidFill>
          </w14:textFill>
        </w:rPr>
        <w:t xml:space="preserve">  </w:t>
      </w:r>
      <w:r>
        <w:rPr>
          <w:rFonts w:hint="eastAsia" w:ascii="Times New Roman" w:eastAsia="宋体"/>
          <w:b/>
          <w:color w:val="000000" w:themeColor="text1"/>
          <w:kern w:val="44"/>
          <w:sz w:val="32"/>
          <w:szCs w:val="24"/>
          <w:lang w:val="en-US" w:eastAsia="zh-CN"/>
          <w14:textFill>
            <w14:solidFill>
              <w14:schemeClr w14:val="tx1"/>
            </w14:solidFill>
          </w14:textFill>
        </w:rPr>
        <w:t xml:space="preserve"> </w:t>
      </w:r>
      <w:r>
        <w:rPr>
          <w:rFonts w:hint="eastAsia" w:ascii="Times New Roman" w:eastAsia="宋体"/>
          <w:b/>
          <w:color w:val="000000" w:themeColor="text1"/>
          <w:kern w:val="44"/>
          <w:sz w:val="32"/>
          <w:szCs w:val="24"/>
          <w14:textFill>
            <w14:solidFill>
              <w14:schemeClr w14:val="tx1"/>
            </w14:solidFill>
          </w14:textFill>
        </w:rPr>
        <w:t>常用非金属材料的耐腐蚀性能</w:t>
      </w:r>
    </w:p>
    <w:bookmarkEnd w:id="151"/>
    <w:p w14:paraId="00907226">
      <w:pPr>
        <w:pStyle w:val="3"/>
        <w:jc w:val="center"/>
        <w:rPr>
          <w:rFonts w:hint="eastAsia" w:asciiTheme="majorEastAsia" w:hAnsiTheme="majorEastAsia" w:eastAsiaTheme="majorEastAsia" w:cstheme="majorEastAsia"/>
          <w:szCs w:val="21"/>
        </w:rPr>
      </w:pPr>
      <w:bookmarkStart w:id="152" w:name="_Toc202278857"/>
      <w:bookmarkStart w:id="153" w:name="_Toc202280773"/>
      <w:bookmarkStart w:id="154" w:name="_Toc197416187"/>
      <w:bookmarkStart w:id="155" w:name="_Toc197419144"/>
      <w:bookmarkStart w:id="156" w:name="_Toc450115713"/>
      <w:r>
        <w:rPr>
          <w:rFonts w:hint="eastAsia" w:asciiTheme="majorEastAsia" w:hAnsiTheme="majorEastAsia" w:eastAsiaTheme="majorEastAsia" w:cstheme="majorEastAsia"/>
          <w:szCs w:val="21"/>
        </w:rPr>
        <w:t>表</w:t>
      </w:r>
      <w:r>
        <w:rPr>
          <w:rFonts w:hint="eastAsia" w:asciiTheme="majorEastAsia" w:hAnsiTheme="majorEastAsia" w:eastAsiaTheme="majorEastAsia" w:cstheme="majorEastAsia"/>
          <w:szCs w:val="21"/>
          <w:lang w:val="en-US" w:eastAsia="zh-CN"/>
        </w:rPr>
        <w:t xml:space="preserve"> </w:t>
      </w:r>
      <w:r>
        <w:rPr>
          <w:rFonts w:hint="default" w:ascii="Times New Roman" w:hAnsi="Times New Roman" w:cs="Times New Roman" w:eastAsiaTheme="majorEastAsia"/>
          <w:szCs w:val="21"/>
        </w:rPr>
        <w:t>C</w:t>
      </w:r>
      <w:r>
        <w:rPr>
          <w:rFonts w:hint="eastAsia" w:asciiTheme="majorEastAsia" w:hAnsiTheme="majorEastAsia" w:eastAsiaTheme="majorEastAsia" w:cstheme="majorEastAsia"/>
          <w:szCs w:val="21"/>
        </w:rPr>
        <w:t xml:space="preserve"> 常用非金属材料的耐腐蚀性能</w:t>
      </w:r>
      <w:bookmarkEnd w:id="152"/>
      <w:bookmarkEnd w:id="153"/>
      <w:bookmarkEnd w:id="154"/>
      <w:bookmarkEnd w:id="155"/>
      <w:bookmarkEnd w:id="156"/>
    </w:p>
    <w:tbl>
      <w:tblPr>
        <w:tblStyle w:val="24"/>
        <w:tblW w:w="9408" w:type="dxa"/>
        <w:tblInd w:w="96" w:type="dxa"/>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442"/>
        <w:gridCol w:w="1561"/>
        <w:gridCol w:w="511"/>
        <w:gridCol w:w="538"/>
        <w:gridCol w:w="512"/>
        <w:gridCol w:w="502"/>
        <w:gridCol w:w="547"/>
        <w:gridCol w:w="555"/>
        <w:gridCol w:w="528"/>
        <w:gridCol w:w="538"/>
        <w:gridCol w:w="520"/>
        <w:gridCol w:w="486"/>
        <w:gridCol w:w="459"/>
        <w:gridCol w:w="477"/>
        <w:gridCol w:w="512"/>
        <w:gridCol w:w="720"/>
      </w:tblGrid>
      <w:tr w14:paraId="0D848FFD">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blHeader/>
        </w:trPr>
        <w:tc>
          <w:tcPr>
            <w:tcW w:w="442" w:type="dxa"/>
            <w:vAlign w:val="center"/>
          </w:tcPr>
          <w:p w14:paraId="77076463">
            <w:pPr>
              <w:rPr>
                <w:sz w:val="18"/>
                <w:szCs w:val="18"/>
              </w:rPr>
            </w:pPr>
            <w:r>
              <w:rPr>
                <w:rFonts w:hint="eastAsia"/>
                <w:sz w:val="18"/>
                <w:szCs w:val="18"/>
              </w:rPr>
              <w:t>序号</w:t>
            </w:r>
          </w:p>
        </w:tc>
        <w:tc>
          <w:tcPr>
            <w:tcW w:w="1561" w:type="dxa"/>
          </w:tcPr>
          <w:p w14:paraId="0E2268F9">
            <w:pPr>
              <w:ind w:firstLine="720" w:firstLineChars="400"/>
              <w:rPr>
                <w:sz w:val="18"/>
                <w:szCs w:val="18"/>
              </w:rPr>
            </w:pPr>
            <w:r>
              <w:rPr>
                <w:sz w:val="18"/>
                <w:szCs w:val="18"/>
              </w:rPr>
              <mc:AlternateContent>
                <mc:Choice Requires="wps">
                  <w:drawing>
                    <wp:anchor distT="0" distB="0" distL="114300" distR="114300" simplePos="0" relativeHeight="251669504" behindDoc="0" locked="0" layoutInCell="1" allowOverlap="1">
                      <wp:simplePos x="0" y="0"/>
                      <wp:positionH relativeFrom="column">
                        <wp:posOffset>-66040</wp:posOffset>
                      </wp:positionH>
                      <wp:positionV relativeFrom="paragraph">
                        <wp:posOffset>1905</wp:posOffset>
                      </wp:positionV>
                      <wp:extent cx="703580" cy="732790"/>
                      <wp:effectExtent l="10160" t="11430" r="10160" b="8255"/>
                      <wp:wrapNone/>
                      <wp:docPr id="4" name="AutoShape 93"/>
                      <wp:cNvGraphicFramePr/>
                      <a:graphic xmlns:a="http://schemas.openxmlformats.org/drawingml/2006/main">
                        <a:graphicData uri="http://schemas.microsoft.com/office/word/2010/wordprocessingShape">
                          <wps:wsp>
                            <wps:cNvCnPr>
                              <a:cxnSpLocks noChangeShapeType="1"/>
                            </wps:cNvCnPr>
                            <wps:spPr bwMode="auto">
                              <a:xfrm>
                                <a:off x="0" y="0"/>
                                <a:ext cx="703580" cy="732790"/>
                              </a:xfrm>
                              <a:prstGeom prst="straightConnector1">
                                <a:avLst/>
                              </a:prstGeom>
                              <a:noFill/>
                              <a:ln w="9525">
                                <a:solidFill>
                                  <a:srgbClr val="000000"/>
                                </a:solidFill>
                                <a:round/>
                              </a:ln>
                            </wps:spPr>
                            <wps:bodyPr/>
                          </wps:wsp>
                        </a:graphicData>
                      </a:graphic>
                    </wp:anchor>
                  </w:drawing>
                </mc:Choice>
                <mc:Fallback>
                  <w:pict>
                    <v:shape id="AutoShape 93" o:spid="_x0000_s1026" o:spt="32" type="#_x0000_t32" style="position:absolute;left:0pt;margin-left:-5.2pt;margin-top:0.15pt;height:57.7pt;width:55.4pt;z-index:251669504;mso-width-relative:page;mso-height-relative:page;" filled="f" stroked="t" coordsize="21600,21600" o:gfxdata="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9NYJ1tYAAAAIAQAADwAAAAAA&#10;AAABACAAAAAiAAAAZHJzL2Rvd25yZXYueG1sUEsBAhQAFAAAAAgAh07iQGl5rwzcAQAAtwMAAA4A&#10;AAAAAAAAAQAgAAAAJQEAAGRycy9lMm9Eb2MueG1sUEsFBgAAAAAGAAYAWQEAAHMFAAAAAA==&#10;">
                      <v:fill on="f" focussize="0,0"/>
                      <v:stroke color="#000000" joinstyle="round"/>
                      <v:imagedata o:title=""/>
                      <o:lock v:ext="edit" aspectratio="f"/>
                    </v:shape>
                  </w:pict>
                </mc:Fallback>
              </mc:AlternateContent>
            </w:r>
            <w:r>
              <w:rPr>
                <w:sz w:val="18"/>
                <w:szCs w:val="18"/>
              </w:rPr>
              <mc:AlternateContent>
                <mc:Choice Requires="wps">
                  <w:drawing>
                    <wp:anchor distT="0" distB="0" distL="114300" distR="114300" simplePos="0" relativeHeight="251670528" behindDoc="0" locked="0" layoutInCell="1" allowOverlap="1">
                      <wp:simplePos x="0" y="0"/>
                      <wp:positionH relativeFrom="column">
                        <wp:posOffset>-66040</wp:posOffset>
                      </wp:positionH>
                      <wp:positionV relativeFrom="paragraph">
                        <wp:posOffset>1905</wp:posOffset>
                      </wp:positionV>
                      <wp:extent cx="939165" cy="295275"/>
                      <wp:effectExtent l="10160" t="11430" r="12700" b="7620"/>
                      <wp:wrapNone/>
                      <wp:docPr id="3" name="AutoShape 94"/>
                      <wp:cNvGraphicFramePr/>
                      <a:graphic xmlns:a="http://schemas.openxmlformats.org/drawingml/2006/main">
                        <a:graphicData uri="http://schemas.microsoft.com/office/word/2010/wordprocessingShape">
                          <wps:wsp>
                            <wps:cNvCnPr>
                              <a:cxnSpLocks noChangeShapeType="1"/>
                            </wps:cNvCnPr>
                            <wps:spPr bwMode="auto">
                              <a:xfrm>
                                <a:off x="0" y="0"/>
                                <a:ext cx="939165" cy="295275"/>
                              </a:xfrm>
                              <a:prstGeom prst="straightConnector1">
                                <a:avLst/>
                              </a:prstGeom>
                              <a:noFill/>
                              <a:ln w="9525">
                                <a:solidFill>
                                  <a:srgbClr val="000000"/>
                                </a:solidFill>
                                <a:round/>
                              </a:ln>
                            </wps:spPr>
                            <wps:bodyPr/>
                          </wps:wsp>
                        </a:graphicData>
                      </a:graphic>
                    </wp:anchor>
                  </w:drawing>
                </mc:Choice>
                <mc:Fallback>
                  <w:pict>
                    <v:shape id="AutoShape 94" o:spid="_x0000_s1026" o:spt="32" type="#_x0000_t32" style="position:absolute;left:0pt;margin-left:-5.2pt;margin-top:0.15pt;height:23.25pt;width:73.95pt;z-index:251670528;mso-width-relative:page;mso-height-relative:page;" filled="f" stroked="t" coordsize="21600,21600" o:gfxdata="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OTRL0LWAAAABwEAAA8AAAAAAAAA&#10;AQAgAAAAIgAAAGRycy9kb3ducmV2LnhtbFBLAQIUABQAAAAIAIdO4kC6I++s2gEAALcDAAAOAAAA&#10;AAAAAAEAIAAAACUBAABkcnMvZTJvRG9jLnhtbFBLBQYAAAAABgAGAFkBAABxBQAAAAA=&#10;">
                      <v:fill on="f" focussize="0,0"/>
                      <v:stroke color="#000000" joinstyle="round"/>
                      <v:imagedata o:title=""/>
                      <o:lock v:ext="edit" aspectratio="f"/>
                    </v:shape>
                  </w:pict>
                </mc:Fallback>
              </mc:AlternateContent>
            </w:r>
            <w:r>
              <w:rPr>
                <w:rFonts w:hint="eastAsia"/>
                <w:sz w:val="18"/>
                <w:szCs w:val="18"/>
              </w:rPr>
              <w:t>材料</w:t>
            </w:r>
          </w:p>
          <w:p w14:paraId="3F4DB201">
            <w:pPr>
              <w:ind w:left="614" w:leftChars="164" w:hanging="270" w:hangingChars="150"/>
              <w:rPr>
                <w:sz w:val="18"/>
                <w:szCs w:val="18"/>
              </w:rPr>
            </w:pPr>
            <w:r>
              <w:rPr>
                <w:sz w:val="18"/>
                <w:szCs w:val="18"/>
              </w:rPr>
              <w:t xml:space="preserve">                            </w:t>
            </w:r>
            <w:r>
              <w:rPr>
                <w:rFonts w:hint="eastAsia"/>
                <w:sz w:val="18"/>
                <w:szCs w:val="18"/>
              </w:rPr>
              <w:t>适用</w:t>
            </w:r>
          </w:p>
          <w:p w14:paraId="685070E2">
            <w:pPr>
              <w:ind w:firstLine="900" w:firstLineChars="500"/>
              <w:rPr>
                <w:sz w:val="18"/>
                <w:szCs w:val="18"/>
              </w:rPr>
            </w:pPr>
            <w:r>
              <w:rPr>
                <w:rFonts w:hint="eastAsia"/>
                <w:sz w:val="18"/>
                <w:szCs w:val="18"/>
              </w:rPr>
              <w:t>情况</w:t>
            </w:r>
          </w:p>
          <w:p w14:paraId="1625BE61">
            <w:pPr>
              <w:rPr>
                <w:sz w:val="18"/>
                <w:szCs w:val="18"/>
              </w:rPr>
            </w:pPr>
            <w:r>
              <w:rPr>
                <w:rFonts w:hint="eastAsia"/>
                <w:sz w:val="18"/>
                <w:szCs w:val="18"/>
              </w:rPr>
              <w:t>介质</w:t>
            </w:r>
          </w:p>
        </w:tc>
        <w:tc>
          <w:tcPr>
            <w:tcW w:w="511" w:type="dxa"/>
            <w:vAlign w:val="center"/>
          </w:tcPr>
          <w:p w14:paraId="5D8B41F7">
            <w:pPr>
              <w:jc w:val="center"/>
              <w:rPr>
                <w:sz w:val="18"/>
                <w:szCs w:val="18"/>
              </w:rPr>
            </w:pPr>
            <w:r>
              <w:rPr>
                <w:rFonts w:hint="eastAsia"/>
                <w:sz w:val="18"/>
                <w:szCs w:val="18"/>
              </w:rPr>
              <w:t>酚醛树脂</w:t>
            </w:r>
          </w:p>
        </w:tc>
        <w:tc>
          <w:tcPr>
            <w:tcW w:w="538" w:type="dxa"/>
            <w:vAlign w:val="center"/>
          </w:tcPr>
          <w:p w14:paraId="78229BB6">
            <w:pPr>
              <w:jc w:val="center"/>
              <w:rPr>
                <w:sz w:val="18"/>
                <w:szCs w:val="18"/>
              </w:rPr>
            </w:pPr>
            <w:r>
              <w:rPr>
                <w:rFonts w:hint="eastAsia"/>
                <w:sz w:val="18"/>
                <w:szCs w:val="18"/>
              </w:rPr>
              <w:t>环氧树脂</w:t>
            </w:r>
          </w:p>
        </w:tc>
        <w:tc>
          <w:tcPr>
            <w:tcW w:w="512" w:type="dxa"/>
            <w:vAlign w:val="center"/>
          </w:tcPr>
          <w:p w14:paraId="4F5A04A3">
            <w:pPr>
              <w:jc w:val="center"/>
              <w:rPr>
                <w:sz w:val="18"/>
                <w:szCs w:val="18"/>
              </w:rPr>
            </w:pPr>
            <w:r>
              <w:rPr>
                <w:rFonts w:hint="eastAsia"/>
                <w:sz w:val="18"/>
                <w:szCs w:val="18"/>
              </w:rPr>
              <w:t>聚乙烯</w:t>
            </w:r>
          </w:p>
        </w:tc>
        <w:tc>
          <w:tcPr>
            <w:tcW w:w="502" w:type="dxa"/>
            <w:vAlign w:val="center"/>
          </w:tcPr>
          <w:p w14:paraId="727BE300">
            <w:pPr>
              <w:jc w:val="center"/>
              <w:rPr>
                <w:sz w:val="18"/>
                <w:szCs w:val="18"/>
              </w:rPr>
            </w:pPr>
            <w:r>
              <w:rPr>
                <w:rFonts w:hint="eastAsia"/>
                <w:sz w:val="18"/>
                <w:szCs w:val="18"/>
              </w:rPr>
              <w:t>聚丙烯</w:t>
            </w:r>
          </w:p>
        </w:tc>
        <w:tc>
          <w:tcPr>
            <w:tcW w:w="547" w:type="dxa"/>
            <w:vAlign w:val="center"/>
          </w:tcPr>
          <w:p w14:paraId="3ED14499">
            <w:pPr>
              <w:jc w:val="center"/>
              <w:rPr>
                <w:sz w:val="18"/>
                <w:szCs w:val="18"/>
              </w:rPr>
            </w:pPr>
            <w:r>
              <w:rPr>
                <w:rFonts w:hint="eastAsia"/>
                <w:sz w:val="18"/>
                <w:szCs w:val="18"/>
              </w:rPr>
              <w:t>聚氯乙烯</w:t>
            </w:r>
          </w:p>
        </w:tc>
        <w:tc>
          <w:tcPr>
            <w:tcW w:w="555" w:type="dxa"/>
            <w:vAlign w:val="center"/>
          </w:tcPr>
          <w:p w14:paraId="7F647097">
            <w:pPr>
              <w:jc w:val="center"/>
              <w:rPr>
                <w:sz w:val="18"/>
                <w:szCs w:val="18"/>
              </w:rPr>
            </w:pPr>
            <w:r>
              <w:rPr>
                <w:rFonts w:hint="eastAsia"/>
                <w:sz w:val="18"/>
                <w:szCs w:val="18"/>
              </w:rPr>
              <w:t>聚四氟乙烯</w:t>
            </w:r>
          </w:p>
        </w:tc>
        <w:tc>
          <w:tcPr>
            <w:tcW w:w="528" w:type="dxa"/>
            <w:vAlign w:val="center"/>
          </w:tcPr>
          <w:p w14:paraId="793CD8FB">
            <w:pPr>
              <w:jc w:val="center"/>
              <w:rPr>
                <w:sz w:val="18"/>
                <w:szCs w:val="18"/>
              </w:rPr>
            </w:pPr>
            <w:r>
              <w:rPr>
                <w:rFonts w:hint="eastAsia"/>
                <w:sz w:val="18"/>
                <w:szCs w:val="18"/>
              </w:rPr>
              <w:t>聚苯乙烯</w:t>
            </w:r>
          </w:p>
        </w:tc>
        <w:tc>
          <w:tcPr>
            <w:tcW w:w="538" w:type="dxa"/>
            <w:vAlign w:val="center"/>
          </w:tcPr>
          <w:p w14:paraId="3D69BAFA">
            <w:pPr>
              <w:jc w:val="center"/>
              <w:rPr>
                <w:sz w:val="18"/>
                <w:szCs w:val="18"/>
              </w:rPr>
            </w:pPr>
            <w:r>
              <w:rPr>
                <w:rFonts w:hint="eastAsia"/>
                <w:sz w:val="18"/>
                <w:szCs w:val="18"/>
              </w:rPr>
              <w:t>有机玻璃</w:t>
            </w:r>
          </w:p>
        </w:tc>
        <w:tc>
          <w:tcPr>
            <w:tcW w:w="520" w:type="dxa"/>
            <w:vAlign w:val="center"/>
          </w:tcPr>
          <w:p w14:paraId="69BA8D82">
            <w:pPr>
              <w:jc w:val="center"/>
              <w:rPr>
                <w:sz w:val="18"/>
                <w:szCs w:val="18"/>
              </w:rPr>
            </w:pPr>
            <w:r>
              <w:rPr>
                <w:rFonts w:hint="eastAsia"/>
                <w:sz w:val="18"/>
                <w:szCs w:val="18"/>
              </w:rPr>
              <w:t>天然软橡胶</w:t>
            </w:r>
          </w:p>
        </w:tc>
        <w:tc>
          <w:tcPr>
            <w:tcW w:w="486" w:type="dxa"/>
            <w:vAlign w:val="center"/>
          </w:tcPr>
          <w:p w14:paraId="5282D112">
            <w:pPr>
              <w:jc w:val="center"/>
              <w:rPr>
                <w:sz w:val="18"/>
                <w:szCs w:val="18"/>
              </w:rPr>
            </w:pPr>
            <w:r>
              <w:rPr>
                <w:rFonts w:hint="eastAsia"/>
                <w:sz w:val="18"/>
                <w:szCs w:val="18"/>
              </w:rPr>
              <w:t>丁腈橡胶</w:t>
            </w:r>
          </w:p>
        </w:tc>
        <w:tc>
          <w:tcPr>
            <w:tcW w:w="459" w:type="dxa"/>
            <w:vAlign w:val="center"/>
          </w:tcPr>
          <w:p w14:paraId="1D479AF6">
            <w:pPr>
              <w:jc w:val="center"/>
              <w:rPr>
                <w:sz w:val="18"/>
                <w:szCs w:val="18"/>
              </w:rPr>
            </w:pPr>
            <w:r>
              <w:rPr>
                <w:rFonts w:hint="eastAsia"/>
                <w:sz w:val="18"/>
                <w:szCs w:val="18"/>
              </w:rPr>
              <w:t>氟橡胶</w:t>
            </w:r>
          </w:p>
        </w:tc>
        <w:tc>
          <w:tcPr>
            <w:tcW w:w="477" w:type="dxa"/>
            <w:vAlign w:val="center"/>
          </w:tcPr>
          <w:p w14:paraId="724417BB">
            <w:pPr>
              <w:jc w:val="center"/>
              <w:rPr>
                <w:sz w:val="18"/>
                <w:szCs w:val="18"/>
              </w:rPr>
            </w:pPr>
            <w:r>
              <w:rPr>
                <w:rFonts w:hint="eastAsia"/>
                <w:sz w:val="18"/>
                <w:szCs w:val="18"/>
              </w:rPr>
              <w:t>氯丁橡胶</w:t>
            </w:r>
          </w:p>
        </w:tc>
        <w:tc>
          <w:tcPr>
            <w:tcW w:w="512" w:type="dxa"/>
            <w:vAlign w:val="center"/>
          </w:tcPr>
          <w:p w14:paraId="4D063D6F">
            <w:pPr>
              <w:jc w:val="center"/>
              <w:rPr>
                <w:sz w:val="18"/>
                <w:szCs w:val="18"/>
              </w:rPr>
            </w:pPr>
            <w:r>
              <w:rPr>
                <w:rFonts w:hint="eastAsia"/>
                <w:sz w:val="18"/>
                <w:szCs w:val="18"/>
              </w:rPr>
              <w:t>聚碳酸酯</w:t>
            </w:r>
          </w:p>
        </w:tc>
        <w:tc>
          <w:tcPr>
            <w:tcW w:w="720" w:type="dxa"/>
            <w:vAlign w:val="center"/>
          </w:tcPr>
          <w:p w14:paraId="767F8972">
            <w:pPr>
              <w:jc w:val="center"/>
              <w:rPr>
                <w:sz w:val="18"/>
                <w:szCs w:val="18"/>
              </w:rPr>
            </w:pPr>
            <w:r>
              <w:rPr>
                <w:sz w:val="18"/>
                <w:szCs w:val="18"/>
              </w:rPr>
              <w:t>ABS</w:t>
            </w:r>
          </w:p>
          <w:p w14:paraId="277A362B">
            <w:pPr>
              <w:jc w:val="center"/>
              <w:rPr>
                <w:sz w:val="18"/>
                <w:szCs w:val="18"/>
              </w:rPr>
            </w:pPr>
            <w:r>
              <w:rPr>
                <w:rFonts w:hint="eastAsia"/>
                <w:sz w:val="18"/>
                <w:szCs w:val="18"/>
              </w:rPr>
              <w:t>塑料</w:t>
            </w:r>
          </w:p>
        </w:tc>
      </w:tr>
      <w:tr w14:paraId="10804B29">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9408" w:type="dxa"/>
            <w:gridSpan w:val="16"/>
            <w:vAlign w:val="center"/>
          </w:tcPr>
          <w:p w14:paraId="2B1416FE">
            <w:pPr>
              <w:jc w:val="left"/>
              <w:rPr>
                <w:sz w:val="18"/>
                <w:szCs w:val="18"/>
              </w:rPr>
            </w:pPr>
            <w:r>
              <w:rPr>
                <w:rFonts w:hint="eastAsia"/>
                <w:b/>
                <w:sz w:val="18"/>
                <w:szCs w:val="18"/>
              </w:rPr>
              <w:t>一、无机酸</w:t>
            </w:r>
          </w:p>
        </w:tc>
      </w:tr>
      <w:tr w14:paraId="39099B21">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1A48EECE">
            <w:pPr>
              <w:jc w:val="center"/>
              <w:rPr>
                <w:sz w:val="18"/>
                <w:szCs w:val="18"/>
              </w:rPr>
            </w:pPr>
            <w:r>
              <w:rPr>
                <w:sz w:val="18"/>
                <w:szCs w:val="18"/>
              </w:rPr>
              <w:t>1</w:t>
            </w:r>
          </w:p>
        </w:tc>
        <w:tc>
          <w:tcPr>
            <w:tcW w:w="1561" w:type="dxa"/>
            <w:vAlign w:val="center"/>
          </w:tcPr>
          <w:p w14:paraId="1BD1B611">
            <w:pPr>
              <w:jc w:val="center"/>
              <w:rPr>
                <w:sz w:val="18"/>
                <w:szCs w:val="18"/>
              </w:rPr>
            </w:pPr>
            <w:r>
              <w:rPr>
                <w:rFonts w:hint="eastAsia"/>
                <w:sz w:val="18"/>
                <w:szCs w:val="18"/>
              </w:rPr>
              <w:t>硫酸（稀）</w:t>
            </w:r>
          </w:p>
        </w:tc>
        <w:tc>
          <w:tcPr>
            <w:tcW w:w="511" w:type="dxa"/>
            <w:vAlign w:val="center"/>
          </w:tcPr>
          <w:p w14:paraId="7495BD63">
            <w:pPr>
              <w:jc w:val="center"/>
              <w:rPr>
                <w:sz w:val="18"/>
                <w:szCs w:val="18"/>
              </w:rPr>
            </w:pPr>
            <w:r>
              <w:rPr>
                <w:rFonts w:hint="eastAsia"/>
                <w:sz w:val="18"/>
                <w:szCs w:val="18"/>
              </w:rPr>
              <w:t>√</w:t>
            </w:r>
          </w:p>
        </w:tc>
        <w:tc>
          <w:tcPr>
            <w:tcW w:w="538" w:type="dxa"/>
            <w:vAlign w:val="center"/>
          </w:tcPr>
          <w:p w14:paraId="0C8D26BE">
            <w:pPr>
              <w:jc w:val="center"/>
              <w:rPr>
                <w:sz w:val="18"/>
                <w:szCs w:val="18"/>
              </w:rPr>
            </w:pPr>
            <w:r>
              <w:rPr>
                <w:rFonts w:hint="eastAsia"/>
                <w:sz w:val="18"/>
                <w:szCs w:val="18"/>
              </w:rPr>
              <w:t>√</w:t>
            </w:r>
          </w:p>
        </w:tc>
        <w:tc>
          <w:tcPr>
            <w:tcW w:w="512" w:type="dxa"/>
            <w:vAlign w:val="center"/>
          </w:tcPr>
          <w:p w14:paraId="1A4D4957">
            <w:pPr>
              <w:jc w:val="center"/>
              <w:rPr>
                <w:sz w:val="18"/>
                <w:szCs w:val="18"/>
              </w:rPr>
            </w:pPr>
            <w:r>
              <w:rPr>
                <w:rFonts w:hint="eastAsia"/>
                <w:sz w:val="18"/>
                <w:szCs w:val="18"/>
              </w:rPr>
              <w:t>√</w:t>
            </w:r>
          </w:p>
        </w:tc>
        <w:tc>
          <w:tcPr>
            <w:tcW w:w="502" w:type="dxa"/>
            <w:vAlign w:val="center"/>
          </w:tcPr>
          <w:p w14:paraId="3678A25D">
            <w:pPr>
              <w:jc w:val="center"/>
              <w:rPr>
                <w:sz w:val="18"/>
                <w:szCs w:val="18"/>
              </w:rPr>
            </w:pPr>
            <w:r>
              <w:rPr>
                <w:rFonts w:hint="eastAsia"/>
                <w:sz w:val="18"/>
                <w:szCs w:val="18"/>
              </w:rPr>
              <w:t>√</w:t>
            </w:r>
          </w:p>
        </w:tc>
        <w:tc>
          <w:tcPr>
            <w:tcW w:w="547" w:type="dxa"/>
            <w:vAlign w:val="center"/>
          </w:tcPr>
          <w:p w14:paraId="6A77E5DB">
            <w:pPr>
              <w:jc w:val="center"/>
              <w:rPr>
                <w:sz w:val="18"/>
                <w:szCs w:val="18"/>
              </w:rPr>
            </w:pPr>
            <w:r>
              <w:rPr>
                <w:rFonts w:hint="eastAsia"/>
                <w:sz w:val="18"/>
                <w:szCs w:val="18"/>
              </w:rPr>
              <w:t>√</w:t>
            </w:r>
          </w:p>
        </w:tc>
        <w:tc>
          <w:tcPr>
            <w:tcW w:w="555" w:type="dxa"/>
            <w:vAlign w:val="center"/>
          </w:tcPr>
          <w:p w14:paraId="24A81634">
            <w:pPr>
              <w:jc w:val="center"/>
              <w:rPr>
                <w:sz w:val="18"/>
                <w:szCs w:val="18"/>
              </w:rPr>
            </w:pPr>
            <w:r>
              <w:rPr>
                <w:rFonts w:hint="eastAsia"/>
                <w:sz w:val="18"/>
                <w:szCs w:val="18"/>
              </w:rPr>
              <w:t>√</w:t>
            </w:r>
          </w:p>
        </w:tc>
        <w:tc>
          <w:tcPr>
            <w:tcW w:w="528" w:type="dxa"/>
            <w:vAlign w:val="center"/>
          </w:tcPr>
          <w:p w14:paraId="72D08CAF">
            <w:pPr>
              <w:jc w:val="center"/>
              <w:rPr>
                <w:sz w:val="18"/>
                <w:szCs w:val="18"/>
              </w:rPr>
            </w:pPr>
            <w:r>
              <w:rPr>
                <w:rFonts w:hint="eastAsia"/>
                <w:sz w:val="18"/>
                <w:szCs w:val="18"/>
              </w:rPr>
              <w:t>√</w:t>
            </w:r>
          </w:p>
        </w:tc>
        <w:tc>
          <w:tcPr>
            <w:tcW w:w="538" w:type="dxa"/>
            <w:vAlign w:val="center"/>
          </w:tcPr>
          <w:p w14:paraId="4172B2ED">
            <w:pPr>
              <w:jc w:val="center"/>
              <w:rPr>
                <w:rFonts w:hAnsi="宋体"/>
                <w:sz w:val="18"/>
                <w:szCs w:val="18"/>
              </w:rPr>
            </w:pPr>
            <w:r>
              <w:rPr>
                <w:rFonts w:hint="eastAsia"/>
                <w:sz w:val="18"/>
                <w:szCs w:val="18"/>
              </w:rPr>
              <w:t>○</w:t>
            </w:r>
          </w:p>
        </w:tc>
        <w:tc>
          <w:tcPr>
            <w:tcW w:w="520" w:type="dxa"/>
            <w:vAlign w:val="center"/>
          </w:tcPr>
          <w:p w14:paraId="45ABB5A4">
            <w:pPr>
              <w:jc w:val="center"/>
              <w:rPr>
                <w:sz w:val="18"/>
                <w:szCs w:val="18"/>
              </w:rPr>
            </w:pPr>
            <w:r>
              <w:rPr>
                <w:rFonts w:hint="eastAsia"/>
                <w:sz w:val="18"/>
                <w:szCs w:val="18"/>
              </w:rPr>
              <w:t>√</w:t>
            </w:r>
          </w:p>
        </w:tc>
        <w:tc>
          <w:tcPr>
            <w:tcW w:w="486" w:type="dxa"/>
            <w:vAlign w:val="center"/>
          </w:tcPr>
          <w:p w14:paraId="723628BE">
            <w:pPr>
              <w:jc w:val="center"/>
              <w:rPr>
                <w:sz w:val="18"/>
                <w:szCs w:val="18"/>
              </w:rPr>
            </w:pPr>
            <w:r>
              <w:rPr>
                <w:rFonts w:hint="eastAsia"/>
                <w:sz w:val="18"/>
                <w:szCs w:val="18"/>
              </w:rPr>
              <w:t>×</w:t>
            </w:r>
          </w:p>
        </w:tc>
        <w:tc>
          <w:tcPr>
            <w:tcW w:w="459" w:type="dxa"/>
            <w:vAlign w:val="center"/>
          </w:tcPr>
          <w:p w14:paraId="1DBBC7AA">
            <w:pPr>
              <w:jc w:val="center"/>
              <w:rPr>
                <w:sz w:val="18"/>
                <w:szCs w:val="18"/>
              </w:rPr>
            </w:pPr>
            <w:r>
              <w:rPr>
                <w:rFonts w:hint="eastAsia"/>
                <w:sz w:val="18"/>
                <w:szCs w:val="18"/>
              </w:rPr>
              <w:t>√</w:t>
            </w:r>
          </w:p>
        </w:tc>
        <w:tc>
          <w:tcPr>
            <w:tcW w:w="477" w:type="dxa"/>
            <w:vAlign w:val="center"/>
          </w:tcPr>
          <w:p w14:paraId="122F92BF">
            <w:pPr>
              <w:jc w:val="center"/>
              <w:rPr>
                <w:sz w:val="18"/>
                <w:szCs w:val="18"/>
              </w:rPr>
            </w:pPr>
            <w:r>
              <w:rPr>
                <w:rFonts w:hint="eastAsia"/>
                <w:sz w:val="18"/>
                <w:szCs w:val="18"/>
              </w:rPr>
              <w:t>√</w:t>
            </w:r>
          </w:p>
        </w:tc>
        <w:tc>
          <w:tcPr>
            <w:tcW w:w="512" w:type="dxa"/>
            <w:vAlign w:val="center"/>
          </w:tcPr>
          <w:p w14:paraId="664F688B">
            <w:pPr>
              <w:jc w:val="center"/>
              <w:rPr>
                <w:rFonts w:hAnsi="宋体"/>
                <w:sz w:val="18"/>
                <w:szCs w:val="18"/>
              </w:rPr>
            </w:pPr>
            <w:r>
              <w:rPr>
                <w:rFonts w:hint="eastAsia"/>
                <w:sz w:val="18"/>
                <w:szCs w:val="18"/>
              </w:rPr>
              <w:t>√</w:t>
            </w:r>
          </w:p>
        </w:tc>
        <w:tc>
          <w:tcPr>
            <w:tcW w:w="720" w:type="dxa"/>
            <w:vAlign w:val="center"/>
          </w:tcPr>
          <w:p w14:paraId="79F01F8C">
            <w:pPr>
              <w:jc w:val="center"/>
              <w:rPr>
                <w:sz w:val="18"/>
                <w:szCs w:val="18"/>
              </w:rPr>
            </w:pPr>
            <w:r>
              <w:rPr>
                <w:rFonts w:hint="eastAsia"/>
                <w:sz w:val="18"/>
                <w:szCs w:val="18"/>
              </w:rPr>
              <w:t>○</w:t>
            </w:r>
          </w:p>
        </w:tc>
      </w:tr>
      <w:tr w14:paraId="632BD950">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0E4BEC4F">
            <w:pPr>
              <w:jc w:val="center"/>
              <w:rPr>
                <w:sz w:val="18"/>
                <w:szCs w:val="18"/>
              </w:rPr>
            </w:pPr>
            <w:r>
              <w:rPr>
                <w:sz w:val="18"/>
                <w:szCs w:val="18"/>
              </w:rPr>
              <w:t>2</w:t>
            </w:r>
          </w:p>
        </w:tc>
        <w:tc>
          <w:tcPr>
            <w:tcW w:w="1561" w:type="dxa"/>
            <w:vAlign w:val="center"/>
          </w:tcPr>
          <w:p w14:paraId="0FFEE592">
            <w:pPr>
              <w:jc w:val="center"/>
              <w:rPr>
                <w:sz w:val="18"/>
                <w:szCs w:val="18"/>
              </w:rPr>
            </w:pPr>
            <w:r>
              <w:rPr>
                <w:rFonts w:hint="eastAsia"/>
                <w:sz w:val="18"/>
                <w:szCs w:val="18"/>
              </w:rPr>
              <w:t>硝酸</w:t>
            </w:r>
          </w:p>
        </w:tc>
        <w:tc>
          <w:tcPr>
            <w:tcW w:w="511" w:type="dxa"/>
            <w:vAlign w:val="center"/>
          </w:tcPr>
          <w:p w14:paraId="128B433E">
            <w:pPr>
              <w:jc w:val="center"/>
              <w:rPr>
                <w:sz w:val="18"/>
                <w:szCs w:val="18"/>
              </w:rPr>
            </w:pPr>
            <w:r>
              <w:rPr>
                <w:rFonts w:hint="eastAsia"/>
                <w:sz w:val="18"/>
                <w:szCs w:val="18"/>
              </w:rPr>
              <w:t>×</w:t>
            </w:r>
          </w:p>
        </w:tc>
        <w:tc>
          <w:tcPr>
            <w:tcW w:w="538" w:type="dxa"/>
            <w:vAlign w:val="center"/>
          </w:tcPr>
          <w:p w14:paraId="0B0AA5AE">
            <w:pPr>
              <w:jc w:val="center"/>
              <w:rPr>
                <w:sz w:val="18"/>
                <w:szCs w:val="18"/>
              </w:rPr>
            </w:pPr>
            <w:r>
              <w:rPr>
                <w:rFonts w:hint="eastAsia"/>
                <w:sz w:val="18"/>
                <w:szCs w:val="18"/>
              </w:rPr>
              <w:t>×</w:t>
            </w:r>
          </w:p>
        </w:tc>
        <w:tc>
          <w:tcPr>
            <w:tcW w:w="512" w:type="dxa"/>
            <w:vAlign w:val="center"/>
          </w:tcPr>
          <w:p w14:paraId="5D8FC569">
            <w:pPr>
              <w:jc w:val="center"/>
              <w:rPr>
                <w:sz w:val="18"/>
                <w:szCs w:val="18"/>
              </w:rPr>
            </w:pPr>
            <w:r>
              <w:rPr>
                <w:rFonts w:hint="eastAsia"/>
                <w:sz w:val="18"/>
                <w:szCs w:val="18"/>
              </w:rPr>
              <w:t>○</w:t>
            </w:r>
          </w:p>
        </w:tc>
        <w:tc>
          <w:tcPr>
            <w:tcW w:w="502" w:type="dxa"/>
            <w:vAlign w:val="center"/>
          </w:tcPr>
          <w:p w14:paraId="0882BA01">
            <w:pPr>
              <w:jc w:val="center"/>
              <w:rPr>
                <w:sz w:val="18"/>
                <w:szCs w:val="18"/>
              </w:rPr>
            </w:pPr>
            <w:r>
              <w:rPr>
                <w:rFonts w:hint="eastAsia"/>
                <w:sz w:val="18"/>
                <w:szCs w:val="18"/>
              </w:rPr>
              <w:t>○</w:t>
            </w:r>
          </w:p>
        </w:tc>
        <w:tc>
          <w:tcPr>
            <w:tcW w:w="547" w:type="dxa"/>
            <w:vAlign w:val="center"/>
          </w:tcPr>
          <w:p w14:paraId="74E2D7D3">
            <w:pPr>
              <w:jc w:val="center"/>
              <w:rPr>
                <w:sz w:val="18"/>
                <w:szCs w:val="18"/>
              </w:rPr>
            </w:pPr>
            <w:r>
              <w:rPr>
                <w:rFonts w:hint="eastAsia"/>
                <w:sz w:val="18"/>
                <w:szCs w:val="18"/>
              </w:rPr>
              <w:t>×</w:t>
            </w:r>
          </w:p>
        </w:tc>
        <w:tc>
          <w:tcPr>
            <w:tcW w:w="555" w:type="dxa"/>
            <w:vAlign w:val="center"/>
          </w:tcPr>
          <w:p w14:paraId="389487A1">
            <w:pPr>
              <w:jc w:val="center"/>
              <w:rPr>
                <w:sz w:val="18"/>
                <w:szCs w:val="18"/>
              </w:rPr>
            </w:pPr>
            <w:r>
              <w:rPr>
                <w:rFonts w:hint="eastAsia"/>
                <w:sz w:val="18"/>
                <w:szCs w:val="18"/>
              </w:rPr>
              <w:t>√</w:t>
            </w:r>
          </w:p>
        </w:tc>
        <w:tc>
          <w:tcPr>
            <w:tcW w:w="528" w:type="dxa"/>
            <w:vAlign w:val="center"/>
          </w:tcPr>
          <w:p w14:paraId="501B0FB9">
            <w:pPr>
              <w:jc w:val="center"/>
              <w:rPr>
                <w:sz w:val="18"/>
                <w:szCs w:val="18"/>
              </w:rPr>
            </w:pPr>
            <w:r>
              <w:rPr>
                <w:rFonts w:hint="eastAsia"/>
                <w:sz w:val="18"/>
                <w:szCs w:val="18"/>
              </w:rPr>
              <w:t>×</w:t>
            </w:r>
          </w:p>
        </w:tc>
        <w:tc>
          <w:tcPr>
            <w:tcW w:w="538" w:type="dxa"/>
            <w:vAlign w:val="center"/>
          </w:tcPr>
          <w:p w14:paraId="4B25014D">
            <w:pPr>
              <w:jc w:val="center"/>
              <w:rPr>
                <w:rFonts w:hAnsi="宋体"/>
                <w:sz w:val="18"/>
                <w:szCs w:val="18"/>
              </w:rPr>
            </w:pPr>
            <w:r>
              <w:rPr>
                <w:rFonts w:hint="eastAsia"/>
                <w:sz w:val="18"/>
                <w:szCs w:val="18"/>
              </w:rPr>
              <w:t>×</w:t>
            </w:r>
          </w:p>
        </w:tc>
        <w:tc>
          <w:tcPr>
            <w:tcW w:w="520" w:type="dxa"/>
            <w:vAlign w:val="center"/>
          </w:tcPr>
          <w:p w14:paraId="66103888">
            <w:pPr>
              <w:jc w:val="center"/>
              <w:rPr>
                <w:sz w:val="18"/>
                <w:szCs w:val="18"/>
              </w:rPr>
            </w:pPr>
            <w:r>
              <w:rPr>
                <w:rFonts w:hint="eastAsia"/>
                <w:sz w:val="18"/>
                <w:szCs w:val="18"/>
              </w:rPr>
              <w:t>×</w:t>
            </w:r>
          </w:p>
        </w:tc>
        <w:tc>
          <w:tcPr>
            <w:tcW w:w="486" w:type="dxa"/>
            <w:vAlign w:val="center"/>
          </w:tcPr>
          <w:p w14:paraId="1EA2F875">
            <w:pPr>
              <w:jc w:val="center"/>
              <w:rPr>
                <w:sz w:val="18"/>
                <w:szCs w:val="18"/>
              </w:rPr>
            </w:pPr>
            <w:r>
              <w:rPr>
                <w:rFonts w:hint="eastAsia"/>
                <w:sz w:val="18"/>
                <w:szCs w:val="18"/>
              </w:rPr>
              <w:t>×</w:t>
            </w:r>
          </w:p>
        </w:tc>
        <w:tc>
          <w:tcPr>
            <w:tcW w:w="459" w:type="dxa"/>
            <w:vAlign w:val="center"/>
          </w:tcPr>
          <w:p w14:paraId="465B820C">
            <w:pPr>
              <w:jc w:val="center"/>
              <w:rPr>
                <w:sz w:val="18"/>
                <w:szCs w:val="18"/>
              </w:rPr>
            </w:pPr>
            <w:r>
              <w:rPr>
                <w:rFonts w:hint="eastAsia"/>
                <w:sz w:val="18"/>
                <w:szCs w:val="18"/>
              </w:rPr>
              <w:t>×</w:t>
            </w:r>
          </w:p>
        </w:tc>
        <w:tc>
          <w:tcPr>
            <w:tcW w:w="477" w:type="dxa"/>
            <w:vAlign w:val="center"/>
          </w:tcPr>
          <w:p w14:paraId="0E217364">
            <w:pPr>
              <w:jc w:val="center"/>
              <w:rPr>
                <w:sz w:val="18"/>
                <w:szCs w:val="18"/>
              </w:rPr>
            </w:pPr>
            <w:r>
              <w:rPr>
                <w:rFonts w:hint="eastAsia"/>
                <w:sz w:val="18"/>
                <w:szCs w:val="18"/>
              </w:rPr>
              <w:t>×</w:t>
            </w:r>
          </w:p>
        </w:tc>
        <w:tc>
          <w:tcPr>
            <w:tcW w:w="512" w:type="dxa"/>
            <w:vAlign w:val="center"/>
          </w:tcPr>
          <w:p w14:paraId="0B821069">
            <w:pPr>
              <w:jc w:val="center"/>
              <w:rPr>
                <w:rFonts w:hAnsi="宋体"/>
                <w:sz w:val="18"/>
                <w:szCs w:val="18"/>
              </w:rPr>
            </w:pPr>
            <w:r>
              <w:rPr>
                <w:rFonts w:hint="eastAsia"/>
                <w:sz w:val="18"/>
                <w:szCs w:val="18"/>
              </w:rPr>
              <w:t>×</w:t>
            </w:r>
          </w:p>
        </w:tc>
        <w:tc>
          <w:tcPr>
            <w:tcW w:w="720" w:type="dxa"/>
            <w:vAlign w:val="center"/>
          </w:tcPr>
          <w:p w14:paraId="3615C310">
            <w:pPr>
              <w:jc w:val="center"/>
              <w:rPr>
                <w:sz w:val="18"/>
                <w:szCs w:val="18"/>
              </w:rPr>
            </w:pPr>
            <w:r>
              <w:rPr>
                <w:rFonts w:hint="eastAsia"/>
                <w:sz w:val="18"/>
                <w:szCs w:val="18"/>
              </w:rPr>
              <w:t>√</w:t>
            </w:r>
          </w:p>
        </w:tc>
      </w:tr>
      <w:tr w14:paraId="756D6B69">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68CF4A07">
            <w:pPr>
              <w:jc w:val="center"/>
              <w:rPr>
                <w:sz w:val="18"/>
                <w:szCs w:val="18"/>
              </w:rPr>
            </w:pPr>
            <w:r>
              <w:rPr>
                <w:sz w:val="18"/>
                <w:szCs w:val="18"/>
              </w:rPr>
              <w:t>3</w:t>
            </w:r>
          </w:p>
        </w:tc>
        <w:tc>
          <w:tcPr>
            <w:tcW w:w="1561" w:type="dxa"/>
            <w:vAlign w:val="center"/>
          </w:tcPr>
          <w:p w14:paraId="54C5F6A9">
            <w:pPr>
              <w:jc w:val="center"/>
              <w:rPr>
                <w:sz w:val="18"/>
                <w:szCs w:val="18"/>
              </w:rPr>
            </w:pPr>
            <w:r>
              <w:rPr>
                <w:rFonts w:hint="eastAsia"/>
                <w:sz w:val="18"/>
                <w:szCs w:val="18"/>
              </w:rPr>
              <w:t>盐酸</w:t>
            </w:r>
          </w:p>
        </w:tc>
        <w:tc>
          <w:tcPr>
            <w:tcW w:w="511" w:type="dxa"/>
            <w:vAlign w:val="center"/>
          </w:tcPr>
          <w:p w14:paraId="5DDE8349">
            <w:pPr>
              <w:jc w:val="center"/>
              <w:rPr>
                <w:sz w:val="18"/>
                <w:szCs w:val="18"/>
              </w:rPr>
            </w:pPr>
            <w:r>
              <w:rPr>
                <w:rFonts w:hint="eastAsia"/>
                <w:sz w:val="18"/>
                <w:szCs w:val="18"/>
              </w:rPr>
              <w:t>√</w:t>
            </w:r>
          </w:p>
        </w:tc>
        <w:tc>
          <w:tcPr>
            <w:tcW w:w="538" w:type="dxa"/>
            <w:vAlign w:val="center"/>
          </w:tcPr>
          <w:p w14:paraId="1D4F7318">
            <w:pPr>
              <w:jc w:val="center"/>
              <w:rPr>
                <w:sz w:val="18"/>
                <w:szCs w:val="18"/>
              </w:rPr>
            </w:pPr>
            <w:r>
              <w:rPr>
                <w:rFonts w:hint="eastAsia"/>
                <w:sz w:val="18"/>
                <w:szCs w:val="18"/>
              </w:rPr>
              <w:t>√</w:t>
            </w:r>
          </w:p>
        </w:tc>
        <w:tc>
          <w:tcPr>
            <w:tcW w:w="512" w:type="dxa"/>
            <w:vAlign w:val="center"/>
          </w:tcPr>
          <w:p w14:paraId="40916706">
            <w:pPr>
              <w:jc w:val="center"/>
              <w:rPr>
                <w:sz w:val="18"/>
                <w:szCs w:val="18"/>
              </w:rPr>
            </w:pPr>
            <w:r>
              <w:rPr>
                <w:rFonts w:hint="eastAsia"/>
                <w:sz w:val="18"/>
                <w:szCs w:val="18"/>
              </w:rPr>
              <w:t>○</w:t>
            </w:r>
          </w:p>
        </w:tc>
        <w:tc>
          <w:tcPr>
            <w:tcW w:w="502" w:type="dxa"/>
            <w:vAlign w:val="center"/>
          </w:tcPr>
          <w:p w14:paraId="66823AF8">
            <w:pPr>
              <w:jc w:val="center"/>
              <w:rPr>
                <w:sz w:val="18"/>
                <w:szCs w:val="18"/>
              </w:rPr>
            </w:pPr>
            <w:r>
              <w:rPr>
                <w:rFonts w:hint="eastAsia"/>
                <w:sz w:val="18"/>
                <w:szCs w:val="18"/>
              </w:rPr>
              <w:t>○</w:t>
            </w:r>
          </w:p>
        </w:tc>
        <w:tc>
          <w:tcPr>
            <w:tcW w:w="547" w:type="dxa"/>
            <w:vAlign w:val="center"/>
          </w:tcPr>
          <w:p w14:paraId="59937507">
            <w:pPr>
              <w:jc w:val="center"/>
              <w:rPr>
                <w:sz w:val="18"/>
                <w:szCs w:val="18"/>
              </w:rPr>
            </w:pPr>
            <w:r>
              <w:rPr>
                <w:rFonts w:hint="eastAsia"/>
                <w:sz w:val="18"/>
                <w:szCs w:val="18"/>
              </w:rPr>
              <w:t>√</w:t>
            </w:r>
          </w:p>
        </w:tc>
        <w:tc>
          <w:tcPr>
            <w:tcW w:w="555" w:type="dxa"/>
            <w:vAlign w:val="center"/>
          </w:tcPr>
          <w:p w14:paraId="35BF30CE">
            <w:pPr>
              <w:jc w:val="center"/>
              <w:rPr>
                <w:sz w:val="18"/>
                <w:szCs w:val="18"/>
              </w:rPr>
            </w:pPr>
            <w:r>
              <w:rPr>
                <w:rFonts w:hint="eastAsia"/>
                <w:sz w:val="18"/>
                <w:szCs w:val="18"/>
              </w:rPr>
              <w:t>√</w:t>
            </w:r>
          </w:p>
        </w:tc>
        <w:tc>
          <w:tcPr>
            <w:tcW w:w="528" w:type="dxa"/>
            <w:vAlign w:val="center"/>
          </w:tcPr>
          <w:p w14:paraId="308B5D94">
            <w:pPr>
              <w:jc w:val="center"/>
              <w:rPr>
                <w:sz w:val="18"/>
                <w:szCs w:val="18"/>
              </w:rPr>
            </w:pPr>
            <w:r>
              <w:rPr>
                <w:rFonts w:hint="eastAsia"/>
                <w:sz w:val="18"/>
                <w:szCs w:val="18"/>
              </w:rPr>
              <w:t>√</w:t>
            </w:r>
          </w:p>
        </w:tc>
        <w:tc>
          <w:tcPr>
            <w:tcW w:w="538" w:type="dxa"/>
            <w:vAlign w:val="center"/>
          </w:tcPr>
          <w:p w14:paraId="363B9C00">
            <w:pPr>
              <w:jc w:val="center"/>
              <w:rPr>
                <w:rFonts w:hAnsi="宋体"/>
                <w:sz w:val="18"/>
                <w:szCs w:val="18"/>
              </w:rPr>
            </w:pPr>
            <w:r>
              <w:rPr>
                <w:rFonts w:hint="eastAsia"/>
                <w:sz w:val="18"/>
                <w:szCs w:val="18"/>
              </w:rPr>
              <w:t>√</w:t>
            </w:r>
          </w:p>
        </w:tc>
        <w:tc>
          <w:tcPr>
            <w:tcW w:w="520" w:type="dxa"/>
            <w:vAlign w:val="center"/>
          </w:tcPr>
          <w:p w14:paraId="51D69B16">
            <w:pPr>
              <w:jc w:val="center"/>
              <w:rPr>
                <w:sz w:val="18"/>
                <w:szCs w:val="18"/>
              </w:rPr>
            </w:pPr>
            <w:r>
              <w:rPr>
                <w:rFonts w:hint="eastAsia"/>
                <w:sz w:val="18"/>
                <w:szCs w:val="18"/>
              </w:rPr>
              <w:t>√</w:t>
            </w:r>
          </w:p>
        </w:tc>
        <w:tc>
          <w:tcPr>
            <w:tcW w:w="486" w:type="dxa"/>
            <w:vAlign w:val="center"/>
          </w:tcPr>
          <w:p w14:paraId="30F604B1">
            <w:pPr>
              <w:jc w:val="center"/>
              <w:rPr>
                <w:sz w:val="18"/>
                <w:szCs w:val="18"/>
              </w:rPr>
            </w:pPr>
            <w:r>
              <w:rPr>
                <w:rFonts w:hint="eastAsia"/>
                <w:sz w:val="18"/>
                <w:szCs w:val="18"/>
              </w:rPr>
              <w:t>√</w:t>
            </w:r>
          </w:p>
        </w:tc>
        <w:tc>
          <w:tcPr>
            <w:tcW w:w="459" w:type="dxa"/>
            <w:vAlign w:val="center"/>
          </w:tcPr>
          <w:p w14:paraId="4719462A">
            <w:pPr>
              <w:jc w:val="center"/>
              <w:rPr>
                <w:sz w:val="18"/>
                <w:szCs w:val="18"/>
              </w:rPr>
            </w:pPr>
            <w:r>
              <w:rPr>
                <w:rFonts w:hint="eastAsia"/>
                <w:sz w:val="18"/>
                <w:szCs w:val="18"/>
              </w:rPr>
              <w:t>○</w:t>
            </w:r>
          </w:p>
        </w:tc>
        <w:tc>
          <w:tcPr>
            <w:tcW w:w="477" w:type="dxa"/>
            <w:vAlign w:val="center"/>
          </w:tcPr>
          <w:p w14:paraId="6A1AD723">
            <w:pPr>
              <w:jc w:val="center"/>
              <w:rPr>
                <w:sz w:val="18"/>
                <w:szCs w:val="18"/>
              </w:rPr>
            </w:pPr>
            <w:r>
              <w:rPr>
                <w:rFonts w:hint="eastAsia"/>
                <w:sz w:val="18"/>
                <w:szCs w:val="18"/>
              </w:rPr>
              <w:t>○</w:t>
            </w:r>
          </w:p>
        </w:tc>
        <w:tc>
          <w:tcPr>
            <w:tcW w:w="512" w:type="dxa"/>
            <w:vAlign w:val="center"/>
          </w:tcPr>
          <w:p w14:paraId="2D17A837">
            <w:pPr>
              <w:jc w:val="center"/>
              <w:rPr>
                <w:rFonts w:hAnsi="宋体"/>
                <w:sz w:val="18"/>
                <w:szCs w:val="18"/>
              </w:rPr>
            </w:pPr>
            <w:r>
              <w:rPr>
                <w:rFonts w:hint="eastAsia"/>
                <w:sz w:val="18"/>
                <w:szCs w:val="18"/>
              </w:rPr>
              <w:t>√</w:t>
            </w:r>
          </w:p>
        </w:tc>
        <w:tc>
          <w:tcPr>
            <w:tcW w:w="720" w:type="dxa"/>
            <w:vAlign w:val="center"/>
          </w:tcPr>
          <w:p w14:paraId="03482964">
            <w:pPr>
              <w:jc w:val="center"/>
              <w:rPr>
                <w:sz w:val="18"/>
                <w:szCs w:val="18"/>
              </w:rPr>
            </w:pPr>
            <w:r>
              <w:rPr>
                <w:rFonts w:hint="eastAsia"/>
                <w:sz w:val="18"/>
                <w:szCs w:val="18"/>
              </w:rPr>
              <w:t>√</w:t>
            </w:r>
          </w:p>
        </w:tc>
      </w:tr>
      <w:tr w14:paraId="3104BEA5">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07B3F8BB">
            <w:pPr>
              <w:jc w:val="center"/>
              <w:rPr>
                <w:sz w:val="18"/>
                <w:szCs w:val="18"/>
              </w:rPr>
            </w:pPr>
            <w:r>
              <w:rPr>
                <w:sz w:val="18"/>
                <w:szCs w:val="18"/>
              </w:rPr>
              <w:t>4</w:t>
            </w:r>
          </w:p>
        </w:tc>
        <w:tc>
          <w:tcPr>
            <w:tcW w:w="1561" w:type="dxa"/>
            <w:vAlign w:val="center"/>
          </w:tcPr>
          <w:p w14:paraId="0969023E">
            <w:pPr>
              <w:jc w:val="center"/>
              <w:rPr>
                <w:sz w:val="18"/>
                <w:szCs w:val="18"/>
              </w:rPr>
            </w:pPr>
            <w:r>
              <w:rPr>
                <w:rFonts w:hint="eastAsia"/>
                <w:sz w:val="18"/>
                <w:szCs w:val="18"/>
              </w:rPr>
              <w:t>磷酸（稀）</w:t>
            </w:r>
          </w:p>
        </w:tc>
        <w:tc>
          <w:tcPr>
            <w:tcW w:w="511" w:type="dxa"/>
            <w:vAlign w:val="center"/>
          </w:tcPr>
          <w:p w14:paraId="1273AD26">
            <w:pPr>
              <w:jc w:val="center"/>
              <w:rPr>
                <w:sz w:val="18"/>
                <w:szCs w:val="18"/>
              </w:rPr>
            </w:pPr>
            <w:r>
              <w:rPr>
                <w:rFonts w:hint="eastAsia"/>
                <w:sz w:val="18"/>
                <w:szCs w:val="18"/>
              </w:rPr>
              <w:t>√</w:t>
            </w:r>
          </w:p>
        </w:tc>
        <w:tc>
          <w:tcPr>
            <w:tcW w:w="538" w:type="dxa"/>
            <w:vAlign w:val="center"/>
          </w:tcPr>
          <w:p w14:paraId="5DB6F1F1">
            <w:pPr>
              <w:jc w:val="center"/>
              <w:rPr>
                <w:sz w:val="18"/>
                <w:szCs w:val="18"/>
              </w:rPr>
            </w:pPr>
            <w:r>
              <w:rPr>
                <w:rFonts w:hint="eastAsia"/>
                <w:sz w:val="18"/>
                <w:szCs w:val="18"/>
              </w:rPr>
              <w:t>√</w:t>
            </w:r>
          </w:p>
        </w:tc>
        <w:tc>
          <w:tcPr>
            <w:tcW w:w="512" w:type="dxa"/>
            <w:vAlign w:val="center"/>
          </w:tcPr>
          <w:p w14:paraId="73E3BAA0">
            <w:pPr>
              <w:jc w:val="center"/>
              <w:rPr>
                <w:sz w:val="18"/>
                <w:szCs w:val="18"/>
              </w:rPr>
            </w:pPr>
            <w:r>
              <w:rPr>
                <w:rFonts w:hint="eastAsia"/>
                <w:sz w:val="18"/>
                <w:szCs w:val="18"/>
              </w:rPr>
              <w:t>√</w:t>
            </w:r>
          </w:p>
        </w:tc>
        <w:tc>
          <w:tcPr>
            <w:tcW w:w="502" w:type="dxa"/>
            <w:vAlign w:val="center"/>
          </w:tcPr>
          <w:p w14:paraId="540CED7B">
            <w:pPr>
              <w:jc w:val="center"/>
              <w:rPr>
                <w:sz w:val="18"/>
                <w:szCs w:val="18"/>
              </w:rPr>
            </w:pPr>
            <w:r>
              <w:rPr>
                <w:rFonts w:hint="eastAsia"/>
                <w:sz w:val="18"/>
                <w:szCs w:val="18"/>
              </w:rPr>
              <w:t>√</w:t>
            </w:r>
          </w:p>
        </w:tc>
        <w:tc>
          <w:tcPr>
            <w:tcW w:w="547" w:type="dxa"/>
            <w:vAlign w:val="center"/>
          </w:tcPr>
          <w:p w14:paraId="01AA2B20">
            <w:pPr>
              <w:jc w:val="center"/>
              <w:rPr>
                <w:sz w:val="18"/>
                <w:szCs w:val="18"/>
              </w:rPr>
            </w:pPr>
            <w:r>
              <w:rPr>
                <w:rFonts w:hint="eastAsia"/>
                <w:sz w:val="18"/>
                <w:szCs w:val="18"/>
              </w:rPr>
              <w:t>√</w:t>
            </w:r>
          </w:p>
        </w:tc>
        <w:tc>
          <w:tcPr>
            <w:tcW w:w="555" w:type="dxa"/>
            <w:vAlign w:val="center"/>
          </w:tcPr>
          <w:p w14:paraId="1EAC61D3">
            <w:pPr>
              <w:jc w:val="center"/>
              <w:rPr>
                <w:sz w:val="18"/>
                <w:szCs w:val="18"/>
              </w:rPr>
            </w:pPr>
            <w:r>
              <w:rPr>
                <w:rFonts w:hint="eastAsia"/>
                <w:sz w:val="18"/>
                <w:szCs w:val="18"/>
              </w:rPr>
              <w:t>√</w:t>
            </w:r>
          </w:p>
        </w:tc>
        <w:tc>
          <w:tcPr>
            <w:tcW w:w="528" w:type="dxa"/>
            <w:vAlign w:val="center"/>
          </w:tcPr>
          <w:p w14:paraId="1E314385">
            <w:pPr>
              <w:jc w:val="center"/>
              <w:rPr>
                <w:sz w:val="18"/>
                <w:szCs w:val="18"/>
              </w:rPr>
            </w:pPr>
            <w:r>
              <w:rPr>
                <w:rFonts w:hint="eastAsia"/>
                <w:sz w:val="18"/>
                <w:szCs w:val="18"/>
              </w:rPr>
              <w:t>√</w:t>
            </w:r>
          </w:p>
        </w:tc>
        <w:tc>
          <w:tcPr>
            <w:tcW w:w="538" w:type="dxa"/>
            <w:vAlign w:val="center"/>
          </w:tcPr>
          <w:p w14:paraId="67D63B20">
            <w:pPr>
              <w:jc w:val="center"/>
              <w:rPr>
                <w:rFonts w:hAnsi="宋体"/>
                <w:sz w:val="18"/>
                <w:szCs w:val="18"/>
              </w:rPr>
            </w:pPr>
            <w:r>
              <w:rPr>
                <w:rFonts w:hint="eastAsia"/>
                <w:sz w:val="18"/>
                <w:szCs w:val="18"/>
              </w:rPr>
              <w:t>√</w:t>
            </w:r>
          </w:p>
        </w:tc>
        <w:tc>
          <w:tcPr>
            <w:tcW w:w="520" w:type="dxa"/>
            <w:vAlign w:val="center"/>
          </w:tcPr>
          <w:p w14:paraId="7F971275">
            <w:pPr>
              <w:jc w:val="center"/>
              <w:rPr>
                <w:sz w:val="18"/>
                <w:szCs w:val="18"/>
              </w:rPr>
            </w:pPr>
            <w:r>
              <w:rPr>
                <w:rFonts w:hint="eastAsia"/>
                <w:sz w:val="18"/>
                <w:szCs w:val="18"/>
              </w:rPr>
              <w:t>√</w:t>
            </w:r>
          </w:p>
        </w:tc>
        <w:tc>
          <w:tcPr>
            <w:tcW w:w="486" w:type="dxa"/>
            <w:vAlign w:val="center"/>
          </w:tcPr>
          <w:p w14:paraId="56E72D23">
            <w:pPr>
              <w:jc w:val="center"/>
              <w:rPr>
                <w:sz w:val="18"/>
                <w:szCs w:val="18"/>
              </w:rPr>
            </w:pPr>
            <w:r>
              <w:rPr>
                <w:rFonts w:hint="eastAsia"/>
                <w:sz w:val="18"/>
                <w:szCs w:val="18"/>
              </w:rPr>
              <w:t>○</w:t>
            </w:r>
          </w:p>
        </w:tc>
        <w:tc>
          <w:tcPr>
            <w:tcW w:w="459" w:type="dxa"/>
            <w:vAlign w:val="center"/>
          </w:tcPr>
          <w:p w14:paraId="64CF60A2">
            <w:pPr>
              <w:jc w:val="center"/>
              <w:rPr>
                <w:sz w:val="18"/>
                <w:szCs w:val="18"/>
              </w:rPr>
            </w:pPr>
            <w:r>
              <w:rPr>
                <w:rFonts w:hint="eastAsia"/>
                <w:sz w:val="18"/>
                <w:szCs w:val="18"/>
              </w:rPr>
              <w:t>√</w:t>
            </w:r>
          </w:p>
        </w:tc>
        <w:tc>
          <w:tcPr>
            <w:tcW w:w="477" w:type="dxa"/>
            <w:vAlign w:val="center"/>
          </w:tcPr>
          <w:p w14:paraId="15EA404B">
            <w:pPr>
              <w:jc w:val="center"/>
              <w:rPr>
                <w:sz w:val="18"/>
                <w:szCs w:val="18"/>
              </w:rPr>
            </w:pPr>
            <w:r>
              <w:rPr>
                <w:rFonts w:hint="eastAsia"/>
                <w:sz w:val="18"/>
                <w:szCs w:val="18"/>
              </w:rPr>
              <w:t>√</w:t>
            </w:r>
          </w:p>
        </w:tc>
        <w:tc>
          <w:tcPr>
            <w:tcW w:w="512" w:type="dxa"/>
            <w:vAlign w:val="center"/>
          </w:tcPr>
          <w:p w14:paraId="0FB93DDA">
            <w:pPr>
              <w:jc w:val="center"/>
              <w:rPr>
                <w:rFonts w:hAnsi="宋体"/>
                <w:sz w:val="18"/>
                <w:szCs w:val="18"/>
              </w:rPr>
            </w:pPr>
            <w:r>
              <w:rPr>
                <w:rFonts w:hint="eastAsia"/>
                <w:sz w:val="18"/>
                <w:szCs w:val="18"/>
              </w:rPr>
              <w:t>√</w:t>
            </w:r>
          </w:p>
        </w:tc>
        <w:tc>
          <w:tcPr>
            <w:tcW w:w="720" w:type="dxa"/>
            <w:vAlign w:val="center"/>
          </w:tcPr>
          <w:p w14:paraId="7FD27A5E">
            <w:pPr>
              <w:jc w:val="center"/>
              <w:rPr>
                <w:sz w:val="18"/>
                <w:szCs w:val="18"/>
              </w:rPr>
            </w:pPr>
            <w:r>
              <w:rPr>
                <w:rFonts w:hint="eastAsia"/>
                <w:sz w:val="18"/>
                <w:szCs w:val="18"/>
              </w:rPr>
              <w:t>√</w:t>
            </w:r>
          </w:p>
        </w:tc>
      </w:tr>
      <w:tr w14:paraId="5637F375">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11468877">
            <w:pPr>
              <w:jc w:val="center"/>
              <w:rPr>
                <w:sz w:val="18"/>
                <w:szCs w:val="18"/>
              </w:rPr>
            </w:pPr>
            <w:r>
              <w:rPr>
                <w:sz w:val="18"/>
                <w:szCs w:val="18"/>
              </w:rPr>
              <w:t>5</w:t>
            </w:r>
          </w:p>
        </w:tc>
        <w:tc>
          <w:tcPr>
            <w:tcW w:w="1561" w:type="dxa"/>
            <w:vAlign w:val="center"/>
          </w:tcPr>
          <w:p w14:paraId="0DA02D4C">
            <w:pPr>
              <w:jc w:val="center"/>
              <w:rPr>
                <w:sz w:val="18"/>
                <w:szCs w:val="18"/>
              </w:rPr>
            </w:pPr>
            <w:r>
              <w:rPr>
                <w:rFonts w:hint="eastAsia"/>
                <w:sz w:val="18"/>
                <w:szCs w:val="18"/>
              </w:rPr>
              <w:t>氢氟酸</w:t>
            </w:r>
          </w:p>
        </w:tc>
        <w:tc>
          <w:tcPr>
            <w:tcW w:w="511" w:type="dxa"/>
            <w:vAlign w:val="center"/>
          </w:tcPr>
          <w:p w14:paraId="29292664">
            <w:pPr>
              <w:jc w:val="center"/>
              <w:rPr>
                <w:sz w:val="18"/>
                <w:szCs w:val="18"/>
              </w:rPr>
            </w:pPr>
            <w:r>
              <w:rPr>
                <w:rFonts w:hint="eastAsia"/>
                <w:sz w:val="18"/>
                <w:szCs w:val="18"/>
              </w:rPr>
              <w:t>×</w:t>
            </w:r>
          </w:p>
        </w:tc>
        <w:tc>
          <w:tcPr>
            <w:tcW w:w="538" w:type="dxa"/>
            <w:vAlign w:val="center"/>
          </w:tcPr>
          <w:p w14:paraId="65501C06">
            <w:pPr>
              <w:jc w:val="center"/>
              <w:rPr>
                <w:sz w:val="18"/>
                <w:szCs w:val="18"/>
              </w:rPr>
            </w:pPr>
            <w:r>
              <w:rPr>
                <w:rFonts w:hint="eastAsia"/>
                <w:sz w:val="18"/>
                <w:szCs w:val="18"/>
              </w:rPr>
              <w:t>×</w:t>
            </w:r>
          </w:p>
        </w:tc>
        <w:tc>
          <w:tcPr>
            <w:tcW w:w="512" w:type="dxa"/>
            <w:vAlign w:val="center"/>
          </w:tcPr>
          <w:p w14:paraId="093F5516">
            <w:pPr>
              <w:jc w:val="center"/>
              <w:rPr>
                <w:sz w:val="18"/>
                <w:szCs w:val="18"/>
              </w:rPr>
            </w:pPr>
            <w:r>
              <w:rPr>
                <w:rFonts w:hint="eastAsia"/>
                <w:sz w:val="18"/>
                <w:szCs w:val="18"/>
              </w:rPr>
              <w:t>√</w:t>
            </w:r>
          </w:p>
        </w:tc>
        <w:tc>
          <w:tcPr>
            <w:tcW w:w="502" w:type="dxa"/>
            <w:vAlign w:val="center"/>
          </w:tcPr>
          <w:p w14:paraId="04D73F3F">
            <w:pPr>
              <w:jc w:val="center"/>
              <w:rPr>
                <w:sz w:val="18"/>
                <w:szCs w:val="18"/>
              </w:rPr>
            </w:pPr>
            <w:r>
              <w:rPr>
                <w:rFonts w:hint="eastAsia"/>
                <w:sz w:val="18"/>
                <w:szCs w:val="18"/>
              </w:rPr>
              <w:t>√</w:t>
            </w:r>
          </w:p>
        </w:tc>
        <w:tc>
          <w:tcPr>
            <w:tcW w:w="547" w:type="dxa"/>
            <w:vAlign w:val="center"/>
          </w:tcPr>
          <w:p w14:paraId="6BFB7108">
            <w:pPr>
              <w:jc w:val="center"/>
              <w:rPr>
                <w:sz w:val="18"/>
                <w:szCs w:val="18"/>
              </w:rPr>
            </w:pPr>
            <w:r>
              <w:rPr>
                <w:rFonts w:hint="eastAsia"/>
                <w:sz w:val="18"/>
                <w:szCs w:val="18"/>
              </w:rPr>
              <w:t>√</w:t>
            </w:r>
          </w:p>
        </w:tc>
        <w:tc>
          <w:tcPr>
            <w:tcW w:w="555" w:type="dxa"/>
            <w:vAlign w:val="center"/>
          </w:tcPr>
          <w:p w14:paraId="0AA4EA9F">
            <w:pPr>
              <w:jc w:val="center"/>
              <w:rPr>
                <w:sz w:val="18"/>
                <w:szCs w:val="18"/>
              </w:rPr>
            </w:pPr>
            <w:r>
              <w:rPr>
                <w:rFonts w:hint="eastAsia"/>
                <w:sz w:val="18"/>
                <w:szCs w:val="18"/>
              </w:rPr>
              <w:t>√</w:t>
            </w:r>
          </w:p>
        </w:tc>
        <w:tc>
          <w:tcPr>
            <w:tcW w:w="528" w:type="dxa"/>
            <w:vAlign w:val="center"/>
          </w:tcPr>
          <w:p w14:paraId="5A001E1D">
            <w:pPr>
              <w:jc w:val="center"/>
              <w:rPr>
                <w:sz w:val="18"/>
                <w:szCs w:val="18"/>
              </w:rPr>
            </w:pPr>
            <w:r>
              <w:rPr>
                <w:rFonts w:hint="eastAsia"/>
                <w:sz w:val="18"/>
                <w:szCs w:val="18"/>
              </w:rPr>
              <w:t>○</w:t>
            </w:r>
          </w:p>
        </w:tc>
        <w:tc>
          <w:tcPr>
            <w:tcW w:w="538" w:type="dxa"/>
            <w:vAlign w:val="center"/>
          </w:tcPr>
          <w:p w14:paraId="537E4C12">
            <w:pPr>
              <w:jc w:val="center"/>
              <w:rPr>
                <w:rFonts w:hAnsi="宋体"/>
                <w:sz w:val="18"/>
                <w:szCs w:val="18"/>
              </w:rPr>
            </w:pPr>
            <w:r>
              <w:rPr>
                <w:rFonts w:hint="eastAsia"/>
                <w:sz w:val="18"/>
                <w:szCs w:val="18"/>
              </w:rPr>
              <w:t>×</w:t>
            </w:r>
          </w:p>
        </w:tc>
        <w:tc>
          <w:tcPr>
            <w:tcW w:w="520" w:type="dxa"/>
            <w:vAlign w:val="center"/>
          </w:tcPr>
          <w:p w14:paraId="6E4E9431">
            <w:pPr>
              <w:jc w:val="center"/>
              <w:rPr>
                <w:sz w:val="18"/>
                <w:szCs w:val="18"/>
              </w:rPr>
            </w:pPr>
            <w:r>
              <w:rPr>
                <w:rFonts w:hint="eastAsia"/>
                <w:sz w:val="18"/>
                <w:szCs w:val="18"/>
              </w:rPr>
              <w:t>×</w:t>
            </w:r>
          </w:p>
        </w:tc>
        <w:tc>
          <w:tcPr>
            <w:tcW w:w="486" w:type="dxa"/>
            <w:vAlign w:val="center"/>
          </w:tcPr>
          <w:p w14:paraId="69655C05">
            <w:pPr>
              <w:jc w:val="center"/>
              <w:rPr>
                <w:sz w:val="18"/>
                <w:szCs w:val="18"/>
              </w:rPr>
            </w:pPr>
            <w:r>
              <w:rPr>
                <w:rFonts w:hint="eastAsia"/>
                <w:sz w:val="18"/>
                <w:szCs w:val="18"/>
              </w:rPr>
              <w:t>×</w:t>
            </w:r>
          </w:p>
        </w:tc>
        <w:tc>
          <w:tcPr>
            <w:tcW w:w="459" w:type="dxa"/>
            <w:vAlign w:val="center"/>
          </w:tcPr>
          <w:p w14:paraId="0030CE7C">
            <w:pPr>
              <w:jc w:val="center"/>
              <w:rPr>
                <w:sz w:val="18"/>
                <w:szCs w:val="18"/>
              </w:rPr>
            </w:pPr>
            <w:r>
              <w:rPr>
                <w:rFonts w:hint="eastAsia"/>
                <w:sz w:val="18"/>
                <w:szCs w:val="18"/>
              </w:rPr>
              <w:t>×</w:t>
            </w:r>
          </w:p>
        </w:tc>
        <w:tc>
          <w:tcPr>
            <w:tcW w:w="477" w:type="dxa"/>
            <w:vAlign w:val="center"/>
          </w:tcPr>
          <w:p w14:paraId="36C4F908">
            <w:pPr>
              <w:jc w:val="center"/>
              <w:rPr>
                <w:sz w:val="18"/>
                <w:szCs w:val="18"/>
              </w:rPr>
            </w:pPr>
            <w:r>
              <w:rPr>
                <w:rFonts w:hint="eastAsia"/>
                <w:sz w:val="18"/>
                <w:szCs w:val="18"/>
              </w:rPr>
              <w:t>×</w:t>
            </w:r>
          </w:p>
        </w:tc>
        <w:tc>
          <w:tcPr>
            <w:tcW w:w="512" w:type="dxa"/>
            <w:vAlign w:val="center"/>
          </w:tcPr>
          <w:p w14:paraId="57549A6A">
            <w:pPr>
              <w:jc w:val="center"/>
              <w:rPr>
                <w:rFonts w:hAnsi="宋体"/>
                <w:sz w:val="18"/>
                <w:szCs w:val="18"/>
              </w:rPr>
            </w:pPr>
            <w:r>
              <w:rPr>
                <w:rFonts w:hint="eastAsia"/>
                <w:sz w:val="18"/>
                <w:szCs w:val="18"/>
              </w:rPr>
              <w:t>√</w:t>
            </w:r>
          </w:p>
        </w:tc>
        <w:tc>
          <w:tcPr>
            <w:tcW w:w="720" w:type="dxa"/>
            <w:vAlign w:val="center"/>
          </w:tcPr>
          <w:p w14:paraId="48403446">
            <w:pPr>
              <w:jc w:val="center"/>
              <w:rPr>
                <w:sz w:val="18"/>
                <w:szCs w:val="18"/>
              </w:rPr>
            </w:pPr>
            <w:r>
              <w:rPr>
                <w:rFonts w:hint="eastAsia"/>
                <w:sz w:val="18"/>
                <w:szCs w:val="18"/>
              </w:rPr>
              <w:t>√</w:t>
            </w:r>
          </w:p>
        </w:tc>
      </w:tr>
      <w:tr w14:paraId="55229517">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32B03868">
            <w:pPr>
              <w:jc w:val="center"/>
              <w:rPr>
                <w:sz w:val="18"/>
                <w:szCs w:val="18"/>
              </w:rPr>
            </w:pPr>
            <w:r>
              <w:rPr>
                <w:sz w:val="18"/>
                <w:szCs w:val="18"/>
              </w:rPr>
              <w:t>6</w:t>
            </w:r>
          </w:p>
        </w:tc>
        <w:tc>
          <w:tcPr>
            <w:tcW w:w="1561" w:type="dxa"/>
            <w:vAlign w:val="center"/>
          </w:tcPr>
          <w:p w14:paraId="5ECBD1E4">
            <w:pPr>
              <w:jc w:val="center"/>
              <w:rPr>
                <w:sz w:val="18"/>
                <w:szCs w:val="18"/>
              </w:rPr>
            </w:pPr>
            <w:r>
              <w:rPr>
                <w:rFonts w:hint="eastAsia"/>
                <w:sz w:val="18"/>
                <w:szCs w:val="18"/>
              </w:rPr>
              <w:t>亚硫酸</w:t>
            </w:r>
          </w:p>
        </w:tc>
        <w:tc>
          <w:tcPr>
            <w:tcW w:w="511" w:type="dxa"/>
            <w:vAlign w:val="center"/>
          </w:tcPr>
          <w:p w14:paraId="4662F387">
            <w:pPr>
              <w:jc w:val="center"/>
              <w:rPr>
                <w:sz w:val="18"/>
                <w:szCs w:val="18"/>
              </w:rPr>
            </w:pPr>
            <w:r>
              <w:rPr>
                <w:rFonts w:hint="eastAsia"/>
                <w:sz w:val="18"/>
                <w:szCs w:val="18"/>
              </w:rPr>
              <w:t>√</w:t>
            </w:r>
          </w:p>
        </w:tc>
        <w:tc>
          <w:tcPr>
            <w:tcW w:w="538" w:type="dxa"/>
            <w:vAlign w:val="center"/>
          </w:tcPr>
          <w:p w14:paraId="01F05D9E">
            <w:pPr>
              <w:jc w:val="center"/>
              <w:rPr>
                <w:sz w:val="18"/>
                <w:szCs w:val="18"/>
              </w:rPr>
            </w:pPr>
            <w:r>
              <w:rPr>
                <w:rFonts w:hint="eastAsia"/>
                <w:sz w:val="18"/>
                <w:szCs w:val="18"/>
              </w:rPr>
              <w:t>√</w:t>
            </w:r>
          </w:p>
        </w:tc>
        <w:tc>
          <w:tcPr>
            <w:tcW w:w="512" w:type="dxa"/>
            <w:vAlign w:val="center"/>
          </w:tcPr>
          <w:p w14:paraId="69595146">
            <w:pPr>
              <w:jc w:val="center"/>
              <w:rPr>
                <w:sz w:val="18"/>
                <w:szCs w:val="18"/>
              </w:rPr>
            </w:pPr>
            <w:r>
              <w:rPr>
                <w:rFonts w:hint="eastAsia"/>
                <w:sz w:val="18"/>
                <w:szCs w:val="18"/>
              </w:rPr>
              <w:t>√</w:t>
            </w:r>
          </w:p>
        </w:tc>
        <w:tc>
          <w:tcPr>
            <w:tcW w:w="502" w:type="dxa"/>
            <w:vAlign w:val="center"/>
          </w:tcPr>
          <w:p w14:paraId="134C618A">
            <w:pPr>
              <w:jc w:val="center"/>
              <w:rPr>
                <w:sz w:val="18"/>
                <w:szCs w:val="18"/>
              </w:rPr>
            </w:pPr>
            <w:r>
              <w:rPr>
                <w:rFonts w:hint="eastAsia"/>
                <w:sz w:val="18"/>
                <w:szCs w:val="18"/>
              </w:rPr>
              <w:t>√</w:t>
            </w:r>
          </w:p>
        </w:tc>
        <w:tc>
          <w:tcPr>
            <w:tcW w:w="547" w:type="dxa"/>
            <w:vAlign w:val="center"/>
          </w:tcPr>
          <w:p w14:paraId="5CE90794">
            <w:pPr>
              <w:jc w:val="center"/>
              <w:rPr>
                <w:sz w:val="18"/>
                <w:szCs w:val="18"/>
              </w:rPr>
            </w:pPr>
            <w:r>
              <w:rPr>
                <w:rFonts w:hint="eastAsia"/>
                <w:sz w:val="18"/>
                <w:szCs w:val="18"/>
              </w:rPr>
              <w:t>√</w:t>
            </w:r>
          </w:p>
        </w:tc>
        <w:tc>
          <w:tcPr>
            <w:tcW w:w="555" w:type="dxa"/>
            <w:vAlign w:val="center"/>
          </w:tcPr>
          <w:p w14:paraId="59F40E74">
            <w:pPr>
              <w:jc w:val="center"/>
              <w:rPr>
                <w:sz w:val="18"/>
                <w:szCs w:val="18"/>
              </w:rPr>
            </w:pPr>
            <w:r>
              <w:rPr>
                <w:rFonts w:hint="eastAsia"/>
                <w:sz w:val="18"/>
                <w:szCs w:val="18"/>
              </w:rPr>
              <w:t>√</w:t>
            </w:r>
          </w:p>
        </w:tc>
        <w:tc>
          <w:tcPr>
            <w:tcW w:w="528" w:type="dxa"/>
            <w:vAlign w:val="center"/>
          </w:tcPr>
          <w:p w14:paraId="23BF2942">
            <w:pPr>
              <w:jc w:val="center"/>
              <w:rPr>
                <w:sz w:val="18"/>
                <w:szCs w:val="18"/>
              </w:rPr>
            </w:pPr>
            <w:r>
              <w:rPr>
                <w:rFonts w:hint="eastAsia"/>
                <w:sz w:val="18"/>
                <w:szCs w:val="18"/>
              </w:rPr>
              <w:t>√</w:t>
            </w:r>
          </w:p>
        </w:tc>
        <w:tc>
          <w:tcPr>
            <w:tcW w:w="538" w:type="dxa"/>
            <w:vAlign w:val="center"/>
          </w:tcPr>
          <w:p w14:paraId="7A8D84C2">
            <w:pPr>
              <w:jc w:val="center"/>
              <w:rPr>
                <w:rFonts w:hAnsi="宋体"/>
                <w:sz w:val="18"/>
                <w:szCs w:val="18"/>
              </w:rPr>
            </w:pPr>
            <w:r>
              <w:rPr>
                <w:rFonts w:hint="eastAsia"/>
                <w:sz w:val="18"/>
                <w:szCs w:val="18"/>
              </w:rPr>
              <w:t>√</w:t>
            </w:r>
          </w:p>
        </w:tc>
        <w:tc>
          <w:tcPr>
            <w:tcW w:w="520" w:type="dxa"/>
            <w:vAlign w:val="center"/>
          </w:tcPr>
          <w:p w14:paraId="1C6FB622">
            <w:pPr>
              <w:jc w:val="center"/>
              <w:rPr>
                <w:rFonts w:hAnsi="宋体"/>
                <w:sz w:val="18"/>
                <w:szCs w:val="18"/>
              </w:rPr>
            </w:pPr>
            <w:r>
              <w:rPr>
                <w:rFonts w:hint="eastAsia"/>
                <w:sz w:val="18"/>
                <w:szCs w:val="18"/>
              </w:rPr>
              <w:t>×</w:t>
            </w:r>
          </w:p>
        </w:tc>
        <w:tc>
          <w:tcPr>
            <w:tcW w:w="486" w:type="dxa"/>
            <w:vAlign w:val="center"/>
          </w:tcPr>
          <w:p w14:paraId="0FF7A459">
            <w:pPr>
              <w:jc w:val="center"/>
              <w:rPr>
                <w:rFonts w:hAnsi="宋体"/>
                <w:sz w:val="18"/>
                <w:szCs w:val="18"/>
              </w:rPr>
            </w:pPr>
            <w:r>
              <w:rPr>
                <w:rFonts w:hint="eastAsia"/>
                <w:sz w:val="18"/>
                <w:szCs w:val="18"/>
              </w:rPr>
              <w:t>×</w:t>
            </w:r>
          </w:p>
        </w:tc>
        <w:tc>
          <w:tcPr>
            <w:tcW w:w="459" w:type="dxa"/>
            <w:vAlign w:val="center"/>
          </w:tcPr>
          <w:p w14:paraId="03D49999">
            <w:pPr>
              <w:jc w:val="center"/>
              <w:rPr>
                <w:rFonts w:hAnsi="宋体"/>
                <w:sz w:val="18"/>
                <w:szCs w:val="18"/>
              </w:rPr>
            </w:pPr>
            <w:r>
              <w:rPr>
                <w:rFonts w:hint="eastAsia"/>
                <w:sz w:val="18"/>
                <w:szCs w:val="18"/>
              </w:rPr>
              <w:t>√</w:t>
            </w:r>
          </w:p>
        </w:tc>
        <w:tc>
          <w:tcPr>
            <w:tcW w:w="477" w:type="dxa"/>
            <w:vAlign w:val="center"/>
          </w:tcPr>
          <w:p w14:paraId="049DA383">
            <w:pPr>
              <w:jc w:val="center"/>
              <w:rPr>
                <w:rFonts w:hAnsi="宋体"/>
                <w:sz w:val="18"/>
                <w:szCs w:val="18"/>
              </w:rPr>
            </w:pPr>
            <w:r>
              <w:rPr>
                <w:rFonts w:hint="eastAsia"/>
                <w:sz w:val="18"/>
                <w:szCs w:val="18"/>
              </w:rPr>
              <w:t>×</w:t>
            </w:r>
          </w:p>
        </w:tc>
        <w:tc>
          <w:tcPr>
            <w:tcW w:w="512" w:type="dxa"/>
            <w:vAlign w:val="center"/>
          </w:tcPr>
          <w:p w14:paraId="29C40502">
            <w:pPr>
              <w:jc w:val="center"/>
              <w:rPr>
                <w:rFonts w:hAnsi="宋体"/>
                <w:sz w:val="18"/>
                <w:szCs w:val="18"/>
              </w:rPr>
            </w:pPr>
          </w:p>
        </w:tc>
        <w:tc>
          <w:tcPr>
            <w:tcW w:w="720" w:type="dxa"/>
            <w:vAlign w:val="center"/>
          </w:tcPr>
          <w:p w14:paraId="590D5BF7">
            <w:pPr>
              <w:jc w:val="center"/>
              <w:rPr>
                <w:sz w:val="18"/>
                <w:szCs w:val="18"/>
              </w:rPr>
            </w:pPr>
            <w:r>
              <w:rPr>
                <w:rFonts w:hint="eastAsia"/>
                <w:sz w:val="18"/>
                <w:szCs w:val="18"/>
              </w:rPr>
              <w:t>√</w:t>
            </w:r>
          </w:p>
        </w:tc>
      </w:tr>
      <w:tr w14:paraId="1CFC6A33">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124BE7C5">
            <w:pPr>
              <w:jc w:val="center"/>
              <w:rPr>
                <w:sz w:val="18"/>
                <w:szCs w:val="18"/>
              </w:rPr>
            </w:pPr>
            <w:r>
              <w:rPr>
                <w:sz w:val="18"/>
                <w:szCs w:val="18"/>
              </w:rPr>
              <w:t>7</w:t>
            </w:r>
          </w:p>
        </w:tc>
        <w:tc>
          <w:tcPr>
            <w:tcW w:w="1561" w:type="dxa"/>
            <w:vAlign w:val="center"/>
          </w:tcPr>
          <w:p w14:paraId="7925ACF8">
            <w:pPr>
              <w:jc w:val="center"/>
              <w:rPr>
                <w:sz w:val="18"/>
                <w:szCs w:val="18"/>
              </w:rPr>
            </w:pPr>
            <w:r>
              <w:rPr>
                <w:rFonts w:hint="eastAsia"/>
                <w:sz w:val="18"/>
                <w:szCs w:val="18"/>
              </w:rPr>
              <w:t>亚硝酸</w:t>
            </w:r>
          </w:p>
        </w:tc>
        <w:tc>
          <w:tcPr>
            <w:tcW w:w="511" w:type="dxa"/>
            <w:vAlign w:val="center"/>
          </w:tcPr>
          <w:p w14:paraId="5513E8F3">
            <w:pPr>
              <w:jc w:val="center"/>
              <w:rPr>
                <w:sz w:val="18"/>
                <w:szCs w:val="18"/>
              </w:rPr>
            </w:pPr>
          </w:p>
        </w:tc>
        <w:tc>
          <w:tcPr>
            <w:tcW w:w="538" w:type="dxa"/>
            <w:vAlign w:val="center"/>
          </w:tcPr>
          <w:p w14:paraId="4C9B4BF2">
            <w:pPr>
              <w:jc w:val="center"/>
              <w:rPr>
                <w:sz w:val="18"/>
                <w:szCs w:val="18"/>
              </w:rPr>
            </w:pPr>
          </w:p>
        </w:tc>
        <w:tc>
          <w:tcPr>
            <w:tcW w:w="512" w:type="dxa"/>
            <w:vAlign w:val="center"/>
          </w:tcPr>
          <w:p w14:paraId="158CD735">
            <w:pPr>
              <w:jc w:val="center"/>
              <w:rPr>
                <w:sz w:val="18"/>
                <w:szCs w:val="18"/>
              </w:rPr>
            </w:pPr>
            <w:r>
              <w:rPr>
                <w:rFonts w:hint="eastAsia"/>
                <w:sz w:val="18"/>
                <w:szCs w:val="18"/>
              </w:rPr>
              <w:t>√</w:t>
            </w:r>
          </w:p>
        </w:tc>
        <w:tc>
          <w:tcPr>
            <w:tcW w:w="502" w:type="dxa"/>
            <w:vAlign w:val="center"/>
          </w:tcPr>
          <w:p w14:paraId="7F76CAFE">
            <w:pPr>
              <w:jc w:val="center"/>
              <w:rPr>
                <w:sz w:val="18"/>
                <w:szCs w:val="18"/>
              </w:rPr>
            </w:pPr>
            <w:r>
              <w:rPr>
                <w:rFonts w:hint="eastAsia"/>
                <w:sz w:val="18"/>
                <w:szCs w:val="18"/>
              </w:rPr>
              <w:t>×</w:t>
            </w:r>
          </w:p>
        </w:tc>
        <w:tc>
          <w:tcPr>
            <w:tcW w:w="547" w:type="dxa"/>
            <w:vAlign w:val="center"/>
          </w:tcPr>
          <w:p w14:paraId="301F5624">
            <w:pPr>
              <w:jc w:val="center"/>
              <w:rPr>
                <w:sz w:val="18"/>
                <w:szCs w:val="18"/>
              </w:rPr>
            </w:pPr>
            <w:r>
              <w:rPr>
                <w:rFonts w:hint="eastAsia"/>
                <w:sz w:val="18"/>
                <w:szCs w:val="18"/>
              </w:rPr>
              <w:t>√</w:t>
            </w:r>
          </w:p>
        </w:tc>
        <w:tc>
          <w:tcPr>
            <w:tcW w:w="555" w:type="dxa"/>
            <w:vAlign w:val="center"/>
          </w:tcPr>
          <w:p w14:paraId="7645D827">
            <w:pPr>
              <w:jc w:val="center"/>
              <w:rPr>
                <w:sz w:val="18"/>
                <w:szCs w:val="18"/>
              </w:rPr>
            </w:pPr>
            <w:r>
              <w:rPr>
                <w:rFonts w:hint="eastAsia"/>
                <w:sz w:val="18"/>
                <w:szCs w:val="18"/>
              </w:rPr>
              <w:t>√</w:t>
            </w:r>
          </w:p>
        </w:tc>
        <w:tc>
          <w:tcPr>
            <w:tcW w:w="528" w:type="dxa"/>
            <w:vAlign w:val="center"/>
          </w:tcPr>
          <w:p w14:paraId="2056B85B">
            <w:pPr>
              <w:jc w:val="center"/>
              <w:rPr>
                <w:sz w:val="18"/>
                <w:szCs w:val="18"/>
              </w:rPr>
            </w:pPr>
          </w:p>
        </w:tc>
        <w:tc>
          <w:tcPr>
            <w:tcW w:w="538" w:type="dxa"/>
            <w:vAlign w:val="center"/>
          </w:tcPr>
          <w:p w14:paraId="07A36C1E">
            <w:pPr>
              <w:jc w:val="center"/>
              <w:rPr>
                <w:sz w:val="18"/>
                <w:szCs w:val="18"/>
              </w:rPr>
            </w:pPr>
          </w:p>
        </w:tc>
        <w:tc>
          <w:tcPr>
            <w:tcW w:w="520" w:type="dxa"/>
            <w:vAlign w:val="center"/>
          </w:tcPr>
          <w:p w14:paraId="0474FCB3">
            <w:pPr>
              <w:jc w:val="center"/>
              <w:rPr>
                <w:sz w:val="18"/>
                <w:szCs w:val="18"/>
              </w:rPr>
            </w:pPr>
            <w:r>
              <w:rPr>
                <w:rFonts w:hint="eastAsia"/>
                <w:sz w:val="18"/>
                <w:szCs w:val="18"/>
              </w:rPr>
              <w:t>×</w:t>
            </w:r>
          </w:p>
        </w:tc>
        <w:tc>
          <w:tcPr>
            <w:tcW w:w="486" w:type="dxa"/>
            <w:vAlign w:val="center"/>
          </w:tcPr>
          <w:p w14:paraId="55DCC994">
            <w:pPr>
              <w:jc w:val="center"/>
              <w:rPr>
                <w:sz w:val="18"/>
                <w:szCs w:val="18"/>
              </w:rPr>
            </w:pPr>
            <w:r>
              <w:rPr>
                <w:rFonts w:hint="eastAsia"/>
                <w:sz w:val="18"/>
                <w:szCs w:val="18"/>
              </w:rPr>
              <w:t>×</w:t>
            </w:r>
          </w:p>
        </w:tc>
        <w:tc>
          <w:tcPr>
            <w:tcW w:w="459" w:type="dxa"/>
            <w:vAlign w:val="center"/>
          </w:tcPr>
          <w:p w14:paraId="3CF125E4">
            <w:pPr>
              <w:jc w:val="center"/>
              <w:rPr>
                <w:sz w:val="18"/>
                <w:szCs w:val="18"/>
              </w:rPr>
            </w:pPr>
            <w:r>
              <w:rPr>
                <w:rFonts w:hint="eastAsia"/>
                <w:sz w:val="18"/>
                <w:szCs w:val="18"/>
              </w:rPr>
              <w:t>√</w:t>
            </w:r>
          </w:p>
        </w:tc>
        <w:tc>
          <w:tcPr>
            <w:tcW w:w="477" w:type="dxa"/>
            <w:vAlign w:val="center"/>
          </w:tcPr>
          <w:p w14:paraId="0992CD2A">
            <w:pPr>
              <w:jc w:val="center"/>
              <w:rPr>
                <w:sz w:val="18"/>
                <w:szCs w:val="18"/>
              </w:rPr>
            </w:pPr>
            <w:r>
              <w:rPr>
                <w:rFonts w:hint="eastAsia"/>
                <w:sz w:val="18"/>
                <w:szCs w:val="18"/>
              </w:rPr>
              <w:t>×</w:t>
            </w:r>
          </w:p>
        </w:tc>
        <w:tc>
          <w:tcPr>
            <w:tcW w:w="512" w:type="dxa"/>
            <w:vAlign w:val="center"/>
          </w:tcPr>
          <w:p w14:paraId="4F414F8A">
            <w:pPr>
              <w:jc w:val="center"/>
              <w:rPr>
                <w:sz w:val="18"/>
                <w:szCs w:val="18"/>
              </w:rPr>
            </w:pPr>
          </w:p>
        </w:tc>
        <w:tc>
          <w:tcPr>
            <w:tcW w:w="720" w:type="dxa"/>
            <w:vAlign w:val="center"/>
          </w:tcPr>
          <w:p w14:paraId="28D9C2EA">
            <w:pPr>
              <w:jc w:val="center"/>
              <w:rPr>
                <w:sz w:val="18"/>
                <w:szCs w:val="18"/>
              </w:rPr>
            </w:pPr>
            <w:r>
              <w:rPr>
                <w:rFonts w:hint="eastAsia"/>
                <w:sz w:val="18"/>
                <w:szCs w:val="18"/>
              </w:rPr>
              <w:t>√</w:t>
            </w:r>
          </w:p>
        </w:tc>
      </w:tr>
      <w:tr w14:paraId="5EEB658C">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04378BA3">
            <w:pPr>
              <w:jc w:val="center"/>
              <w:rPr>
                <w:sz w:val="18"/>
                <w:szCs w:val="18"/>
              </w:rPr>
            </w:pPr>
            <w:r>
              <w:rPr>
                <w:sz w:val="18"/>
                <w:szCs w:val="18"/>
              </w:rPr>
              <w:t>8</w:t>
            </w:r>
          </w:p>
        </w:tc>
        <w:tc>
          <w:tcPr>
            <w:tcW w:w="1561" w:type="dxa"/>
            <w:vAlign w:val="center"/>
          </w:tcPr>
          <w:p w14:paraId="498E5744">
            <w:pPr>
              <w:jc w:val="center"/>
              <w:rPr>
                <w:sz w:val="18"/>
                <w:szCs w:val="18"/>
              </w:rPr>
            </w:pPr>
            <w:r>
              <w:rPr>
                <w:rFonts w:hint="eastAsia"/>
                <w:sz w:val="18"/>
                <w:szCs w:val="18"/>
              </w:rPr>
              <w:t>碳酸</w:t>
            </w:r>
          </w:p>
        </w:tc>
        <w:tc>
          <w:tcPr>
            <w:tcW w:w="511" w:type="dxa"/>
            <w:vAlign w:val="center"/>
          </w:tcPr>
          <w:p w14:paraId="3C9A18A3">
            <w:pPr>
              <w:jc w:val="center"/>
              <w:rPr>
                <w:sz w:val="18"/>
                <w:szCs w:val="18"/>
              </w:rPr>
            </w:pPr>
            <w:r>
              <w:rPr>
                <w:rFonts w:hint="eastAsia"/>
                <w:sz w:val="18"/>
                <w:szCs w:val="18"/>
              </w:rPr>
              <w:t>√</w:t>
            </w:r>
          </w:p>
        </w:tc>
        <w:tc>
          <w:tcPr>
            <w:tcW w:w="538" w:type="dxa"/>
            <w:vAlign w:val="center"/>
          </w:tcPr>
          <w:p w14:paraId="397225A3">
            <w:pPr>
              <w:jc w:val="center"/>
              <w:rPr>
                <w:sz w:val="18"/>
                <w:szCs w:val="18"/>
              </w:rPr>
            </w:pPr>
            <w:r>
              <w:rPr>
                <w:rFonts w:hint="eastAsia"/>
                <w:sz w:val="18"/>
                <w:szCs w:val="18"/>
              </w:rPr>
              <w:t>√</w:t>
            </w:r>
          </w:p>
        </w:tc>
        <w:tc>
          <w:tcPr>
            <w:tcW w:w="512" w:type="dxa"/>
            <w:vAlign w:val="center"/>
          </w:tcPr>
          <w:p w14:paraId="6C15A357">
            <w:pPr>
              <w:jc w:val="center"/>
              <w:rPr>
                <w:sz w:val="18"/>
                <w:szCs w:val="18"/>
              </w:rPr>
            </w:pPr>
            <w:r>
              <w:rPr>
                <w:rFonts w:hint="eastAsia"/>
                <w:sz w:val="18"/>
                <w:szCs w:val="18"/>
              </w:rPr>
              <w:t>√</w:t>
            </w:r>
          </w:p>
        </w:tc>
        <w:tc>
          <w:tcPr>
            <w:tcW w:w="502" w:type="dxa"/>
            <w:vAlign w:val="center"/>
          </w:tcPr>
          <w:p w14:paraId="4F34135F">
            <w:pPr>
              <w:jc w:val="center"/>
              <w:rPr>
                <w:sz w:val="18"/>
                <w:szCs w:val="18"/>
              </w:rPr>
            </w:pPr>
            <w:r>
              <w:rPr>
                <w:rFonts w:hint="eastAsia"/>
                <w:sz w:val="18"/>
                <w:szCs w:val="18"/>
              </w:rPr>
              <w:t>√</w:t>
            </w:r>
          </w:p>
        </w:tc>
        <w:tc>
          <w:tcPr>
            <w:tcW w:w="547" w:type="dxa"/>
            <w:vAlign w:val="center"/>
          </w:tcPr>
          <w:p w14:paraId="48ACCD50">
            <w:pPr>
              <w:jc w:val="center"/>
              <w:rPr>
                <w:sz w:val="18"/>
                <w:szCs w:val="18"/>
              </w:rPr>
            </w:pPr>
            <w:r>
              <w:rPr>
                <w:rFonts w:hint="eastAsia"/>
                <w:sz w:val="18"/>
                <w:szCs w:val="18"/>
              </w:rPr>
              <w:t>√</w:t>
            </w:r>
          </w:p>
        </w:tc>
        <w:tc>
          <w:tcPr>
            <w:tcW w:w="555" w:type="dxa"/>
            <w:vAlign w:val="center"/>
          </w:tcPr>
          <w:p w14:paraId="098604CA">
            <w:pPr>
              <w:jc w:val="center"/>
              <w:rPr>
                <w:sz w:val="18"/>
                <w:szCs w:val="18"/>
              </w:rPr>
            </w:pPr>
            <w:r>
              <w:rPr>
                <w:rFonts w:hint="eastAsia"/>
                <w:sz w:val="18"/>
                <w:szCs w:val="18"/>
              </w:rPr>
              <w:t>√</w:t>
            </w:r>
          </w:p>
        </w:tc>
        <w:tc>
          <w:tcPr>
            <w:tcW w:w="528" w:type="dxa"/>
            <w:vAlign w:val="center"/>
          </w:tcPr>
          <w:p w14:paraId="7191B2F9">
            <w:pPr>
              <w:jc w:val="center"/>
              <w:rPr>
                <w:sz w:val="18"/>
                <w:szCs w:val="18"/>
              </w:rPr>
            </w:pPr>
            <w:r>
              <w:rPr>
                <w:rFonts w:hint="eastAsia"/>
                <w:sz w:val="18"/>
                <w:szCs w:val="18"/>
              </w:rPr>
              <w:t>√</w:t>
            </w:r>
          </w:p>
        </w:tc>
        <w:tc>
          <w:tcPr>
            <w:tcW w:w="538" w:type="dxa"/>
            <w:vAlign w:val="center"/>
          </w:tcPr>
          <w:p w14:paraId="7B42C576">
            <w:pPr>
              <w:jc w:val="center"/>
              <w:rPr>
                <w:rFonts w:hAnsi="宋体"/>
                <w:sz w:val="18"/>
                <w:szCs w:val="18"/>
              </w:rPr>
            </w:pPr>
            <w:r>
              <w:rPr>
                <w:rFonts w:hint="eastAsia"/>
                <w:sz w:val="18"/>
                <w:szCs w:val="18"/>
              </w:rPr>
              <w:t>√</w:t>
            </w:r>
          </w:p>
        </w:tc>
        <w:tc>
          <w:tcPr>
            <w:tcW w:w="520" w:type="dxa"/>
            <w:vAlign w:val="center"/>
          </w:tcPr>
          <w:p w14:paraId="7B015E27">
            <w:pPr>
              <w:jc w:val="center"/>
              <w:rPr>
                <w:rFonts w:hAnsi="宋体"/>
                <w:sz w:val="18"/>
                <w:szCs w:val="18"/>
              </w:rPr>
            </w:pPr>
            <w:r>
              <w:rPr>
                <w:rFonts w:hint="eastAsia"/>
                <w:sz w:val="18"/>
                <w:szCs w:val="18"/>
              </w:rPr>
              <w:t>√</w:t>
            </w:r>
          </w:p>
        </w:tc>
        <w:tc>
          <w:tcPr>
            <w:tcW w:w="486" w:type="dxa"/>
            <w:vAlign w:val="center"/>
          </w:tcPr>
          <w:p w14:paraId="3184724B">
            <w:pPr>
              <w:jc w:val="center"/>
              <w:rPr>
                <w:rFonts w:hAnsi="宋体"/>
                <w:sz w:val="18"/>
                <w:szCs w:val="18"/>
              </w:rPr>
            </w:pPr>
            <w:r>
              <w:rPr>
                <w:rFonts w:hint="eastAsia"/>
                <w:sz w:val="18"/>
                <w:szCs w:val="18"/>
              </w:rPr>
              <w:t>√</w:t>
            </w:r>
          </w:p>
        </w:tc>
        <w:tc>
          <w:tcPr>
            <w:tcW w:w="459" w:type="dxa"/>
            <w:vAlign w:val="center"/>
          </w:tcPr>
          <w:p w14:paraId="602DF1EF">
            <w:pPr>
              <w:jc w:val="center"/>
              <w:rPr>
                <w:rFonts w:hAnsi="宋体"/>
                <w:sz w:val="18"/>
                <w:szCs w:val="18"/>
              </w:rPr>
            </w:pPr>
            <w:r>
              <w:rPr>
                <w:rFonts w:hint="eastAsia"/>
                <w:sz w:val="18"/>
                <w:szCs w:val="18"/>
              </w:rPr>
              <w:t>√</w:t>
            </w:r>
          </w:p>
        </w:tc>
        <w:tc>
          <w:tcPr>
            <w:tcW w:w="477" w:type="dxa"/>
            <w:vAlign w:val="center"/>
          </w:tcPr>
          <w:p w14:paraId="2C914143">
            <w:pPr>
              <w:jc w:val="center"/>
              <w:rPr>
                <w:rFonts w:hAnsi="宋体"/>
                <w:sz w:val="18"/>
                <w:szCs w:val="18"/>
              </w:rPr>
            </w:pPr>
            <w:r>
              <w:rPr>
                <w:rFonts w:hint="eastAsia"/>
                <w:sz w:val="18"/>
                <w:szCs w:val="18"/>
              </w:rPr>
              <w:t>√</w:t>
            </w:r>
          </w:p>
        </w:tc>
        <w:tc>
          <w:tcPr>
            <w:tcW w:w="512" w:type="dxa"/>
            <w:vAlign w:val="center"/>
          </w:tcPr>
          <w:p w14:paraId="15F2FE49">
            <w:pPr>
              <w:jc w:val="center"/>
              <w:rPr>
                <w:rFonts w:hAnsi="宋体"/>
                <w:sz w:val="18"/>
                <w:szCs w:val="18"/>
              </w:rPr>
            </w:pPr>
          </w:p>
        </w:tc>
        <w:tc>
          <w:tcPr>
            <w:tcW w:w="720" w:type="dxa"/>
            <w:vAlign w:val="center"/>
          </w:tcPr>
          <w:p w14:paraId="33BE118C">
            <w:pPr>
              <w:jc w:val="center"/>
              <w:rPr>
                <w:sz w:val="18"/>
                <w:szCs w:val="18"/>
              </w:rPr>
            </w:pPr>
            <w:r>
              <w:rPr>
                <w:rFonts w:hint="eastAsia"/>
                <w:sz w:val="18"/>
                <w:szCs w:val="18"/>
              </w:rPr>
              <w:t>√</w:t>
            </w:r>
          </w:p>
        </w:tc>
      </w:tr>
      <w:tr w14:paraId="1773F756">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7E271635">
            <w:pPr>
              <w:jc w:val="center"/>
              <w:rPr>
                <w:sz w:val="18"/>
                <w:szCs w:val="18"/>
              </w:rPr>
            </w:pPr>
            <w:r>
              <w:rPr>
                <w:sz w:val="18"/>
                <w:szCs w:val="18"/>
              </w:rPr>
              <w:t>9</w:t>
            </w:r>
          </w:p>
        </w:tc>
        <w:tc>
          <w:tcPr>
            <w:tcW w:w="1561" w:type="dxa"/>
            <w:vAlign w:val="center"/>
          </w:tcPr>
          <w:p w14:paraId="7E8E7A81">
            <w:pPr>
              <w:jc w:val="center"/>
              <w:rPr>
                <w:sz w:val="18"/>
                <w:szCs w:val="18"/>
              </w:rPr>
            </w:pPr>
            <w:r>
              <w:rPr>
                <w:rFonts w:hint="eastAsia"/>
                <w:sz w:val="18"/>
                <w:szCs w:val="18"/>
              </w:rPr>
              <w:t>氯酸</w:t>
            </w:r>
          </w:p>
        </w:tc>
        <w:tc>
          <w:tcPr>
            <w:tcW w:w="511" w:type="dxa"/>
            <w:vAlign w:val="center"/>
          </w:tcPr>
          <w:p w14:paraId="557AC907">
            <w:pPr>
              <w:jc w:val="center"/>
              <w:rPr>
                <w:sz w:val="18"/>
                <w:szCs w:val="18"/>
              </w:rPr>
            </w:pPr>
          </w:p>
        </w:tc>
        <w:tc>
          <w:tcPr>
            <w:tcW w:w="538" w:type="dxa"/>
            <w:vAlign w:val="center"/>
          </w:tcPr>
          <w:p w14:paraId="7A4A037A">
            <w:pPr>
              <w:jc w:val="center"/>
              <w:rPr>
                <w:sz w:val="18"/>
                <w:szCs w:val="18"/>
              </w:rPr>
            </w:pPr>
          </w:p>
        </w:tc>
        <w:tc>
          <w:tcPr>
            <w:tcW w:w="512" w:type="dxa"/>
            <w:vAlign w:val="center"/>
          </w:tcPr>
          <w:p w14:paraId="2518BB3B">
            <w:pPr>
              <w:jc w:val="center"/>
              <w:rPr>
                <w:sz w:val="18"/>
                <w:szCs w:val="18"/>
              </w:rPr>
            </w:pPr>
            <w:r>
              <w:rPr>
                <w:rFonts w:hint="eastAsia"/>
                <w:sz w:val="18"/>
                <w:szCs w:val="18"/>
              </w:rPr>
              <w:t>√</w:t>
            </w:r>
          </w:p>
        </w:tc>
        <w:tc>
          <w:tcPr>
            <w:tcW w:w="502" w:type="dxa"/>
            <w:vAlign w:val="center"/>
          </w:tcPr>
          <w:p w14:paraId="64F9F7A3">
            <w:pPr>
              <w:jc w:val="center"/>
              <w:rPr>
                <w:sz w:val="18"/>
                <w:szCs w:val="18"/>
              </w:rPr>
            </w:pPr>
            <w:r>
              <w:rPr>
                <w:rFonts w:hint="eastAsia"/>
                <w:sz w:val="18"/>
                <w:szCs w:val="18"/>
              </w:rPr>
              <w:t>√</w:t>
            </w:r>
          </w:p>
        </w:tc>
        <w:tc>
          <w:tcPr>
            <w:tcW w:w="547" w:type="dxa"/>
            <w:vAlign w:val="center"/>
          </w:tcPr>
          <w:p w14:paraId="220C8720">
            <w:pPr>
              <w:jc w:val="center"/>
              <w:rPr>
                <w:sz w:val="18"/>
                <w:szCs w:val="18"/>
              </w:rPr>
            </w:pPr>
            <w:r>
              <w:rPr>
                <w:rFonts w:hint="eastAsia"/>
                <w:sz w:val="18"/>
                <w:szCs w:val="18"/>
              </w:rPr>
              <w:t>√</w:t>
            </w:r>
          </w:p>
        </w:tc>
        <w:tc>
          <w:tcPr>
            <w:tcW w:w="555" w:type="dxa"/>
            <w:vAlign w:val="center"/>
          </w:tcPr>
          <w:p w14:paraId="01A347E6">
            <w:pPr>
              <w:jc w:val="center"/>
              <w:rPr>
                <w:sz w:val="18"/>
                <w:szCs w:val="18"/>
              </w:rPr>
            </w:pPr>
          </w:p>
        </w:tc>
        <w:tc>
          <w:tcPr>
            <w:tcW w:w="528" w:type="dxa"/>
            <w:vAlign w:val="center"/>
          </w:tcPr>
          <w:p w14:paraId="7425ACD3">
            <w:pPr>
              <w:jc w:val="center"/>
              <w:rPr>
                <w:sz w:val="18"/>
                <w:szCs w:val="18"/>
              </w:rPr>
            </w:pPr>
          </w:p>
        </w:tc>
        <w:tc>
          <w:tcPr>
            <w:tcW w:w="538" w:type="dxa"/>
            <w:vAlign w:val="center"/>
          </w:tcPr>
          <w:p w14:paraId="7D913D5E">
            <w:pPr>
              <w:jc w:val="center"/>
              <w:rPr>
                <w:rFonts w:hAnsi="宋体"/>
                <w:sz w:val="18"/>
                <w:szCs w:val="18"/>
              </w:rPr>
            </w:pPr>
          </w:p>
        </w:tc>
        <w:tc>
          <w:tcPr>
            <w:tcW w:w="520" w:type="dxa"/>
            <w:vAlign w:val="center"/>
          </w:tcPr>
          <w:p w14:paraId="572B5F0B">
            <w:pPr>
              <w:jc w:val="center"/>
              <w:rPr>
                <w:rFonts w:hAnsi="宋体"/>
                <w:sz w:val="18"/>
                <w:szCs w:val="18"/>
              </w:rPr>
            </w:pPr>
            <w:r>
              <w:rPr>
                <w:rFonts w:hint="eastAsia"/>
                <w:sz w:val="18"/>
                <w:szCs w:val="18"/>
              </w:rPr>
              <w:t>×</w:t>
            </w:r>
          </w:p>
        </w:tc>
        <w:tc>
          <w:tcPr>
            <w:tcW w:w="486" w:type="dxa"/>
            <w:vAlign w:val="center"/>
          </w:tcPr>
          <w:p w14:paraId="6CD026C5">
            <w:pPr>
              <w:jc w:val="center"/>
              <w:rPr>
                <w:rFonts w:hAnsi="宋体"/>
                <w:sz w:val="18"/>
                <w:szCs w:val="18"/>
              </w:rPr>
            </w:pPr>
          </w:p>
        </w:tc>
        <w:tc>
          <w:tcPr>
            <w:tcW w:w="459" w:type="dxa"/>
            <w:vAlign w:val="center"/>
          </w:tcPr>
          <w:p w14:paraId="74428D76">
            <w:pPr>
              <w:jc w:val="center"/>
              <w:rPr>
                <w:rFonts w:hAnsi="宋体"/>
                <w:sz w:val="18"/>
                <w:szCs w:val="18"/>
              </w:rPr>
            </w:pPr>
            <w:r>
              <w:rPr>
                <w:rFonts w:hint="eastAsia"/>
                <w:sz w:val="18"/>
                <w:szCs w:val="18"/>
              </w:rPr>
              <w:t>√</w:t>
            </w:r>
          </w:p>
        </w:tc>
        <w:tc>
          <w:tcPr>
            <w:tcW w:w="477" w:type="dxa"/>
            <w:vAlign w:val="center"/>
          </w:tcPr>
          <w:p w14:paraId="5EEF5BC8">
            <w:pPr>
              <w:jc w:val="center"/>
              <w:rPr>
                <w:rFonts w:hAnsi="宋体"/>
                <w:sz w:val="18"/>
                <w:szCs w:val="18"/>
              </w:rPr>
            </w:pPr>
            <w:r>
              <w:rPr>
                <w:rFonts w:hint="eastAsia"/>
                <w:sz w:val="18"/>
                <w:szCs w:val="18"/>
              </w:rPr>
              <w:t>√</w:t>
            </w:r>
          </w:p>
        </w:tc>
        <w:tc>
          <w:tcPr>
            <w:tcW w:w="512" w:type="dxa"/>
            <w:vAlign w:val="center"/>
          </w:tcPr>
          <w:p w14:paraId="6ADA6123">
            <w:pPr>
              <w:jc w:val="center"/>
              <w:rPr>
                <w:rFonts w:hAnsi="宋体"/>
                <w:sz w:val="18"/>
                <w:szCs w:val="18"/>
              </w:rPr>
            </w:pPr>
          </w:p>
        </w:tc>
        <w:tc>
          <w:tcPr>
            <w:tcW w:w="720" w:type="dxa"/>
            <w:vAlign w:val="center"/>
          </w:tcPr>
          <w:p w14:paraId="5755E3D7">
            <w:pPr>
              <w:jc w:val="center"/>
              <w:rPr>
                <w:sz w:val="18"/>
                <w:szCs w:val="18"/>
              </w:rPr>
            </w:pPr>
            <w:r>
              <w:rPr>
                <w:rFonts w:hint="eastAsia"/>
                <w:sz w:val="18"/>
                <w:szCs w:val="18"/>
              </w:rPr>
              <w:t>√</w:t>
            </w:r>
          </w:p>
        </w:tc>
      </w:tr>
      <w:tr w14:paraId="7F8F32C9">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7C4665BF">
            <w:pPr>
              <w:jc w:val="center"/>
              <w:rPr>
                <w:sz w:val="18"/>
                <w:szCs w:val="18"/>
              </w:rPr>
            </w:pPr>
            <w:r>
              <w:rPr>
                <w:sz w:val="18"/>
                <w:szCs w:val="18"/>
              </w:rPr>
              <w:t>10</w:t>
            </w:r>
          </w:p>
        </w:tc>
        <w:tc>
          <w:tcPr>
            <w:tcW w:w="1561" w:type="dxa"/>
            <w:vAlign w:val="center"/>
          </w:tcPr>
          <w:p w14:paraId="3CE06EDD">
            <w:pPr>
              <w:jc w:val="center"/>
              <w:rPr>
                <w:sz w:val="18"/>
                <w:szCs w:val="18"/>
              </w:rPr>
            </w:pPr>
            <w:r>
              <w:rPr>
                <w:rFonts w:hint="eastAsia"/>
                <w:sz w:val="18"/>
                <w:szCs w:val="18"/>
              </w:rPr>
              <w:t>次氯酸</w:t>
            </w:r>
          </w:p>
        </w:tc>
        <w:tc>
          <w:tcPr>
            <w:tcW w:w="511" w:type="dxa"/>
            <w:vAlign w:val="center"/>
          </w:tcPr>
          <w:p w14:paraId="51754F78">
            <w:pPr>
              <w:jc w:val="center"/>
              <w:rPr>
                <w:sz w:val="18"/>
                <w:szCs w:val="18"/>
              </w:rPr>
            </w:pPr>
            <w:r>
              <w:rPr>
                <w:rFonts w:hint="eastAsia"/>
                <w:sz w:val="18"/>
                <w:szCs w:val="18"/>
              </w:rPr>
              <w:t>√</w:t>
            </w:r>
          </w:p>
        </w:tc>
        <w:tc>
          <w:tcPr>
            <w:tcW w:w="538" w:type="dxa"/>
            <w:vAlign w:val="center"/>
          </w:tcPr>
          <w:p w14:paraId="49435C95">
            <w:pPr>
              <w:jc w:val="center"/>
              <w:rPr>
                <w:sz w:val="18"/>
                <w:szCs w:val="18"/>
              </w:rPr>
            </w:pPr>
            <w:r>
              <w:rPr>
                <w:rFonts w:hint="eastAsia"/>
                <w:sz w:val="18"/>
                <w:szCs w:val="18"/>
              </w:rPr>
              <w:t>○</w:t>
            </w:r>
          </w:p>
        </w:tc>
        <w:tc>
          <w:tcPr>
            <w:tcW w:w="512" w:type="dxa"/>
            <w:vAlign w:val="center"/>
          </w:tcPr>
          <w:p w14:paraId="652BB230">
            <w:pPr>
              <w:jc w:val="center"/>
              <w:rPr>
                <w:sz w:val="18"/>
                <w:szCs w:val="18"/>
              </w:rPr>
            </w:pPr>
            <w:r>
              <w:rPr>
                <w:rFonts w:hint="eastAsia"/>
                <w:sz w:val="18"/>
                <w:szCs w:val="18"/>
              </w:rPr>
              <w:t>○</w:t>
            </w:r>
          </w:p>
        </w:tc>
        <w:tc>
          <w:tcPr>
            <w:tcW w:w="502" w:type="dxa"/>
            <w:vAlign w:val="center"/>
          </w:tcPr>
          <w:p w14:paraId="6EA9F6C4">
            <w:pPr>
              <w:jc w:val="center"/>
              <w:rPr>
                <w:sz w:val="18"/>
                <w:szCs w:val="18"/>
              </w:rPr>
            </w:pPr>
            <w:r>
              <w:rPr>
                <w:rFonts w:hint="eastAsia"/>
                <w:sz w:val="18"/>
                <w:szCs w:val="18"/>
              </w:rPr>
              <w:t>√</w:t>
            </w:r>
          </w:p>
        </w:tc>
        <w:tc>
          <w:tcPr>
            <w:tcW w:w="547" w:type="dxa"/>
            <w:vAlign w:val="center"/>
          </w:tcPr>
          <w:p w14:paraId="5A9F3568">
            <w:pPr>
              <w:jc w:val="center"/>
              <w:rPr>
                <w:sz w:val="18"/>
                <w:szCs w:val="18"/>
              </w:rPr>
            </w:pPr>
            <w:r>
              <w:rPr>
                <w:rFonts w:hint="eastAsia"/>
                <w:sz w:val="18"/>
                <w:szCs w:val="18"/>
              </w:rPr>
              <w:t>√</w:t>
            </w:r>
          </w:p>
        </w:tc>
        <w:tc>
          <w:tcPr>
            <w:tcW w:w="555" w:type="dxa"/>
            <w:vAlign w:val="center"/>
          </w:tcPr>
          <w:p w14:paraId="67A4BA94">
            <w:pPr>
              <w:jc w:val="center"/>
              <w:rPr>
                <w:sz w:val="18"/>
                <w:szCs w:val="18"/>
              </w:rPr>
            </w:pPr>
          </w:p>
        </w:tc>
        <w:tc>
          <w:tcPr>
            <w:tcW w:w="528" w:type="dxa"/>
            <w:vAlign w:val="center"/>
          </w:tcPr>
          <w:p w14:paraId="2C76301B">
            <w:pPr>
              <w:jc w:val="center"/>
              <w:rPr>
                <w:sz w:val="18"/>
                <w:szCs w:val="18"/>
              </w:rPr>
            </w:pPr>
          </w:p>
        </w:tc>
        <w:tc>
          <w:tcPr>
            <w:tcW w:w="538" w:type="dxa"/>
            <w:vAlign w:val="center"/>
          </w:tcPr>
          <w:p w14:paraId="31D18F19">
            <w:pPr>
              <w:jc w:val="center"/>
              <w:rPr>
                <w:rFonts w:hAnsi="宋体"/>
                <w:sz w:val="18"/>
                <w:szCs w:val="18"/>
              </w:rPr>
            </w:pPr>
            <w:r>
              <w:rPr>
                <w:rFonts w:hint="eastAsia"/>
                <w:sz w:val="18"/>
                <w:szCs w:val="18"/>
              </w:rPr>
              <w:t>√</w:t>
            </w:r>
          </w:p>
        </w:tc>
        <w:tc>
          <w:tcPr>
            <w:tcW w:w="520" w:type="dxa"/>
            <w:vAlign w:val="center"/>
          </w:tcPr>
          <w:p w14:paraId="52485AF6">
            <w:pPr>
              <w:jc w:val="center"/>
              <w:rPr>
                <w:rFonts w:hAnsi="宋体"/>
                <w:sz w:val="18"/>
                <w:szCs w:val="18"/>
              </w:rPr>
            </w:pPr>
            <w:r>
              <w:rPr>
                <w:rFonts w:hint="eastAsia"/>
                <w:sz w:val="18"/>
                <w:szCs w:val="18"/>
              </w:rPr>
              <w:t>√</w:t>
            </w:r>
          </w:p>
        </w:tc>
        <w:tc>
          <w:tcPr>
            <w:tcW w:w="486" w:type="dxa"/>
            <w:vAlign w:val="center"/>
          </w:tcPr>
          <w:p w14:paraId="72592145">
            <w:pPr>
              <w:jc w:val="center"/>
              <w:rPr>
                <w:rFonts w:hAnsi="宋体"/>
                <w:sz w:val="18"/>
                <w:szCs w:val="18"/>
              </w:rPr>
            </w:pPr>
            <w:r>
              <w:rPr>
                <w:rFonts w:hint="eastAsia"/>
                <w:sz w:val="18"/>
                <w:szCs w:val="18"/>
              </w:rPr>
              <w:t>×</w:t>
            </w:r>
          </w:p>
        </w:tc>
        <w:tc>
          <w:tcPr>
            <w:tcW w:w="459" w:type="dxa"/>
            <w:vAlign w:val="center"/>
          </w:tcPr>
          <w:p w14:paraId="3D3A4BFD">
            <w:pPr>
              <w:jc w:val="center"/>
              <w:rPr>
                <w:rFonts w:hAnsi="宋体"/>
                <w:sz w:val="18"/>
                <w:szCs w:val="18"/>
              </w:rPr>
            </w:pPr>
            <w:r>
              <w:rPr>
                <w:rFonts w:hint="eastAsia"/>
                <w:sz w:val="18"/>
                <w:szCs w:val="18"/>
              </w:rPr>
              <w:t>√</w:t>
            </w:r>
          </w:p>
        </w:tc>
        <w:tc>
          <w:tcPr>
            <w:tcW w:w="477" w:type="dxa"/>
            <w:vAlign w:val="center"/>
          </w:tcPr>
          <w:p w14:paraId="0C71BF57">
            <w:pPr>
              <w:jc w:val="center"/>
              <w:rPr>
                <w:rFonts w:hAnsi="宋体"/>
                <w:sz w:val="18"/>
                <w:szCs w:val="18"/>
              </w:rPr>
            </w:pPr>
            <w:r>
              <w:rPr>
                <w:rFonts w:hint="eastAsia"/>
                <w:sz w:val="18"/>
                <w:szCs w:val="18"/>
              </w:rPr>
              <w:t>×</w:t>
            </w:r>
          </w:p>
        </w:tc>
        <w:tc>
          <w:tcPr>
            <w:tcW w:w="512" w:type="dxa"/>
            <w:vAlign w:val="center"/>
          </w:tcPr>
          <w:p w14:paraId="39E8A4A7">
            <w:pPr>
              <w:jc w:val="center"/>
              <w:rPr>
                <w:rFonts w:hAnsi="宋体"/>
                <w:sz w:val="18"/>
                <w:szCs w:val="18"/>
              </w:rPr>
            </w:pPr>
          </w:p>
        </w:tc>
        <w:tc>
          <w:tcPr>
            <w:tcW w:w="720" w:type="dxa"/>
            <w:vAlign w:val="center"/>
          </w:tcPr>
          <w:p w14:paraId="1712BCB9">
            <w:pPr>
              <w:jc w:val="center"/>
              <w:rPr>
                <w:sz w:val="18"/>
                <w:szCs w:val="18"/>
              </w:rPr>
            </w:pPr>
            <w:r>
              <w:rPr>
                <w:rFonts w:hint="eastAsia"/>
                <w:sz w:val="18"/>
                <w:szCs w:val="18"/>
              </w:rPr>
              <w:t>√</w:t>
            </w:r>
          </w:p>
        </w:tc>
      </w:tr>
      <w:tr w14:paraId="0F51D171">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42EA2AAF">
            <w:pPr>
              <w:jc w:val="center"/>
              <w:rPr>
                <w:sz w:val="18"/>
                <w:szCs w:val="18"/>
              </w:rPr>
            </w:pPr>
            <w:r>
              <w:rPr>
                <w:sz w:val="18"/>
                <w:szCs w:val="18"/>
              </w:rPr>
              <w:t>11</w:t>
            </w:r>
          </w:p>
        </w:tc>
        <w:tc>
          <w:tcPr>
            <w:tcW w:w="1561" w:type="dxa"/>
            <w:vAlign w:val="center"/>
          </w:tcPr>
          <w:p w14:paraId="7662F188">
            <w:pPr>
              <w:jc w:val="center"/>
              <w:rPr>
                <w:sz w:val="18"/>
                <w:szCs w:val="18"/>
              </w:rPr>
            </w:pPr>
            <w:r>
              <w:rPr>
                <w:rFonts w:hint="eastAsia"/>
                <w:sz w:val="18"/>
                <w:szCs w:val="18"/>
              </w:rPr>
              <w:t>高氯酸</w:t>
            </w:r>
          </w:p>
        </w:tc>
        <w:tc>
          <w:tcPr>
            <w:tcW w:w="511" w:type="dxa"/>
            <w:vAlign w:val="center"/>
          </w:tcPr>
          <w:p w14:paraId="365FD6B0">
            <w:pPr>
              <w:jc w:val="center"/>
              <w:rPr>
                <w:sz w:val="18"/>
                <w:szCs w:val="18"/>
              </w:rPr>
            </w:pPr>
            <w:r>
              <w:rPr>
                <w:rFonts w:hint="eastAsia"/>
                <w:sz w:val="18"/>
                <w:szCs w:val="18"/>
              </w:rPr>
              <w:t>√</w:t>
            </w:r>
          </w:p>
        </w:tc>
        <w:tc>
          <w:tcPr>
            <w:tcW w:w="538" w:type="dxa"/>
            <w:vAlign w:val="center"/>
          </w:tcPr>
          <w:p w14:paraId="5D24F2AB">
            <w:pPr>
              <w:jc w:val="center"/>
              <w:rPr>
                <w:sz w:val="18"/>
                <w:szCs w:val="18"/>
              </w:rPr>
            </w:pPr>
            <w:r>
              <w:rPr>
                <w:rFonts w:hint="eastAsia"/>
                <w:sz w:val="18"/>
                <w:szCs w:val="18"/>
              </w:rPr>
              <w:t>×</w:t>
            </w:r>
          </w:p>
        </w:tc>
        <w:tc>
          <w:tcPr>
            <w:tcW w:w="512" w:type="dxa"/>
            <w:vAlign w:val="center"/>
          </w:tcPr>
          <w:p w14:paraId="71F45C5A">
            <w:pPr>
              <w:jc w:val="center"/>
              <w:rPr>
                <w:sz w:val="18"/>
                <w:szCs w:val="18"/>
              </w:rPr>
            </w:pPr>
            <w:r>
              <w:rPr>
                <w:rFonts w:hint="eastAsia"/>
                <w:sz w:val="18"/>
                <w:szCs w:val="18"/>
              </w:rPr>
              <w:t>√</w:t>
            </w:r>
          </w:p>
        </w:tc>
        <w:tc>
          <w:tcPr>
            <w:tcW w:w="502" w:type="dxa"/>
            <w:vAlign w:val="center"/>
          </w:tcPr>
          <w:p w14:paraId="0C308B67">
            <w:pPr>
              <w:jc w:val="center"/>
              <w:rPr>
                <w:sz w:val="18"/>
                <w:szCs w:val="18"/>
              </w:rPr>
            </w:pPr>
            <w:r>
              <w:rPr>
                <w:rFonts w:hint="eastAsia"/>
                <w:sz w:val="18"/>
                <w:szCs w:val="18"/>
              </w:rPr>
              <w:t>○</w:t>
            </w:r>
          </w:p>
        </w:tc>
        <w:tc>
          <w:tcPr>
            <w:tcW w:w="547" w:type="dxa"/>
            <w:vAlign w:val="center"/>
          </w:tcPr>
          <w:p w14:paraId="7A11F2DE">
            <w:pPr>
              <w:jc w:val="center"/>
              <w:rPr>
                <w:sz w:val="18"/>
                <w:szCs w:val="18"/>
              </w:rPr>
            </w:pPr>
            <w:r>
              <w:rPr>
                <w:rFonts w:hint="eastAsia"/>
                <w:sz w:val="18"/>
                <w:szCs w:val="18"/>
              </w:rPr>
              <w:t>√</w:t>
            </w:r>
          </w:p>
        </w:tc>
        <w:tc>
          <w:tcPr>
            <w:tcW w:w="555" w:type="dxa"/>
            <w:vAlign w:val="center"/>
          </w:tcPr>
          <w:p w14:paraId="1A0854E3">
            <w:pPr>
              <w:jc w:val="center"/>
              <w:rPr>
                <w:sz w:val="18"/>
                <w:szCs w:val="18"/>
              </w:rPr>
            </w:pPr>
          </w:p>
        </w:tc>
        <w:tc>
          <w:tcPr>
            <w:tcW w:w="528" w:type="dxa"/>
            <w:vAlign w:val="center"/>
          </w:tcPr>
          <w:p w14:paraId="316F9FDD">
            <w:pPr>
              <w:jc w:val="center"/>
              <w:rPr>
                <w:sz w:val="18"/>
                <w:szCs w:val="18"/>
              </w:rPr>
            </w:pPr>
          </w:p>
        </w:tc>
        <w:tc>
          <w:tcPr>
            <w:tcW w:w="538" w:type="dxa"/>
            <w:vAlign w:val="center"/>
          </w:tcPr>
          <w:p w14:paraId="32B39A05">
            <w:pPr>
              <w:jc w:val="center"/>
              <w:rPr>
                <w:sz w:val="18"/>
                <w:szCs w:val="18"/>
              </w:rPr>
            </w:pPr>
            <w:r>
              <w:rPr>
                <w:rFonts w:hint="eastAsia"/>
                <w:sz w:val="18"/>
                <w:szCs w:val="18"/>
              </w:rPr>
              <w:t>√</w:t>
            </w:r>
          </w:p>
        </w:tc>
        <w:tc>
          <w:tcPr>
            <w:tcW w:w="520" w:type="dxa"/>
            <w:vAlign w:val="center"/>
          </w:tcPr>
          <w:p w14:paraId="053D8ED0">
            <w:pPr>
              <w:jc w:val="center"/>
              <w:rPr>
                <w:sz w:val="18"/>
                <w:szCs w:val="18"/>
              </w:rPr>
            </w:pPr>
            <w:r>
              <w:rPr>
                <w:rFonts w:hint="eastAsia"/>
                <w:sz w:val="18"/>
                <w:szCs w:val="18"/>
              </w:rPr>
              <w:t>○</w:t>
            </w:r>
          </w:p>
        </w:tc>
        <w:tc>
          <w:tcPr>
            <w:tcW w:w="486" w:type="dxa"/>
            <w:vAlign w:val="center"/>
          </w:tcPr>
          <w:p w14:paraId="07EAB17C">
            <w:pPr>
              <w:jc w:val="center"/>
              <w:rPr>
                <w:sz w:val="18"/>
                <w:szCs w:val="18"/>
              </w:rPr>
            </w:pPr>
            <w:r>
              <w:rPr>
                <w:rFonts w:hint="eastAsia"/>
                <w:sz w:val="18"/>
                <w:szCs w:val="18"/>
              </w:rPr>
              <w:t>×</w:t>
            </w:r>
          </w:p>
        </w:tc>
        <w:tc>
          <w:tcPr>
            <w:tcW w:w="459" w:type="dxa"/>
            <w:vAlign w:val="center"/>
          </w:tcPr>
          <w:p w14:paraId="3390FC9F">
            <w:pPr>
              <w:jc w:val="center"/>
              <w:rPr>
                <w:sz w:val="18"/>
                <w:szCs w:val="18"/>
              </w:rPr>
            </w:pPr>
            <w:r>
              <w:rPr>
                <w:rFonts w:hint="eastAsia"/>
                <w:sz w:val="18"/>
                <w:szCs w:val="18"/>
              </w:rPr>
              <w:t>√</w:t>
            </w:r>
          </w:p>
        </w:tc>
        <w:tc>
          <w:tcPr>
            <w:tcW w:w="477" w:type="dxa"/>
            <w:vAlign w:val="center"/>
          </w:tcPr>
          <w:p w14:paraId="1283EDAC">
            <w:pPr>
              <w:jc w:val="center"/>
              <w:rPr>
                <w:sz w:val="18"/>
                <w:szCs w:val="18"/>
              </w:rPr>
            </w:pPr>
            <w:r>
              <w:rPr>
                <w:rFonts w:hint="eastAsia"/>
                <w:sz w:val="18"/>
                <w:szCs w:val="18"/>
              </w:rPr>
              <w:t>×</w:t>
            </w:r>
          </w:p>
        </w:tc>
        <w:tc>
          <w:tcPr>
            <w:tcW w:w="512" w:type="dxa"/>
            <w:vAlign w:val="center"/>
          </w:tcPr>
          <w:p w14:paraId="748053F0">
            <w:pPr>
              <w:jc w:val="center"/>
              <w:rPr>
                <w:sz w:val="18"/>
                <w:szCs w:val="18"/>
              </w:rPr>
            </w:pPr>
          </w:p>
        </w:tc>
        <w:tc>
          <w:tcPr>
            <w:tcW w:w="720" w:type="dxa"/>
            <w:vAlign w:val="center"/>
          </w:tcPr>
          <w:p w14:paraId="09238B6D">
            <w:pPr>
              <w:jc w:val="center"/>
              <w:rPr>
                <w:sz w:val="18"/>
                <w:szCs w:val="18"/>
              </w:rPr>
            </w:pPr>
            <w:r>
              <w:rPr>
                <w:rFonts w:hint="eastAsia"/>
                <w:sz w:val="18"/>
                <w:szCs w:val="18"/>
              </w:rPr>
              <w:t>×</w:t>
            </w:r>
          </w:p>
        </w:tc>
      </w:tr>
      <w:tr w14:paraId="79480EA0">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22AE9CBC">
            <w:pPr>
              <w:jc w:val="center"/>
              <w:rPr>
                <w:sz w:val="18"/>
                <w:szCs w:val="18"/>
              </w:rPr>
            </w:pPr>
            <w:r>
              <w:rPr>
                <w:sz w:val="18"/>
                <w:szCs w:val="18"/>
              </w:rPr>
              <w:t>12</w:t>
            </w:r>
          </w:p>
        </w:tc>
        <w:tc>
          <w:tcPr>
            <w:tcW w:w="1561" w:type="dxa"/>
            <w:vAlign w:val="center"/>
          </w:tcPr>
          <w:p w14:paraId="00C15848">
            <w:pPr>
              <w:jc w:val="center"/>
              <w:rPr>
                <w:sz w:val="18"/>
                <w:szCs w:val="18"/>
              </w:rPr>
            </w:pPr>
            <w:r>
              <w:rPr>
                <w:rFonts w:hint="eastAsia"/>
                <w:sz w:val="18"/>
                <w:szCs w:val="18"/>
              </w:rPr>
              <w:t>硼酸（低浓度）</w:t>
            </w:r>
          </w:p>
        </w:tc>
        <w:tc>
          <w:tcPr>
            <w:tcW w:w="511" w:type="dxa"/>
            <w:vAlign w:val="center"/>
          </w:tcPr>
          <w:p w14:paraId="18C7090C">
            <w:pPr>
              <w:jc w:val="center"/>
              <w:rPr>
                <w:sz w:val="18"/>
                <w:szCs w:val="18"/>
              </w:rPr>
            </w:pPr>
            <w:r>
              <w:rPr>
                <w:rFonts w:hint="eastAsia"/>
                <w:sz w:val="18"/>
                <w:szCs w:val="18"/>
              </w:rPr>
              <w:t>√</w:t>
            </w:r>
          </w:p>
        </w:tc>
        <w:tc>
          <w:tcPr>
            <w:tcW w:w="538" w:type="dxa"/>
            <w:vAlign w:val="center"/>
          </w:tcPr>
          <w:p w14:paraId="4F5C5D00">
            <w:pPr>
              <w:jc w:val="center"/>
              <w:rPr>
                <w:sz w:val="18"/>
                <w:szCs w:val="18"/>
              </w:rPr>
            </w:pPr>
            <w:r>
              <w:rPr>
                <w:rFonts w:hint="eastAsia"/>
                <w:sz w:val="18"/>
                <w:szCs w:val="18"/>
              </w:rPr>
              <w:t>√</w:t>
            </w:r>
          </w:p>
        </w:tc>
        <w:tc>
          <w:tcPr>
            <w:tcW w:w="512" w:type="dxa"/>
            <w:vAlign w:val="center"/>
          </w:tcPr>
          <w:p w14:paraId="01B47F70">
            <w:pPr>
              <w:jc w:val="center"/>
              <w:rPr>
                <w:sz w:val="18"/>
                <w:szCs w:val="18"/>
              </w:rPr>
            </w:pPr>
          </w:p>
        </w:tc>
        <w:tc>
          <w:tcPr>
            <w:tcW w:w="502" w:type="dxa"/>
            <w:vAlign w:val="center"/>
          </w:tcPr>
          <w:p w14:paraId="2823A8E6">
            <w:pPr>
              <w:jc w:val="center"/>
              <w:rPr>
                <w:sz w:val="18"/>
                <w:szCs w:val="18"/>
              </w:rPr>
            </w:pPr>
          </w:p>
        </w:tc>
        <w:tc>
          <w:tcPr>
            <w:tcW w:w="547" w:type="dxa"/>
            <w:vAlign w:val="center"/>
          </w:tcPr>
          <w:p w14:paraId="13C932B1">
            <w:pPr>
              <w:jc w:val="center"/>
              <w:rPr>
                <w:sz w:val="18"/>
                <w:szCs w:val="18"/>
              </w:rPr>
            </w:pPr>
          </w:p>
        </w:tc>
        <w:tc>
          <w:tcPr>
            <w:tcW w:w="555" w:type="dxa"/>
            <w:vAlign w:val="center"/>
          </w:tcPr>
          <w:p w14:paraId="20079CF6">
            <w:pPr>
              <w:jc w:val="center"/>
              <w:rPr>
                <w:sz w:val="18"/>
                <w:szCs w:val="18"/>
              </w:rPr>
            </w:pPr>
          </w:p>
        </w:tc>
        <w:tc>
          <w:tcPr>
            <w:tcW w:w="528" w:type="dxa"/>
            <w:vAlign w:val="center"/>
          </w:tcPr>
          <w:p w14:paraId="70545134">
            <w:pPr>
              <w:jc w:val="center"/>
              <w:rPr>
                <w:sz w:val="18"/>
                <w:szCs w:val="18"/>
              </w:rPr>
            </w:pPr>
          </w:p>
        </w:tc>
        <w:tc>
          <w:tcPr>
            <w:tcW w:w="538" w:type="dxa"/>
            <w:vAlign w:val="center"/>
          </w:tcPr>
          <w:p w14:paraId="46A1444D">
            <w:pPr>
              <w:jc w:val="center"/>
              <w:rPr>
                <w:rFonts w:hAnsi="宋体"/>
                <w:sz w:val="18"/>
                <w:szCs w:val="18"/>
              </w:rPr>
            </w:pPr>
            <w:r>
              <w:rPr>
                <w:rFonts w:hint="eastAsia"/>
                <w:sz w:val="18"/>
                <w:szCs w:val="18"/>
              </w:rPr>
              <w:t>√</w:t>
            </w:r>
          </w:p>
        </w:tc>
        <w:tc>
          <w:tcPr>
            <w:tcW w:w="520" w:type="dxa"/>
            <w:vAlign w:val="center"/>
          </w:tcPr>
          <w:p w14:paraId="1647C589">
            <w:pPr>
              <w:jc w:val="center"/>
              <w:rPr>
                <w:sz w:val="18"/>
                <w:szCs w:val="18"/>
              </w:rPr>
            </w:pPr>
            <w:r>
              <w:rPr>
                <w:rFonts w:hint="eastAsia"/>
                <w:sz w:val="18"/>
                <w:szCs w:val="18"/>
              </w:rPr>
              <w:t>√</w:t>
            </w:r>
          </w:p>
        </w:tc>
        <w:tc>
          <w:tcPr>
            <w:tcW w:w="486" w:type="dxa"/>
            <w:vAlign w:val="center"/>
          </w:tcPr>
          <w:p w14:paraId="1609526A">
            <w:pPr>
              <w:jc w:val="center"/>
              <w:rPr>
                <w:sz w:val="18"/>
                <w:szCs w:val="18"/>
              </w:rPr>
            </w:pPr>
            <w:r>
              <w:rPr>
                <w:rFonts w:hint="eastAsia"/>
                <w:sz w:val="18"/>
                <w:szCs w:val="18"/>
              </w:rPr>
              <w:t>√</w:t>
            </w:r>
          </w:p>
        </w:tc>
        <w:tc>
          <w:tcPr>
            <w:tcW w:w="459" w:type="dxa"/>
            <w:vAlign w:val="center"/>
          </w:tcPr>
          <w:p w14:paraId="061E61A1">
            <w:pPr>
              <w:jc w:val="center"/>
              <w:rPr>
                <w:sz w:val="18"/>
                <w:szCs w:val="18"/>
              </w:rPr>
            </w:pPr>
          </w:p>
        </w:tc>
        <w:tc>
          <w:tcPr>
            <w:tcW w:w="477" w:type="dxa"/>
            <w:vAlign w:val="center"/>
          </w:tcPr>
          <w:p w14:paraId="60F92C93">
            <w:pPr>
              <w:jc w:val="center"/>
              <w:rPr>
                <w:sz w:val="18"/>
                <w:szCs w:val="18"/>
              </w:rPr>
            </w:pPr>
          </w:p>
        </w:tc>
        <w:tc>
          <w:tcPr>
            <w:tcW w:w="512" w:type="dxa"/>
            <w:vAlign w:val="center"/>
          </w:tcPr>
          <w:p w14:paraId="2F887FD0">
            <w:pPr>
              <w:jc w:val="center"/>
              <w:rPr>
                <w:rFonts w:hAnsi="宋体"/>
                <w:sz w:val="18"/>
                <w:szCs w:val="18"/>
              </w:rPr>
            </w:pPr>
            <w:r>
              <w:rPr>
                <w:rFonts w:hint="eastAsia"/>
                <w:sz w:val="18"/>
                <w:szCs w:val="18"/>
              </w:rPr>
              <w:t>√</w:t>
            </w:r>
          </w:p>
        </w:tc>
        <w:tc>
          <w:tcPr>
            <w:tcW w:w="720" w:type="dxa"/>
            <w:vAlign w:val="center"/>
          </w:tcPr>
          <w:p w14:paraId="45BF8BF4">
            <w:pPr>
              <w:jc w:val="center"/>
              <w:rPr>
                <w:sz w:val="18"/>
                <w:szCs w:val="18"/>
              </w:rPr>
            </w:pPr>
          </w:p>
        </w:tc>
      </w:tr>
      <w:tr w14:paraId="77A42B84">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18AAF4F1">
            <w:pPr>
              <w:jc w:val="center"/>
              <w:rPr>
                <w:sz w:val="18"/>
                <w:szCs w:val="18"/>
              </w:rPr>
            </w:pPr>
            <w:r>
              <w:rPr>
                <w:sz w:val="18"/>
                <w:szCs w:val="18"/>
              </w:rPr>
              <w:t>13</w:t>
            </w:r>
          </w:p>
        </w:tc>
        <w:tc>
          <w:tcPr>
            <w:tcW w:w="1561" w:type="dxa"/>
            <w:vAlign w:val="center"/>
          </w:tcPr>
          <w:p w14:paraId="0BC37FAB">
            <w:pPr>
              <w:jc w:val="center"/>
              <w:rPr>
                <w:sz w:val="18"/>
                <w:szCs w:val="18"/>
              </w:rPr>
            </w:pPr>
            <w:r>
              <w:rPr>
                <w:rFonts w:hint="eastAsia"/>
                <w:sz w:val="18"/>
                <w:szCs w:val="18"/>
              </w:rPr>
              <w:t>氟硅酸</w:t>
            </w:r>
          </w:p>
        </w:tc>
        <w:tc>
          <w:tcPr>
            <w:tcW w:w="511" w:type="dxa"/>
            <w:vAlign w:val="center"/>
          </w:tcPr>
          <w:p w14:paraId="250FC224">
            <w:pPr>
              <w:jc w:val="center"/>
              <w:rPr>
                <w:sz w:val="18"/>
                <w:szCs w:val="18"/>
              </w:rPr>
            </w:pPr>
            <w:r>
              <w:rPr>
                <w:rFonts w:hint="eastAsia"/>
                <w:sz w:val="18"/>
                <w:szCs w:val="18"/>
              </w:rPr>
              <w:t>√</w:t>
            </w:r>
          </w:p>
        </w:tc>
        <w:tc>
          <w:tcPr>
            <w:tcW w:w="538" w:type="dxa"/>
            <w:vAlign w:val="center"/>
          </w:tcPr>
          <w:p w14:paraId="5DA31194">
            <w:pPr>
              <w:jc w:val="center"/>
              <w:rPr>
                <w:sz w:val="18"/>
                <w:szCs w:val="18"/>
              </w:rPr>
            </w:pPr>
            <w:r>
              <w:rPr>
                <w:rFonts w:hint="eastAsia"/>
                <w:sz w:val="18"/>
                <w:szCs w:val="18"/>
              </w:rPr>
              <w:t>○</w:t>
            </w:r>
          </w:p>
        </w:tc>
        <w:tc>
          <w:tcPr>
            <w:tcW w:w="512" w:type="dxa"/>
            <w:vAlign w:val="center"/>
          </w:tcPr>
          <w:p w14:paraId="527452F0">
            <w:pPr>
              <w:jc w:val="center"/>
              <w:rPr>
                <w:sz w:val="18"/>
                <w:szCs w:val="18"/>
              </w:rPr>
            </w:pPr>
            <w:r>
              <w:rPr>
                <w:rFonts w:hint="eastAsia"/>
                <w:sz w:val="18"/>
                <w:szCs w:val="18"/>
              </w:rPr>
              <w:t>√</w:t>
            </w:r>
          </w:p>
        </w:tc>
        <w:tc>
          <w:tcPr>
            <w:tcW w:w="502" w:type="dxa"/>
            <w:vAlign w:val="center"/>
          </w:tcPr>
          <w:p w14:paraId="2436AD98">
            <w:pPr>
              <w:jc w:val="center"/>
              <w:rPr>
                <w:sz w:val="18"/>
                <w:szCs w:val="18"/>
              </w:rPr>
            </w:pPr>
            <w:r>
              <w:rPr>
                <w:rFonts w:hint="eastAsia"/>
                <w:sz w:val="18"/>
                <w:szCs w:val="18"/>
              </w:rPr>
              <w:t>√</w:t>
            </w:r>
          </w:p>
        </w:tc>
        <w:tc>
          <w:tcPr>
            <w:tcW w:w="547" w:type="dxa"/>
            <w:vAlign w:val="center"/>
          </w:tcPr>
          <w:p w14:paraId="070389EB">
            <w:pPr>
              <w:jc w:val="center"/>
              <w:rPr>
                <w:sz w:val="18"/>
                <w:szCs w:val="18"/>
              </w:rPr>
            </w:pPr>
            <w:r>
              <w:rPr>
                <w:rFonts w:hint="eastAsia"/>
                <w:sz w:val="18"/>
                <w:szCs w:val="18"/>
              </w:rPr>
              <w:t>√</w:t>
            </w:r>
          </w:p>
        </w:tc>
        <w:tc>
          <w:tcPr>
            <w:tcW w:w="555" w:type="dxa"/>
            <w:vAlign w:val="center"/>
          </w:tcPr>
          <w:p w14:paraId="71EA5379">
            <w:pPr>
              <w:jc w:val="center"/>
              <w:rPr>
                <w:sz w:val="18"/>
                <w:szCs w:val="18"/>
              </w:rPr>
            </w:pPr>
            <w:r>
              <w:rPr>
                <w:rFonts w:hint="eastAsia"/>
                <w:sz w:val="18"/>
                <w:szCs w:val="18"/>
              </w:rPr>
              <w:t>√</w:t>
            </w:r>
          </w:p>
        </w:tc>
        <w:tc>
          <w:tcPr>
            <w:tcW w:w="528" w:type="dxa"/>
            <w:vAlign w:val="center"/>
          </w:tcPr>
          <w:p w14:paraId="208D663F">
            <w:pPr>
              <w:jc w:val="center"/>
              <w:rPr>
                <w:sz w:val="18"/>
                <w:szCs w:val="18"/>
              </w:rPr>
            </w:pPr>
          </w:p>
        </w:tc>
        <w:tc>
          <w:tcPr>
            <w:tcW w:w="538" w:type="dxa"/>
            <w:vAlign w:val="center"/>
          </w:tcPr>
          <w:p w14:paraId="611052DF">
            <w:pPr>
              <w:jc w:val="center"/>
              <w:rPr>
                <w:rFonts w:hAnsi="宋体"/>
                <w:sz w:val="18"/>
                <w:szCs w:val="18"/>
              </w:rPr>
            </w:pPr>
            <w:r>
              <w:rPr>
                <w:rFonts w:hint="eastAsia"/>
                <w:sz w:val="18"/>
                <w:szCs w:val="18"/>
              </w:rPr>
              <w:t>√</w:t>
            </w:r>
          </w:p>
        </w:tc>
        <w:tc>
          <w:tcPr>
            <w:tcW w:w="520" w:type="dxa"/>
            <w:vAlign w:val="center"/>
          </w:tcPr>
          <w:p w14:paraId="78E85D96">
            <w:pPr>
              <w:jc w:val="center"/>
              <w:rPr>
                <w:rFonts w:hAnsi="宋体"/>
                <w:sz w:val="18"/>
                <w:szCs w:val="18"/>
              </w:rPr>
            </w:pPr>
            <w:r>
              <w:rPr>
                <w:rFonts w:hint="eastAsia"/>
                <w:sz w:val="18"/>
                <w:szCs w:val="18"/>
              </w:rPr>
              <w:t>√</w:t>
            </w:r>
          </w:p>
        </w:tc>
        <w:tc>
          <w:tcPr>
            <w:tcW w:w="486" w:type="dxa"/>
            <w:vAlign w:val="center"/>
          </w:tcPr>
          <w:p w14:paraId="71C6F998">
            <w:pPr>
              <w:jc w:val="center"/>
              <w:rPr>
                <w:rFonts w:hAnsi="宋体"/>
                <w:sz w:val="18"/>
                <w:szCs w:val="18"/>
              </w:rPr>
            </w:pPr>
            <w:r>
              <w:rPr>
                <w:rFonts w:hint="eastAsia"/>
                <w:sz w:val="18"/>
                <w:szCs w:val="18"/>
              </w:rPr>
              <w:t>○</w:t>
            </w:r>
          </w:p>
        </w:tc>
        <w:tc>
          <w:tcPr>
            <w:tcW w:w="459" w:type="dxa"/>
            <w:vAlign w:val="center"/>
          </w:tcPr>
          <w:p w14:paraId="6F6DE769">
            <w:pPr>
              <w:jc w:val="center"/>
              <w:rPr>
                <w:rFonts w:hAnsi="宋体"/>
                <w:sz w:val="18"/>
                <w:szCs w:val="18"/>
              </w:rPr>
            </w:pPr>
            <w:r>
              <w:rPr>
                <w:rFonts w:hint="eastAsia"/>
                <w:sz w:val="18"/>
                <w:szCs w:val="18"/>
              </w:rPr>
              <w:t>√</w:t>
            </w:r>
          </w:p>
        </w:tc>
        <w:tc>
          <w:tcPr>
            <w:tcW w:w="477" w:type="dxa"/>
            <w:vAlign w:val="center"/>
          </w:tcPr>
          <w:p w14:paraId="234F4BB2">
            <w:pPr>
              <w:jc w:val="center"/>
              <w:rPr>
                <w:rFonts w:hAnsi="宋体"/>
                <w:sz w:val="18"/>
                <w:szCs w:val="18"/>
              </w:rPr>
            </w:pPr>
            <w:r>
              <w:rPr>
                <w:rFonts w:hint="eastAsia"/>
                <w:sz w:val="18"/>
                <w:szCs w:val="18"/>
              </w:rPr>
              <w:t>√</w:t>
            </w:r>
          </w:p>
        </w:tc>
        <w:tc>
          <w:tcPr>
            <w:tcW w:w="512" w:type="dxa"/>
            <w:vAlign w:val="center"/>
          </w:tcPr>
          <w:p w14:paraId="310D8C63">
            <w:pPr>
              <w:jc w:val="center"/>
              <w:rPr>
                <w:rFonts w:hAnsi="宋体"/>
                <w:sz w:val="18"/>
                <w:szCs w:val="18"/>
              </w:rPr>
            </w:pPr>
          </w:p>
        </w:tc>
        <w:tc>
          <w:tcPr>
            <w:tcW w:w="720" w:type="dxa"/>
            <w:vAlign w:val="center"/>
          </w:tcPr>
          <w:p w14:paraId="542C1D41">
            <w:pPr>
              <w:jc w:val="center"/>
              <w:rPr>
                <w:sz w:val="18"/>
                <w:szCs w:val="18"/>
              </w:rPr>
            </w:pPr>
            <w:r>
              <w:rPr>
                <w:rFonts w:hint="eastAsia"/>
                <w:sz w:val="18"/>
                <w:szCs w:val="18"/>
              </w:rPr>
              <w:t>√</w:t>
            </w:r>
          </w:p>
        </w:tc>
      </w:tr>
      <w:tr w14:paraId="492A5803">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29D58BBA">
            <w:pPr>
              <w:jc w:val="center"/>
              <w:rPr>
                <w:sz w:val="18"/>
                <w:szCs w:val="18"/>
              </w:rPr>
            </w:pPr>
            <w:r>
              <w:rPr>
                <w:sz w:val="18"/>
                <w:szCs w:val="18"/>
              </w:rPr>
              <w:t>14</w:t>
            </w:r>
          </w:p>
        </w:tc>
        <w:tc>
          <w:tcPr>
            <w:tcW w:w="1561" w:type="dxa"/>
            <w:vAlign w:val="center"/>
          </w:tcPr>
          <w:p w14:paraId="2CFC70DD">
            <w:pPr>
              <w:jc w:val="center"/>
              <w:rPr>
                <w:sz w:val="18"/>
                <w:szCs w:val="18"/>
              </w:rPr>
            </w:pPr>
            <w:r>
              <w:rPr>
                <w:rFonts w:hint="eastAsia"/>
                <w:sz w:val="18"/>
                <w:szCs w:val="18"/>
              </w:rPr>
              <w:t>氯磺酸</w:t>
            </w:r>
          </w:p>
        </w:tc>
        <w:tc>
          <w:tcPr>
            <w:tcW w:w="511" w:type="dxa"/>
            <w:vAlign w:val="center"/>
          </w:tcPr>
          <w:p w14:paraId="056D9848">
            <w:pPr>
              <w:jc w:val="center"/>
              <w:rPr>
                <w:sz w:val="18"/>
                <w:szCs w:val="18"/>
              </w:rPr>
            </w:pPr>
          </w:p>
        </w:tc>
        <w:tc>
          <w:tcPr>
            <w:tcW w:w="538" w:type="dxa"/>
            <w:vAlign w:val="center"/>
          </w:tcPr>
          <w:p w14:paraId="7B25563F">
            <w:pPr>
              <w:jc w:val="center"/>
              <w:rPr>
                <w:sz w:val="18"/>
                <w:szCs w:val="18"/>
              </w:rPr>
            </w:pPr>
            <w:r>
              <w:rPr>
                <w:rFonts w:hint="eastAsia"/>
                <w:sz w:val="18"/>
                <w:szCs w:val="18"/>
              </w:rPr>
              <w:t>×</w:t>
            </w:r>
          </w:p>
        </w:tc>
        <w:tc>
          <w:tcPr>
            <w:tcW w:w="512" w:type="dxa"/>
            <w:vAlign w:val="center"/>
          </w:tcPr>
          <w:p w14:paraId="27AF6CF3">
            <w:pPr>
              <w:jc w:val="center"/>
              <w:rPr>
                <w:sz w:val="18"/>
                <w:szCs w:val="18"/>
              </w:rPr>
            </w:pPr>
            <w:r>
              <w:rPr>
                <w:rFonts w:hint="eastAsia"/>
                <w:sz w:val="18"/>
                <w:szCs w:val="18"/>
              </w:rPr>
              <w:t>×</w:t>
            </w:r>
          </w:p>
        </w:tc>
        <w:tc>
          <w:tcPr>
            <w:tcW w:w="502" w:type="dxa"/>
            <w:vAlign w:val="center"/>
          </w:tcPr>
          <w:p w14:paraId="14F464D9">
            <w:pPr>
              <w:jc w:val="center"/>
              <w:rPr>
                <w:sz w:val="18"/>
                <w:szCs w:val="18"/>
              </w:rPr>
            </w:pPr>
            <w:r>
              <w:rPr>
                <w:rFonts w:hint="eastAsia"/>
                <w:sz w:val="18"/>
                <w:szCs w:val="18"/>
              </w:rPr>
              <w:t>×</w:t>
            </w:r>
          </w:p>
        </w:tc>
        <w:tc>
          <w:tcPr>
            <w:tcW w:w="547" w:type="dxa"/>
            <w:vAlign w:val="center"/>
          </w:tcPr>
          <w:p w14:paraId="0D44AE3E">
            <w:pPr>
              <w:jc w:val="center"/>
              <w:rPr>
                <w:sz w:val="18"/>
                <w:szCs w:val="18"/>
              </w:rPr>
            </w:pPr>
            <w:r>
              <w:rPr>
                <w:rFonts w:hint="eastAsia"/>
                <w:sz w:val="18"/>
                <w:szCs w:val="18"/>
              </w:rPr>
              <w:t>×</w:t>
            </w:r>
          </w:p>
        </w:tc>
        <w:tc>
          <w:tcPr>
            <w:tcW w:w="555" w:type="dxa"/>
            <w:vAlign w:val="center"/>
          </w:tcPr>
          <w:p w14:paraId="252F2020">
            <w:pPr>
              <w:jc w:val="center"/>
              <w:rPr>
                <w:sz w:val="18"/>
                <w:szCs w:val="18"/>
              </w:rPr>
            </w:pPr>
            <w:r>
              <w:rPr>
                <w:rFonts w:hint="eastAsia"/>
                <w:sz w:val="18"/>
                <w:szCs w:val="18"/>
              </w:rPr>
              <w:t>√</w:t>
            </w:r>
          </w:p>
        </w:tc>
        <w:tc>
          <w:tcPr>
            <w:tcW w:w="528" w:type="dxa"/>
            <w:vAlign w:val="center"/>
          </w:tcPr>
          <w:p w14:paraId="286CDC3A">
            <w:pPr>
              <w:jc w:val="center"/>
              <w:rPr>
                <w:sz w:val="18"/>
                <w:szCs w:val="18"/>
              </w:rPr>
            </w:pPr>
          </w:p>
        </w:tc>
        <w:tc>
          <w:tcPr>
            <w:tcW w:w="538" w:type="dxa"/>
            <w:vAlign w:val="center"/>
          </w:tcPr>
          <w:p w14:paraId="0C632777">
            <w:pPr>
              <w:jc w:val="center"/>
              <w:rPr>
                <w:rFonts w:hAnsi="宋体"/>
                <w:sz w:val="18"/>
                <w:szCs w:val="18"/>
              </w:rPr>
            </w:pPr>
            <w:r>
              <w:rPr>
                <w:rFonts w:hint="eastAsia"/>
                <w:sz w:val="18"/>
                <w:szCs w:val="18"/>
              </w:rPr>
              <w:t>×</w:t>
            </w:r>
          </w:p>
        </w:tc>
        <w:tc>
          <w:tcPr>
            <w:tcW w:w="520" w:type="dxa"/>
            <w:vAlign w:val="center"/>
          </w:tcPr>
          <w:p w14:paraId="7E03F86F">
            <w:pPr>
              <w:jc w:val="center"/>
              <w:rPr>
                <w:rFonts w:hAnsi="宋体"/>
                <w:sz w:val="18"/>
                <w:szCs w:val="18"/>
              </w:rPr>
            </w:pPr>
            <w:r>
              <w:rPr>
                <w:rFonts w:hint="eastAsia"/>
                <w:sz w:val="18"/>
                <w:szCs w:val="18"/>
              </w:rPr>
              <w:t>×</w:t>
            </w:r>
          </w:p>
        </w:tc>
        <w:tc>
          <w:tcPr>
            <w:tcW w:w="486" w:type="dxa"/>
            <w:vAlign w:val="center"/>
          </w:tcPr>
          <w:p w14:paraId="06BAA4F2">
            <w:pPr>
              <w:jc w:val="center"/>
              <w:rPr>
                <w:rFonts w:hAnsi="宋体"/>
                <w:sz w:val="18"/>
                <w:szCs w:val="18"/>
              </w:rPr>
            </w:pPr>
            <w:r>
              <w:rPr>
                <w:rFonts w:hint="eastAsia"/>
                <w:sz w:val="18"/>
                <w:szCs w:val="18"/>
              </w:rPr>
              <w:t>×</w:t>
            </w:r>
          </w:p>
        </w:tc>
        <w:tc>
          <w:tcPr>
            <w:tcW w:w="459" w:type="dxa"/>
            <w:vAlign w:val="center"/>
          </w:tcPr>
          <w:p w14:paraId="65F694C7">
            <w:pPr>
              <w:jc w:val="center"/>
              <w:rPr>
                <w:rFonts w:hAnsi="宋体"/>
                <w:sz w:val="18"/>
                <w:szCs w:val="18"/>
              </w:rPr>
            </w:pPr>
            <w:r>
              <w:rPr>
                <w:rFonts w:hint="eastAsia"/>
                <w:sz w:val="18"/>
                <w:szCs w:val="18"/>
              </w:rPr>
              <w:t>×</w:t>
            </w:r>
          </w:p>
        </w:tc>
        <w:tc>
          <w:tcPr>
            <w:tcW w:w="477" w:type="dxa"/>
            <w:vAlign w:val="center"/>
          </w:tcPr>
          <w:p w14:paraId="22AF4710">
            <w:pPr>
              <w:jc w:val="center"/>
              <w:rPr>
                <w:rFonts w:hAnsi="宋体"/>
                <w:sz w:val="18"/>
                <w:szCs w:val="18"/>
              </w:rPr>
            </w:pPr>
            <w:r>
              <w:rPr>
                <w:rFonts w:hint="eastAsia"/>
                <w:sz w:val="18"/>
                <w:szCs w:val="18"/>
              </w:rPr>
              <w:t>×</w:t>
            </w:r>
          </w:p>
        </w:tc>
        <w:tc>
          <w:tcPr>
            <w:tcW w:w="512" w:type="dxa"/>
            <w:vAlign w:val="center"/>
          </w:tcPr>
          <w:p w14:paraId="05FEA002">
            <w:pPr>
              <w:jc w:val="center"/>
              <w:rPr>
                <w:rFonts w:hAnsi="宋体"/>
                <w:sz w:val="18"/>
                <w:szCs w:val="18"/>
              </w:rPr>
            </w:pPr>
          </w:p>
        </w:tc>
        <w:tc>
          <w:tcPr>
            <w:tcW w:w="720" w:type="dxa"/>
            <w:vAlign w:val="center"/>
          </w:tcPr>
          <w:p w14:paraId="2B31CDC6">
            <w:pPr>
              <w:jc w:val="center"/>
              <w:rPr>
                <w:sz w:val="18"/>
                <w:szCs w:val="18"/>
              </w:rPr>
            </w:pPr>
            <w:r>
              <w:rPr>
                <w:rFonts w:hint="eastAsia"/>
                <w:sz w:val="18"/>
                <w:szCs w:val="18"/>
              </w:rPr>
              <w:t>×</w:t>
            </w:r>
          </w:p>
        </w:tc>
      </w:tr>
      <w:tr w14:paraId="5D0BB847">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70B7B7CB">
            <w:pPr>
              <w:jc w:val="center"/>
              <w:rPr>
                <w:sz w:val="18"/>
                <w:szCs w:val="18"/>
              </w:rPr>
            </w:pPr>
            <w:r>
              <w:rPr>
                <w:sz w:val="18"/>
                <w:szCs w:val="18"/>
              </w:rPr>
              <w:t>15</w:t>
            </w:r>
          </w:p>
        </w:tc>
        <w:tc>
          <w:tcPr>
            <w:tcW w:w="1561" w:type="dxa"/>
            <w:vAlign w:val="center"/>
          </w:tcPr>
          <w:p w14:paraId="3538EDA1">
            <w:pPr>
              <w:jc w:val="center"/>
              <w:rPr>
                <w:sz w:val="18"/>
                <w:szCs w:val="18"/>
              </w:rPr>
            </w:pPr>
            <w:r>
              <w:rPr>
                <w:rFonts w:hint="eastAsia"/>
                <w:sz w:val="18"/>
                <w:szCs w:val="18"/>
              </w:rPr>
              <w:t>王水</w:t>
            </w:r>
          </w:p>
        </w:tc>
        <w:tc>
          <w:tcPr>
            <w:tcW w:w="511" w:type="dxa"/>
            <w:vAlign w:val="center"/>
          </w:tcPr>
          <w:p w14:paraId="1B5162EC">
            <w:pPr>
              <w:jc w:val="center"/>
              <w:rPr>
                <w:sz w:val="18"/>
                <w:szCs w:val="18"/>
              </w:rPr>
            </w:pPr>
            <w:r>
              <w:rPr>
                <w:rFonts w:hint="eastAsia"/>
                <w:sz w:val="18"/>
                <w:szCs w:val="18"/>
              </w:rPr>
              <w:t>×</w:t>
            </w:r>
          </w:p>
        </w:tc>
        <w:tc>
          <w:tcPr>
            <w:tcW w:w="538" w:type="dxa"/>
            <w:vAlign w:val="center"/>
          </w:tcPr>
          <w:p w14:paraId="140F440A">
            <w:pPr>
              <w:jc w:val="center"/>
              <w:rPr>
                <w:sz w:val="18"/>
                <w:szCs w:val="18"/>
              </w:rPr>
            </w:pPr>
            <w:r>
              <w:rPr>
                <w:rFonts w:hint="eastAsia"/>
                <w:sz w:val="18"/>
                <w:szCs w:val="18"/>
              </w:rPr>
              <w:t>×</w:t>
            </w:r>
          </w:p>
        </w:tc>
        <w:tc>
          <w:tcPr>
            <w:tcW w:w="512" w:type="dxa"/>
            <w:vAlign w:val="center"/>
          </w:tcPr>
          <w:p w14:paraId="75BC54D3">
            <w:pPr>
              <w:jc w:val="center"/>
              <w:rPr>
                <w:sz w:val="18"/>
                <w:szCs w:val="18"/>
              </w:rPr>
            </w:pPr>
            <w:r>
              <w:rPr>
                <w:rFonts w:hint="eastAsia"/>
                <w:sz w:val="18"/>
                <w:szCs w:val="18"/>
              </w:rPr>
              <w:t>×</w:t>
            </w:r>
          </w:p>
        </w:tc>
        <w:tc>
          <w:tcPr>
            <w:tcW w:w="502" w:type="dxa"/>
            <w:vAlign w:val="center"/>
          </w:tcPr>
          <w:p w14:paraId="55215A29">
            <w:pPr>
              <w:jc w:val="center"/>
              <w:rPr>
                <w:sz w:val="18"/>
                <w:szCs w:val="18"/>
              </w:rPr>
            </w:pPr>
            <w:r>
              <w:rPr>
                <w:rFonts w:hint="eastAsia"/>
                <w:sz w:val="18"/>
                <w:szCs w:val="18"/>
              </w:rPr>
              <w:t>×</w:t>
            </w:r>
          </w:p>
        </w:tc>
        <w:tc>
          <w:tcPr>
            <w:tcW w:w="547" w:type="dxa"/>
            <w:vAlign w:val="center"/>
          </w:tcPr>
          <w:p w14:paraId="4820BFF3">
            <w:pPr>
              <w:jc w:val="center"/>
              <w:rPr>
                <w:sz w:val="18"/>
                <w:szCs w:val="18"/>
              </w:rPr>
            </w:pPr>
            <w:r>
              <w:rPr>
                <w:rFonts w:hint="eastAsia"/>
                <w:sz w:val="18"/>
                <w:szCs w:val="18"/>
              </w:rPr>
              <w:t>×</w:t>
            </w:r>
          </w:p>
        </w:tc>
        <w:tc>
          <w:tcPr>
            <w:tcW w:w="555" w:type="dxa"/>
            <w:vAlign w:val="center"/>
          </w:tcPr>
          <w:p w14:paraId="1E38837A">
            <w:pPr>
              <w:jc w:val="center"/>
              <w:rPr>
                <w:sz w:val="18"/>
                <w:szCs w:val="18"/>
              </w:rPr>
            </w:pPr>
            <w:r>
              <w:rPr>
                <w:rFonts w:hint="eastAsia"/>
                <w:sz w:val="18"/>
                <w:szCs w:val="18"/>
              </w:rPr>
              <w:t>√</w:t>
            </w:r>
          </w:p>
        </w:tc>
        <w:tc>
          <w:tcPr>
            <w:tcW w:w="528" w:type="dxa"/>
            <w:vAlign w:val="center"/>
          </w:tcPr>
          <w:p w14:paraId="296A7D48">
            <w:pPr>
              <w:jc w:val="center"/>
              <w:rPr>
                <w:sz w:val="18"/>
                <w:szCs w:val="18"/>
              </w:rPr>
            </w:pPr>
          </w:p>
        </w:tc>
        <w:tc>
          <w:tcPr>
            <w:tcW w:w="538" w:type="dxa"/>
            <w:vAlign w:val="center"/>
          </w:tcPr>
          <w:p w14:paraId="19CAFEE4">
            <w:pPr>
              <w:jc w:val="center"/>
              <w:rPr>
                <w:rFonts w:hAnsi="宋体"/>
                <w:sz w:val="18"/>
                <w:szCs w:val="18"/>
              </w:rPr>
            </w:pPr>
            <w:r>
              <w:rPr>
                <w:rFonts w:hint="eastAsia"/>
                <w:sz w:val="18"/>
                <w:szCs w:val="18"/>
              </w:rPr>
              <w:t>×</w:t>
            </w:r>
          </w:p>
        </w:tc>
        <w:tc>
          <w:tcPr>
            <w:tcW w:w="520" w:type="dxa"/>
            <w:vAlign w:val="center"/>
          </w:tcPr>
          <w:p w14:paraId="0EC38159">
            <w:pPr>
              <w:jc w:val="center"/>
              <w:rPr>
                <w:sz w:val="18"/>
                <w:szCs w:val="18"/>
              </w:rPr>
            </w:pPr>
            <w:r>
              <w:rPr>
                <w:rFonts w:hint="eastAsia"/>
                <w:sz w:val="18"/>
                <w:szCs w:val="18"/>
              </w:rPr>
              <w:t>×</w:t>
            </w:r>
          </w:p>
        </w:tc>
        <w:tc>
          <w:tcPr>
            <w:tcW w:w="486" w:type="dxa"/>
            <w:vAlign w:val="center"/>
          </w:tcPr>
          <w:p w14:paraId="2714EDC5">
            <w:pPr>
              <w:jc w:val="center"/>
              <w:rPr>
                <w:sz w:val="18"/>
                <w:szCs w:val="18"/>
              </w:rPr>
            </w:pPr>
            <w:r>
              <w:rPr>
                <w:rFonts w:hint="eastAsia"/>
                <w:sz w:val="18"/>
                <w:szCs w:val="18"/>
              </w:rPr>
              <w:t>×</w:t>
            </w:r>
          </w:p>
        </w:tc>
        <w:tc>
          <w:tcPr>
            <w:tcW w:w="459" w:type="dxa"/>
            <w:vAlign w:val="center"/>
          </w:tcPr>
          <w:p w14:paraId="4F180264">
            <w:pPr>
              <w:jc w:val="center"/>
              <w:rPr>
                <w:sz w:val="18"/>
                <w:szCs w:val="18"/>
              </w:rPr>
            </w:pPr>
            <w:r>
              <w:rPr>
                <w:rFonts w:hint="eastAsia"/>
                <w:sz w:val="18"/>
                <w:szCs w:val="18"/>
              </w:rPr>
              <w:t>○</w:t>
            </w:r>
          </w:p>
        </w:tc>
        <w:tc>
          <w:tcPr>
            <w:tcW w:w="477" w:type="dxa"/>
            <w:vAlign w:val="center"/>
          </w:tcPr>
          <w:p w14:paraId="75FB50C0">
            <w:pPr>
              <w:jc w:val="center"/>
              <w:rPr>
                <w:sz w:val="18"/>
                <w:szCs w:val="18"/>
              </w:rPr>
            </w:pPr>
            <w:r>
              <w:rPr>
                <w:rFonts w:hint="eastAsia"/>
                <w:sz w:val="18"/>
                <w:szCs w:val="18"/>
              </w:rPr>
              <w:t>×</w:t>
            </w:r>
          </w:p>
        </w:tc>
        <w:tc>
          <w:tcPr>
            <w:tcW w:w="512" w:type="dxa"/>
            <w:vAlign w:val="center"/>
          </w:tcPr>
          <w:p w14:paraId="30726B1C">
            <w:pPr>
              <w:jc w:val="center"/>
              <w:rPr>
                <w:rFonts w:hAnsi="宋体"/>
                <w:sz w:val="18"/>
                <w:szCs w:val="18"/>
              </w:rPr>
            </w:pPr>
            <w:r>
              <w:rPr>
                <w:rFonts w:hint="eastAsia"/>
                <w:sz w:val="18"/>
                <w:szCs w:val="18"/>
              </w:rPr>
              <w:t>×</w:t>
            </w:r>
          </w:p>
        </w:tc>
        <w:tc>
          <w:tcPr>
            <w:tcW w:w="720" w:type="dxa"/>
            <w:vAlign w:val="center"/>
          </w:tcPr>
          <w:p w14:paraId="4FAAAAA2">
            <w:pPr>
              <w:jc w:val="center"/>
              <w:rPr>
                <w:sz w:val="18"/>
                <w:szCs w:val="18"/>
              </w:rPr>
            </w:pPr>
            <w:r>
              <w:rPr>
                <w:rFonts w:hint="eastAsia"/>
                <w:sz w:val="18"/>
                <w:szCs w:val="18"/>
              </w:rPr>
              <w:t>×</w:t>
            </w:r>
          </w:p>
        </w:tc>
      </w:tr>
      <w:tr w14:paraId="09D9707E">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9408" w:type="dxa"/>
            <w:gridSpan w:val="16"/>
            <w:vAlign w:val="center"/>
          </w:tcPr>
          <w:p w14:paraId="57BB3396">
            <w:pPr>
              <w:jc w:val="left"/>
              <w:rPr>
                <w:sz w:val="18"/>
                <w:szCs w:val="18"/>
              </w:rPr>
            </w:pPr>
            <w:r>
              <w:rPr>
                <w:rFonts w:hint="eastAsia"/>
                <w:b/>
                <w:sz w:val="18"/>
                <w:szCs w:val="18"/>
              </w:rPr>
              <w:t>二、有机酸</w:t>
            </w:r>
          </w:p>
        </w:tc>
      </w:tr>
      <w:tr w14:paraId="16F211AD">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7311E8A8">
            <w:pPr>
              <w:jc w:val="center"/>
              <w:rPr>
                <w:sz w:val="18"/>
                <w:szCs w:val="18"/>
              </w:rPr>
            </w:pPr>
            <w:r>
              <w:rPr>
                <w:sz w:val="18"/>
                <w:szCs w:val="18"/>
              </w:rPr>
              <w:t>1</w:t>
            </w:r>
          </w:p>
        </w:tc>
        <w:tc>
          <w:tcPr>
            <w:tcW w:w="1561" w:type="dxa"/>
            <w:vAlign w:val="center"/>
          </w:tcPr>
          <w:p w14:paraId="7AC448BD">
            <w:pPr>
              <w:jc w:val="center"/>
              <w:rPr>
                <w:sz w:val="18"/>
                <w:szCs w:val="18"/>
              </w:rPr>
            </w:pPr>
            <w:r>
              <w:rPr>
                <w:rFonts w:hint="eastAsia"/>
                <w:sz w:val="18"/>
                <w:szCs w:val="18"/>
              </w:rPr>
              <w:t>甲酸</w:t>
            </w:r>
          </w:p>
        </w:tc>
        <w:tc>
          <w:tcPr>
            <w:tcW w:w="511" w:type="dxa"/>
            <w:vAlign w:val="center"/>
          </w:tcPr>
          <w:p w14:paraId="3E17F975">
            <w:pPr>
              <w:jc w:val="center"/>
              <w:rPr>
                <w:sz w:val="18"/>
                <w:szCs w:val="18"/>
              </w:rPr>
            </w:pPr>
            <w:r>
              <w:rPr>
                <w:rFonts w:hint="eastAsia"/>
                <w:sz w:val="18"/>
                <w:szCs w:val="18"/>
              </w:rPr>
              <w:t>√</w:t>
            </w:r>
          </w:p>
        </w:tc>
        <w:tc>
          <w:tcPr>
            <w:tcW w:w="538" w:type="dxa"/>
            <w:vAlign w:val="center"/>
          </w:tcPr>
          <w:p w14:paraId="28D64098">
            <w:pPr>
              <w:jc w:val="center"/>
              <w:rPr>
                <w:sz w:val="18"/>
                <w:szCs w:val="18"/>
              </w:rPr>
            </w:pPr>
            <w:r>
              <w:rPr>
                <w:rFonts w:hint="eastAsia"/>
                <w:sz w:val="18"/>
                <w:szCs w:val="18"/>
              </w:rPr>
              <w:t>×</w:t>
            </w:r>
          </w:p>
        </w:tc>
        <w:tc>
          <w:tcPr>
            <w:tcW w:w="512" w:type="dxa"/>
            <w:vAlign w:val="center"/>
          </w:tcPr>
          <w:p w14:paraId="0CC5D5B4">
            <w:pPr>
              <w:jc w:val="center"/>
              <w:rPr>
                <w:sz w:val="18"/>
                <w:szCs w:val="18"/>
              </w:rPr>
            </w:pPr>
            <w:r>
              <w:rPr>
                <w:rFonts w:hint="eastAsia"/>
                <w:sz w:val="18"/>
                <w:szCs w:val="18"/>
              </w:rPr>
              <w:t>√</w:t>
            </w:r>
          </w:p>
        </w:tc>
        <w:tc>
          <w:tcPr>
            <w:tcW w:w="502" w:type="dxa"/>
            <w:vAlign w:val="center"/>
          </w:tcPr>
          <w:p w14:paraId="2CC9A83C">
            <w:pPr>
              <w:jc w:val="center"/>
              <w:rPr>
                <w:sz w:val="18"/>
                <w:szCs w:val="18"/>
              </w:rPr>
            </w:pPr>
            <w:r>
              <w:rPr>
                <w:rFonts w:hint="eastAsia"/>
                <w:sz w:val="18"/>
                <w:szCs w:val="18"/>
              </w:rPr>
              <w:t>√</w:t>
            </w:r>
          </w:p>
        </w:tc>
        <w:tc>
          <w:tcPr>
            <w:tcW w:w="547" w:type="dxa"/>
            <w:vAlign w:val="center"/>
          </w:tcPr>
          <w:p w14:paraId="01D7C009">
            <w:pPr>
              <w:jc w:val="center"/>
              <w:rPr>
                <w:sz w:val="18"/>
                <w:szCs w:val="18"/>
              </w:rPr>
            </w:pPr>
            <w:r>
              <w:rPr>
                <w:rFonts w:hint="eastAsia"/>
                <w:sz w:val="18"/>
                <w:szCs w:val="18"/>
              </w:rPr>
              <w:t>√</w:t>
            </w:r>
          </w:p>
        </w:tc>
        <w:tc>
          <w:tcPr>
            <w:tcW w:w="555" w:type="dxa"/>
            <w:vAlign w:val="center"/>
          </w:tcPr>
          <w:p w14:paraId="6C21B42E">
            <w:pPr>
              <w:jc w:val="center"/>
              <w:rPr>
                <w:sz w:val="18"/>
                <w:szCs w:val="18"/>
              </w:rPr>
            </w:pPr>
            <w:r>
              <w:rPr>
                <w:rFonts w:hint="eastAsia"/>
                <w:sz w:val="18"/>
                <w:szCs w:val="18"/>
              </w:rPr>
              <w:t>√</w:t>
            </w:r>
          </w:p>
        </w:tc>
        <w:tc>
          <w:tcPr>
            <w:tcW w:w="528" w:type="dxa"/>
            <w:vAlign w:val="center"/>
          </w:tcPr>
          <w:p w14:paraId="686EBF97">
            <w:pPr>
              <w:jc w:val="center"/>
              <w:rPr>
                <w:sz w:val="18"/>
                <w:szCs w:val="18"/>
              </w:rPr>
            </w:pPr>
            <w:r>
              <w:rPr>
                <w:rFonts w:hint="eastAsia"/>
                <w:sz w:val="18"/>
                <w:szCs w:val="18"/>
              </w:rPr>
              <w:t>√</w:t>
            </w:r>
          </w:p>
        </w:tc>
        <w:tc>
          <w:tcPr>
            <w:tcW w:w="538" w:type="dxa"/>
            <w:vAlign w:val="center"/>
          </w:tcPr>
          <w:p w14:paraId="1A6AEA6D">
            <w:pPr>
              <w:jc w:val="center"/>
              <w:rPr>
                <w:sz w:val="18"/>
                <w:szCs w:val="18"/>
              </w:rPr>
            </w:pPr>
            <w:r>
              <w:rPr>
                <w:rFonts w:hint="eastAsia"/>
                <w:sz w:val="18"/>
                <w:szCs w:val="18"/>
              </w:rPr>
              <w:t>○</w:t>
            </w:r>
          </w:p>
        </w:tc>
        <w:tc>
          <w:tcPr>
            <w:tcW w:w="520" w:type="dxa"/>
            <w:vAlign w:val="center"/>
          </w:tcPr>
          <w:p w14:paraId="4C641B71">
            <w:pPr>
              <w:jc w:val="center"/>
              <w:rPr>
                <w:sz w:val="18"/>
                <w:szCs w:val="18"/>
              </w:rPr>
            </w:pPr>
            <w:r>
              <w:rPr>
                <w:rFonts w:hint="eastAsia"/>
                <w:sz w:val="18"/>
                <w:szCs w:val="18"/>
              </w:rPr>
              <w:t>×</w:t>
            </w:r>
          </w:p>
        </w:tc>
        <w:tc>
          <w:tcPr>
            <w:tcW w:w="486" w:type="dxa"/>
            <w:vAlign w:val="center"/>
          </w:tcPr>
          <w:p w14:paraId="54D700C1">
            <w:pPr>
              <w:jc w:val="center"/>
              <w:rPr>
                <w:sz w:val="18"/>
                <w:szCs w:val="18"/>
              </w:rPr>
            </w:pPr>
            <w:r>
              <w:rPr>
                <w:rFonts w:hint="eastAsia"/>
                <w:sz w:val="18"/>
                <w:szCs w:val="18"/>
              </w:rPr>
              <w:t>×</w:t>
            </w:r>
          </w:p>
        </w:tc>
        <w:tc>
          <w:tcPr>
            <w:tcW w:w="459" w:type="dxa"/>
            <w:vAlign w:val="center"/>
          </w:tcPr>
          <w:p w14:paraId="7F709355">
            <w:pPr>
              <w:jc w:val="center"/>
              <w:rPr>
                <w:sz w:val="18"/>
                <w:szCs w:val="18"/>
              </w:rPr>
            </w:pPr>
            <w:r>
              <w:rPr>
                <w:rFonts w:hint="eastAsia"/>
                <w:sz w:val="18"/>
                <w:szCs w:val="18"/>
              </w:rPr>
              <w:t>○</w:t>
            </w:r>
          </w:p>
        </w:tc>
        <w:tc>
          <w:tcPr>
            <w:tcW w:w="477" w:type="dxa"/>
            <w:vAlign w:val="center"/>
          </w:tcPr>
          <w:p w14:paraId="15C61D42">
            <w:pPr>
              <w:jc w:val="center"/>
              <w:rPr>
                <w:sz w:val="18"/>
                <w:szCs w:val="18"/>
              </w:rPr>
            </w:pPr>
            <w:r>
              <w:rPr>
                <w:rFonts w:hint="eastAsia"/>
                <w:sz w:val="18"/>
                <w:szCs w:val="18"/>
              </w:rPr>
              <w:t>√</w:t>
            </w:r>
          </w:p>
        </w:tc>
        <w:tc>
          <w:tcPr>
            <w:tcW w:w="512" w:type="dxa"/>
            <w:vAlign w:val="center"/>
          </w:tcPr>
          <w:p w14:paraId="5E91044B">
            <w:pPr>
              <w:jc w:val="center"/>
              <w:rPr>
                <w:sz w:val="18"/>
                <w:szCs w:val="18"/>
              </w:rPr>
            </w:pPr>
            <w:r>
              <w:rPr>
                <w:rFonts w:hint="eastAsia"/>
                <w:sz w:val="18"/>
                <w:szCs w:val="18"/>
              </w:rPr>
              <w:t>×</w:t>
            </w:r>
          </w:p>
        </w:tc>
        <w:tc>
          <w:tcPr>
            <w:tcW w:w="720" w:type="dxa"/>
            <w:vAlign w:val="center"/>
          </w:tcPr>
          <w:p w14:paraId="026CDBBC">
            <w:pPr>
              <w:jc w:val="center"/>
              <w:rPr>
                <w:sz w:val="18"/>
                <w:szCs w:val="18"/>
              </w:rPr>
            </w:pPr>
            <w:r>
              <w:rPr>
                <w:rFonts w:hint="eastAsia"/>
                <w:sz w:val="18"/>
                <w:szCs w:val="18"/>
              </w:rPr>
              <w:t>×</w:t>
            </w:r>
          </w:p>
        </w:tc>
      </w:tr>
      <w:tr w14:paraId="717A99AF">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1FF9128E">
            <w:pPr>
              <w:jc w:val="center"/>
              <w:rPr>
                <w:sz w:val="18"/>
                <w:szCs w:val="18"/>
              </w:rPr>
            </w:pPr>
            <w:r>
              <w:rPr>
                <w:sz w:val="18"/>
                <w:szCs w:val="18"/>
              </w:rPr>
              <w:t>2</w:t>
            </w:r>
          </w:p>
        </w:tc>
        <w:tc>
          <w:tcPr>
            <w:tcW w:w="1561" w:type="dxa"/>
            <w:vAlign w:val="center"/>
          </w:tcPr>
          <w:p w14:paraId="46B349FE">
            <w:pPr>
              <w:jc w:val="center"/>
              <w:rPr>
                <w:sz w:val="18"/>
                <w:szCs w:val="18"/>
              </w:rPr>
            </w:pPr>
            <w:r>
              <w:rPr>
                <w:rFonts w:hint="eastAsia"/>
                <w:sz w:val="18"/>
                <w:szCs w:val="18"/>
              </w:rPr>
              <w:t>乙酸（醋酸）</w:t>
            </w:r>
          </w:p>
        </w:tc>
        <w:tc>
          <w:tcPr>
            <w:tcW w:w="511" w:type="dxa"/>
            <w:vAlign w:val="center"/>
          </w:tcPr>
          <w:p w14:paraId="307B8C5B">
            <w:pPr>
              <w:jc w:val="center"/>
              <w:rPr>
                <w:sz w:val="18"/>
                <w:szCs w:val="18"/>
              </w:rPr>
            </w:pPr>
            <w:r>
              <w:rPr>
                <w:rFonts w:hint="eastAsia"/>
                <w:sz w:val="18"/>
                <w:szCs w:val="18"/>
              </w:rPr>
              <w:t>√</w:t>
            </w:r>
          </w:p>
        </w:tc>
        <w:tc>
          <w:tcPr>
            <w:tcW w:w="538" w:type="dxa"/>
            <w:vAlign w:val="center"/>
          </w:tcPr>
          <w:p w14:paraId="700F73E4">
            <w:pPr>
              <w:jc w:val="center"/>
              <w:rPr>
                <w:sz w:val="18"/>
                <w:szCs w:val="18"/>
              </w:rPr>
            </w:pPr>
            <w:r>
              <w:rPr>
                <w:rFonts w:hint="eastAsia"/>
                <w:sz w:val="18"/>
                <w:szCs w:val="18"/>
              </w:rPr>
              <w:t>√</w:t>
            </w:r>
          </w:p>
        </w:tc>
        <w:tc>
          <w:tcPr>
            <w:tcW w:w="512" w:type="dxa"/>
            <w:vAlign w:val="center"/>
          </w:tcPr>
          <w:p w14:paraId="1C4A2C1F">
            <w:pPr>
              <w:jc w:val="center"/>
              <w:rPr>
                <w:sz w:val="18"/>
                <w:szCs w:val="18"/>
              </w:rPr>
            </w:pPr>
            <w:r>
              <w:rPr>
                <w:rFonts w:hint="eastAsia"/>
                <w:sz w:val="18"/>
                <w:szCs w:val="18"/>
              </w:rPr>
              <w:t>√</w:t>
            </w:r>
          </w:p>
        </w:tc>
        <w:tc>
          <w:tcPr>
            <w:tcW w:w="502" w:type="dxa"/>
            <w:vAlign w:val="center"/>
          </w:tcPr>
          <w:p w14:paraId="3E4E5E94">
            <w:pPr>
              <w:jc w:val="center"/>
              <w:rPr>
                <w:sz w:val="18"/>
                <w:szCs w:val="18"/>
              </w:rPr>
            </w:pPr>
            <w:r>
              <w:rPr>
                <w:rFonts w:hint="eastAsia"/>
                <w:sz w:val="18"/>
                <w:szCs w:val="18"/>
              </w:rPr>
              <w:t>√</w:t>
            </w:r>
          </w:p>
        </w:tc>
        <w:tc>
          <w:tcPr>
            <w:tcW w:w="547" w:type="dxa"/>
            <w:vAlign w:val="center"/>
          </w:tcPr>
          <w:p w14:paraId="2C0A02F2">
            <w:pPr>
              <w:jc w:val="center"/>
              <w:rPr>
                <w:sz w:val="18"/>
                <w:szCs w:val="18"/>
              </w:rPr>
            </w:pPr>
            <w:r>
              <w:rPr>
                <w:rFonts w:hint="eastAsia"/>
                <w:sz w:val="18"/>
                <w:szCs w:val="18"/>
              </w:rPr>
              <w:t>×</w:t>
            </w:r>
          </w:p>
        </w:tc>
        <w:tc>
          <w:tcPr>
            <w:tcW w:w="555" w:type="dxa"/>
            <w:vAlign w:val="center"/>
          </w:tcPr>
          <w:p w14:paraId="435E249D">
            <w:pPr>
              <w:jc w:val="center"/>
              <w:rPr>
                <w:sz w:val="18"/>
                <w:szCs w:val="18"/>
              </w:rPr>
            </w:pPr>
            <w:r>
              <w:rPr>
                <w:rFonts w:hint="eastAsia"/>
                <w:sz w:val="18"/>
                <w:szCs w:val="18"/>
              </w:rPr>
              <w:t>√</w:t>
            </w:r>
          </w:p>
        </w:tc>
        <w:tc>
          <w:tcPr>
            <w:tcW w:w="528" w:type="dxa"/>
            <w:vAlign w:val="center"/>
          </w:tcPr>
          <w:p w14:paraId="7760277F">
            <w:pPr>
              <w:jc w:val="center"/>
              <w:rPr>
                <w:sz w:val="18"/>
                <w:szCs w:val="18"/>
              </w:rPr>
            </w:pPr>
            <w:r>
              <w:rPr>
                <w:rFonts w:hint="eastAsia"/>
                <w:sz w:val="18"/>
                <w:szCs w:val="18"/>
              </w:rPr>
              <w:t>×</w:t>
            </w:r>
          </w:p>
        </w:tc>
        <w:tc>
          <w:tcPr>
            <w:tcW w:w="538" w:type="dxa"/>
            <w:vAlign w:val="center"/>
          </w:tcPr>
          <w:p w14:paraId="15CE6B4F">
            <w:pPr>
              <w:jc w:val="center"/>
              <w:rPr>
                <w:sz w:val="18"/>
                <w:szCs w:val="18"/>
              </w:rPr>
            </w:pPr>
            <w:r>
              <w:rPr>
                <w:rFonts w:hint="eastAsia"/>
                <w:sz w:val="18"/>
                <w:szCs w:val="18"/>
              </w:rPr>
              <w:t>√</w:t>
            </w:r>
          </w:p>
        </w:tc>
        <w:tc>
          <w:tcPr>
            <w:tcW w:w="520" w:type="dxa"/>
            <w:vAlign w:val="center"/>
          </w:tcPr>
          <w:p w14:paraId="50B82997">
            <w:pPr>
              <w:jc w:val="center"/>
              <w:rPr>
                <w:sz w:val="18"/>
                <w:szCs w:val="18"/>
              </w:rPr>
            </w:pPr>
            <w:r>
              <w:rPr>
                <w:rFonts w:hint="eastAsia"/>
                <w:sz w:val="18"/>
                <w:szCs w:val="18"/>
              </w:rPr>
              <w:t>√</w:t>
            </w:r>
          </w:p>
        </w:tc>
        <w:tc>
          <w:tcPr>
            <w:tcW w:w="486" w:type="dxa"/>
            <w:vAlign w:val="center"/>
          </w:tcPr>
          <w:p w14:paraId="1547CDFB">
            <w:pPr>
              <w:jc w:val="center"/>
              <w:rPr>
                <w:sz w:val="18"/>
                <w:szCs w:val="18"/>
              </w:rPr>
            </w:pPr>
            <w:r>
              <w:rPr>
                <w:rFonts w:hint="eastAsia"/>
                <w:sz w:val="18"/>
                <w:szCs w:val="18"/>
              </w:rPr>
              <w:t>○</w:t>
            </w:r>
          </w:p>
        </w:tc>
        <w:tc>
          <w:tcPr>
            <w:tcW w:w="459" w:type="dxa"/>
            <w:vAlign w:val="center"/>
          </w:tcPr>
          <w:p w14:paraId="77C1C8E1">
            <w:pPr>
              <w:jc w:val="center"/>
              <w:rPr>
                <w:sz w:val="18"/>
                <w:szCs w:val="18"/>
              </w:rPr>
            </w:pPr>
            <w:r>
              <w:rPr>
                <w:rFonts w:hint="eastAsia"/>
                <w:sz w:val="18"/>
                <w:szCs w:val="18"/>
              </w:rPr>
              <w:t>○</w:t>
            </w:r>
          </w:p>
        </w:tc>
        <w:tc>
          <w:tcPr>
            <w:tcW w:w="477" w:type="dxa"/>
            <w:vAlign w:val="center"/>
          </w:tcPr>
          <w:p w14:paraId="3E5F7F09">
            <w:pPr>
              <w:jc w:val="center"/>
              <w:rPr>
                <w:sz w:val="18"/>
                <w:szCs w:val="18"/>
              </w:rPr>
            </w:pPr>
            <w:r>
              <w:rPr>
                <w:rFonts w:hint="eastAsia"/>
                <w:sz w:val="18"/>
                <w:szCs w:val="18"/>
              </w:rPr>
              <w:t>×</w:t>
            </w:r>
          </w:p>
        </w:tc>
        <w:tc>
          <w:tcPr>
            <w:tcW w:w="512" w:type="dxa"/>
            <w:vAlign w:val="center"/>
          </w:tcPr>
          <w:p w14:paraId="6897CCAC">
            <w:pPr>
              <w:jc w:val="center"/>
              <w:rPr>
                <w:sz w:val="18"/>
                <w:szCs w:val="18"/>
              </w:rPr>
            </w:pPr>
            <w:r>
              <w:rPr>
                <w:rFonts w:hint="eastAsia"/>
                <w:sz w:val="18"/>
                <w:szCs w:val="18"/>
              </w:rPr>
              <w:t>×</w:t>
            </w:r>
          </w:p>
        </w:tc>
        <w:tc>
          <w:tcPr>
            <w:tcW w:w="720" w:type="dxa"/>
            <w:vAlign w:val="center"/>
          </w:tcPr>
          <w:p w14:paraId="66551B21">
            <w:pPr>
              <w:jc w:val="center"/>
              <w:rPr>
                <w:sz w:val="18"/>
                <w:szCs w:val="18"/>
              </w:rPr>
            </w:pPr>
            <w:r>
              <w:rPr>
                <w:rFonts w:hint="eastAsia"/>
                <w:sz w:val="18"/>
                <w:szCs w:val="18"/>
              </w:rPr>
              <w:t>×</w:t>
            </w:r>
          </w:p>
        </w:tc>
      </w:tr>
      <w:tr w14:paraId="0D7660EA">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5323E79E">
            <w:pPr>
              <w:jc w:val="center"/>
              <w:rPr>
                <w:sz w:val="18"/>
                <w:szCs w:val="18"/>
              </w:rPr>
            </w:pPr>
            <w:r>
              <w:rPr>
                <w:sz w:val="18"/>
                <w:szCs w:val="18"/>
              </w:rPr>
              <w:t>3</w:t>
            </w:r>
          </w:p>
        </w:tc>
        <w:tc>
          <w:tcPr>
            <w:tcW w:w="1561" w:type="dxa"/>
            <w:vAlign w:val="center"/>
          </w:tcPr>
          <w:p w14:paraId="2381941A">
            <w:pPr>
              <w:jc w:val="center"/>
              <w:rPr>
                <w:sz w:val="18"/>
                <w:szCs w:val="18"/>
              </w:rPr>
            </w:pPr>
            <w:r>
              <w:rPr>
                <w:rFonts w:hint="eastAsia"/>
                <w:sz w:val="18"/>
                <w:szCs w:val="18"/>
              </w:rPr>
              <w:t>醋酐</w:t>
            </w:r>
          </w:p>
        </w:tc>
        <w:tc>
          <w:tcPr>
            <w:tcW w:w="511" w:type="dxa"/>
            <w:vAlign w:val="center"/>
          </w:tcPr>
          <w:p w14:paraId="55510CC7">
            <w:pPr>
              <w:jc w:val="center"/>
              <w:rPr>
                <w:sz w:val="18"/>
                <w:szCs w:val="18"/>
              </w:rPr>
            </w:pPr>
            <w:r>
              <w:rPr>
                <w:rFonts w:hint="eastAsia"/>
                <w:sz w:val="18"/>
                <w:szCs w:val="18"/>
              </w:rPr>
              <w:t>√</w:t>
            </w:r>
          </w:p>
        </w:tc>
        <w:tc>
          <w:tcPr>
            <w:tcW w:w="538" w:type="dxa"/>
            <w:vAlign w:val="center"/>
          </w:tcPr>
          <w:p w14:paraId="20090474">
            <w:pPr>
              <w:jc w:val="center"/>
              <w:rPr>
                <w:sz w:val="18"/>
                <w:szCs w:val="18"/>
              </w:rPr>
            </w:pPr>
            <w:r>
              <w:rPr>
                <w:rFonts w:hint="eastAsia"/>
                <w:sz w:val="18"/>
                <w:szCs w:val="18"/>
              </w:rPr>
              <w:t>○</w:t>
            </w:r>
          </w:p>
        </w:tc>
        <w:tc>
          <w:tcPr>
            <w:tcW w:w="512" w:type="dxa"/>
            <w:vAlign w:val="center"/>
          </w:tcPr>
          <w:p w14:paraId="039ECC8A">
            <w:pPr>
              <w:jc w:val="center"/>
              <w:rPr>
                <w:sz w:val="18"/>
                <w:szCs w:val="18"/>
              </w:rPr>
            </w:pPr>
            <w:r>
              <w:rPr>
                <w:rFonts w:hint="eastAsia"/>
                <w:sz w:val="18"/>
                <w:szCs w:val="18"/>
              </w:rPr>
              <w:t>×</w:t>
            </w:r>
          </w:p>
        </w:tc>
        <w:tc>
          <w:tcPr>
            <w:tcW w:w="502" w:type="dxa"/>
            <w:vAlign w:val="center"/>
          </w:tcPr>
          <w:p w14:paraId="4BB15EAA">
            <w:pPr>
              <w:jc w:val="center"/>
              <w:rPr>
                <w:sz w:val="18"/>
                <w:szCs w:val="18"/>
              </w:rPr>
            </w:pPr>
            <w:r>
              <w:rPr>
                <w:rFonts w:hint="eastAsia"/>
                <w:sz w:val="18"/>
                <w:szCs w:val="18"/>
              </w:rPr>
              <w:t>○</w:t>
            </w:r>
          </w:p>
        </w:tc>
        <w:tc>
          <w:tcPr>
            <w:tcW w:w="547" w:type="dxa"/>
            <w:vAlign w:val="center"/>
          </w:tcPr>
          <w:p w14:paraId="1637E6D0">
            <w:pPr>
              <w:jc w:val="center"/>
              <w:rPr>
                <w:sz w:val="18"/>
                <w:szCs w:val="18"/>
              </w:rPr>
            </w:pPr>
            <w:r>
              <w:rPr>
                <w:rFonts w:hint="eastAsia"/>
                <w:sz w:val="18"/>
                <w:szCs w:val="18"/>
              </w:rPr>
              <w:t>×</w:t>
            </w:r>
          </w:p>
        </w:tc>
        <w:tc>
          <w:tcPr>
            <w:tcW w:w="555" w:type="dxa"/>
            <w:vAlign w:val="center"/>
          </w:tcPr>
          <w:p w14:paraId="4FCB6CD6">
            <w:pPr>
              <w:jc w:val="center"/>
              <w:rPr>
                <w:sz w:val="18"/>
                <w:szCs w:val="18"/>
              </w:rPr>
            </w:pPr>
            <w:r>
              <w:rPr>
                <w:rFonts w:hint="eastAsia"/>
                <w:sz w:val="18"/>
                <w:szCs w:val="18"/>
              </w:rPr>
              <w:t>√</w:t>
            </w:r>
          </w:p>
        </w:tc>
        <w:tc>
          <w:tcPr>
            <w:tcW w:w="528" w:type="dxa"/>
            <w:vAlign w:val="center"/>
          </w:tcPr>
          <w:p w14:paraId="70C2A7C3">
            <w:pPr>
              <w:jc w:val="center"/>
              <w:rPr>
                <w:sz w:val="18"/>
                <w:szCs w:val="18"/>
              </w:rPr>
            </w:pPr>
            <w:r>
              <w:rPr>
                <w:rFonts w:hint="eastAsia"/>
                <w:sz w:val="18"/>
                <w:szCs w:val="18"/>
              </w:rPr>
              <w:t>×</w:t>
            </w:r>
          </w:p>
        </w:tc>
        <w:tc>
          <w:tcPr>
            <w:tcW w:w="538" w:type="dxa"/>
            <w:vAlign w:val="center"/>
          </w:tcPr>
          <w:p w14:paraId="19DE8FB7">
            <w:pPr>
              <w:jc w:val="center"/>
              <w:rPr>
                <w:sz w:val="18"/>
                <w:szCs w:val="18"/>
              </w:rPr>
            </w:pPr>
            <w:r>
              <w:rPr>
                <w:rFonts w:hint="eastAsia"/>
                <w:sz w:val="18"/>
                <w:szCs w:val="18"/>
              </w:rPr>
              <w:t>×</w:t>
            </w:r>
          </w:p>
        </w:tc>
        <w:tc>
          <w:tcPr>
            <w:tcW w:w="520" w:type="dxa"/>
            <w:vAlign w:val="center"/>
          </w:tcPr>
          <w:p w14:paraId="05BC6C08">
            <w:pPr>
              <w:jc w:val="center"/>
              <w:rPr>
                <w:sz w:val="18"/>
                <w:szCs w:val="18"/>
              </w:rPr>
            </w:pPr>
            <w:r>
              <w:rPr>
                <w:rFonts w:hint="eastAsia"/>
                <w:sz w:val="18"/>
                <w:szCs w:val="18"/>
              </w:rPr>
              <w:t>×</w:t>
            </w:r>
          </w:p>
        </w:tc>
        <w:tc>
          <w:tcPr>
            <w:tcW w:w="486" w:type="dxa"/>
            <w:vAlign w:val="center"/>
          </w:tcPr>
          <w:p w14:paraId="0F2C3964">
            <w:pPr>
              <w:jc w:val="center"/>
              <w:rPr>
                <w:sz w:val="18"/>
                <w:szCs w:val="18"/>
              </w:rPr>
            </w:pPr>
            <w:r>
              <w:rPr>
                <w:rFonts w:hint="eastAsia"/>
                <w:sz w:val="18"/>
                <w:szCs w:val="18"/>
              </w:rPr>
              <w:t>×</w:t>
            </w:r>
          </w:p>
        </w:tc>
        <w:tc>
          <w:tcPr>
            <w:tcW w:w="459" w:type="dxa"/>
            <w:vAlign w:val="center"/>
          </w:tcPr>
          <w:p w14:paraId="1FA547B8">
            <w:pPr>
              <w:jc w:val="center"/>
              <w:rPr>
                <w:sz w:val="18"/>
                <w:szCs w:val="18"/>
              </w:rPr>
            </w:pPr>
            <w:r>
              <w:rPr>
                <w:rFonts w:hint="eastAsia"/>
                <w:sz w:val="18"/>
                <w:szCs w:val="18"/>
              </w:rPr>
              <w:t>×</w:t>
            </w:r>
          </w:p>
        </w:tc>
        <w:tc>
          <w:tcPr>
            <w:tcW w:w="477" w:type="dxa"/>
            <w:vAlign w:val="center"/>
          </w:tcPr>
          <w:p w14:paraId="564C7261">
            <w:pPr>
              <w:jc w:val="center"/>
              <w:rPr>
                <w:sz w:val="18"/>
                <w:szCs w:val="18"/>
              </w:rPr>
            </w:pPr>
            <w:r>
              <w:rPr>
                <w:rFonts w:hint="eastAsia"/>
                <w:sz w:val="18"/>
                <w:szCs w:val="18"/>
              </w:rPr>
              <w:t>×</w:t>
            </w:r>
          </w:p>
        </w:tc>
        <w:tc>
          <w:tcPr>
            <w:tcW w:w="512" w:type="dxa"/>
            <w:vAlign w:val="center"/>
          </w:tcPr>
          <w:p w14:paraId="03D099C2">
            <w:pPr>
              <w:jc w:val="center"/>
              <w:rPr>
                <w:sz w:val="18"/>
                <w:szCs w:val="18"/>
              </w:rPr>
            </w:pPr>
          </w:p>
        </w:tc>
        <w:tc>
          <w:tcPr>
            <w:tcW w:w="720" w:type="dxa"/>
            <w:vAlign w:val="center"/>
          </w:tcPr>
          <w:p w14:paraId="08D2066D">
            <w:pPr>
              <w:jc w:val="center"/>
              <w:rPr>
                <w:sz w:val="18"/>
                <w:szCs w:val="18"/>
              </w:rPr>
            </w:pPr>
            <w:r>
              <w:rPr>
                <w:rFonts w:hint="eastAsia"/>
                <w:sz w:val="18"/>
                <w:szCs w:val="18"/>
              </w:rPr>
              <w:t>×</w:t>
            </w:r>
          </w:p>
        </w:tc>
      </w:tr>
      <w:tr w14:paraId="58BE47DA">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2D663F91">
            <w:pPr>
              <w:jc w:val="center"/>
              <w:rPr>
                <w:sz w:val="18"/>
                <w:szCs w:val="18"/>
              </w:rPr>
            </w:pPr>
            <w:r>
              <w:rPr>
                <w:sz w:val="18"/>
                <w:szCs w:val="18"/>
              </w:rPr>
              <w:t>4</w:t>
            </w:r>
          </w:p>
        </w:tc>
        <w:tc>
          <w:tcPr>
            <w:tcW w:w="1561" w:type="dxa"/>
            <w:vAlign w:val="center"/>
          </w:tcPr>
          <w:p w14:paraId="6CC4D9A7">
            <w:pPr>
              <w:jc w:val="center"/>
              <w:rPr>
                <w:sz w:val="18"/>
                <w:szCs w:val="18"/>
              </w:rPr>
            </w:pPr>
            <w:r>
              <w:rPr>
                <w:rFonts w:hint="eastAsia"/>
                <w:sz w:val="18"/>
                <w:szCs w:val="18"/>
              </w:rPr>
              <w:t>丙酸</w:t>
            </w:r>
          </w:p>
        </w:tc>
        <w:tc>
          <w:tcPr>
            <w:tcW w:w="511" w:type="dxa"/>
            <w:vAlign w:val="center"/>
          </w:tcPr>
          <w:p w14:paraId="61204366">
            <w:pPr>
              <w:jc w:val="center"/>
              <w:rPr>
                <w:sz w:val="18"/>
                <w:szCs w:val="18"/>
              </w:rPr>
            </w:pPr>
            <w:r>
              <w:rPr>
                <w:rFonts w:hint="eastAsia"/>
                <w:sz w:val="18"/>
                <w:szCs w:val="18"/>
              </w:rPr>
              <w:t>√</w:t>
            </w:r>
          </w:p>
        </w:tc>
        <w:tc>
          <w:tcPr>
            <w:tcW w:w="538" w:type="dxa"/>
            <w:vAlign w:val="center"/>
          </w:tcPr>
          <w:p w14:paraId="6F9C45BC">
            <w:pPr>
              <w:jc w:val="center"/>
              <w:rPr>
                <w:sz w:val="18"/>
                <w:szCs w:val="18"/>
              </w:rPr>
            </w:pPr>
          </w:p>
        </w:tc>
        <w:tc>
          <w:tcPr>
            <w:tcW w:w="512" w:type="dxa"/>
            <w:vAlign w:val="center"/>
          </w:tcPr>
          <w:p w14:paraId="6D7952E3">
            <w:pPr>
              <w:jc w:val="center"/>
              <w:rPr>
                <w:sz w:val="18"/>
                <w:szCs w:val="18"/>
              </w:rPr>
            </w:pPr>
            <w:r>
              <w:rPr>
                <w:rFonts w:hint="eastAsia"/>
                <w:sz w:val="18"/>
                <w:szCs w:val="18"/>
              </w:rPr>
              <w:t>√</w:t>
            </w:r>
          </w:p>
        </w:tc>
        <w:tc>
          <w:tcPr>
            <w:tcW w:w="502" w:type="dxa"/>
            <w:vAlign w:val="center"/>
          </w:tcPr>
          <w:p w14:paraId="23C2C345">
            <w:pPr>
              <w:jc w:val="center"/>
              <w:rPr>
                <w:sz w:val="18"/>
                <w:szCs w:val="18"/>
              </w:rPr>
            </w:pPr>
            <w:r>
              <w:rPr>
                <w:rFonts w:hint="eastAsia"/>
                <w:sz w:val="18"/>
                <w:szCs w:val="18"/>
              </w:rPr>
              <w:t>√</w:t>
            </w:r>
          </w:p>
        </w:tc>
        <w:tc>
          <w:tcPr>
            <w:tcW w:w="547" w:type="dxa"/>
            <w:vAlign w:val="center"/>
          </w:tcPr>
          <w:p w14:paraId="5702C4C3">
            <w:pPr>
              <w:jc w:val="center"/>
              <w:rPr>
                <w:sz w:val="18"/>
                <w:szCs w:val="18"/>
              </w:rPr>
            </w:pPr>
            <w:r>
              <w:rPr>
                <w:rFonts w:hint="eastAsia"/>
                <w:sz w:val="18"/>
                <w:szCs w:val="18"/>
              </w:rPr>
              <w:t>√</w:t>
            </w:r>
          </w:p>
        </w:tc>
        <w:tc>
          <w:tcPr>
            <w:tcW w:w="555" w:type="dxa"/>
            <w:vAlign w:val="center"/>
          </w:tcPr>
          <w:p w14:paraId="1A2A54D0">
            <w:pPr>
              <w:jc w:val="center"/>
              <w:rPr>
                <w:sz w:val="18"/>
                <w:szCs w:val="18"/>
              </w:rPr>
            </w:pPr>
            <w:r>
              <w:rPr>
                <w:rFonts w:hint="eastAsia"/>
                <w:sz w:val="18"/>
                <w:szCs w:val="18"/>
              </w:rPr>
              <w:t>√</w:t>
            </w:r>
          </w:p>
        </w:tc>
        <w:tc>
          <w:tcPr>
            <w:tcW w:w="528" w:type="dxa"/>
            <w:vAlign w:val="center"/>
          </w:tcPr>
          <w:p w14:paraId="2AB2B609">
            <w:pPr>
              <w:jc w:val="center"/>
              <w:rPr>
                <w:sz w:val="18"/>
                <w:szCs w:val="18"/>
              </w:rPr>
            </w:pPr>
          </w:p>
        </w:tc>
        <w:tc>
          <w:tcPr>
            <w:tcW w:w="538" w:type="dxa"/>
            <w:vAlign w:val="center"/>
          </w:tcPr>
          <w:p w14:paraId="5E053025">
            <w:pPr>
              <w:jc w:val="center"/>
              <w:rPr>
                <w:sz w:val="18"/>
                <w:szCs w:val="18"/>
              </w:rPr>
            </w:pPr>
          </w:p>
        </w:tc>
        <w:tc>
          <w:tcPr>
            <w:tcW w:w="520" w:type="dxa"/>
            <w:vAlign w:val="center"/>
          </w:tcPr>
          <w:p w14:paraId="3EAE16C3">
            <w:pPr>
              <w:jc w:val="center"/>
              <w:rPr>
                <w:sz w:val="18"/>
                <w:szCs w:val="18"/>
              </w:rPr>
            </w:pPr>
            <w:r>
              <w:rPr>
                <w:rFonts w:hint="eastAsia"/>
                <w:sz w:val="18"/>
                <w:szCs w:val="18"/>
              </w:rPr>
              <w:t>×</w:t>
            </w:r>
          </w:p>
        </w:tc>
        <w:tc>
          <w:tcPr>
            <w:tcW w:w="486" w:type="dxa"/>
            <w:vAlign w:val="center"/>
          </w:tcPr>
          <w:p w14:paraId="4C258045">
            <w:pPr>
              <w:jc w:val="center"/>
              <w:rPr>
                <w:sz w:val="18"/>
                <w:szCs w:val="18"/>
              </w:rPr>
            </w:pPr>
            <w:r>
              <w:rPr>
                <w:rFonts w:hint="eastAsia"/>
                <w:sz w:val="18"/>
                <w:szCs w:val="18"/>
              </w:rPr>
              <w:t>×</w:t>
            </w:r>
          </w:p>
        </w:tc>
        <w:tc>
          <w:tcPr>
            <w:tcW w:w="459" w:type="dxa"/>
            <w:vAlign w:val="center"/>
          </w:tcPr>
          <w:p w14:paraId="3017D597">
            <w:pPr>
              <w:jc w:val="center"/>
              <w:rPr>
                <w:sz w:val="18"/>
                <w:szCs w:val="18"/>
              </w:rPr>
            </w:pPr>
            <w:r>
              <w:rPr>
                <w:rFonts w:hint="eastAsia"/>
                <w:sz w:val="18"/>
                <w:szCs w:val="18"/>
              </w:rPr>
              <w:t>○</w:t>
            </w:r>
          </w:p>
        </w:tc>
        <w:tc>
          <w:tcPr>
            <w:tcW w:w="477" w:type="dxa"/>
            <w:vAlign w:val="center"/>
          </w:tcPr>
          <w:p w14:paraId="1DA07CB1">
            <w:pPr>
              <w:jc w:val="center"/>
              <w:rPr>
                <w:sz w:val="18"/>
                <w:szCs w:val="18"/>
              </w:rPr>
            </w:pPr>
            <w:r>
              <w:rPr>
                <w:rFonts w:hint="eastAsia"/>
                <w:sz w:val="18"/>
                <w:szCs w:val="18"/>
              </w:rPr>
              <w:t>×</w:t>
            </w:r>
          </w:p>
        </w:tc>
        <w:tc>
          <w:tcPr>
            <w:tcW w:w="512" w:type="dxa"/>
            <w:vAlign w:val="center"/>
          </w:tcPr>
          <w:p w14:paraId="25606F2B">
            <w:pPr>
              <w:jc w:val="center"/>
              <w:rPr>
                <w:sz w:val="18"/>
                <w:szCs w:val="18"/>
              </w:rPr>
            </w:pPr>
          </w:p>
        </w:tc>
        <w:tc>
          <w:tcPr>
            <w:tcW w:w="720" w:type="dxa"/>
            <w:vAlign w:val="center"/>
          </w:tcPr>
          <w:p w14:paraId="1BBAE57A">
            <w:pPr>
              <w:jc w:val="center"/>
              <w:rPr>
                <w:sz w:val="18"/>
                <w:szCs w:val="18"/>
              </w:rPr>
            </w:pPr>
          </w:p>
        </w:tc>
      </w:tr>
      <w:tr w14:paraId="0BD534AA">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0CA4833B">
            <w:pPr>
              <w:jc w:val="center"/>
              <w:rPr>
                <w:sz w:val="18"/>
                <w:szCs w:val="18"/>
              </w:rPr>
            </w:pPr>
            <w:r>
              <w:rPr>
                <w:sz w:val="18"/>
                <w:szCs w:val="18"/>
              </w:rPr>
              <w:t>5</w:t>
            </w:r>
          </w:p>
        </w:tc>
        <w:tc>
          <w:tcPr>
            <w:tcW w:w="1561" w:type="dxa"/>
            <w:vAlign w:val="center"/>
          </w:tcPr>
          <w:p w14:paraId="31305B01">
            <w:pPr>
              <w:jc w:val="center"/>
              <w:rPr>
                <w:sz w:val="18"/>
                <w:szCs w:val="18"/>
              </w:rPr>
            </w:pPr>
            <w:r>
              <w:rPr>
                <w:rFonts w:hint="eastAsia"/>
                <w:sz w:val="18"/>
                <w:szCs w:val="18"/>
              </w:rPr>
              <w:t>丙烯酸</w:t>
            </w:r>
          </w:p>
        </w:tc>
        <w:tc>
          <w:tcPr>
            <w:tcW w:w="511" w:type="dxa"/>
            <w:vAlign w:val="center"/>
          </w:tcPr>
          <w:p w14:paraId="7B630F0B">
            <w:pPr>
              <w:jc w:val="center"/>
              <w:rPr>
                <w:sz w:val="18"/>
                <w:szCs w:val="18"/>
              </w:rPr>
            </w:pPr>
          </w:p>
        </w:tc>
        <w:tc>
          <w:tcPr>
            <w:tcW w:w="538" w:type="dxa"/>
            <w:vAlign w:val="center"/>
          </w:tcPr>
          <w:p w14:paraId="587FB7C7">
            <w:pPr>
              <w:jc w:val="center"/>
              <w:rPr>
                <w:sz w:val="18"/>
                <w:szCs w:val="18"/>
              </w:rPr>
            </w:pPr>
            <w:r>
              <w:rPr>
                <w:rFonts w:hint="eastAsia"/>
                <w:sz w:val="18"/>
                <w:szCs w:val="18"/>
              </w:rPr>
              <w:t>×</w:t>
            </w:r>
          </w:p>
        </w:tc>
        <w:tc>
          <w:tcPr>
            <w:tcW w:w="512" w:type="dxa"/>
            <w:vAlign w:val="center"/>
          </w:tcPr>
          <w:p w14:paraId="5EA94B62">
            <w:pPr>
              <w:jc w:val="center"/>
              <w:rPr>
                <w:sz w:val="18"/>
                <w:szCs w:val="18"/>
              </w:rPr>
            </w:pPr>
          </w:p>
        </w:tc>
        <w:tc>
          <w:tcPr>
            <w:tcW w:w="502" w:type="dxa"/>
            <w:vAlign w:val="center"/>
          </w:tcPr>
          <w:p w14:paraId="06FD2AD7">
            <w:pPr>
              <w:jc w:val="center"/>
              <w:rPr>
                <w:sz w:val="18"/>
                <w:szCs w:val="18"/>
              </w:rPr>
            </w:pPr>
            <w:r>
              <w:rPr>
                <w:rFonts w:hint="eastAsia"/>
                <w:sz w:val="18"/>
                <w:szCs w:val="18"/>
              </w:rPr>
              <w:t>√</w:t>
            </w:r>
          </w:p>
        </w:tc>
        <w:tc>
          <w:tcPr>
            <w:tcW w:w="547" w:type="dxa"/>
            <w:vAlign w:val="center"/>
          </w:tcPr>
          <w:p w14:paraId="1739BDAD">
            <w:pPr>
              <w:jc w:val="center"/>
              <w:rPr>
                <w:sz w:val="18"/>
                <w:szCs w:val="18"/>
              </w:rPr>
            </w:pPr>
          </w:p>
        </w:tc>
        <w:tc>
          <w:tcPr>
            <w:tcW w:w="555" w:type="dxa"/>
            <w:vAlign w:val="center"/>
          </w:tcPr>
          <w:p w14:paraId="662C9F6C">
            <w:pPr>
              <w:jc w:val="center"/>
              <w:rPr>
                <w:sz w:val="18"/>
                <w:szCs w:val="18"/>
              </w:rPr>
            </w:pPr>
            <w:r>
              <w:rPr>
                <w:rFonts w:hint="eastAsia"/>
                <w:sz w:val="18"/>
                <w:szCs w:val="18"/>
              </w:rPr>
              <w:t>√</w:t>
            </w:r>
          </w:p>
        </w:tc>
        <w:tc>
          <w:tcPr>
            <w:tcW w:w="528" w:type="dxa"/>
            <w:vAlign w:val="center"/>
          </w:tcPr>
          <w:p w14:paraId="78539345">
            <w:pPr>
              <w:jc w:val="center"/>
              <w:rPr>
                <w:sz w:val="18"/>
                <w:szCs w:val="18"/>
              </w:rPr>
            </w:pPr>
          </w:p>
        </w:tc>
        <w:tc>
          <w:tcPr>
            <w:tcW w:w="538" w:type="dxa"/>
            <w:vAlign w:val="center"/>
          </w:tcPr>
          <w:p w14:paraId="17ACB458">
            <w:pPr>
              <w:jc w:val="center"/>
              <w:rPr>
                <w:sz w:val="18"/>
                <w:szCs w:val="18"/>
              </w:rPr>
            </w:pPr>
          </w:p>
        </w:tc>
        <w:tc>
          <w:tcPr>
            <w:tcW w:w="520" w:type="dxa"/>
            <w:vAlign w:val="center"/>
          </w:tcPr>
          <w:p w14:paraId="125F6058">
            <w:pPr>
              <w:jc w:val="center"/>
              <w:rPr>
                <w:sz w:val="18"/>
                <w:szCs w:val="18"/>
              </w:rPr>
            </w:pPr>
          </w:p>
        </w:tc>
        <w:tc>
          <w:tcPr>
            <w:tcW w:w="486" w:type="dxa"/>
            <w:vAlign w:val="center"/>
          </w:tcPr>
          <w:p w14:paraId="37A2FA4E">
            <w:pPr>
              <w:jc w:val="center"/>
              <w:rPr>
                <w:sz w:val="18"/>
                <w:szCs w:val="18"/>
              </w:rPr>
            </w:pPr>
          </w:p>
        </w:tc>
        <w:tc>
          <w:tcPr>
            <w:tcW w:w="459" w:type="dxa"/>
            <w:vAlign w:val="center"/>
          </w:tcPr>
          <w:p w14:paraId="17E099F5">
            <w:pPr>
              <w:jc w:val="center"/>
              <w:rPr>
                <w:sz w:val="18"/>
                <w:szCs w:val="18"/>
              </w:rPr>
            </w:pPr>
          </w:p>
        </w:tc>
        <w:tc>
          <w:tcPr>
            <w:tcW w:w="477" w:type="dxa"/>
            <w:vAlign w:val="center"/>
          </w:tcPr>
          <w:p w14:paraId="4A196F40">
            <w:pPr>
              <w:jc w:val="center"/>
              <w:rPr>
                <w:sz w:val="18"/>
                <w:szCs w:val="18"/>
              </w:rPr>
            </w:pPr>
          </w:p>
        </w:tc>
        <w:tc>
          <w:tcPr>
            <w:tcW w:w="512" w:type="dxa"/>
            <w:vAlign w:val="center"/>
          </w:tcPr>
          <w:p w14:paraId="245977C9">
            <w:pPr>
              <w:jc w:val="center"/>
              <w:rPr>
                <w:sz w:val="18"/>
                <w:szCs w:val="18"/>
              </w:rPr>
            </w:pPr>
          </w:p>
        </w:tc>
        <w:tc>
          <w:tcPr>
            <w:tcW w:w="720" w:type="dxa"/>
            <w:vAlign w:val="center"/>
          </w:tcPr>
          <w:p w14:paraId="37FEA0D9">
            <w:pPr>
              <w:jc w:val="center"/>
              <w:rPr>
                <w:sz w:val="18"/>
                <w:szCs w:val="18"/>
              </w:rPr>
            </w:pPr>
          </w:p>
        </w:tc>
      </w:tr>
      <w:tr w14:paraId="688F46D7">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384A6B35">
            <w:pPr>
              <w:jc w:val="center"/>
              <w:rPr>
                <w:sz w:val="18"/>
                <w:szCs w:val="18"/>
              </w:rPr>
            </w:pPr>
            <w:r>
              <w:rPr>
                <w:sz w:val="18"/>
                <w:szCs w:val="18"/>
              </w:rPr>
              <w:t>6</w:t>
            </w:r>
          </w:p>
        </w:tc>
        <w:tc>
          <w:tcPr>
            <w:tcW w:w="1561" w:type="dxa"/>
            <w:vAlign w:val="center"/>
          </w:tcPr>
          <w:p w14:paraId="6DE9F197">
            <w:pPr>
              <w:jc w:val="center"/>
              <w:rPr>
                <w:sz w:val="18"/>
                <w:szCs w:val="18"/>
              </w:rPr>
            </w:pPr>
            <w:r>
              <w:rPr>
                <w:rFonts w:hint="eastAsia"/>
                <w:sz w:val="18"/>
                <w:szCs w:val="18"/>
              </w:rPr>
              <w:t>丁酸</w:t>
            </w:r>
          </w:p>
        </w:tc>
        <w:tc>
          <w:tcPr>
            <w:tcW w:w="511" w:type="dxa"/>
            <w:vAlign w:val="center"/>
          </w:tcPr>
          <w:p w14:paraId="34E50A33">
            <w:pPr>
              <w:jc w:val="center"/>
              <w:rPr>
                <w:sz w:val="18"/>
                <w:szCs w:val="18"/>
              </w:rPr>
            </w:pPr>
            <w:r>
              <w:rPr>
                <w:rFonts w:hint="eastAsia"/>
                <w:sz w:val="18"/>
                <w:szCs w:val="18"/>
              </w:rPr>
              <w:t>√</w:t>
            </w:r>
          </w:p>
        </w:tc>
        <w:tc>
          <w:tcPr>
            <w:tcW w:w="538" w:type="dxa"/>
            <w:vAlign w:val="center"/>
          </w:tcPr>
          <w:p w14:paraId="4579246F">
            <w:pPr>
              <w:jc w:val="center"/>
              <w:rPr>
                <w:sz w:val="18"/>
                <w:szCs w:val="18"/>
              </w:rPr>
            </w:pPr>
            <w:r>
              <w:rPr>
                <w:rFonts w:hint="eastAsia"/>
                <w:sz w:val="18"/>
                <w:szCs w:val="18"/>
              </w:rPr>
              <w:t>√</w:t>
            </w:r>
          </w:p>
        </w:tc>
        <w:tc>
          <w:tcPr>
            <w:tcW w:w="512" w:type="dxa"/>
            <w:vAlign w:val="center"/>
          </w:tcPr>
          <w:p w14:paraId="1AE61EDC">
            <w:pPr>
              <w:jc w:val="center"/>
              <w:rPr>
                <w:sz w:val="18"/>
                <w:szCs w:val="18"/>
              </w:rPr>
            </w:pPr>
            <w:r>
              <w:rPr>
                <w:rFonts w:hint="eastAsia"/>
                <w:sz w:val="18"/>
                <w:szCs w:val="18"/>
              </w:rPr>
              <w:t>×</w:t>
            </w:r>
          </w:p>
        </w:tc>
        <w:tc>
          <w:tcPr>
            <w:tcW w:w="502" w:type="dxa"/>
            <w:vAlign w:val="center"/>
          </w:tcPr>
          <w:p w14:paraId="26BFB653">
            <w:pPr>
              <w:jc w:val="center"/>
              <w:rPr>
                <w:sz w:val="18"/>
                <w:szCs w:val="18"/>
              </w:rPr>
            </w:pPr>
            <w:r>
              <w:rPr>
                <w:rFonts w:hint="eastAsia"/>
                <w:sz w:val="18"/>
                <w:szCs w:val="18"/>
              </w:rPr>
              <w:t>√</w:t>
            </w:r>
          </w:p>
        </w:tc>
        <w:tc>
          <w:tcPr>
            <w:tcW w:w="547" w:type="dxa"/>
            <w:vAlign w:val="center"/>
          </w:tcPr>
          <w:p w14:paraId="5CC16A35">
            <w:pPr>
              <w:jc w:val="center"/>
              <w:rPr>
                <w:sz w:val="18"/>
                <w:szCs w:val="18"/>
              </w:rPr>
            </w:pPr>
            <w:r>
              <w:rPr>
                <w:rFonts w:hint="eastAsia"/>
                <w:sz w:val="18"/>
                <w:szCs w:val="18"/>
              </w:rPr>
              <w:t>√</w:t>
            </w:r>
          </w:p>
        </w:tc>
        <w:tc>
          <w:tcPr>
            <w:tcW w:w="555" w:type="dxa"/>
            <w:vAlign w:val="center"/>
          </w:tcPr>
          <w:p w14:paraId="19631BB3">
            <w:pPr>
              <w:jc w:val="center"/>
              <w:rPr>
                <w:sz w:val="18"/>
                <w:szCs w:val="18"/>
              </w:rPr>
            </w:pPr>
            <w:r>
              <w:rPr>
                <w:rFonts w:hint="eastAsia"/>
                <w:sz w:val="18"/>
                <w:szCs w:val="18"/>
              </w:rPr>
              <w:t>√</w:t>
            </w:r>
          </w:p>
        </w:tc>
        <w:tc>
          <w:tcPr>
            <w:tcW w:w="528" w:type="dxa"/>
            <w:vAlign w:val="center"/>
          </w:tcPr>
          <w:p w14:paraId="1A41F986">
            <w:pPr>
              <w:jc w:val="center"/>
              <w:rPr>
                <w:sz w:val="18"/>
                <w:szCs w:val="18"/>
              </w:rPr>
            </w:pPr>
          </w:p>
        </w:tc>
        <w:tc>
          <w:tcPr>
            <w:tcW w:w="538" w:type="dxa"/>
            <w:vAlign w:val="center"/>
          </w:tcPr>
          <w:p w14:paraId="0500792F">
            <w:pPr>
              <w:jc w:val="center"/>
              <w:rPr>
                <w:sz w:val="18"/>
                <w:szCs w:val="18"/>
              </w:rPr>
            </w:pPr>
            <w:r>
              <w:rPr>
                <w:rFonts w:hint="eastAsia"/>
                <w:sz w:val="18"/>
                <w:szCs w:val="18"/>
              </w:rPr>
              <w:t>×</w:t>
            </w:r>
          </w:p>
        </w:tc>
        <w:tc>
          <w:tcPr>
            <w:tcW w:w="520" w:type="dxa"/>
            <w:vAlign w:val="center"/>
          </w:tcPr>
          <w:p w14:paraId="0F68E4F5">
            <w:pPr>
              <w:jc w:val="center"/>
              <w:rPr>
                <w:sz w:val="18"/>
                <w:szCs w:val="18"/>
              </w:rPr>
            </w:pPr>
            <w:r>
              <w:rPr>
                <w:rFonts w:hint="eastAsia"/>
                <w:sz w:val="18"/>
                <w:szCs w:val="18"/>
              </w:rPr>
              <w:t>×</w:t>
            </w:r>
          </w:p>
        </w:tc>
        <w:tc>
          <w:tcPr>
            <w:tcW w:w="486" w:type="dxa"/>
            <w:vAlign w:val="center"/>
          </w:tcPr>
          <w:p w14:paraId="5B6BF9FB">
            <w:pPr>
              <w:jc w:val="center"/>
              <w:rPr>
                <w:sz w:val="18"/>
                <w:szCs w:val="18"/>
              </w:rPr>
            </w:pPr>
            <w:r>
              <w:rPr>
                <w:rFonts w:hint="eastAsia"/>
                <w:sz w:val="18"/>
                <w:szCs w:val="18"/>
              </w:rPr>
              <w:t>×</w:t>
            </w:r>
          </w:p>
        </w:tc>
        <w:tc>
          <w:tcPr>
            <w:tcW w:w="459" w:type="dxa"/>
            <w:vAlign w:val="center"/>
          </w:tcPr>
          <w:p w14:paraId="676CDA5A">
            <w:pPr>
              <w:jc w:val="center"/>
              <w:rPr>
                <w:sz w:val="18"/>
                <w:szCs w:val="18"/>
              </w:rPr>
            </w:pPr>
            <w:r>
              <w:rPr>
                <w:rFonts w:hint="eastAsia"/>
                <w:sz w:val="18"/>
                <w:szCs w:val="18"/>
              </w:rPr>
              <w:t>○</w:t>
            </w:r>
          </w:p>
        </w:tc>
        <w:tc>
          <w:tcPr>
            <w:tcW w:w="477" w:type="dxa"/>
            <w:vAlign w:val="center"/>
          </w:tcPr>
          <w:p w14:paraId="54A80DBE">
            <w:pPr>
              <w:jc w:val="center"/>
              <w:rPr>
                <w:sz w:val="18"/>
                <w:szCs w:val="18"/>
              </w:rPr>
            </w:pPr>
            <w:r>
              <w:rPr>
                <w:rFonts w:hint="eastAsia"/>
                <w:sz w:val="18"/>
                <w:szCs w:val="18"/>
              </w:rPr>
              <w:t>×</w:t>
            </w:r>
          </w:p>
        </w:tc>
        <w:tc>
          <w:tcPr>
            <w:tcW w:w="512" w:type="dxa"/>
            <w:vAlign w:val="center"/>
          </w:tcPr>
          <w:p w14:paraId="0E87AF99">
            <w:pPr>
              <w:jc w:val="center"/>
              <w:rPr>
                <w:sz w:val="18"/>
                <w:szCs w:val="18"/>
              </w:rPr>
            </w:pPr>
            <w:r>
              <w:rPr>
                <w:rFonts w:hint="eastAsia"/>
                <w:sz w:val="18"/>
                <w:szCs w:val="18"/>
              </w:rPr>
              <w:t>×</w:t>
            </w:r>
          </w:p>
        </w:tc>
        <w:tc>
          <w:tcPr>
            <w:tcW w:w="720" w:type="dxa"/>
            <w:vAlign w:val="center"/>
          </w:tcPr>
          <w:p w14:paraId="62855735">
            <w:pPr>
              <w:jc w:val="center"/>
              <w:rPr>
                <w:sz w:val="18"/>
                <w:szCs w:val="18"/>
              </w:rPr>
            </w:pPr>
            <w:r>
              <w:rPr>
                <w:rFonts w:hint="eastAsia"/>
                <w:sz w:val="18"/>
                <w:szCs w:val="18"/>
              </w:rPr>
              <w:t>×</w:t>
            </w:r>
          </w:p>
        </w:tc>
      </w:tr>
      <w:tr w14:paraId="2443AE66">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4D474555">
            <w:pPr>
              <w:jc w:val="center"/>
              <w:rPr>
                <w:sz w:val="18"/>
                <w:szCs w:val="18"/>
              </w:rPr>
            </w:pPr>
            <w:r>
              <w:rPr>
                <w:sz w:val="18"/>
                <w:szCs w:val="18"/>
              </w:rPr>
              <w:t>7</w:t>
            </w:r>
          </w:p>
        </w:tc>
        <w:tc>
          <w:tcPr>
            <w:tcW w:w="1561" w:type="dxa"/>
            <w:vAlign w:val="center"/>
          </w:tcPr>
          <w:p w14:paraId="797232BC">
            <w:pPr>
              <w:jc w:val="center"/>
              <w:rPr>
                <w:sz w:val="18"/>
                <w:szCs w:val="18"/>
              </w:rPr>
            </w:pPr>
            <w:r>
              <w:rPr>
                <w:rFonts w:hint="eastAsia"/>
                <w:sz w:val="18"/>
                <w:szCs w:val="18"/>
              </w:rPr>
              <w:t>丁酐</w:t>
            </w:r>
          </w:p>
        </w:tc>
        <w:tc>
          <w:tcPr>
            <w:tcW w:w="511" w:type="dxa"/>
            <w:vAlign w:val="center"/>
          </w:tcPr>
          <w:p w14:paraId="179E881B">
            <w:pPr>
              <w:jc w:val="center"/>
              <w:rPr>
                <w:sz w:val="18"/>
                <w:szCs w:val="18"/>
              </w:rPr>
            </w:pPr>
          </w:p>
        </w:tc>
        <w:tc>
          <w:tcPr>
            <w:tcW w:w="538" w:type="dxa"/>
            <w:vAlign w:val="center"/>
          </w:tcPr>
          <w:p w14:paraId="1396430A">
            <w:pPr>
              <w:jc w:val="center"/>
              <w:rPr>
                <w:sz w:val="18"/>
                <w:szCs w:val="18"/>
              </w:rPr>
            </w:pPr>
          </w:p>
        </w:tc>
        <w:tc>
          <w:tcPr>
            <w:tcW w:w="512" w:type="dxa"/>
            <w:vAlign w:val="center"/>
          </w:tcPr>
          <w:p w14:paraId="76123074">
            <w:pPr>
              <w:jc w:val="center"/>
              <w:rPr>
                <w:sz w:val="18"/>
                <w:szCs w:val="18"/>
              </w:rPr>
            </w:pPr>
          </w:p>
        </w:tc>
        <w:tc>
          <w:tcPr>
            <w:tcW w:w="502" w:type="dxa"/>
            <w:vAlign w:val="center"/>
          </w:tcPr>
          <w:p w14:paraId="0EEC36C4">
            <w:pPr>
              <w:jc w:val="center"/>
              <w:rPr>
                <w:sz w:val="18"/>
                <w:szCs w:val="18"/>
              </w:rPr>
            </w:pPr>
          </w:p>
        </w:tc>
        <w:tc>
          <w:tcPr>
            <w:tcW w:w="547" w:type="dxa"/>
            <w:vAlign w:val="center"/>
          </w:tcPr>
          <w:p w14:paraId="72C5E89C">
            <w:pPr>
              <w:jc w:val="center"/>
              <w:rPr>
                <w:sz w:val="18"/>
                <w:szCs w:val="18"/>
              </w:rPr>
            </w:pPr>
          </w:p>
        </w:tc>
        <w:tc>
          <w:tcPr>
            <w:tcW w:w="555" w:type="dxa"/>
            <w:vAlign w:val="center"/>
          </w:tcPr>
          <w:p w14:paraId="7A0A3A31">
            <w:pPr>
              <w:jc w:val="center"/>
              <w:rPr>
                <w:sz w:val="18"/>
                <w:szCs w:val="18"/>
              </w:rPr>
            </w:pPr>
          </w:p>
        </w:tc>
        <w:tc>
          <w:tcPr>
            <w:tcW w:w="528" w:type="dxa"/>
            <w:vAlign w:val="center"/>
          </w:tcPr>
          <w:p w14:paraId="168F0D22">
            <w:pPr>
              <w:jc w:val="center"/>
              <w:rPr>
                <w:sz w:val="18"/>
                <w:szCs w:val="18"/>
              </w:rPr>
            </w:pPr>
          </w:p>
        </w:tc>
        <w:tc>
          <w:tcPr>
            <w:tcW w:w="538" w:type="dxa"/>
            <w:vAlign w:val="center"/>
          </w:tcPr>
          <w:p w14:paraId="22332A40">
            <w:pPr>
              <w:jc w:val="center"/>
              <w:rPr>
                <w:sz w:val="18"/>
                <w:szCs w:val="18"/>
              </w:rPr>
            </w:pPr>
          </w:p>
        </w:tc>
        <w:tc>
          <w:tcPr>
            <w:tcW w:w="520" w:type="dxa"/>
            <w:vAlign w:val="center"/>
          </w:tcPr>
          <w:p w14:paraId="4EECBE56">
            <w:pPr>
              <w:jc w:val="center"/>
              <w:rPr>
                <w:sz w:val="18"/>
                <w:szCs w:val="18"/>
              </w:rPr>
            </w:pPr>
          </w:p>
        </w:tc>
        <w:tc>
          <w:tcPr>
            <w:tcW w:w="486" w:type="dxa"/>
            <w:vAlign w:val="center"/>
          </w:tcPr>
          <w:p w14:paraId="6321BA38">
            <w:pPr>
              <w:jc w:val="center"/>
              <w:rPr>
                <w:sz w:val="18"/>
                <w:szCs w:val="18"/>
              </w:rPr>
            </w:pPr>
          </w:p>
        </w:tc>
        <w:tc>
          <w:tcPr>
            <w:tcW w:w="459" w:type="dxa"/>
            <w:vAlign w:val="center"/>
          </w:tcPr>
          <w:p w14:paraId="6732B24A">
            <w:pPr>
              <w:jc w:val="center"/>
              <w:rPr>
                <w:sz w:val="18"/>
                <w:szCs w:val="18"/>
              </w:rPr>
            </w:pPr>
          </w:p>
        </w:tc>
        <w:tc>
          <w:tcPr>
            <w:tcW w:w="477" w:type="dxa"/>
            <w:vAlign w:val="center"/>
          </w:tcPr>
          <w:p w14:paraId="3394ABEC">
            <w:pPr>
              <w:jc w:val="center"/>
              <w:rPr>
                <w:sz w:val="18"/>
                <w:szCs w:val="18"/>
              </w:rPr>
            </w:pPr>
          </w:p>
        </w:tc>
        <w:tc>
          <w:tcPr>
            <w:tcW w:w="512" w:type="dxa"/>
            <w:vAlign w:val="center"/>
          </w:tcPr>
          <w:p w14:paraId="2C6FF02E">
            <w:pPr>
              <w:jc w:val="center"/>
              <w:rPr>
                <w:sz w:val="18"/>
                <w:szCs w:val="18"/>
              </w:rPr>
            </w:pPr>
          </w:p>
        </w:tc>
        <w:tc>
          <w:tcPr>
            <w:tcW w:w="720" w:type="dxa"/>
            <w:vAlign w:val="center"/>
          </w:tcPr>
          <w:p w14:paraId="72DABFD8">
            <w:pPr>
              <w:jc w:val="center"/>
              <w:rPr>
                <w:sz w:val="18"/>
                <w:szCs w:val="18"/>
              </w:rPr>
            </w:pPr>
            <w:r>
              <w:rPr>
                <w:rFonts w:hint="eastAsia"/>
                <w:sz w:val="18"/>
                <w:szCs w:val="18"/>
              </w:rPr>
              <w:t>×</w:t>
            </w:r>
          </w:p>
        </w:tc>
      </w:tr>
      <w:tr w14:paraId="31BBAA16">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0D828E0B">
            <w:pPr>
              <w:jc w:val="center"/>
              <w:rPr>
                <w:sz w:val="18"/>
                <w:szCs w:val="18"/>
              </w:rPr>
            </w:pPr>
            <w:r>
              <w:rPr>
                <w:sz w:val="18"/>
                <w:szCs w:val="18"/>
              </w:rPr>
              <w:t>8</w:t>
            </w:r>
          </w:p>
        </w:tc>
        <w:tc>
          <w:tcPr>
            <w:tcW w:w="1561" w:type="dxa"/>
            <w:vAlign w:val="center"/>
          </w:tcPr>
          <w:p w14:paraId="758CC3F0">
            <w:pPr>
              <w:jc w:val="center"/>
              <w:rPr>
                <w:sz w:val="18"/>
                <w:szCs w:val="18"/>
              </w:rPr>
            </w:pPr>
            <w:r>
              <w:rPr>
                <w:rFonts w:hint="eastAsia"/>
                <w:sz w:val="18"/>
                <w:szCs w:val="18"/>
              </w:rPr>
              <w:t>己酸</w:t>
            </w:r>
          </w:p>
        </w:tc>
        <w:tc>
          <w:tcPr>
            <w:tcW w:w="511" w:type="dxa"/>
            <w:vAlign w:val="center"/>
          </w:tcPr>
          <w:p w14:paraId="2E098619">
            <w:pPr>
              <w:jc w:val="center"/>
              <w:rPr>
                <w:sz w:val="18"/>
                <w:szCs w:val="18"/>
              </w:rPr>
            </w:pPr>
          </w:p>
        </w:tc>
        <w:tc>
          <w:tcPr>
            <w:tcW w:w="538" w:type="dxa"/>
            <w:vAlign w:val="center"/>
          </w:tcPr>
          <w:p w14:paraId="74CC52F9">
            <w:pPr>
              <w:jc w:val="center"/>
              <w:rPr>
                <w:sz w:val="18"/>
                <w:szCs w:val="18"/>
              </w:rPr>
            </w:pPr>
            <w:r>
              <w:rPr>
                <w:rFonts w:hint="eastAsia"/>
                <w:sz w:val="18"/>
                <w:szCs w:val="18"/>
              </w:rPr>
              <w:t>√</w:t>
            </w:r>
          </w:p>
        </w:tc>
        <w:tc>
          <w:tcPr>
            <w:tcW w:w="512" w:type="dxa"/>
            <w:vAlign w:val="center"/>
          </w:tcPr>
          <w:p w14:paraId="37AD8F6F">
            <w:pPr>
              <w:jc w:val="center"/>
              <w:rPr>
                <w:sz w:val="18"/>
                <w:szCs w:val="18"/>
              </w:rPr>
            </w:pPr>
          </w:p>
        </w:tc>
        <w:tc>
          <w:tcPr>
            <w:tcW w:w="502" w:type="dxa"/>
            <w:vAlign w:val="center"/>
          </w:tcPr>
          <w:p w14:paraId="3585794A">
            <w:pPr>
              <w:jc w:val="center"/>
              <w:rPr>
                <w:sz w:val="18"/>
                <w:szCs w:val="18"/>
              </w:rPr>
            </w:pPr>
          </w:p>
        </w:tc>
        <w:tc>
          <w:tcPr>
            <w:tcW w:w="547" w:type="dxa"/>
            <w:vAlign w:val="center"/>
          </w:tcPr>
          <w:p w14:paraId="2C8F11EC">
            <w:pPr>
              <w:jc w:val="center"/>
              <w:rPr>
                <w:sz w:val="18"/>
                <w:szCs w:val="18"/>
              </w:rPr>
            </w:pPr>
          </w:p>
        </w:tc>
        <w:tc>
          <w:tcPr>
            <w:tcW w:w="555" w:type="dxa"/>
            <w:vAlign w:val="center"/>
          </w:tcPr>
          <w:p w14:paraId="0E509B32">
            <w:pPr>
              <w:jc w:val="center"/>
              <w:rPr>
                <w:sz w:val="18"/>
                <w:szCs w:val="18"/>
              </w:rPr>
            </w:pPr>
          </w:p>
        </w:tc>
        <w:tc>
          <w:tcPr>
            <w:tcW w:w="528" w:type="dxa"/>
            <w:vAlign w:val="center"/>
          </w:tcPr>
          <w:p w14:paraId="6D569DD3">
            <w:pPr>
              <w:jc w:val="center"/>
              <w:rPr>
                <w:sz w:val="18"/>
                <w:szCs w:val="18"/>
              </w:rPr>
            </w:pPr>
          </w:p>
        </w:tc>
        <w:tc>
          <w:tcPr>
            <w:tcW w:w="538" w:type="dxa"/>
            <w:vAlign w:val="center"/>
          </w:tcPr>
          <w:p w14:paraId="344A5E3F">
            <w:pPr>
              <w:jc w:val="center"/>
              <w:rPr>
                <w:sz w:val="18"/>
                <w:szCs w:val="18"/>
              </w:rPr>
            </w:pPr>
          </w:p>
        </w:tc>
        <w:tc>
          <w:tcPr>
            <w:tcW w:w="520" w:type="dxa"/>
            <w:vAlign w:val="center"/>
          </w:tcPr>
          <w:p w14:paraId="0254B6EE">
            <w:pPr>
              <w:jc w:val="center"/>
              <w:rPr>
                <w:sz w:val="18"/>
                <w:szCs w:val="18"/>
              </w:rPr>
            </w:pPr>
          </w:p>
        </w:tc>
        <w:tc>
          <w:tcPr>
            <w:tcW w:w="486" w:type="dxa"/>
            <w:vAlign w:val="center"/>
          </w:tcPr>
          <w:p w14:paraId="63A9E036">
            <w:pPr>
              <w:jc w:val="center"/>
              <w:rPr>
                <w:sz w:val="18"/>
                <w:szCs w:val="18"/>
              </w:rPr>
            </w:pPr>
          </w:p>
        </w:tc>
        <w:tc>
          <w:tcPr>
            <w:tcW w:w="459" w:type="dxa"/>
            <w:vAlign w:val="center"/>
          </w:tcPr>
          <w:p w14:paraId="5FB87453">
            <w:pPr>
              <w:jc w:val="center"/>
              <w:rPr>
                <w:sz w:val="18"/>
                <w:szCs w:val="18"/>
              </w:rPr>
            </w:pPr>
          </w:p>
        </w:tc>
        <w:tc>
          <w:tcPr>
            <w:tcW w:w="477" w:type="dxa"/>
            <w:vAlign w:val="center"/>
          </w:tcPr>
          <w:p w14:paraId="4514F2B7">
            <w:pPr>
              <w:jc w:val="center"/>
              <w:rPr>
                <w:sz w:val="18"/>
                <w:szCs w:val="18"/>
              </w:rPr>
            </w:pPr>
          </w:p>
        </w:tc>
        <w:tc>
          <w:tcPr>
            <w:tcW w:w="512" w:type="dxa"/>
            <w:vAlign w:val="center"/>
          </w:tcPr>
          <w:p w14:paraId="27920FED">
            <w:pPr>
              <w:jc w:val="center"/>
              <w:rPr>
                <w:sz w:val="18"/>
                <w:szCs w:val="18"/>
              </w:rPr>
            </w:pPr>
          </w:p>
        </w:tc>
        <w:tc>
          <w:tcPr>
            <w:tcW w:w="720" w:type="dxa"/>
            <w:vAlign w:val="center"/>
          </w:tcPr>
          <w:p w14:paraId="089292ED">
            <w:pPr>
              <w:jc w:val="center"/>
              <w:rPr>
                <w:sz w:val="18"/>
                <w:szCs w:val="18"/>
              </w:rPr>
            </w:pPr>
          </w:p>
        </w:tc>
      </w:tr>
      <w:tr w14:paraId="3907C07B">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4A5C25AD">
            <w:pPr>
              <w:jc w:val="center"/>
              <w:rPr>
                <w:sz w:val="18"/>
                <w:szCs w:val="18"/>
              </w:rPr>
            </w:pPr>
            <w:r>
              <w:rPr>
                <w:sz w:val="18"/>
                <w:szCs w:val="18"/>
              </w:rPr>
              <w:t>9</w:t>
            </w:r>
          </w:p>
        </w:tc>
        <w:tc>
          <w:tcPr>
            <w:tcW w:w="1561" w:type="dxa"/>
            <w:vAlign w:val="center"/>
          </w:tcPr>
          <w:p w14:paraId="643CBED6">
            <w:pPr>
              <w:jc w:val="center"/>
              <w:rPr>
                <w:sz w:val="18"/>
                <w:szCs w:val="18"/>
              </w:rPr>
            </w:pPr>
            <w:r>
              <w:rPr>
                <w:rFonts w:hint="eastAsia"/>
                <w:sz w:val="18"/>
                <w:szCs w:val="18"/>
              </w:rPr>
              <w:t>庚酸</w:t>
            </w:r>
          </w:p>
        </w:tc>
        <w:tc>
          <w:tcPr>
            <w:tcW w:w="511" w:type="dxa"/>
            <w:vAlign w:val="center"/>
          </w:tcPr>
          <w:p w14:paraId="2C1F6046">
            <w:pPr>
              <w:jc w:val="center"/>
              <w:rPr>
                <w:sz w:val="18"/>
                <w:szCs w:val="18"/>
              </w:rPr>
            </w:pPr>
          </w:p>
        </w:tc>
        <w:tc>
          <w:tcPr>
            <w:tcW w:w="538" w:type="dxa"/>
            <w:vAlign w:val="center"/>
          </w:tcPr>
          <w:p w14:paraId="4A236511">
            <w:pPr>
              <w:jc w:val="center"/>
              <w:rPr>
                <w:sz w:val="18"/>
                <w:szCs w:val="18"/>
              </w:rPr>
            </w:pPr>
            <w:r>
              <w:rPr>
                <w:rFonts w:hint="eastAsia"/>
                <w:sz w:val="18"/>
                <w:szCs w:val="18"/>
              </w:rPr>
              <w:t>√</w:t>
            </w:r>
          </w:p>
        </w:tc>
        <w:tc>
          <w:tcPr>
            <w:tcW w:w="512" w:type="dxa"/>
            <w:vAlign w:val="center"/>
          </w:tcPr>
          <w:p w14:paraId="70181011">
            <w:pPr>
              <w:jc w:val="center"/>
              <w:rPr>
                <w:sz w:val="18"/>
                <w:szCs w:val="18"/>
              </w:rPr>
            </w:pPr>
          </w:p>
        </w:tc>
        <w:tc>
          <w:tcPr>
            <w:tcW w:w="502" w:type="dxa"/>
            <w:vAlign w:val="center"/>
          </w:tcPr>
          <w:p w14:paraId="55DA3596">
            <w:pPr>
              <w:jc w:val="center"/>
              <w:rPr>
                <w:sz w:val="18"/>
                <w:szCs w:val="18"/>
              </w:rPr>
            </w:pPr>
          </w:p>
        </w:tc>
        <w:tc>
          <w:tcPr>
            <w:tcW w:w="547" w:type="dxa"/>
            <w:vAlign w:val="center"/>
          </w:tcPr>
          <w:p w14:paraId="5156D266">
            <w:pPr>
              <w:jc w:val="center"/>
              <w:rPr>
                <w:sz w:val="18"/>
                <w:szCs w:val="18"/>
              </w:rPr>
            </w:pPr>
          </w:p>
        </w:tc>
        <w:tc>
          <w:tcPr>
            <w:tcW w:w="555" w:type="dxa"/>
            <w:vAlign w:val="center"/>
          </w:tcPr>
          <w:p w14:paraId="4F95D6C3">
            <w:pPr>
              <w:jc w:val="center"/>
              <w:rPr>
                <w:sz w:val="18"/>
                <w:szCs w:val="18"/>
              </w:rPr>
            </w:pPr>
          </w:p>
        </w:tc>
        <w:tc>
          <w:tcPr>
            <w:tcW w:w="528" w:type="dxa"/>
            <w:vAlign w:val="center"/>
          </w:tcPr>
          <w:p w14:paraId="289799D9">
            <w:pPr>
              <w:jc w:val="center"/>
              <w:rPr>
                <w:sz w:val="18"/>
                <w:szCs w:val="18"/>
              </w:rPr>
            </w:pPr>
          </w:p>
        </w:tc>
        <w:tc>
          <w:tcPr>
            <w:tcW w:w="538" w:type="dxa"/>
            <w:vAlign w:val="center"/>
          </w:tcPr>
          <w:p w14:paraId="1D29A94C">
            <w:pPr>
              <w:jc w:val="center"/>
              <w:rPr>
                <w:sz w:val="18"/>
                <w:szCs w:val="18"/>
              </w:rPr>
            </w:pPr>
          </w:p>
        </w:tc>
        <w:tc>
          <w:tcPr>
            <w:tcW w:w="520" w:type="dxa"/>
            <w:vAlign w:val="center"/>
          </w:tcPr>
          <w:p w14:paraId="26B93EF5">
            <w:pPr>
              <w:jc w:val="center"/>
              <w:rPr>
                <w:sz w:val="18"/>
                <w:szCs w:val="18"/>
              </w:rPr>
            </w:pPr>
          </w:p>
        </w:tc>
        <w:tc>
          <w:tcPr>
            <w:tcW w:w="486" w:type="dxa"/>
            <w:vAlign w:val="center"/>
          </w:tcPr>
          <w:p w14:paraId="570631DF">
            <w:pPr>
              <w:jc w:val="center"/>
              <w:rPr>
                <w:sz w:val="18"/>
                <w:szCs w:val="18"/>
              </w:rPr>
            </w:pPr>
          </w:p>
        </w:tc>
        <w:tc>
          <w:tcPr>
            <w:tcW w:w="459" w:type="dxa"/>
            <w:vAlign w:val="center"/>
          </w:tcPr>
          <w:p w14:paraId="49E32BBA">
            <w:pPr>
              <w:jc w:val="center"/>
              <w:rPr>
                <w:sz w:val="18"/>
                <w:szCs w:val="18"/>
              </w:rPr>
            </w:pPr>
          </w:p>
        </w:tc>
        <w:tc>
          <w:tcPr>
            <w:tcW w:w="477" w:type="dxa"/>
            <w:vAlign w:val="center"/>
          </w:tcPr>
          <w:p w14:paraId="23D6BD6E">
            <w:pPr>
              <w:jc w:val="center"/>
              <w:rPr>
                <w:sz w:val="18"/>
                <w:szCs w:val="18"/>
              </w:rPr>
            </w:pPr>
          </w:p>
        </w:tc>
        <w:tc>
          <w:tcPr>
            <w:tcW w:w="512" w:type="dxa"/>
            <w:vAlign w:val="center"/>
          </w:tcPr>
          <w:p w14:paraId="53326D9C">
            <w:pPr>
              <w:jc w:val="center"/>
              <w:rPr>
                <w:sz w:val="18"/>
                <w:szCs w:val="18"/>
              </w:rPr>
            </w:pPr>
          </w:p>
        </w:tc>
        <w:tc>
          <w:tcPr>
            <w:tcW w:w="720" w:type="dxa"/>
            <w:vAlign w:val="center"/>
          </w:tcPr>
          <w:p w14:paraId="22CA570C">
            <w:pPr>
              <w:jc w:val="center"/>
              <w:rPr>
                <w:sz w:val="18"/>
                <w:szCs w:val="18"/>
              </w:rPr>
            </w:pPr>
          </w:p>
        </w:tc>
      </w:tr>
      <w:tr w14:paraId="6DF9F5A3">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591A7842">
            <w:pPr>
              <w:jc w:val="center"/>
              <w:rPr>
                <w:sz w:val="18"/>
                <w:szCs w:val="18"/>
              </w:rPr>
            </w:pPr>
            <w:r>
              <w:rPr>
                <w:sz w:val="18"/>
                <w:szCs w:val="18"/>
              </w:rPr>
              <w:t>10</w:t>
            </w:r>
          </w:p>
        </w:tc>
        <w:tc>
          <w:tcPr>
            <w:tcW w:w="1561" w:type="dxa"/>
            <w:vAlign w:val="center"/>
          </w:tcPr>
          <w:p w14:paraId="2F1178E6">
            <w:pPr>
              <w:jc w:val="center"/>
              <w:rPr>
                <w:sz w:val="18"/>
                <w:szCs w:val="18"/>
              </w:rPr>
            </w:pPr>
            <w:r>
              <w:rPr>
                <w:rFonts w:hint="eastAsia"/>
                <w:sz w:val="18"/>
                <w:szCs w:val="18"/>
              </w:rPr>
              <w:t>辛酸</w:t>
            </w:r>
          </w:p>
        </w:tc>
        <w:tc>
          <w:tcPr>
            <w:tcW w:w="511" w:type="dxa"/>
            <w:vAlign w:val="center"/>
          </w:tcPr>
          <w:p w14:paraId="15F9028F">
            <w:pPr>
              <w:jc w:val="center"/>
              <w:rPr>
                <w:sz w:val="18"/>
                <w:szCs w:val="18"/>
              </w:rPr>
            </w:pPr>
            <w:r>
              <w:rPr>
                <w:rFonts w:hint="eastAsia"/>
                <w:sz w:val="18"/>
                <w:szCs w:val="18"/>
              </w:rPr>
              <w:t>√</w:t>
            </w:r>
          </w:p>
        </w:tc>
        <w:tc>
          <w:tcPr>
            <w:tcW w:w="538" w:type="dxa"/>
            <w:vAlign w:val="center"/>
          </w:tcPr>
          <w:p w14:paraId="31C75446">
            <w:pPr>
              <w:jc w:val="center"/>
              <w:rPr>
                <w:sz w:val="18"/>
                <w:szCs w:val="18"/>
              </w:rPr>
            </w:pPr>
            <w:r>
              <w:rPr>
                <w:rFonts w:hint="eastAsia"/>
                <w:sz w:val="18"/>
                <w:szCs w:val="18"/>
              </w:rPr>
              <w:t>√</w:t>
            </w:r>
          </w:p>
        </w:tc>
        <w:tc>
          <w:tcPr>
            <w:tcW w:w="512" w:type="dxa"/>
            <w:vAlign w:val="center"/>
          </w:tcPr>
          <w:p w14:paraId="4DA4930C">
            <w:pPr>
              <w:jc w:val="center"/>
              <w:rPr>
                <w:sz w:val="18"/>
                <w:szCs w:val="18"/>
              </w:rPr>
            </w:pPr>
          </w:p>
        </w:tc>
        <w:tc>
          <w:tcPr>
            <w:tcW w:w="502" w:type="dxa"/>
            <w:vAlign w:val="center"/>
          </w:tcPr>
          <w:p w14:paraId="6A7B7737">
            <w:pPr>
              <w:jc w:val="center"/>
              <w:rPr>
                <w:sz w:val="18"/>
                <w:szCs w:val="18"/>
              </w:rPr>
            </w:pPr>
          </w:p>
        </w:tc>
        <w:tc>
          <w:tcPr>
            <w:tcW w:w="547" w:type="dxa"/>
            <w:vAlign w:val="center"/>
          </w:tcPr>
          <w:p w14:paraId="6FEAE101">
            <w:pPr>
              <w:jc w:val="center"/>
              <w:rPr>
                <w:sz w:val="18"/>
                <w:szCs w:val="18"/>
              </w:rPr>
            </w:pPr>
          </w:p>
        </w:tc>
        <w:tc>
          <w:tcPr>
            <w:tcW w:w="555" w:type="dxa"/>
            <w:vAlign w:val="center"/>
          </w:tcPr>
          <w:p w14:paraId="50D4A9C6">
            <w:pPr>
              <w:jc w:val="center"/>
              <w:rPr>
                <w:sz w:val="18"/>
                <w:szCs w:val="18"/>
              </w:rPr>
            </w:pPr>
            <w:r>
              <w:rPr>
                <w:rFonts w:hint="eastAsia"/>
                <w:sz w:val="18"/>
                <w:szCs w:val="18"/>
              </w:rPr>
              <w:t>√</w:t>
            </w:r>
          </w:p>
        </w:tc>
        <w:tc>
          <w:tcPr>
            <w:tcW w:w="528" w:type="dxa"/>
            <w:vAlign w:val="center"/>
          </w:tcPr>
          <w:p w14:paraId="2CA987FE">
            <w:pPr>
              <w:jc w:val="center"/>
              <w:rPr>
                <w:sz w:val="18"/>
                <w:szCs w:val="18"/>
              </w:rPr>
            </w:pPr>
          </w:p>
        </w:tc>
        <w:tc>
          <w:tcPr>
            <w:tcW w:w="538" w:type="dxa"/>
            <w:vAlign w:val="center"/>
          </w:tcPr>
          <w:p w14:paraId="22C83CF6">
            <w:pPr>
              <w:jc w:val="center"/>
              <w:rPr>
                <w:sz w:val="18"/>
                <w:szCs w:val="18"/>
              </w:rPr>
            </w:pPr>
          </w:p>
        </w:tc>
        <w:tc>
          <w:tcPr>
            <w:tcW w:w="520" w:type="dxa"/>
            <w:vAlign w:val="center"/>
          </w:tcPr>
          <w:p w14:paraId="15489C0D">
            <w:pPr>
              <w:jc w:val="center"/>
              <w:rPr>
                <w:sz w:val="18"/>
                <w:szCs w:val="18"/>
              </w:rPr>
            </w:pPr>
          </w:p>
        </w:tc>
        <w:tc>
          <w:tcPr>
            <w:tcW w:w="486" w:type="dxa"/>
            <w:vAlign w:val="center"/>
          </w:tcPr>
          <w:p w14:paraId="6A37AE6E">
            <w:pPr>
              <w:jc w:val="center"/>
              <w:rPr>
                <w:sz w:val="18"/>
                <w:szCs w:val="18"/>
              </w:rPr>
            </w:pPr>
          </w:p>
        </w:tc>
        <w:tc>
          <w:tcPr>
            <w:tcW w:w="459" w:type="dxa"/>
            <w:vAlign w:val="center"/>
          </w:tcPr>
          <w:p w14:paraId="1E196FAB">
            <w:pPr>
              <w:jc w:val="center"/>
              <w:rPr>
                <w:sz w:val="18"/>
                <w:szCs w:val="18"/>
              </w:rPr>
            </w:pPr>
          </w:p>
        </w:tc>
        <w:tc>
          <w:tcPr>
            <w:tcW w:w="477" w:type="dxa"/>
            <w:vAlign w:val="center"/>
          </w:tcPr>
          <w:p w14:paraId="6E8C0622">
            <w:pPr>
              <w:jc w:val="center"/>
              <w:rPr>
                <w:sz w:val="18"/>
                <w:szCs w:val="18"/>
              </w:rPr>
            </w:pPr>
          </w:p>
        </w:tc>
        <w:tc>
          <w:tcPr>
            <w:tcW w:w="512" w:type="dxa"/>
            <w:vAlign w:val="center"/>
          </w:tcPr>
          <w:p w14:paraId="7E04BEE8">
            <w:pPr>
              <w:jc w:val="center"/>
              <w:rPr>
                <w:sz w:val="18"/>
                <w:szCs w:val="18"/>
              </w:rPr>
            </w:pPr>
          </w:p>
        </w:tc>
        <w:tc>
          <w:tcPr>
            <w:tcW w:w="720" w:type="dxa"/>
            <w:vAlign w:val="center"/>
          </w:tcPr>
          <w:p w14:paraId="5A351B4D">
            <w:pPr>
              <w:jc w:val="center"/>
              <w:rPr>
                <w:sz w:val="18"/>
                <w:szCs w:val="18"/>
              </w:rPr>
            </w:pPr>
          </w:p>
        </w:tc>
      </w:tr>
      <w:tr w14:paraId="1A14464E">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2AAFFA28">
            <w:pPr>
              <w:jc w:val="center"/>
              <w:rPr>
                <w:sz w:val="18"/>
                <w:szCs w:val="18"/>
              </w:rPr>
            </w:pPr>
            <w:r>
              <w:rPr>
                <w:sz w:val="18"/>
                <w:szCs w:val="18"/>
              </w:rPr>
              <w:t>11</w:t>
            </w:r>
          </w:p>
        </w:tc>
        <w:tc>
          <w:tcPr>
            <w:tcW w:w="1561" w:type="dxa"/>
            <w:vAlign w:val="center"/>
          </w:tcPr>
          <w:p w14:paraId="4756C025">
            <w:pPr>
              <w:jc w:val="center"/>
              <w:rPr>
                <w:sz w:val="18"/>
                <w:szCs w:val="18"/>
              </w:rPr>
            </w:pPr>
            <w:r>
              <w:rPr>
                <w:rFonts w:hint="eastAsia"/>
                <w:sz w:val="18"/>
                <w:szCs w:val="18"/>
              </w:rPr>
              <w:t>脂肪酸</w:t>
            </w:r>
          </w:p>
        </w:tc>
        <w:tc>
          <w:tcPr>
            <w:tcW w:w="511" w:type="dxa"/>
            <w:vAlign w:val="center"/>
          </w:tcPr>
          <w:p w14:paraId="5317CA25">
            <w:pPr>
              <w:jc w:val="center"/>
              <w:rPr>
                <w:sz w:val="18"/>
                <w:szCs w:val="18"/>
              </w:rPr>
            </w:pPr>
            <w:r>
              <w:rPr>
                <w:rFonts w:hint="eastAsia"/>
                <w:sz w:val="18"/>
                <w:szCs w:val="18"/>
              </w:rPr>
              <w:t>√</w:t>
            </w:r>
          </w:p>
        </w:tc>
        <w:tc>
          <w:tcPr>
            <w:tcW w:w="538" w:type="dxa"/>
            <w:vAlign w:val="center"/>
          </w:tcPr>
          <w:p w14:paraId="70BE51C4">
            <w:pPr>
              <w:jc w:val="center"/>
              <w:rPr>
                <w:sz w:val="18"/>
                <w:szCs w:val="18"/>
              </w:rPr>
            </w:pPr>
            <w:r>
              <w:rPr>
                <w:rFonts w:hint="eastAsia"/>
                <w:sz w:val="18"/>
                <w:szCs w:val="18"/>
              </w:rPr>
              <w:t>√</w:t>
            </w:r>
          </w:p>
        </w:tc>
        <w:tc>
          <w:tcPr>
            <w:tcW w:w="512" w:type="dxa"/>
            <w:vAlign w:val="center"/>
          </w:tcPr>
          <w:p w14:paraId="0BF7951A">
            <w:pPr>
              <w:jc w:val="center"/>
              <w:rPr>
                <w:sz w:val="18"/>
                <w:szCs w:val="18"/>
              </w:rPr>
            </w:pPr>
          </w:p>
        </w:tc>
        <w:tc>
          <w:tcPr>
            <w:tcW w:w="502" w:type="dxa"/>
            <w:vAlign w:val="center"/>
          </w:tcPr>
          <w:p w14:paraId="48269A8E">
            <w:pPr>
              <w:jc w:val="center"/>
              <w:rPr>
                <w:sz w:val="18"/>
                <w:szCs w:val="18"/>
              </w:rPr>
            </w:pPr>
            <w:r>
              <w:rPr>
                <w:rFonts w:hint="eastAsia"/>
                <w:sz w:val="18"/>
                <w:szCs w:val="18"/>
              </w:rPr>
              <w:t>√</w:t>
            </w:r>
          </w:p>
        </w:tc>
        <w:tc>
          <w:tcPr>
            <w:tcW w:w="547" w:type="dxa"/>
            <w:vAlign w:val="center"/>
          </w:tcPr>
          <w:p w14:paraId="11F2B133">
            <w:pPr>
              <w:jc w:val="center"/>
              <w:rPr>
                <w:sz w:val="18"/>
                <w:szCs w:val="18"/>
              </w:rPr>
            </w:pPr>
            <w:r>
              <w:rPr>
                <w:rFonts w:hint="eastAsia"/>
                <w:sz w:val="18"/>
                <w:szCs w:val="18"/>
              </w:rPr>
              <w:t>√</w:t>
            </w:r>
          </w:p>
        </w:tc>
        <w:tc>
          <w:tcPr>
            <w:tcW w:w="555" w:type="dxa"/>
            <w:vAlign w:val="center"/>
          </w:tcPr>
          <w:p w14:paraId="5A3AB572">
            <w:pPr>
              <w:jc w:val="center"/>
              <w:rPr>
                <w:sz w:val="18"/>
                <w:szCs w:val="18"/>
              </w:rPr>
            </w:pPr>
            <w:r>
              <w:rPr>
                <w:rFonts w:hint="eastAsia"/>
                <w:sz w:val="18"/>
                <w:szCs w:val="18"/>
              </w:rPr>
              <w:t>√</w:t>
            </w:r>
          </w:p>
        </w:tc>
        <w:tc>
          <w:tcPr>
            <w:tcW w:w="528" w:type="dxa"/>
            <w:vAlign w:val="center"/>
          </w:tcPr>
          <w:p w14:paraId="3E0914F9">
            <w:pPr>
              <w:jc w:val="center"/>
              <w:rPr>
                <w:sz w:val="18"/>
                <w:szCs w:val="18"/>
              </w:rPr>
            </w:pPr>
            <w:r>
              <w:rPr>
                <w:rFonts w:hint="eastAsia"/>
                <w:sz w:val="18"/>
                <w:szCs w:val="18"/>
              </w:rPr>
              <w:t>√</w:t>
            </w:r>
          </w:p>
        </w:tc>
        <w:tc>
          <w:tcPr>
            <w:tcW w:w="538" w:type="dxa"/>
            <w:vAlign w:val="center"/>
          </w:tcPr>
          <w:p w14:paraId="4E6A9377">
            <w:pPr>
              <w:jc w:val="center"/>
              <w:rPr>
                <w:sz w:val="18"/>
                <w:szCs w:val="18"/>
              </w:rPr>
            </w:pPr>
            <w:r>
              <w:rPr>
                <w:rFonts w:hint="eastAsia"/>
                <w:sz w:val="18"/>
                <w:szCs w:val="18"/>
              </w:rPr>
              <w:t>○</w:t>
            </w:r>
          </w:p>
        </w:tc>
        <w:tc>
          <w:tcPr>
            <w:tcW w:w="520" w:type="dxa"/>
            <w:vAlign w:val="center"/>
          </w:tcPr>
          <w:p w14:paraId="0410B5B6">
            <w:pPr>
              <w:jc w:val="center"/>
              <w:rPr>
                <w:sz w:val="18"/>
                <w:szCs w:val="18"/>
              </w:rPr>
            </w:pPr>
            <w:r>
              <w:rPr>
                <w:rFonts w:hint="eastAsia"/>
                <w:sz w:val="18"/>
                <w:szCs w:val="18"/>
              </w:rPr>
              <w:t>×</w:t>
            </w:r>
          </w:p>
        </w:tc>
        <w:tc>
          <w:tcPr>
            <w:tcW w:w="486" w:type="dxa"/>
            <w:vAlign w:val="center"/>
          </w:tcPr>
          <w:p w14:paraId="499AC3CE">
            <w:pPr>
              <w:jc w:val="center"/>
              <w:rPr>
                <w:sz w:val="18"/>
                <w:szCs w:val="18"/>
              </w:rPr>
            </w:pPr>
            <w:r>
              <w:rPr>
                <w:rFonts w:hint="eastAsia"/>
                <w:sz w:val="18"/>
                <w:szCs w:val="18"/>
              </w:rPr>
              <w:t>○</w:t>
            </w:r>
          </w:p>
        </w:tc>
        <w:tc>
          <w:tcPr>
            <w:tcW w:w="459" w:type="dxa"/>
            <w:vAlign w:val="center"/>
          </w:tcPr>
          <w:p w14:paraId="031FCE89">
            <w:pPr>
              <w:jc w:val="center"/>
              <w:rPr>
                <w:sz w:val="18"/>
                <w:szCs w:val="18"/>
              </w:rPr>
            </w:pPr>
            <w:r>
              <w:rPr>
                <w:rFonts w:hint="eastAsia"/>
                <w:sz w:val="18"/>
                <w:szCs w:val="18"/>
              </w:rPr>
              <w:t>○</w:t>
            </w:r>
          </w:p>
        </w:tc>
        <w:tc>
          <w:tcPr>
            <w:tcW w:w="477" w:type="dxa"/>
            <w:vAlign w:val="center"/>
          </w:tcPr>
          <w:p w14:paraId="096FC38C">
            <w:pPr>
              <w:jc w:val="center"/>
              <w:rPr>
                <w:sz w:val="18"/>
                <w:szCs w:val="18"/>
              </w:rPr>
            </w:pPr>
            <w:r>
              <w:rPr>
                <w:rFonts w:hint="eastAsia"/>
                <w:sz w:val="18"/>
                <w:szCs w:val="18"/>
              </w:rPr>
              <w:t>○</w:t>
            </w:r>
          </w:p>
        </w:tc>
        <w:tc>
          <w:tcPr>
            <w:tcW w:w="512" w:type="dxa"/>
            <w:vAlign w:val="center"/>
          </w:tcPr>
          <w:p w14:paraId="0834260E">
            <w:pPr>
              <w:jc w:val="center"/>
              <w:rPr>
                <w:sz w:val="18"/>
                <w:szCs w:val="18"/>
              </w:rPr>
            </w:pPr>
          </w:p>
        </w:tc>
        <w:tc>
          <w:tcPr>
            <w:tcW w:w="720" w:type="dxa"/>
            <w:vAlign w:val="center"/>
          </w:tcPr>
          <w:p w14:paraId="0A6C3D00">
            <w:pPr>
              <w:jc w:val="center"/>
              <w:rPr>
                <w:sz w:val="18"/>
                <w:szCs w:val="18"/>
              </w:rPr>
            </w:pPr>
            <w:r>
              <w:rPr>
                <w:rFonts w:hint="eastAsia"/>
                <w:sz w:val="18"/>
                <w:szCs w:val="18"/>
              </w:rPr>
              <w:t>√</w:t>
            </w:r>
          </w:p>
        </w:tc>
      </w:tr>
      <w:tr w14:paraId="273142D4">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2E5AD672">
            <w:pPr>
              <w:jc w:val="center"/>
              <w:rPr>
                <w:sz w:val="18"/>
                <w:szCs w:val="18"/>
              </w:rPr>
            </w:pPr>
            <w:r>
              <w:rPr>
                <w:sz w:val="18"/>
                <w:szCs w:val="18"/>
              </w:rPr>
              <w:t>12</w:t>
            </w:r>
          </w:p>
        </w:tc>
        <w:tc>
          <w:tcPr>
            <w:tcW w:w="1561" w:type="dxa"/>
            <w:vAlign w:val="center"/>
          </w:tcPr>
          <w:p w14:paraId="724D504C">
            <w:pPr>
              <w:jc w:val="center"/>
              <w:rPr>
                <w:sz w:val="18"/>
                <w:szCs w:val="18"/>
              </w:rPr>
            </w:pPr>
            <w:r>
              <w:rPr>
                <w:rFonts w:hint="eastAsia"/>
                <w:sz w:val="18"/>
                <w:szCs w:val="18"/>
              </w:rPr>
              <w:t>草酸（乙二酸）</w:t>
            </w:r>
          </w:p>
        </w:tc>
        <w:tc>
          <w:tcPr>
            <w:tcW w:w="511" w:type="dxa"/>
            <w:vAlign w:val="center"/>
          </w:tcPr>
          <w:p w14:paraId="30C0FE0E">
            <w:pPr>
              <w:jc w:val="center"/>
              <w:rPr>
                <w:sz w:val="18"/>
                <w:szCs w:val="18"/>
              </w:rPr>
            </w:pPr>
            <w:r>
              <w:rPr>
                <w:rFonts w:hint="eastAsia"/>
                <w:sz w:val="18"/>
                <w:szCs w:val="18"/>
              </w:rPr>
              <w:t>√</w:t>
            </w:r>
          </w:p>
        </w:tc>
        <w:tc>
          <w:tcPr>
            <w:tcW w:w="538" w:type="dxa"/>
            <w:vAlign w:val="center"/>
          </w:tcPr>
          <w:p w14:paraId="7C5E3067">
            <w:pPr>
              <w:jc w:val="center"/>
              <w:rPr>
                <w:sz w:val="18"/>
                <w:szCs w:val="18"/>
              </w:rPr>
            </w:pPr>
            <w:r>
              <w:rPr>
                <w:rFonts w:hint="eastAsia"/>
                <w:sz w:val="18"/>
                <w:szCs w:val="18"/>
              </w:rPr>
              <w:t>√</w:t>
            </w:r>
          </w:p>
        </w:tc>
        <w:tc>
          <w:tcPr>
            <w:tcW w:w="512" w:type="dxa"/>
            <w:vAlign w:val="center"/>
          </w:tcPr>
          <w:p w14:paraId="7B1766E3">
            <w:pPr>
              <w:jc w:val="center"/>
              <w:rPr>
                <w:sz w:val="18"/>
                <w:szCs w:val="18"/>
              </w:rPr>
            </w:pPr>
            <w:r>
              <w:rPr>
                <w:rFonts w:hint="eastAsia"/>
                <w:sz w:val="18"/>
                <w:szCs w:val="18"/>
              </w:rPr>
              <w:t>√</w:t>
            </w:r>
          </w:p>
        </w:tc>
        <w:tc>
          <w:tcPr>
            <w:tcW w:w="502" w:type="dxa"/>
            <w:vAlign w:val="center"/>
          </w:tcPr>
          <w:p w14:paraId="51DD79C8">
            <w:pPr>
              <w:jc w:val="center"/>
              <w:rPr>
                <w:sz w:val="18"/>
                <w:szCs w:val="18"/>
              </w:rPr>
            </w:pPr>
            <w:r>
              <w:rPr>
                <w:rFonts w:hint="eastAsia"/>
                <w:sz w:val="18"/>
                <w:szCs w:val="18"/>
              </w:rPr>
              <w:t>√</w:t>
            </w:r>
          </w:p>
        </w:tc>
        <w:tc>
          <w:tcPr>
            <w:tcW w:w="547" w:type="dxa"/>
            <w:vAlign w:val="center"/>
          </w:tcPr>
          <w:p w14:paraId="6430F6AD">
            <w:pPr>
              <w:jc w:val="center"/>
              <w:rPr>
                <w:sz w:val="18"/>
                <w:szCs w:val="18"/>
              </w:rPr>
            </w:pPr>
            <w:r>
              <w:rPr>
                <w:rFonts w:hint="eastAsia"/>
                <w:sz w:val="18"/>
                <w:szCs w:val="18"/>
              </w:rPr>
              <w:t>√</w:t>
            </w:r>
          </w:p>
        </w:tc>
        <w:tc>
          <w:tcPr>
            <w:tcW w:w="555" w:type="dxa"/>
            <w:vAlign w:val="center"/>
          </w:tcPr>
          <w:p w14:paraId="3E923FE0">
            <w:pPr>
              <w:jc w:val="center"/>
              <w:rPr>
                <w:sz w:val="18"/>
                <w:szCs w:val="18"/>
              </w:rPr>
            </w:pPr>
            <w:r>
              <w:rPr>
                <w:rFonts w:hint="eastAsia"/>
                <w:sz w:val="18"/>
                <w:szCs w:val="18"/>
              </w:rPr>
              <w:t>√</w:t>
            </w:r>
          </w:p>
        </w:tc>
        <w:tc>
          <w:tcPr>
            <w:tcW w:w="528" w:type="dxa"/>
            <w:vAlign w:val="center"/>
          </w:tcPr>
          <w:p w14:paraId="13251B23">
            <w:pPr>
              <w:jc w:val="center"/>
              <w:rPr>
                <w:sz w:val="18"/>
                <w:szCs w:val="18"/>
              </w:rPr>
            </w:pPr>
            <w:r>
              <w:rPr>
                <w:rFonts w:hint="eastAsia"/>
                <w:sz w:val="18"/>
                <w:szCs w:val="18"/>
              </w:rPr>
              <w:t>√</w:t>
            </w:r>
          </w:p>
        </w:tc>
        <w:tc>
          <w:tcPr>
            <w:tcW w:w="538" w:type="dxa"/>
            <w:vAlign w:val="center"/>
          </w:tcPr>
          <w:p w14:paraId="3F4EF78E">
            <w:pPr>
              <w:jc w:val="center"/>
              <w:rPr>
                <w:sz w:val="18"/>
                <w:szCs w:val="18"/>
              </w:rPr>
            </w:pPr>
            <w:r>
              <w:rPr>
                <w:rFonts w:hint="eastAsia"/>
                <w:sz w:val="18"/>
                <w:szCs w:val="18"/>
              </w:rPr>
              <w:t>√</w:t>
            </w:r>
          </w:p>
        </w:tc>
        <w:tc>
          <w:tcPr>
            <w:tcW w:w="520" w:type="dxa"/>
            <w:vAlign w:val="center"/>
          </w:tcPr>
          <w:p w14:paraId="1099B061">
            <w:pPr>
              <w:jc w:val="center"/>
              <w:rPr>
                <w:sz w:val="18"/>
                <w:szCs w:val="18"/>
              </w:rPr>
            </w:pPr>
            <w:r>
              <w:rPr>
                <w:rFonts w:hint="eastAsia"/>
                <w:sz w:val="18"/>
                <w:szCs w:val="18"/>
              </w:rPr>
              <w:t>√</w:t>
            </w:r>
          </w:p>
        </w:tc>
        <w:tc>
          <w:tcPr>
            <w:tcW w:w="486" w:type="dxa"/>
            <w:vAlign w:val="center"/>
          </w:tcPr>
          <w:p w14:paraId="29095DA1">
            <w:pPr>
              <w:jc w:val="center"/>
              <w:rPr>
                <w:sz w:val="18"/>
                <w:szCs w:val="18"/>
              </w:rPr>
            </w:pPr>
            <w:r>
              <w:rPr>
                <w:rFonts w:hint="eastAsia"/>
                <w:sz w:val="18"/>
                <w:szCs w:val="18"/>
              </w:rPr>
              <w:t>×</w:t>
            </w:r>
          </w:p>
        </w:tc>
        <w:tc>
          <w:tcPr>
            <w:tcW w:w="459" w:type="dxa"/>
            <w:vAlign w:val="center"/>
          </w:tcPr>
          <w:p w14:paraId="53216DB5">
            <w:pPr>
              <w:jc w:val="center"/>
              <w:rPr>
                <w:sz w:val="18"/>
                <w:szCs w:val="18"/>
              </w:rPr>
            </w:pPr>
            <w:r>
              <w:rPr>
                <w:rFonts w:hint="eastAsia"/>
                <w:sz w:val="18"/>
                <w:szCs w:val="18"/>
              </w:rPr>
              <w:t>√</w:t>
            </w:r>
          </w:p>
        </w:tc>
        <w:tc>
          <w:tcPr>
            <w:tcW w:w="477" w:type="dxa"/>
            <w:vAlign w:val="center"/>
          </w:tcPr>
          <w:p w14:paraId="61D3B196">
            <w:pPr>
              <w:jc w:val="center"/>
              <w:rPr>
                <w:sz w:val="18"/>
                <w:szCs w:val="18"/>
              </w:rPr>
            </w:pPr>
            <w:r>
              <w:rPr>
                <w:rFonts w:hint="eastAsia"/>
                <w:sz w:val="18"/>
                <w:szCs w:val="18"/>
              </w:rPr>
              <w:t>×</w:t>
            </w:r>
          </w:p>
        </w:tc>
        <w:tc>
          <w:tcPr>
            <w:tcW w:w="512" w:type="dxa"/>
            <w:vAlign w:val="center"/>
          </w:tcPr>
          <w:p w14:paraId="2358E518">
            <w:pPr>
              <w:jc w:val="center"/>
              <w:rPr>
                <w:sz w:val="18"/>
                <w:szCs w:val="18"/>
              </w:rPr>
            </w:pPr>
            <w:r>
              <w:rPr>
                <w:rFonts w:hint="eastAsia"/>
                <w:sz w:val="18"/>
                <w:szCs w:val="18"/>
              </w:rPr>
              <w:t>√</w:t>
            </w:r>
          </w:p>
        </w:tc>
        <w:tc>
          <w:tcPr>
            <w:tcW w:w="720" w:type="dxa"/>
            <w:vAlign w:val="center"/>
          </w:tcPr>
          <w:p w14:paraId="0A57AE94">
            <w:pPr>
              <w:jc w:val="center"/>
              <w:rPr>
                <w:sz w:val="18"/>
                <w:szCs w:val="18"/>
              </w:rPr>
            </w:pPr>
            <w:r>
              <w:rPr>
                <w:rFonts w:hint="eastAsia"/>
                <w:sz w:val="18"/>
                <w:szCs w:val="18"/>
              </w:rPr>
              <w:t>√</w:t>
            </w:r>
          </w:p>
        </w:tc>
      </w:tr>
      <w:tr w14:paraId="3A36C850">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1EA47A4D">
            <w:pPr>
              <w:jc w:val="center"/>
              <w:rPr>
                <w:sz w:val="18"/>
                <w:szCs w:val="18"/>
              </w:rPr>
            </w:pPr>
            <w:r>
              <w:rPr>
                <w:sz w:val="18"/>
                <w:szCs w:val="18"/>
              </w:rPr>
              <w:t>13</w:t>
            </w:r>
          </w:p>
        </w:tc>
        <w:tc>
          <w:tcPr>
            <w:tcW w:w="1561" w:type="dxa"/>
            <w:vAlign w:val="center"/>
          </w:tcPr>
          <w:p w14:paraId="5A105BC2">
            <w:pPr>
              <w:jc w:val="center"/>
              <w:rPr>
                <w:sz w:val="18"/>
                <w:szCs w:val="18"/>
              </w:rPr>
            </w:pPr>
            <w:r>
              <w:rPr>
                <w:rFonts w:hint="eastAsia"/>
                <w:sz w:val="18"/>
                <w:szCs w:val="18"/>
              </w:rPr>
              <w:t>马来酸（低浓度）</w:t>
            </w:r>
          </w:p>
        </w:tc>
        <w:tc>
          <w:tcPr>
            <w:tcW w:w="511" w:type="dxa"/>
            <w:vAlign w:val="center"/>
          </w:tcPr>
          <w:p w14:paraId="4D297B22">
            <w:pPr>
              <w:jc w:val="center"/>
              <w:rPr>
                <w:sz w:val="18"/>
                <w:szCs w:val="18"/>
              </w:rPr>
            </w:pPr>
            <w:r>
              <w:rPr>
                <w:rFonts w:hint="eastAsia"/>
                <w:sz w:val="18"/>
                <w:szCs w:val="18"/>
              </w:rPr>
              <w:t>○</w:t>
            </w:r>
          </w:p>
        </w:tc>
        <w:tc>
          <w:tcPr>
            <w:tcW w:w="538" w:type="dxa"/>
            <w:vAlign w:val="center"/>
          </w:tcPr>
          <w:p w14:paraId="5F976432">
            <w:pPr>
              <w:jc w:val="center"/>
              <w:rPr>
                <w:sz w:val="18"/>
                <w:szCs w:val="18"/>
              </w:rPr>
            </w:pPr>
            <w:r>
              <w:rPr>
                <w:rFonts w:hint="eastAsia"/>
                <w:sz w:val="18"/>
                <w:szCs w:val="18"/>
              </w:rPr>
              <w:t>√</w:t>
            </w:r>
          </w:p>
        </w:tc>
        <w:tc>
          <w:tcPr>
            <w:tcW w:w="512" w:type="dxa"/>
            <w:vAlign w:val="center"/>
          </w:tcPr>
          <w:p w14:paraId="75D8DBB3">
            <w:pPr>
              <w:jc w:val="center"/>
              <w:rPr>
                <w:sz w:val="18"/>
                <w:szCs w:val="18"/>
              </w:rPr>
            </w:pPr>
            <w:r>
              <w:rPr>
                <w:rFonts w:hint="eastAsia"/>
                <w:sz w:val="18"/>
                <w:szCs w:val="18"/>
              </w:rPr>
              <w:t>√</w:t>
            </w:r>
          </w:p>
        </w:tc>
        <w:tc>
          <w:tcPr>
            <w:tcW w:w="502" w:type="dxa"/>
            <w:vAlign w:val="center"/>
          </w:tcPr>
          <w:p w14:paraId="6283B126">
            <w:pPr>
              <w:jc w:val="center"/>
              <w:rPr>
                <w:sz w:val="18"/>
                <w:szCs w:val="18"/>
              </w:rPr>
            </w:pPr>
            <w:r>
              <w:rPr>
                <w:rFonts w:hint="eastAsia"/>
                <w:sz w:val="18"/>
                <w:szCs w:val="18"/>
              </w:rPr>
              <w:t>√</w:t>
            </w:r>
          </w:p>
        </w:tc>
        <w:tc>
          <w:tcPr>
            <w:tcW w:w="547" w:type="dxa"/>
            <w:vAlign w:val="center"/>
          </w:tcPr>
          <w:p w14:paraId="7C8EA5C9">
            <w:pPr>
              <w:jc w:val="center"/>
              <w:rPr>
                <w:sz w:val="18"/>
                <w:szCs w:val="18"/>
              </w:rPr>
            </w:pPr>
          </w:p>
        </w:tc>
        <w:tc>
          <w:tcPr>
            <w:tcW w:w="555" w:type="dxa"/>
            <w:vAlign w:val="center"/>
          </w:tcPr>
          <w:p w14:paraId="30B8E511">
            <w:pPr>
              <w:jc w:val="center"/>
              <w:rPr>
                <w:sz w:val="18"/>
                <w:szCs w:val="18"/>
              </w:rPr>
            </w:pPr>
            <w:r>
              <w:rPr>
                <w:rFonts w:hint="eastAsia"/>
                <w:sz w:val="18"/>
                <w:szCs w:val="18"/>
              </w:rPr>
              <w:t>√</w:t>
            </w:r>
          </w:p>
        </w:tc>
        <w:tc>
          <w:tcPr>
            <w:tcW w:w="528" w:type="dxa"/>
            <w:vAlign w:val="center"/>
          </w:tcPr>
          <w:p w14:paraId="5E7AF3A6">
            <w:pPr>
              <w:jc w:val="center"/>
              <w:rPr>
                <w:sz w:val="18"/>
                <w:szCs w:val="18"/>
              </w:rPr>
            </w:pPr>
            <w:r>
              <w:rPr>
                <w:rFonts w:hint="eastAsia"/>
                <w:sz w:val="18"/>
                <w:szCs w:val="18"/>
              </w:rPr>
              <w:t>√</w:t>
            </w:r>
          </w:p>
        </w:tc>
        <w:tc>
          <w:tcPr>
            <w:tcW w:w="538" w:type="dxa"/>
            <w:vAlign w:val="center"/>
          </w:tcPr>
          <w:p w14:paraId="7491F89D">
            <w:pPr>
              <w:jc w:val="center"/>
              <w:rPr>
                <w:sz w:val="18"/>
                <w:szCs w:val="18"/>
              </w:rPr>
            </w:pPr>
          </w:p>
        </w:tc>
        <w:tc>
          <w:tcPr>
            <w:tcW w:w="520" w:type="dxa"/>
            <w:vAlign w:val="center"/>
          </w:tcPr>
          <w:p w14:paraId="076F590B">
            <w:pPr>
              <w:jc w:val="center"/>
              <w:rPr>
                <w:sz w:val="18"/>
                <w:szCs w:val="18"/>
              </w:rPr>
            </w:pPr>
            <w:r>
              <w:rPr>
                <w:rFonts w:hint="eastAsia"/>
                <w:sz w:val="18"/>
                <w:szCs w:val="18"/>
              </w:rPr>
              <w:t>√</w:t>
            </w:r>
          </w:p>
        </w:tc>
        <w:tc>
          <w:tcPr>
            <w:tcW w:w="486" w:type="dxa"/>
            <w:vAlign w:val="center"/>
          </w:tcPr>
          <w:p w14:paraId="3D9CA2B5">
            <w:pPr>
              <w:jc w:val="center"/>
              <w:rPr>
                <w:sz w:val="18"/>
                <w:szCs w:val="18"/>
              </w:rPr>
            </w:pPr>
            <w:r>
              <w:rPr>
                <w:rFonts w:hint="eastAsia"/>
                <w:sz w:val="18"/>
                <w:szCs w:val="18"/>
              </w:rPr>
              <w:t>×</w:t>
            </w:r>
          </w:p>
        </w:tc>
        <w:tc>
          <w:tcPr>
            <w:tcW w:w="459" w:type="dxa"/>
            <w:vAlign w:val="center"/>
          </w:tcPr>
          <w:p w14:paraId="19987AE2">
            <w:pPr>
              <w:jc w:val="center"/>
              <w:rPr>
                <w:sz w:val="18"/>
                <w:szCs w:val="18"/>
              </w:rPr>
            </w:pPr>
            <w:r>
              <w:rPr>
                <w:rFonts w:hint="eastAsia"/>
                <w:sz w:val="18"/>
                <w:szCs w:val="18"/>
              </w:rPr>
              <w:t>√</w:t>
            </w:r>
          </w:p>
        </w:tc>
        <w:tc>
          <w:tcPr>
            <w:tcW w:w="477" w:type="dxa"/>
            <w:vAlign w:val="center"/>
          </w:tcPr>
          <w:p w14:paraId="4B58F958">
            <w:pPr>
              <w:jc w:val="center"/>
              <w:rPr>
                <w:sz w:val="18"/>
                <w:szCs w:val="18"/>
              </w:rPr>
            </w:pPr>
            <w:r>
              <w:rPr>
                <w:rFonts w:hint="eastAsia"/>
                <w:sz w:val="18"/>
                <w:szCs w:val="18"/>
              </w:rPr>
              <w:t>√</w:t>
            </w:r>
          </w:p>
        </w:tc>
        <w:tc>
          <w:tcPr>
            <w:tcW w:w="512" w:type="dxa"/>
            <w:vAlign w:val="center"/>
          </w:tcPr>
          <w:p w14:paraId="2F228193">
            <w:pPr>
              <w:jc w:val="center"/>
              <w:rPr>
                <w:sz w:val="18"/>
                <w:szCs w:val="18"/>
              </w:rPr>
            </w:pPr>
          </w:p>
        </w:tc>
        <w:tc>
          <w:tcPr>
            <w:tcW w:w="720" w:type="dxa"/>
            <w:vAlign w:val="center"/>
          </w:tcPr>
          <w:p w14:paraId="009E6E33">
            <w:pPr>
              <w:jc w:val="center"/>
              <w:rPr>
                <w:sz w:val="18"/>
                <w:szCs w:val="18"/>
              </w:rPr>
            </w:pPr>
            <w:r>
              <w:rPr>
                <w:rFonts w:hint="eastAsia"/>
                <w:sz w:val="18"/>
                <w:szCs w:val="18"/>
              </w:rPr>
              <w:t>√</w:t>
            </w:r>
          </w:p>
        </w:tc>
      </w:tr>
      <w:tr w14:paraId="23E563DD">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3060222A">
            <w:pPr>
              <w:jc w:val="center"/>
              <w:rPr>
                <w:sz w:val="18"/>
                <w:szCs w:val="18"/>
              </w:rPr>
            </w:pPr>
            <w:r>
              <w:rPr>
                <w:sz w:val="18"/>
                <w:szCs w:val="18"/>
              </w:rPr>
              <w:t>14</w:t>
            </w:r>
          </w:p>
        </w:tc>
        <w:tc>
          <w:tcPr>
            <w:tcW w:w="1561" w:type="dxa"/>
            <w:vAlign w:val="center"/>
          </w:tcPr>
          <w:p w14:paraId="2E21CDC4">
            <w:pPr>
              <w:jc w:val="center"/>
              <w:rPr>
                <w:sz w:val="18"/>
                <w:szCs w:val="18"/>
              </w:rPr>
            </w:pPr>
            <w:r>
              <w:rPr>
                <w:rFonts w:hint="eastAsia"/>
                <w:sz w:val="18"/>
                <w:szCs w:val="18"/>
              </w:rPr>
              <w:t>马来酸酐</w:t>
            </w:r>
          </w:p>
        </w:tc>
        <w:tc>
          <w:tcPr>
            <w:tcW w:w="511" w:type="dxa"/>
            <w:vAlign w:val="center"/>
          </w:tcPr>
          <w:p w14:paraId="5623F372">
            <w:pPr>
              <w:jc w:val="center"/>
              <w:rPr>
                <w:sz w:val="18"/>
                <w:szCs w:val="18"/>
              </w:rPr>
            </w:pPr>
          </w:p>
        </w:tc>
        <w:tc>
          <w:tcPr>
            <w:tcW w:w="538" w:type="dxa"/>
            <w:vAlign w:val="center"/>
          </w:tcPr>
          <w:p w14:paraId="5E5A7C3B">
            <w:pPr>
              <w:jc w:val="center"/>
              <w:rPr>
                <w:sz w:val="18"/>
                <w:szCs w:val="18"/>
              </w:rPr>
            </w:pPr>
            <w:r>
              <w:rPr>
                <w:rFonts w:hint="eastAsia"/>
                <w:sz w:val="18"/>
                <w:szCs w:val="18"/>
              </w:rPr>
              <w:t>×</w:t>
            </w:r>
          </w:p>
        </w:tc>
        <w:tc>
          <w:tcPr>
            <w:tcW w:w="512" w:type="dxa"/>
            <w:vAlign w:val="center"/>
          </w:tcPr>
          <w:p w14:paraId="40A318A1">
            <w:pPr>
              <w:jc w:val="center"/>
              <w:rPr>
                <w:sz w:val="18"/>
                <w:szCs w:val="18"/>
              </w:rPr>
            </w:pPr>
          </w:p>
        </w:tc>
        <w:tc>
          <w:tcPr>
            <w:tcW w:w="502" w:type="dxa"/>
            <w:vAlign w:val="center"/>
          </w:tcPr>
          <w:p w14:paraId="0EAA7985">
            <w:pPr>
              <w:jc w:val="center"/>
              <w:rPr>
                <w:sz w:val="18"/>
                <w:szCs w:val="18"/>
              </w:rPr>
            </w:pPr>
          </w:p>
        </w:tc>
        <w:tc>
          <w:tcPr>
            <w:tcW w:w="547" w:type="dxa"/>
            <w:vAlign w:val="center"/>
          </w:tcPr>
          <w:p w14:paraId="5F142B65">
            <w:pPr>
              <w:jc w:val="center"/>
              <w:rPr>
                <w:sz w:val="18"/>
                <w:szCs w:val="18"/>
              </w:rPr>
            </w:pPr>
          </w:p>
        </w:tc>
        <w:tc>
          <w:tcPr>
            <w:tcW w:w="555" w:type="dxa"/>
            <w:vAlign w:val="center"/>
          </w:tcPr>
          <w:p w14:paraId="1A519EC9">
            <w:pPr>
              <w:jc w:val="center"/>
              <w:rPr>
                <w:sz w:val="18"/>
                <w:szCs w:val="18"/>
              </w:rPr>
            </w:pPr>
            <w:r>
              <w:rPr>
                <w:rFonts w:hint="eastAsia"/>
                <w:sz w:val="18"/>
                <w:szCs w:val="18"/>
              </w:rPr>
              <w:t>√</w:t>
            </w:r>
          </w:p>
        </w:tc>
        <w:tc>
          <w:tcPr>
            <w:tcW w:w="528" w:type="dxa"/>
            <w:vAlign w:val="center"/>
          </w:tcPr>
          <w:p w14:paraId="0EEFEB04">
            <w:pPr>
              <w:jc w:val="center"/>
              <w:rPr>
                <w:sz w:val="18"/>
                <w:szCs w:val="18"/>
              </w:rPr>
            </w:pPr>
          </w:p>
        </w:tc>
        <w:tc>
          <w:tcPr>
            <w:tcW w:w="538" w:type="dxa"/>
            <w:vAlign w:val="center"/>
          </w:tcPr>
          <w:p w14:paraId="7A40F8F1">
            <w:pPr>
              <w:jc w:val="center"/>
              <w:rPr>
                <w:sz w:val="18"/>
                <w:szCs w:val="18"/>
              </w:rPr>
            </w:pPr>
          </w:p>
        </w:tc>
        <w:tc>
          <w:tcPr>
            <w:tcW w:w="520" w:type="dxa"/>
            <w:vAlign w:val="center"/>
          </w:tcPr>
          <w:p w14:paraId="60739091">
            <w:pPr>
              <w:jc w:val="center"/>
              <w:rPr>
                <w:sz w:val="18"/>
                <w:szCs w:val="18"/>
              </w:rPr>
            </w:pPr>
          </w:p>
        </w:tc>
        <w:tc>
          <w:tcPr>
            <w:tcW w:w="486" w:type="dxa"/>
            <w:vAlign w:val="center"/>
          </w:tcPr>
          <w:p w14:paraId="6DE12FDD">
            <w:pPr>
              <w:jc w:val="center"/>
              <w:rPr>
                <w:sz w:val="18"/>
                <w:szCs w:val="18"/>
              </w:rPr>
            </w:pPr>
          </w:p>
        </w:tc>
        <w:tc>
          <w:tcPr>
            <w:tcW w:w="459" w:type="dxa"/>
            <w:vAlign w:val="center"/>
          </w:tcPr>
          <w:p w14:paraId="1A94442B">
            <w:pPr>
              <w:jc w:val="center"/>
              <w:rPr>
                <w:sz w:val="18"/>
                <w:szCs w:val="18"/>
              </w:rPr>
            </w:pPr>
            <w:r>
              <w:rPr>
                <w:rFonts w:hint="eastAsia"/>
                <w:sz w:val="18"/>
                <w:szCs w:val="18"/>
              </w:rPr>
              <w:t>√</w:t>
            </w:r>
          </w:p>
        </w:tc>
        <w:tc>
          <w:tcPr>
            <w:tcW w:w="477" w:type="dxa"/>
            <w:vAlign w:val="center"/>
          </w:tcPr>
          <w:p w14:paraId="74E95535">
            <w:pPr>
              <w:jc w:val="center"/>
              <w:rPr>
                <w:sz w:val="18"/>
                <w:szCs w:val="18"/>
              </w:rPr>
            </w:pPr>
          </w:p>
        </w:tc>
        <w:tc>
          <w:tcPr>
            <w:tcW w:w="512" w:type="dxa"/>
            <w:vAlign w:val="center"/>
          </w:tcPr>
          <w:p w14:paraId="18028709">
            <w:pPr>
              <w:jc w:val="center"/>
              <w:rPr>
                <w:sz w:val="18"/>
                <w:szCs w:val="18"/>
              </w:rPr>
            </w:pPr>
          </w:p>
        </w:tc>
        <w:tc>
          <w:tcPr>
            <w:tcW w:w="720" w:type="dxa"/>
            <w:vAlign w:val="center"/>
          </w:tcPr>
          <w:p w14:paraId="2280C0B8">
            <w:pPr>
              <w:jc w:val="center"/>
              <w:rPr>
                <w:sz w:val="18"/>
                <w:szCs w:val="18"/>
              </w:rPr>
            </w:pPr>
          </w:p>
        </w:tc>
      </w:tr>
      <w:tr w14:paraId="3A16AEA9">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2E3B0E47">
            <w:pPr>
              <w:jc w:val="center"/>
              <w:rPr>
                <w:sz w:val="18"/>
                <w:szCs w:val="18"/>
              </w:rPr>
            </w:pPr>
            <w:r>
              <w:rPr>
                <w:sz w:val="18"/>
                <w:szCs w:val="18"/>
              </w:rPr>
              <w:t>15</w:t>
            </w:r>
          </w:p>
        </w:tc>
        <w:tc>
          <w:tcPr>
            <w:tcW w:w="1561" w:type="dxa"/>
            <w:vAlign w:val="center"/>
          </w:tcPr>
          <w:p w14:paraId="1E3609EA">
            <w:pPr>
              <w:jc w:val="center"/>
              <w:rPr>
                <w:sz w:val="18"/>
                <w:szCs w:val="18"/>
              </w:rPr>
            </w:pPr>
            <w:r>
              <w:rPr>
                <w:rFonts w:hint="eastAsia"/>
                <w:sz w:val="18"/>
                <w:szCs w:val="18"/>
              </w:rPr>
              <w:t>苯甲酸</w:t>
            </w:r>
          </w:p>
        </w:tc>
        <w:tc>
          <w:tcPr>
            <w:tcW w:w="511" w:type="dxa"/>
            <w:vAlign w:val="center"/>
          </w:tcPr>
          <w:p w14:paraId="59D54485">
            <w:pPr>
              <w:jc w:val="center"/>
              <w:rPr>
                <w:sz w:val="18"/>
                <w:szCs w:val="18"/>
              </w:rPr>
            </w:pPr>
            <w:r>
              <w:rPr>
                <w:rFonts w:hint="eastAsia"/>
                <w:sz w:val="18"/>
                <w:szCs w:val="18"/>
              </w:rPr>
              <w:t>√</w:t>
            </w:r>
          </w:p>
        </w:tc>
        <w:tc>
          <w:tcPr>
            <w:tcW w:w="538" w:type="dxa"/>
            <w:vAlign w:val="center"/>
          </w:tcPr>
          <w:p w14:paraId="1422FC5D">
            <w:pPr>
              <w:jc w:val="center"/>
              <w:rPr>
                <w:sz w:val="18"/>
                <w:szCs w:val="18"/>
              </w:rPr>
            </w:pPr>
            <w:r>
              <w:rPr>
                <w:rFonts w:hint="eastAsia"/>
                <w:sz w:val="18"/>
                <w:szCs w:val="18"/>
              </w:rPr>
              <w:t>√</w:t>
            </w:r>
          </w:p>
        </w:tc>
        <w:tc>
          <w:tcPr>
            <w:tcW w:w="512" w:type="dxa"/>
            <w:vAlign w:val="center"/>
          </w:tcPr>
          <w:p w14:paraId="10461572">
            <w:pPr>
              <w:jc w:val="center"/>
              <w:rPr>
                <w:sz w:val="18"/>
                <w:szCs w:val="18"/>
              </w:rPr>
            </w:pPr>
            <w:r>
              <w:rPr>
                <w:rFonts w:hint="eastAsia"/>
                <w:sz w:val="18"/>
                <w:szCs w:val="18"/>
              </w:rPr>
              <w:t>○</w:t>
            </w:r>
          </w:p>
        </w:tc>
        <w:tc>
          <w:tcPr>
            <w:tcW w:w="502" w:type="dxa"/>
            <w:vAlign w:val="center"/>
          </w:tcPr>
          <w:p w14:paraId="1FC411A6">
            <w:pPr>
              <w:jc w:val="center"/>
              <w:rPr>
                <w:sz w:val="18"/>
                <w:szCs w:val="18"/>
              </w:rPr>
            </w:pPr>
            <w:r>
              <w:rPr>
                <w:rFonts w:hint="eastAsia"/>
                <w:sz w:val="18"/>
                <w:szCs w:val="18"/>
              </w:rPr>
              <w:t>√</w:t>
            </w:r>
          </w:p>
        </w:tc>
        <w:tc>
          <w:tcPr>
            <w:tcW w:w="547" w:type="dxa"/>
            <w:vAlign w:val="center"/>
          </w:tcPr>
          <w:p w14:paraId="0704EFD9">
            <w:pPr>
              <w:jc w:val="center"/>
              <w:rPr>
                <w:sz w:val="18"/>
                <w:szCs w:val="18"/>
              </w:rPr>
            </w:pPr>
          </w:p>
        </w:tc>
        <w:tc>
          <w:tcPr>
            <w:tcW w:w="555" w:type="dxa"/>
            <w:vAlign w:val="center"/>
          </w:tcPr>
          <w:p w14:paraId="60AEF147">
            <w:pPr>
              <w:jc w:val="center"/>
              <w:rPr>
                <w:sz w:val="18"/>
                <w:szCs w:val="18"/>
              </w:rPr>
            </w:pPr>
            <w:r>
              <w:rPr>
                <w:rFonts w:hint="eastAsia"/>
                <w:sz w:val="18"/>
                <w:szCs w:val="18"/>
              </w:rPr>
              <w:t>√</w:t>
            </w:r>
          </w:p>
        </w:tc>
        <w:tc>
          <w:tcPr>
            <w:tcW w:w="528" w:type="dxa"/>
            <w:vAlign w:val="center"/>
          </w:tcPr>
          <w:p w14:paraId="3AEB9E57">
            <w:pPr>
              <w:jc w:val="center"/>
              <w:rPr>
                <w:sz w:val="18"/>
                <w:szCs w:val="18"/>
              </w:rPr>
            </w:pPr>
            <w:r>
              <w:rPr>
                <w:rFonts w:hint="eastAsia"/>
                <w:sz w:val="18"/>
                <w:szCs w:val="18"/>
              </w:rPr>
              <w:t>√</w:t>
            </w:r>
          </w:p>
        </w:tc>
        <w:tc>
          <w:tcPr>
            <w:tcW w:w="538" w:type="dxa"/>
            <w:vAlign w:val="center"/>
          </w:tcPr>
          <w:p w14:paraId="048B4820">
            <w:pPr>
              <w:jc w:val="center"/>
              <w:rPr>
                <w:sz w:val="18"/>
                <w:szCs w:val="18"/>
              </w:rPr>
            </w:pPr>
            <w:r>
              <w:rPr>
                <w:rFonts w:hint="eastAsia"/>
                <w:sz w:val="18"/>
                <w:szCs w:val="18"/>
              </w:rPr>
              <w:t>√</w:t>
            </w:r>
          </w:p>
        </w:tc>
        <w:tc>
          <w:tcPr>
            <w:tcW w:w="520" w:type="dxa"/>
            <w:vAlign w:val="center"/>
          </w:tcPr>
          <w:p w14:paraId="49DFE4E0">
            <w:pPr>
              <w:jc w:val="center"/>
              <w:rPr>
                <w:sz w:val="18"/>
                <w:szCs w:val="18"/>
              </w:rPr>
            </w:pPr>
            <w:r>
              <w:rPr>
                <w:rFonts w:hint="eastAsia"/>
                <w:sz w:val="18"/>
                <w:szCs w:val="18"/>
              </w:rPr>
              <w:t>√</w:t>
            </w:r>
          </w:p>
        </w:tc>
        <w:tc>
          <w:tcPr>
            <w:tcW w:w="486" w:type="dxa"/>
            <w:vAlign w:val="center"/>
          </w:tcPr>
          <w:p w14:paraId="2128AEA2">
            <w:pPr>
              <w:jc w:val="center"/>
              <w:rPr>
                <w:sz w:val="18"/>
                <w:szCs w:val="18"/>
              </w:rPr>
            </w:pPr>
            <w:r>
              <w:rPr>
                <w:rFonts w:hint="eastAsia"/>
                <w:sz w:val="18"/>
                <w:szCs w:val="18"/>
              </w:rPr>
              <w:t>√</w:t>
            </w:r>
          </w:p>
        </w:tc>
        <w:tc>
          <w:tcPr>
            <w:tcW w:w="459" w:type="dxa"/>
            <w:vAlign w:val="center"/>
          </w:tcPr>
          <w:p w14:paraId="5DFDB243">
            <w:pPr>
              <w:jc w:val="center"/>
              <w:rPr>
                <w:sz w:val="18"/>
                <w:szCs w:val="18"/>
              </w:rPr>
            </w:pPr>
            <w:r>
              <w:rPr>
                <w:rFonts w:hint="eastAsia"/>
                <w:sz w:val="18"/>
                <w:szCs w:val="18"/>
              </w:rPr>
              <w:t>√</w:t>
            </w:r>
          </w:p>
        </w:tc>
        <w:tc>
          <w:tcPr>
            <w:tcW w:w="477" w:type="dxa"/>
            <w:vAlign w:val="center"/>
          </w:tcPr>
          <w:p w14:paraId="0311826C">
            <w:pPr>
              <w:jc w:val="center"/>
              <w:rPr>
                <w:sz w:val="18"/>
                <w:szCs w:val="18"/>
              </w:rPr>
            </w:pPr>
            <w:r>
              <w:rPr>
                <w:rFonts w:hint="eastAsia"/>
                <w:sz w:val="18"/>
                <w:szCs w:val="18"/>
              </w:rPr>
              <w:t>○</w:t>
            </w:r>
          </w:p>
        </w:tc>
        <w:tc>
          <w:tcPr>
            <w:tcW w:w="512" w:type="dxa"/>
            <w:vAlign w:val="center"/>
          </w:tcPr>
          <w:p w14:paraId="075A21E0">
            <w:pPr>
              <w:jc w:val="center"/>
              <w:rPr>
                <w:sz w:val="18"/>
                <w:szCs w:val="18"/>
              </w:rPr>
            </w:pPr>
            <w:r>
              <w:rPr>
                <w:rFonts w:hint="eastAsia"/>
                <w:sz w:val="18"/>
                <w:szCs w:val="18"/>
              </w:rPr>
              <w:t>×</w:t>
            </w:r>
          </w:p>
        </w:tc>
        <w:tc>
          <w:tcPr>
            <w:tcW w:w="720" w:type="dxa"/>
            <w:vAlign w:val="center"/>
          </w:tcPr>
          <w:p w14:paraId="34E4E19D">
            <w:pPr>
              <w:jc w:val="center"/>
              <w:rPr>
                <w:sz w:val="18"/>
                <w:szCs w:val="18"/>
              </w:rPr>
            </w:pPr>
            <w:r>
              <w:rPr>
                <w:rFonts w:hint="eastAsia"/>
                <w:sz w:val="18"/>
                <w:szCs w:val="18"/>
              </w:rPr>
              <w:t>√</w:t>
            </w:r>
          </w:p>
        </w:tc>
      </w:tr>
      <w:tr w14:paraId="3C356D97">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4CC35201">
            <w:pPr>
              <w:jc w:val="center"/>
              <w:rPr>
                <w:sz w:val="18"/>
                <w:szCs w:val="18"/>
              </w:rPr>
            </w:pPr>
            <w:r>
              <w:rPr>
                <w:sz w:val="18"/>
                <w:szCs w:val="18"/>
              </w:rPr>
              <w:t>16</w:t>
            </w:r>
          </w:p>
        </w:tc>
        <w:tc>
          <w:tcPr>
            <w:tcW w:w="1561" w:type="dxa"/>
            <w:vAlign w:val="center"/>
          </w:tcPr>
          <w:p w14:paraId="3FF1FCFA">
            <w:pPr>
              <w:jc w:val="center"/>
              <w:rPr>
                <w:sz w:val="18"/>
                <w:szCs w:val="18"/>
              </w:rPr>
            </w:pPr>
            <w:r>
              <w:rPr>
                <w:rFonts w:hint="eastAsia"/>
                <w:sz w:val="18"/>
                <w:szCs w:val="18"/>
              </w:rPr>
              <w:t>苯甲酸酐</w:t>
            </w:r>
          </w:p>
        </w:tc>
        <w:tc>
          <w:tcPr>
            <w:tcW w:w="511" w:type="dxa"/>
            <w:vAlign w:val="center"/>
          </w:tcPr>
          <w:p w14:paraId="75DB1EFF">
            <w:pPr>
              <w:jc w:val="center"/>
              <w:rPr>
                <w:sz w:val="18"/>
                <w:szCs w:val="18"/>
              </w:rPr>
            </w:pPr>
            <w:r>
              <w:rPr>
                <w:rFonts w:hint="eastAsia"/>
                <w:sz w:val="18"/>
                <w:szCs w:val="18"/>
              </w:rPr>
              <w:t>√</w:t>
            </w:r>
          </w:p>
        </w:tc>
        <w:tc>
          <w:tcPr>
            <w:tcW w:w="538" w:type="dxa"/>
            <w:vAlign w:val="center"/>
          </w:tcPr>
          <w:p w14:paraId="1A43C27C">
            <w:pPr>
              <w:jc w:val="center"/>
              <w:rPr>
                <w:sz w:val="18"/>
                <w:szCs w:val="18"/>
              </w:rPr>
            </w:pPr>
          </w:p>
        </w:tc>
        <w:tc>
          <w:tcPr>
            <w:tcW w:w="512" w:type="dxa"/>
            <w:vAlign w:val="center"/>
          </w:tcPr>
          <w:p w14:paraId="69FABF80">
            <w:pPr>
              <w:jc w:val="center"/>
              <w:rPr>
                <w:sz w:val="18"/>
                <w:szCs w:val="18"/>
              </w:rPr>
            </w:pPr>
          </w:p>
        </w:tc>
        <w:tc>
          <w:tcPr>
            <w:tcW w:w="502" w:type="dxa"/>
            <w:vAlign w:val="center"/>
          </w:tcPr>
          <w:p w14:paraId="2D976DAA">
            <w:pPr>
              <w:jc w:val="center"/>
              <w:rPr>
                <w:sz w:val="18"/>
                <w:szCs w:val="18"/>
              </w:rPr>
            </w:pPr>
          </w:p>
        </w:tc>
        <w:tc>
          <w:tcPr>
            <w:tcW w:w="547" w:type="dxa"/>
            <w:vAlign w:val="center"/>
          </w:tcPr>
          <w:p w14:paraId="1518610F">
            <w:pPr>
              <w:jc w:val="center"/>
              <w:rPr>
                <w:sz w:val="18"/>
                <w:szCs w:val="18"/>
              </w:rPr>
            </w:pPr>
          </w:p>
        </w:tc>
        <w:tc>
          <w:tcPr>
            <w:tcW w:w="555" w:type="dxa"/>
            <w:vAlign w:val="center"/>
          </w:tcPr>
          <w:p w14:paraId="15D03B09">
            <w:pPr>
              <w:jc w:val="center"/>
              <w:rPr>
                <w:sz w:val="18"/>
                <w:szCs w:val="18"/>
              </w:rPr>
            </w:pPr>
          </w:p>
        </w:tc>
        <w:tc>
          <w:tcPr>
            <w:tcW w:w="528" w:type="dxa"/>
            <w:vAlign w:val="center"/>
          </w:tcPr>
          <w:p w14:paraId="1B545F94">
            <w:pPr>
              <w:jc w:val="center"/>
              <w:rPr>
                <w:sz w:val="18"/>
                <w:szCs w:val="18"/>
              </w:rPr>
            </w:pPr>
          </w:p>
        </w:tc>
        <w:tc>
          <w:tcPr>
            <w:tcW w:w="538" w:type="dxa"/>
            <w:vAlign w:val="center"/>
          </w:tcPr>
          <w:p w14:paraId="7FD2C931">
            <w:pPr>
              <w:jc w:val="center"/>
              <w:rPr>
                <w:sz w:val="18"/>
                <w:szCs w:val="18"/>
              </w:rPr>
            </w:pPr>
          </w:p>
        </w:tc>
        <w:tc>
          <w:tcPr>
            <w:tcW w:w="520" w:type="dxa"/>
            <w:vAlign w:val="center"/>
          </w:tcPr>
          <w:p w14:paraId="1431BFA6">
            <w:pPr>
              <w:jc w:val="center"/>
              <w:rPr>
                <w:sz w:val="18"/>
                <w:szCs w:val="18"/>
              </w:rPr>
            </w:pPr>
          </w:p>
        </w:tc>
        <w:tc>
          <w:tcPr>
            <w:tcW w:w="486" w:type="dxa"/>
            <w:vAlign w:val="center"/>
          </w:tcPr>
          <w:p w14:paraId="18C32A9B">
            <w:pPr>
              <w:jc w:val="center"/>
              <w:rPr>
                <w:sz w:val="18"/>
                <w:szCs w:val="18"/>
              </w:rPr>
            </w:pPr>
          </w:p>
        </w:tc>
        <w:tc>
          <w:tcPr>
            <w:tcW w:w="459" w:type="dxa"/>
            <w:vAlign w:val="center"/>
          </w:tcPr>
          <w:p w14:paraId="4F347B4F">
            <w:pPr>
              <w:jc w:val="center"/>
              <w:rPr>
                <w:sz w:val="18"/>
                <w:szCs w:val="18"/>
              </w:rPr>
            </w:pPr>
          </w:p>
        </w:tc>
        <w:tc>
          <w:tcPr>
            <w:tcW w:w="477" w:type="dxa"/>
            <w:vAlign w:val="center"/>
          </w:tcPr>
          <w:p w14:paraId="3AF277B4">
            <w:pPr>
              <w:jc w:val="center"/>
              <w:rPr>
                <w:sz w:val="18"/>
                <w:szCs w:val="18"/>
              </w:rPr>
            </w:pPr>
          </w:p>
        </w:tc>
        <w:tc>
          <w:tcPr>
            <w:tcW w:w="512" w:type="dxa"/>
            <w:vAlign w:val="center"/>
          </w:tcPr>
          <w:p w14:paraId="7E6E7F8B">
            <w:pPr>
              <w:jc w:val="center"/>
              <w:rPr>
                <w:sz w:val="18"/>
                <w:szCs w:val="18"/>
              </w:rPr>
            </w:pPr>
          </w:p>
        </w:tc>
        <w:tc>
          <w:tcPr>
            <w:tcW w:w="720" w:type="dxa"/>
            <w:vAlign w:val="center"/>
          </w:tcPr>
          <w:p w14:paraId="49D5F2A1">
            <w:pPr>
              <w:jc w:val="center"/>
              <w:rPr>
                <w:sz w:val="18"/>
                <w:szCs w:val="18"/>
              </w:rPr>
            </w:pPr>
          </w:p>
        </w:tc>
      </w:tr>
      <w:tr w14:paraId="7F551EB7">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5C02F74A">
            <w:pPr>
              <w:jc w:val="center"/>
              <w:rPr>
                <w:sz w:val="18"/>
                <w:szCs w:val="18"/>
              </w:rPr>
            </w:pPr>
            <w:r>
              <w:rPr>
                <w:sz w:val="18"/>
                <w:szCs w:val="18"/>
              </w:rPr>
              <w:t>17</w:t>
            </w:r>
          </w:p>
        </w:tc>
        <w:tc>
          <w:tcPr>
            <w:tcW w:w="1561" w:type="dxa"/>
            <w:vAlign w:val="center"/>
          </w:tcPr>
          <w:p w14:paraId="5BACDB66">
            <w:pPr>
              <w:jc w:val="center"/>
              <w:rPr>
                <w:sz w:val="18"/>
                <w:szCs w:val="18"/>
              </w:rPr>
            </w:pPr>
            <w:r>
              <w:rPr>
                <w:rFonts w:hint="eastAsia"/>
                <w:sz w:val="18"/>
                <w:szCs w:val="18"/>
              </w:rPr>
              <w:t>磺酸（低浓度）</w:t>
            </w:r>
          </w:p>
        </w:tc>
        <w:tc>
          <w:tcPr>
            <w:tcW w:w="511" w:type="dxa"/>
            <w:vAlign w:val="center"/>
          </w:tcPr>
          <w:p w14:paraId="37235709">
            <w:pPr>
              <w:jc w:val="center"/>
              <w:rPr>
                <w:sz w:val="18"/>
                <w:szCs w:val="18"/>
              </w:rPr>
            </w:pPr>
            <w:r>
              <w:rPr>
                <w:rFonts w:hint="eastAsia"/>
                <w:sz w:val="18"/>
                <w:szCs w:val="18"/>
              </w:rPr>
              <w:t>√</w:t>
            </w:r>
          </w:p>
        </w:tc>
        <w:tc>
          <w:tcPr>
            <w:tcW w:w="538" w:type="dxa"/>
            <w:vAlign w:val="center"/>
          </w:tcPr>
          <w:p w14:paraId="5C1F7737">
            <w:pPr>
              <w:jc w:val="center"/>
              <w:rPr>
                <w:sz w:val="18"/>
                <w:szCs w:val="18"/>
              </w:rPr>
            </w:pPr>
          </w:p>
        </w:tc>
        <w:tc>
          <w:tcPr>
            <w:tcW w:w="512" w:type="dxa"/>
            <w:vAlign w:val="center"/>
          </w:tcPr>
          <w:p w14:paraId="367CAC9F">
            <w:pPr>
              <w:jc w:val="center"/>
              <w:rPr>
                <w:sz w:val="18"/>
                <w:szCs w:val="18"/>
              </w:rPr>
            </w:pPr>
          </w:p>
        </w:tc>
        <w:tc>
          <w:tcPr>
            <w:tcW w:w="502" w:type="dxa"/>
            <w:vAlign w:val="center"/>
          </w:tcPr>
          <w:p w14:paraId="56913C96">
            <w:pPr>
              <w:jc w:val="center"/>
              <w:rPr>
                <w:sz w:val="18"/>
                <w:szCs w:val="18"/>
              </w:rPr>
            </w:pPr>
          </w:p>
        </w:tc>
        <w:tc>
          <w:tcPr>
            <w:tcW w:w="547" w:type="dxa"/>
            <w:vAlign w:val="center"/>
          </w:tcPr>
          <w:p w14:paraId="066FA548">
            <w:pPr>
              <w:jc w:val="center"/>
              <w:rPr>
                <w:sz w:val="18"/>
                <w:szCs w:val="18"/>
              </w:rPr>
            </w:pPr>
          </w:p>
        </w:tc>
        <w:tc>
          <w:tcPr>
            <w:tcW w:w="555" w:type="dxa"/>
            <w:vAlign w:val="center"/>
          </w:tcPr>
          <w:p w14:paraId="250F6B79">
            <w:pPr>
              <w:jc w:val="center"/>
              <w:rPr>
                <w:sz w:val="18"/>
                <w:szCs w:val="18"/>
              </w:rPr>
            </w:pPr>
          </w:p>
        </w:tc>
        <w:tc>
          <w:tcPr>
            <w:tcW w:w="528" w:type="dxa"/>
            <w:vAlign w:val="center"/>
          </w:tcPr>
          <w:p w14:paraId="3DBDCBDA">
            <w:pPr>
              <w:jc w:val="center"/>
              <w:rPr>
                <w:sz w:val="18"/>
                <w:szCs w:val="18"/>
              </w:rPr>
            </w:pPr>
          </w:p>
        </w:tc>
        <w:tc>
          <w:tcPr>
            <w:tcW w:w="538" w:type="dxa"/>
            <w:vAlign w:val="center"/>
          </w:tcPr>
          <w:p w14:paraId="0FF16ECF">
            <w:pPr>
              <w:jc w:val="center"/>
              <w:rPr>
                <w:sz w:val="18"/>
                <w:szCs w:val="18"/>
              </w:rPr>
            </w:pPr>
          </w:p>
        </w:tc>
        <w:tc>
          <w:tcPr>
            <w:tcW w:w="520" w:type="dxa"/>
            <w:vAlign w:val="center"/>
          </w:tcPr>
          <w:p w14:paraId="54679206">
            <w:pPr>
              <w:jc w:val="center"/>
              <w:rPr>
                <w:sz w:val="18"/>
                <w:szCs w:val="18"/>
              </w:rPr>
            </w:pPr>
          </w:p>
        </w:tc>
        <w:tc>
          <w:tcPr>
            <w:tcW w:w="486" w:type="dxa"/>
            <w:vAlign w:val="center"/>
          </w:tcPr>
          <w:p w14:paraId="03AC8726">
            <w:pPr>
              <w:jc w:val="center"/>
              <w:rPr>
                <w:sz w:val="18"/>
                <w:szCs w:val="18"/>
              </w:rPr>
            </w:pPr>
          </w:p>
        </w:tc>
        <w:tc>
          <w:tcPr>
            <w:tcW w:w="459" w:type="dxa"/>
            <w:vAlign w:val="center"/>
          </w:tcPr>
          <w:p w14:paraId="737EA8AD">
            <w:pPr>
              <w:jc w:val="center"/>
              <w:rPr>
                <w:sz w:val="18"/>
                <w:szCs w:val="18"/>
              </w:rPr>
            </w:pPr>
          </w:p>
        </w:tc>
        <w:tc>
          <w:tcPr>
            <w:tcW w:w="477" w:type="dxa"/>
            <w:vAlign w:val="center"/>
          </w:tcPr>
          <w:p w14:paraId="5B94B2DB">
            <w:pPr>
              <w:jc w:val="center"/>
              <w:rPr>
                <w:sz w:val="18"/>
                <w:szCs w:val="18"/>
              </w:rPr>
            </w:pPr>
          </w:p>
        </w:tc>
        <w:tc>
          <w:tcPr>
            <w:tcW w:w="512" w:type="dxa"/>
            <w:vAlign w:val="center"/>
          </w:tcPr>
          <w:p w14:paraId="2252C917">
            <w:pPr>
              <w:jc w:val="center"/>
              <w:rPr>
                <w:sz w:val="18"/>
                <w:szCs w:val="18"/>
              </w:rPr>
            </w:pPr>
          </w:p>
        </w:tc>
        <w:tc>
          <w:tcPr>
            <w:tcW w:w="720" w:type="dxa"/>
            <w:vAlign w:val="center"/>
          </w:tcPr>
          <w:p w14:paraId="503C1E24">
            <w:pPr>
              <w:jc w:val="center"/>
              <w:rPr>
                <w:sz w:val="18"/>
                <w:szCs w:val="18"/>
              </w:rPr>
            </w:pPr>
          </w:p>
        </w:tc>
      </w:tr>
      <w:tr w14:paraId="00511395">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4D230B4C">
            <w:pPr>
              <w:jc w:val="center"/>
              <w:rPr>
                <w:sz w:val="18"/>
                <w:szCs w:val="18"/>
              </w:rPr>
            </w:pPr>
            <w:r>
              <w:rPr>
                <w:sz w:val="18"/>
                <w:szCs w:val="18"/>
              </w:rPr>
              <w:t>18</w:t>
            </w:r>
          </w:p>
        </w:tc>
        <w:tc>
          <w:tcPr>
            <w:tcW w:w="1561" w:type="dxa"/>
            <w:vAlign w:val="center"/>
          </w:tcPr>
          <w:p w14:paraId="41D69B57">
            <w:pPr>
              <w:jc w:val="center"/>
              <w:rPr>
                <w:sz w:val="18"/>
                <w:szCs w:val="18"/>
              </w:rPr>
            </w:pPr>
            <w:r>
              <w:rPr>
                <w:rFonts w:hint="eastAsia"/>
                <w:sz w:val="18"/>
                <w:szCs w:val="18"/>
              </w:rPr>
              <w:t>氨基磺酸</w:t>
            </w:r>
          </w:p>
        </w:tc>
        <w:tc>
          <w:tcPr>
            <w:tcW w:w="511" w:type="dxa"/>
            <w:vAlign w:val="center"/>
          </w:tcPr>
          <w:p w14:paraId="4553A82A">
            <w:pPr>
              <w:jc w:val="center"/>
              <w:rPr>
                <w:sz w:val="18"/>
                <w:szCs w:val="18"/>
              </w:rPr>
            </w:pPr>
          </w:p>
        </w:tc>
        <w:tc>
          <w:tcPr>
            <w:tcW w:w="538" w:type="dxa"/>
            <w:vAlign w:val="center"/>
          </w:tcPr>
          <w:p w14:paraId="5A73A574">
            <w:pPr>
              <w:jc w:val="center"/>
              <w:rPr>
                <w:sz w:val="18"/>
                <w:szCs w:val="18"/>
              </w:rPr>
            </w:pPr>
            <w:r>
              <w:rPr>
                <w:rFonts w:hint="eastAsia"/>
                <w:sz w:val="18"/>
                <w:szCs w:val="18"/>
              </w:rPr>
              <w:t>√</w:t>
            </w:r>
          </w:p>
        </w:tc>
        <w:tc>
          <w:tcPr>
            <w:tcW w:w="512" w:type="dxa"/>
            <w:vAlign w:val="center"/>
          </w:tcPr>
          <w:p w14:paraId="2274DDA4">
            <w:pPr>
              <w:jc w:val="center"/>
              <w:rPr>
                <w:sz w:val="18"/>
                <w:szCs w:val="18"/>
              </w:rPr>
            </w:pPr>
          </w:p>
        </w:tc>
        <w:tc>
          <w:tcPr>
            <w:tcW w:w="502" w:type="dxa"/>
            <w:vAlign w:val="center"/>
          </w:tcPr>
          <w:p w14:paraId="30182BCB">
            <w:pPr>
              <w:jc w:val="center"/>
              <w:rPr>
                <w:sz w:val="18"/>
                <w:szCs w:val="18"/>
              </w:rPr>
            </w:pPr>
            <w:r>
              <w:rPr>
                <w:rFonts w:hint="eastAsia"/>
                <w:sz w:val="18"/>
                <w:szCs w:val="18"/>
              </w:rPr>
              <w:t>√</w:t>
            </w:r>
          </w:p>
        </w:tc>
        <w:tc>
          <w:tcPr>
            <w:tcW w:w="547" w:type="dxa"/>
            <w:vAlign w:val="center"/>
          </w:tcPr>
          <w:p w14:paraId="155284F8">
            <w:pPr>
              <w:jc w:val="center"/>
              <w:rPr>
                <w:sz w:val="18"/>
                <w:szCs w:val="18"/>
              </w:rPr>
            </w:pPr>
            <w:r>
              <w:rPr>
                <w:rFonts w:hint="eastAsia"/>
                <w:sz w:val="18"/>
                <w:szCs w:val="18"/>
              </w:rPr>
              <w:t>√</w:t>
            </w:r>
          </w:p>
        </w:tc>
        <w:tc>
          <w:tcPr>
            <w:tcW w:w="555" w:type="dxa"/>
            <w:vAlign w:val="center"/>
          </w:tcPr>
          <w:p w14:paraId="7CC71CFB">
            <w:pPr>
              <w:jc w:val="center"/>
              <w:rPr>
                <w:sz w:val="18"/>
                <w:szCs w:val="18"/>
              </w:rPr>
            </w:pPr>
            <w:r>
              <w:rPr>
                <w:rFonts w:hint="eastAsia"/>
                <w:sz w:val="18"/>
                <w:szCs w:val="18"/>
              </w:rPr>
              <w:t>√</w:t>
            </w:r>
          </w:p>
        </w:tc>
        <w:tc>
          <w:tcPr>
            <w:tcW w:w="528" w:type="dxa"/>
            <w:vAlign w:val="center"/>
          </w:tcPr>
          <w:p w14:paraId="79BC554A">
            <w:pPr>
              <w:jc w:val="center"/>
              <w:rPr>
                <w:sz w:val="18"/>
                <w:szCs w:val="18"/>
              </w:rPr>
            </w:pPr>
          </w:p>
        </w:tc>
        <w:tc>
          <w:tcPr>
            <w:tcW w:w="538" w:type="dxa"/>
            <w:vAlign w:val="center"/>
          </w:tcPr>
          <w:p w14:paraId="360389BE">
            <w:pPr>
              <w:jc w:val="center"/>
              <w:rPr>
                <w:sz w:val="18"/>
                <w:szCs w:val="18"/>
              </w:rPr>
            </w:pPr>
          </w:p>
        </w:tc>
        <w:tc>
          <w:tcPr>
            <w:tcW w:w="520" w:type="dxa"/>
            <w:vAlign w:val="center"/>
          </w:tcPr>
          <w:p w14:paraId="76ED740D">
            <w:pPr>
              <w:jc w:val="center"/>
              <w:rPr>
                <w:sz w:val="18"/>
                <w:szCs w:val="18"/>
              </w:rPr>
            </w:pPr>
            <w:r>
              <w:rPr>
                <w:rFonts w:hint="eastAsia"/>
                <w:sz w:val="18"/>
                <w:szCs w:val="18"/>
              </w:rPr>
              <w:t>√</w:t>
            </w:r>
          </w:p>
        </w:tc>
        <w:tc>
          <w:tcPr>
            <w:tcW w:w="486" w:type="dxa"/>
            <w:vAlign w:val="center"/>
          </w:tcPr>
          <w:p w14:paraId="22B3BEC6">
            <w:pPr>
              <w:jc w:val="center"/>
              <w:rPr>
                <w:sz w:val="18"/>
                <w:szCs w:val="18"/>
              </w:rPr>
            </w:pPr>
            <w:r>
              <w:rPr>
                <w:rFonts w:hint="eastAsia"/>
                <w:sz w:val="18"/>
                <w:szCs w:val="18"/>
              </w:rPr>
              <w:t>√</w:t>
            </w:r>
          </w:p>
        </w:tc>
        <w:tc>
          <w:tcPr>
            <w:tcW w:w="459" w:type="dxa"/>
            <w:vAlign w:val="center"/>
          </w:tcPr>
          <w:p w14:paraId="394BCF9B">
            <w:pPr>
              <w:jc w:val="center"/>
              <w:rPr>
                <w:sz w:val="18"/>
                <w:szCs w:val="18"/>
              </w:rPr>
            </w:pPr>
            <w:r>
              <w:rPr>
                <w:rFonts w:hint="eastAsia"/>
                <w:sz w:val="18"/>
                <w:szCs w:val="18"/>
              </w:rPr>
              <w:t>√</w:t>
            </w:r>
          </w:p>
        </w:tc>
        <w:tc>
          <w:tcPr>
            <w:tcW w:w="477" w:type="dxa"/>
            <w:vAlign w:val="center"/>
          </w:tcPr>
          <w:p w14:paraId="310A1485">
            <w:pPr>
              <w:jc w:val="center"/>
              <w:rPr>
                <w:sz w:val="18"/>
                <w:szCs w:val="18"/>
              </w:rPr>
            </w:pPr>
            <w:r>
              <w:rPr>
                <w:rFonts w:hint="eastAsia"/>
                <w:sz w:val="18"/>
                <w:szCs w:val="18"/>
              </w:rPr>
              <w:t>√</w:t>
            </w:r>
          </w:p>
        </w:tc>
        <w:tc>
          <w:tcPr>
            <w:tcW w:w="512" w:type="dxa"/>
            <w:vAlign w:val="center"/>
          </w:tcPr>
          <w:p w14:paraId="0009749E">
            <w:pPr>
              <w:jc w:val="center"/>
              <w:rPr>
                <w:sz w:val="18"/>
                <w:szCs w:val="18"/>
              </w:rPr>
            </w:pPr>
          </w:p>
        </w:tc>
        <w:tc>
          <w:tcPr>
            <w:tcW w:w="720" w:type="dxa"/>
            <w:vAlign w:val="center"/>
          </w:tcPr>
          <w:p w14:paraId="278B4E25">
            <w:pPr>
              <w:jc w:val="center"/>
              <w:rPr>
                <w:sz w:val="18"/>
                <w:szCs w:val="18"/>
              </w:rPr>
            </w:pPr>
          </w:p>
        </w:tc>
      </w:tr>
      <w:tr w14:paraId="4A86507A">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4F74FDBF">
            <w:pPr>
              <w:jc w:val="center"/>
              <w:rPr>
                <w:sz w:val="18"/>
                <w:szCs w:val="18"/>
              </w:rPr>
            </w:pPr>
            <w:r>
              <w:rPr>
                <w:sz w:val="18"/>
                <w:szCs w:val="18"/>
              </w:rPr>
              <w:t>19</w:t>
            </w:r>
          </w:p>
        </w:tc>
        <w:tc>
          <w:tcPr>
            <w:tcW w:w="1561" w:type="dxa"/>
            <w:vAlign w:val="center"/>
          </w:tcPr>
          <w:p w14:paraId="67AE0A3F">
            <w:pPr>
              <w:jc w:val="center"/>
              <w:rPr>
                <w:sz w:val="18"/>
                <w:szCs w:val="18"/>
              </w:rPr>
            </w:pPr>
            <w:r>
              <w:rPr>
                <w:rFonts w:hint="eastAsia"/>
                <w:sz w:val="18"/>
                <w:szCs w:val="18"/>
              </w:rPr>
              <w:t>苯磺酸</w:t>
            </w:r>
          </w:p>
        </w:tc>
        <w:tc>
          <w:tcPr>
            <w:tcW w:w="511" w:type="dxa"/>
            <w:vAlign w:val="center"/>
          </w:tcPr>
          <w:p w14:paraId="5F7C99BB">
            <w:pPr>
              <w:jc w:val="center"/>
              <w:rPr>
                <w:sz w:val="18"/>
                <w:szCs w:val="18"/>
              </w:rPr>
            </w:pPr>
            <w:r>
              <w:rPr>
                <w:rFonts w:hint="eastAsia"/>
                <w:sz w:val="18"/>
                <w:szCs w:val="18"/>
              </w:rPr>
              <w:t>√</w:t>
            </w:r>
          </w:p>
        </w:tc>
        <w:tc>
          <w:tcPr>
            <w:tcW w:w="538" w:type="dxa"/>
            <w:vAlign w:val="center"/>
          </w:tcPr>
          <w:p w14:paraId="4E03F1C9">
            <w:pPr>
              <w:jc w:val="center"/>
              <w:rPr>
                <w:sz w:val="18"/>
                <w:szCs w:val="18"/>
              </w:rPr>
            </w:pPr>
            <w:r>
              <w:rPr>
                <w:rFonts w:hint="eastAsia"/>
                <w:sz w:val="18"/>
                <w:szCs w:val="18"/>
              </w:rPr>
              <w:t>√</w:t>
            </w:r>
          </w:p>
        </w:tc>
        <w:tc>
          <w:tcPr>
            <w:tcW w:w="512" w:type="dxa"/>
            <w:vAlign w:val="center"/>
          </w:tcPr>
          <w:p w14:paraId="712ACE57">
            <w:pPr>
              <w:jc w:val="center"/>
              <w:rPr>
                <w:sz w:val="18"/>
                <w:szCs w:val="18"/>
              </w:rPr>
            </w:pPr>
            <w:r>
              <w:rPr>
                <w:rFonts w:hint="eastAsia"/>
                <w:sz w:val="18"/>
                <w:szCs w:val="18"/>
              </w:rPr>
              <w:t>○</w:t>
            </w:r>
          </w:p>
        </w:tc>
        <w:tc>
          <w:tcPr>
            <w:tcW w:w="502" w:type="dxa"/>
            <w:vAlign w:val="center"/>
          </w:tcPr>
          <w:p w14:paraId="17D769AC">
            <w:pPr>
              <w:jc w:val="center"/>
              <w:rPr>
                <w:sz w:val="18"/>
                <w:szCs w:val="18"/>
              </w:rPr>
            </w:pPr>
            <w:r>
              <w:rPr>
                <w:rFonts w:hint="eastAsia"/>
                <w:sz w:val="18"/>
                <w:szCs w:val="18"/>
              </w:rPr>
              <w:t>○</w:t>
            </w:r>
          </w:p>
        </w:tc>
        <w:tc>
          <w:tcPr>
            <w:tcW w:w="547" w:type="dxa"/>
            <w:vAlign w:val="center"/>
          </w:tcPr>
          <w:p w14:paraId="7D3F92A3">
            <w:pPr>
              <w:jc w:val="center"/>
              <w:rPr>
                <w:sz w:val="18"/>
                <w:szCs w:val="18"/>
              </w:rPr>
            </w:pPr>
            <w:r>
              <w:rPr>
                <w:rFonts w:hint="eastAsia"/>
                <w:sz w:val="18"/>
                <w:szCs w:val="18"/>
              </w:rPr>
              <w:t>√</w:t>
            </w:r>
          </w:p>
        </w:tc>
        <w:tc>
          <w:tcPr>
            <w:tcW w:w="555" w:type="dxa"/>
            <w:vAlign w:val="center"/>
          </w:tcPr>
          <w:p w14:paraId="1D306D6A">
            <w:pPr>
              <w:jc w:val="center"/>
              <w:rPr>
                <w:sz w:val="18"/>
                <w:szCs w:val="18"/>
              </w:rPr>
            </w:pPr>
          </w:p>
        </w:tc>
        <w:tc>
          <w:tcPr>
            <w:tcW w:w="528" w:type="dxa"/>
            <w:vAlign w:val="center"/>
          </w:tcPr>
          <w:p w14:paraId="65D306CD">
            <w:pPr>
              <w:jc w:val="center"/>
              <w:rPr>
                <w:sz w:val="18"/>
                <w:szCs w:val="18"/>
              </w:rPr>
            </w:pPr>
          </w:p>
        </w:tc>
        <w:tc>
          <w:tcPr>
            <w:tcW w:w="538" w:type="dxa"/>
            <w:vAlign w:val="center"/>
          </w:tcPr>
          <w:p w14:paraId="62929F28">
            <w:pPr>
              <w:jc w:val="center"/>
              <w:rPr>
                <w:sz w:val="18"/>
                <w:szCs w:val="18"/>
              </w:rPr>
            </w:pPr>
          </w:p>
        </w:tc>
        <w:tc>
          <w:tcPr>
            <w:tcW w:w="520" w:type="dxa"/>
            <w:vAlign w:val="center"/>
          </w:tcPr>
          <w:p w14:paraId="6C99740F">
            <w:pPr>
              <w:jc w:val="center"/>
              <w:rPr>
                <w:sz w:val="18"/>
                <w:szCs w:val="18"/>
              </w:rPr>
            </w:pPr>
          </w:p>
        </w:tc>
        <w:tc>
          <w:tcPr>
            <w:tcW w:w="486" w:type="dxa"/>
            <w:vAlign w:val="center"/>
          </w:tcPr>
          <w:p w14:paraId="64DDCEB3">
            <w:pPr>
              <w:jc w:val="center"/>
              <w:rPr>
                <w:sz w:val="18"/>
                <w:szCs w:val="18"/>
              </w:rPr>
            </w:pPr>
            <w:r>
              <w:rPr>
                <w:rFonts w:hint="eastAsia"/>
                <w:sz w:val="18"/>
                <w:szCs w:val="18"/>
              </w:rPr>
              <w:t>×</w:t>
            </w:r>
          </w:p>
        </w:tc>
        <w:tc>
          <w:tcPr>
            <w:tcW w:w="459" w:type="dxa"/>
            <w:vAlign w:val="center"/>
          </w:tcPr>
          <w:p w14:paraId="5B630393">
            <w:pPr>
              <w:jc w:val="center"/>
              <w:rPr>
                <w:sz w:val="18"/>
                <w:szCs w:val="18"/>
              </w:rPr>
            </w:pPr>
            <w:r>
              <w:rPr>
                <w:rFonts w:hint="eastAsia"/>
                <w:sz w:val="18"/>
                <w:szCs w:val="18"/>
              </w:rPr>
              <w:t>√</w:t>
            </w:r>
          </w:p>
        </w:tc>
        <w:tc>
          <w:tcPr>
            <w:tcW w:w="477" w:type="dxa"/>
            <w:vAlign w:val="center"/>
          </w:tcPr>
          <w:p w14:paraId="56EA79E1">
            <w:pPr>
              <w:jc w:val="center"/>
              <w:rPr>
                <w:sz w:val="18"/>
                <w:szCs w:val="18"/>
              </w:rPr>
            </w:pPr>
          </w:p>
        </w:tc>
        <w:tc>
          <w:tcPr>
            <w:tcW w:w="512" w:type="dxa"/>
            <w:vAlign w:val="center"/>
          </w:tcPr>
          <w:p w14:paraId="64270B97">
            <w:pPr>
              <w:jc w:val="center"/>
              <w:rPr>
                <w:sz w:val="18"/>
                <w:szCs w:val="18"/>
              </w:rPr>
            </w:pPr>
          </w:p>
        </w:tc>
        <w:tc>
          <w:tcPr>
            <w:tcW w:w="720" w:type="dxa"/>
            <w:vAlign w:val="center"/>
          </w:tcPr>
          <w:p w14:paraId="6D704D1C">
            <w:pPr>
              <w:jc w:val="center"/>
              <w:rPr>
                <w:sz w:val="18"/>
                <w:szCs w:val="18"/>
              </w:rPr>
            </w:pPr>
            <w:r>
              <w:rPr>
                <w:rFonts w:hint="eastAsia"/>
                <w:sz w:val="18"/>
                <w:szCs w:val="18"/>
              </w:rPr>
              <w:t>√</w:t>
            </w:r>
          </w:p>
        </w:tc>
      </w:tr>
      <w:tr w14:paraId="1CF2E918">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6BB9ECF3">
            <w:pPr>
              <w:jc w:val="center"/>
              <w:rPr>
                <w:sz w:val="18"/>
                <w:szCs w:val="18"/>
              </w:rPr>
            </w:pPr>
            <w:r>
              <w:rPr>
                <w:sz w:val="18"/>
                <w:szCs w:val="18"/>
              </w:rPr>
              <w:t>20</w:t>
            </w:r>
          </w:p>
        </w:tc>
        <w:tc>
          <w:tcPr>
            <w:tcW w:w="1561" w:type="dxa"/>
            <w:vAlign w:val="center"/>
          </w:tcPr>
          <w:p w14:paraId="2DBEF7C2">
            <w:pPr>
              <w:jc w:val="center"/>
              <w:rPr>
                <w:sz w:val="18"/>
                <w:szCs w:val="18"/>
              </w:rPr>
            </w:pPr>
            <w:r>
              <w:rPr>
                <w:rFonts w:hint="eastAsia"/>
                <w:sz w:val="18"/>
                <w:szCs w:val="18"/>
              </w:rPr>
              <w:t>氨基苯磺酸</w:t>
            </w:r>
          </w:p>
        </w:tc>
        <w:tc>
          <w:tcPr>
            <w:tcW w:w="511" w:type="dxa"/>
            <w:vAlign w:val="center"/>
          </w:tcPr>
          <w:p w14:paraId="4A5235E6">
            <w:pPr>
              <w:jc w:val="center"/>
              <w:rPr>
                <w:sz w:val="18"/>
                <w:szCs w:val="18"/>
              </w:rPr>
            </w:pPr>
            <w:r>
              <w:rPr>
                <w:rFonts w:hint="eastAsia"/>
                <w:sz w:val="18"/>
                <w:szCs w:val="18"/>
              </w:rPr>
              <w:t>√</w:t>
            </w:r>
          </w:p>
        </w:tc>
        <w:tc>
          <w:tcPr>
            <w:tcW w:w="538" w:type="dxa"/>
            <w:vAlign w:val="center"/>
          </w:tcPr>
          <w:p w14:paraId="3F25EA6F">
            <w:pPr>
              <w:jc w:val="center"/>
              <w:rPr>
                <w:sz w:val="18"/>
                <w:szCs w:val="18"/>
              </w:rPr>
            </w:pPr>
          </w:p>
        </w:tc>
        <w:tc>
          <w:tcPr>
            <w:tcW w:w="512" w:type="dxa"/>
            <w:vAlign w:val="center"/>
          </w:tcPr>
          <w:p w14:paraId="3843603C">
            <w:pPr>
              <w:jc w:val="center"/>
              <w:rPr>
                <w:sz w:val="18"/>
                <w:szCs w:val="18"/>
              </w:rPr>
            </w:pPr>
          </w:p>
        </w:tc>
        <w:tc>
          <w:tcPr>
            <w:tcW w:w="502" w:type="dxa"/>
            <w:vAlign w:val="center"/>
          </w:tcPr>
          <w:p w14:paraId="6E888815">
            <w:pPr>
              <w:jc w:val="center"/>
              <w:rPr>
                <w:sz w:val="18"/>
                <w:szCs w:val="18"/>
              </w:rPr>
            </w:pPr>
          </w:p>
        </w:tc>
        <w:tc>
          <w:tcPr>
            <w:tcW w:w="547" w:type="dxa"/>
            <w:vAlign w:val="center"/>
          </w:tcPr>
          <w:p w14:paraId="6C2C90C4">
            <w:pPr>
              <w:jc w:val="center"/>
              <w:rPr>
                <w:sz w:val="18"/>
                <w:szCs w:val="18"/>
              </w:rPr>
            </w:pPr>
          </w:p>
        </w:tc>
        <w:tc>
          <w:tcPr>
            <w:tcW w:w="555" w:type="dxa"/>
            <w:vAlign w:val="center"/>
          </w:tcPr>
          <w:p w14:paraId="125D0B32">
            <w:pPr>
              <w:jc w:val="center"/>
              <w:rPr>
                <w:sz w:val="18"/>
                <w:szCs w:val="18"/>
              </w:rPr>
            </w:pPr>
          </w:p>
        </w:tc>
        <w:tc>
          <w:tcPr>
            <w:tcW w:w="528" w:type="dxa"/>
            <w:vAlign w:val="center"/>
          </w:tcPr>
          <w:p w14:paraId="6298CA56">
            <w:pPr>
              <w:jc w:val="center"/>
              <w:rPr>
                <w:sz w:val="18"/>
                <w:szCs w:val="18"/>
              </w:rPr>
            </w:pPr>
          </w:p>
        </w:tc>
        <w:tc>
          <w:tcPr>
            <w:tcW w:w="538" w:type="dxa"/>
            <w:vAlign w:val="center"/>
          </w:tcPr>
          <w:p w14:paraId="598A0B93">
            <w:pPr>
              <w:jc w:val="center"/>
              <w:rPr>
                <w:sz w:val="18"/>
                <w:szCs w:val="18"/>
              </w:rPr>
            </w:pPr>
          </w:p>
        </w:tc>
        <w:tc>
          <w:tcPr>
            <w:tcW w:w="520" w:type="dxa"/>
            <w:vAlign w:val="center"/>
          </w:tcPr>
          <w:p w14:paraId="13369B61">
            <w:pPr>
              <w:jc w:val="center"/>
              <w:rPr>
                <w:sz w:val="18"/>
                <w:szCs w:val="18"/>
              </w:rPr>
            </w:pPr>
          </w:p>
        </w:tc>
        <w:tc>
          <w:tcPr>
            <w:tcW w:w="486" w:type="dxa"/>
            <w:vAlign w:val="center"/>
          </w:tcPr>
          <w:p w14:paraId="5A1CD519">
            <w:pPr>
              <w:jc w:val="center"/>
              <w:rPr>
                <w:sz w:val="18"/>
                <w:szCs w:val="18"/>
              </w:rPr>
            </w:pPr>
          </w:p>
        </w:tc>
        <w:tc>
          <w:tcPr>
            <w:tcW w:w="459" w:type="dxa"/>
            <w:vAlign w:val="center"/>
          </w:tcPr>
          <w:p w14:paraId="4A2752FA">
            <w:pPr>
              <w:jc w:val="center"/>
              <w:rPr>
                <w:sz w:val="18"/>
                <w:szCs w:val="18"/>
              </w:rPr>
            </w:pPr>
          </w:p>
        </w:tc>
        <w:tc>
          <w:tcPr>
            <w:tcW w:w="477" w:type="dxa"/>
            <w:vAlign w:val="center"/>
          </w:tcPr>
          <w:p w14:paraId="4CF75C3E">
            <w:pPr>
              <w:jc w:val="center"/>
              <w:rPr>
                <w:sz w:val="18"/>
                <w:szCs w:val="18"/>
              </w:rPr>
            </w:pPr>
          </w:p>
        </w:tc>
        <w:tc>
          <w:tcPr>
            <w:tcW w:w="512" w:type="dxa"/>
            <w:vAlign w:val="center"/>
          </w:tcPr>
          <w:p w14:paraId="135A3EBC">
            <w:pPr>
              <w:jc w:val="center"/>
              <w:rPr>
                <w:sz w:val="18"/>
                <w:szCs w:val="18"/>
              </w:rPr>
            </w:pPr>
          </w:p>
        </w:tc>
        <w:tc>
          <w:tcPr>
            <w:tcW w:w="720" w:type="dxa"/>
            <w:vAlign w:val="center"/>
          </w:tcPr>
          <w:p w14:paraId="602A5396">
            <w:pPr>
              <w:jc w:val="center"/>
              <w:rPr>
                <w:sz w:val="18"/>
                <w:szCs w:val="18"/>
              </w:rPr>
            </w:pPr>
          </w:p>
        </w:tc>
      </w:tr>
    </w:tbl>
    <w:p w14:paraId="0216BC69">
      <w:r>
        <w:br w:type="page"/>
      </w:r>
    </w:p>
    <w:p w14:paraId="32501CCE">
      <w:pPr>
        <w:jc w:val="center"/>
        <w:rPr>
          <w:rFonts w:hint="eastAsia" w:eastAsia="宋体"/>
          <w:lang w:val="en-US" w:eastAsia="zh-CN"/>
        </w:rPr>
      </w:pPr>
      <w:r>
        <w:rPr>
          <w:rFonts w:hint="eastAsia"/>
        </w:rPr>
        <w:t>续表</w:t>
      </w:r>
      <w:r>
        <w:rPr>
          <w:rFonts w:hint="eastAsia"/>
          <w:lang w:val="en-US" w:eastAsia="zh-CN"/>
        </w:rPr>
        <w:t xml:space="preserve"> </w:t>
      </w:r>
      <w:r>
        <w:rPr>
          <w:rFonts w:hint="eastAsia"/>
        </w:rPr>
        <w:t>C</w:t>
      </w:r>
    </w:p>
    <w:tbl>
      <w:tblPr>
        <w:tblStyle w:val="24"/>
        <w:tblW w:w="9399" w:type="dxa"/>
        <w:tblInd w:w="105" w:type="dxa"/>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442"/>
        <w:gridCol w:w="1482"/>
        <w:gridCol w:w="503"/>
        <w:gridCol w:w="521"/>
        <w:gridCol w:w="487"/>
        <w:gridCol w:w="567"/>
        <w:gridCol w:w="567"/>
        <w:gridCol w:w="567"/>
        <w:gridCol w:w="567"/>
        <w:gridCol w:w="567"/>
        <w:gridCol w:w="567"/>
        <w:gridCol w:w="567"/>
        <w:gridCol w:w="425"/>
        <w:gridCol w:w="425"/>
        <w:gridCol w:w="503"/>
        <w:gridCol w:w="642"/>
      </w:tblGrid>
      <w:tr w14:paraId="48A5D021">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tcBorders>
              <w:top w:val="single" w:color="auto" w:sz="12" w:space="0"/>
              <w:left w:val="single" w:color="auto" w:sz="12" w:space="0"/>
              <w:bottom w:val="single" w:color="000000" w:themeColor="text1" w:sz="4" w:space="0"/>
              <w:right w:val="single" w:color="000000" w:themeColor="text1" w:sz="4" w:space="0"/>
            </w:tcBorders>
            <w:vAlign w:val="center"/>
          </w:tcPr>
          <w:p w14:paraId="5447FAF7">
            <w:pPr>
              <w:rPr>
                <w:sz w:val="18"/>
                <w:szCs w:val="18"/>
              </w:rPr>
            </w:pPr>
            <w:r>
              <w:rPr>
                <w:rFonts w:hint="eastAsia"/>
                <w:sz w:val="18"/>
                <w:szCs w:val="18"/>
              </w:rPr>
              <w:t>序号</w:t>
            </w:r>
          </w:p>
        </w:tc>
        <w:tc>
          <w:tcPr>
            <w:tcW w:w="1482"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1C82EC08">
            <w:pPr>
              <w:ind w:firstLine="720" w:firstLineChars="400"/>
              <w:rPr>
                <w:sz w:val="18"/>
                <w:szCs w:val="18"/>
              </w:rPr>
            </w:pPr>
            <w:r>
              <w:rPr>
                <w:sz w:val="18"/>
                <w:szCs w:val="18"/>
              </w:rPr>
              <mc:AlternateContent>
                <mc:Choice Requires="wps">
                  <w:drawing>
                    <wp:anchor distT="0" distB="0" distL="114300" distR="114300" simplePos="0" relativeHeight="251684864" behindDoc="0" locked="0" layoutInCell="1" allowOverlap="1">
                      <wp:simplePos x="0" y="0"/>
                      <wp:positionH relativeFrom="column">
                        <wp:posOffset>-66040</wp:posOffset>
                      </wp:positionH>
                      <wp:positionV relativeFrom="paragraph">
                        <wp:posOffset>1905</wp:posOffset>
                      </wp:positionV>
                      <wp:extent cx="703580" cy="732790"/>
                      <wp:effectExtent l="10160" t="11430" r="10160" b="8255"/>
                      <wp:wrapNone/>
                      <wp:docPr id="29" name="AutoShape 93"/>
                      <wp:cNvGraphicFramePr/>
                      <a:graphic xmlns:a="http://schemas.openxmlformats.org/drawingml/2006/main">
                        <a:graphicData uri="http://schemas.microsoft.com/office/word/2010/wordprocessingShape">
                          <wps:wsp>
                            <wps:cNvCnPr>
                              <a:cxnSpLocks noChangeShapeType="1"/>
                            </wps:cNvCnPr>
                            <wps:spPr bwMode="auto">
                              <a:xfrm>
                                <a:off x="0" y="0"/>
                                <a:ext cx="703580" cy="732790"/>
                              </a:xfrm>
                              <a:prstGeom prst="straightConnector1">
                                <a:avLst/>
                              </a:prstGeom>
                              <a:noFill/>
                              <a:ln w="9525">
                                <a:solidFill>
                                  <a:srgbClr val="000000"/>
                                </a:solidFill>
                                <a:round/>
                              </a:ln>
                            </wps:spPr>
                            <wps:bodyPr/>
                          </wps:wsp>
                        </a:graphicData>
                      </a:graphic>
                    </wp:anchor>
                  </w:drawing>
                </mc:Choice>
                <mc:Fallback>
                  <w:pict>
                    <v:shape id="AutoShape 93" o:spid="_x0000_s1026" o:spt="32" type="#_x0000_t32" style="position:absolute;left:0pt;margin-left:-5.2pt;margin-top:0.15pt;height:57.7pt;width:55.4pt;z-index:251684864;mso-width-relative:page;mso-height-relative:page;" filled="f" stroked="t" coordsize="21600,21600" o:gfxdata="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9NYJ1tYAAAAIAQAADwAAAAAA&#10;AAABACAAAAAiAAAAZHJzL2Rvd25yZXYueG1sUEsBAhQAFAAAAAgAh07iQA9Mre7cAQAAuAMAAA4A&#10;AAAAAAAAAQAgAAAAJQEAAGRycy9lMm9Eb2MueG1sUEsFBgAAAAAGAAYAWQEAAHMFAAAAAA==&#10;">
                      <v:fill on="f" focussize="0,0"/>
                      <v:stroke color="#000000" joinstyle="round"/>
                      <v:imagedata o:title=""/>
                      <o:lock v:ext="edit" aspectratio="f"/>
                    </v:shape>
                  </w:pict>
                </mc:Fallback>
              </mc:AlternateContent>
            </w:r>
            <w:r>
              <w:rPr>
                <w:sz w:val="18"/>
                <w:szCs w:val="18"/>
              </w:rPr>
              <mc:AlternateContent>
                <mc:Choice Requires="wps">
                  <w:drawing>
                    <wp:anchor distT="0" distB="0" distL="114300" distR="114300" simplePos="0" relativeHeight="251685888" behindDoc="0" locked="0" layoutInCell="1" allowOverlap="1">
                      <wp:simplePos x="0" y="0"/>
                      <wp:positionH relativeFrom="column">
                        <wp:posOffset>-66040</wp:posOffset>
                      </wp:positionH>
                      <wp:positionV relativeFrom="paragraph">
                        <wp:posOffset>1905</wp:posOffset>
                      </wp:positionV>
                      <wp:extent cx="939165" cy="295275"/>
                      <wp:effectExtent l="10160" t="11430" r="12700" b="7620"/>
                      <wp:wrapNone/>
                      <wp:docPr id="30" name="AutoShape 94"/>
                      <wp:cNvGraphicFramePr/>
                      <a:graphic xmlns:a="http://schemas.openxmlformats.org/drawingml/2006/main">
                        <a:graphicData uri="http://schemas.microsoft.com/office/word/2010/wordprocessingShape">
                          <wps:wsp>
                            <wps:cNvCnPr>
                              <a:cxnSpLocks noChangeShapeType="1"/>
                            </wps:cNvCnPr>
                            <wps:spPr bwMode="auto">
                              <a:xfrm>
                                <a:off x="0" y="0"/>
                                <a:ext cx="939165" cy="295275"/>
                              </a:xfrm>
                              <a:prstGeom prst="straightConnector1">
                                <a:avLst/>
                              </a:prstGeom>
                              <a:noFill/>
                              <a:ln w="9525">
                                <a:solidFill>
                                  <a:srgbClr val="000000"/>
                                </a:solidFill>
                                <a:round/>
                              </a:ln>
                            </wps:spPr>
                            <wps:bodyPr/>
                          </wps:wsp>
                        </a:graphicData>
                      </a:graphic>
                    </wp:anchor>
                  </w:drawing>
                </mc:Choice>
                <mc:Fallback>
                  <w:pict>
                    <v:shape id="AutoShape 94" o:spid="_x0000_s1026" o:spt="32" type="#_x0000_t32" style="position:absolute;left:0pt;margin-left:-5.2pt;margin-top:0.15pt;height:23.25pt;width:73.95pt;z-index:251685888;mso-width-relative:page;mso-height-relative:page;" filled="f" stroked="t" coordsize="21600,21600" o:gfxdata="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k0S9C1gAAAAcBAAAPAAAAAAAA&#10;AAEAIAAAACIAAABkcnMvZG93bnJldi54bWxQSwECFAAUAAAACACHTuJAKI7ATNsBAAC4AwAADgAA&#10;AAAAAAABACAAAAAlAQAAZHJzL2Uyb0RvYy54bWxQSwUGAAAAAAYABgBZAQAAcgUAAAAA&#10;">
                      <v:fill on="f" focussize="0,0"/>
                      <v:stroke color="#000000" joinstyle="round"/>
                      <v:imagedata o:title=""/>
                      <o:lock v:ext="edit" aspectratio="f"/>
                    </v:shape>
                  </w:pict>
                </mc:Fallback>
              </mc:AlternateContent>
            </w:r>
            <w:r>
              <w:rPr>
                <w:rFonts w:hint="eastAsia"/>
                <w:sz w:val="18"/>
                <w:szCs w:val="18"/>
              </w:rPr>
              <w:t>材料</w:t>
            </w:r>
          </w:p>
          <w:p w14:paraId="78FE88EA">
            <w:pPr>
              <w:ind w:left="540" w:hanging="540" w:hangingChars="300"/>
              <w:rPr>
                <w:sz w:val="18"/>
                <w:szCs w:val="18"/>
              </w:rPr>
            </w:pPr>
            <w:r>
              <w:rPr>
                <w:sz w:val="18"/>
                <w:szCs w:val="18"/>
              </w:rPr>
              <w:t xml:space="preserve">                            </w:t>
            </w:r>
            <w:r>
              <w:rPr>
                <w:rFonts w:hint="eastAsia"/>
                <w:sz w:val="18"/>
                <w:szCs w:val="18"/>
              </w:rPr>
              <w:t>适用</w:t>
            </w:r>
          </w:p>
          <w:p w14:paraId="1FD22118">
            <w:pPr>
              <w:ind w:firstLine="810" w:firstLineChars="450"/>
              <w:rPr>
                <w:sz w:val="18"/>
                <w:szCs w:val="18"/>
              </w:rPr>
            </w:pPr>
            <w:r>
              <w:rPr>
                <w:rFonts w:hint="eastAsia"/>
                <w:sz w:val="18"/>
                <w:szCs w:val="18"/>
              </w:rPr>
              <w:t>情况</w:t>
            </w:r>
          </w:p>
          <w:p w14:paraId="385EDB0E">
            <w:pPr>
              <w:rPr>
                <w:sz w:val="18"/>
                <w:szCs w:val="18"/>
              </w:rPr>
            </w:pPr>
            <w:r>
              <w:rPr>
                <w:rFonts w:hint="eastAsia"/>
                <w:sz w:val="18"/>
                <w:szCs w:val="18"/>
              </w:rPr>
              <w:t>介质</w:t>
            </w:r>
          </w:p>
        </w:tc>
        <w:tc>
          <w:tcPr>
            <w:tcW w:w="503"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3063EE88">
            <w:pPr>
              <w:jc w:val="center"/>
              <w:rPr>
                <w:sz w:val="18"/>
                <w:szCs w:val="18"/>
              </w:rPr>
            </w:pPr>
            <w:r>
              <w:rPr>
                <w:rFonts w:hint="eastAsia"/>
                <w:sz w:val="18"/>
                <w:szCs w:val="18"/>
              </w:rPr>
              <w:t>酚醛树脂</w:t>
            </w:r>
          </w:p>
        </w:tc>
        <w:tc>
          <w:tcPr>
            <w:tcW w:w="521"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2D32CEAF">
            <w:pPr>
              <w:jc w:val="center"/>
              <w:rPr>
                <w:sz w:val="18"/>
                <w:szCs w:val="18"/>
              </w:rPr>
            </w:pPr>
            <w:r>
              <w:rPr>
                <w:rFonts w:hint="eastAsia"/>
                <w:sz w:val="18"/>
                <w:szCs w:val="18"/>
              </w:rPr>
              <w:t>环氧树脂</w:t>
            </w:r>
          </w:p>
        </w:tc>
        <w:tc>
          <w:tcPr>
            <w:tcW w:w="48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3EE00E0F">
            <w:pPr>
              <w:jc w:val="center"/>
              <w:rPr>
                <w:sz w:val="18"/>
                <w:szCs w:val="18"/>
              </w:rPr>
            </w:pPr>
            <w:r>
              <w:rPr>
                <w:rFonts w:hint="eastAsia"/>
                <w:sz w:val="18"/>
                <w:szCs w:val="18"/>
              </w:rPr>
              <w:t>聚乙烯</w:t>
            </w:r>
          </w:p>
        </w:tc>
        <w:tc>
          <w:tcPr>
            <w:tcW w:w="56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3FC908E4">
            <w:pPr>
              <w:jc w:val="center"/>
              <w:rPr>
                <w:sz w:val="18"/>
                <w:szCs w:val="18"/>
              </w:rPr>
            </w:pPr>
            <w:r>
              <w:rPr>
                <w:rFonts w:hint="eastAsia"/>
                <w:sz w:val="18"/>
                <w:szCs w:val="18"/>
              </w:rPr>
              <w:t>聚丙烯</w:t>
            </w:r>
          </w:p>
        </w:tc>
        <w:tc>
          <w:tcPr>
            <w:tcW w:w="56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2267CCB3">
            <w:pPr>
              <w:jc w:val="center"/>
              <w:rPr>
                <w:sz w:val="18"/>
                <w:szCs w:val="18"/>
              </w:rPr>
            </w:pPr>
            <w:r>
              <w:rPr>
                <w:rFonts w:hint="eastAsia"/>
                <w:sz w:val="18"/>
                <w:szCs w:val="18"/>
              </w:rPr>
              <w:t>聚氯乙烯</w:t>
            </w:r>
          </w:p>
        </w:tc>
        <w:tc>
          <w:tcPr>
            <w:tcW w:w="56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5EB0C44E">
            <w:pPr>
              <w:jc w:val="center"/>
              <w:rPr>
                <w:sz w:val="18"/>
                <w:szCs w:val="18"/>
              </w:rPr>
            </w:pPr>
            <w:r>
              <w:rPr>
                <w:rFonts w:hint="eastAsia"/>
                <w:sz w:val="18"/>
                <w:szCs w:val="18"/>
              </w:rPr>
              <w:t>聚四氟乙烯</w:t>
            </w:r>
          </w:p>
        </w:tc>
        <w:tc>
          <w:tcPr>
            <w:tcW w:w="56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0DB9DED0">
            <w:pPr>
              <w:jc w:val="center"/>
              <w:rPr>
                <w:sz w:val="18"/>
                <w:szCs w:val="18"/>
              </w:rPr>
            </w:pPr>
            <w:r>
              <w:rPr>
                <w:rFonts w:hint="eastAsia"/>
                <w:sz w:val="18"/>
                <w:szCs w:val="18"/>
              </w:rPr>
              <w:t>聚苯乙烯</w:t>
            </w:r>
          </w:p>
        </w:tc>
        <w:tc>
          <w:tcPr>
            <w:tcW w:w="56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776710E4">
            <w:pPr>
              <w:jc w:val="center"/>
              <w:rPr>
                <w:sz w:val="18"/>
                <w:szCs w:val="18"/>
              </w:rPr>
            </w:pPr>
            <w:r>
              <w:rPr>
                <w:rFonts w:hint="eastAsia"/>
                <w:sz w:val="18"/>
                <w:szCs w:val="18"/>
              </w:rPr>
              <w:t>有机玻璃</w:t>
            </w:r>
          </w:p>
        </w:tc>
        <w:tc>
          <w:tcPr>
            <w:tcW w:w="56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0D70D9EB">
            <w:pPr>
              <w:jc w:val="center"/>
              <w:rPr>
                <w:sz w:val="18"/>
                <w:szCs w:val="18"/>
              </w:rPr>
            </w:pPr>
            <w:r>
              <w:rPr>
                <w:rFonts w:hint="eastAsia"/>
                <w:sz w:val="18"/>
                <w:szCs w:val="18"/>
              </w:rPr>
              <w:t>天然软橡胶</w:t>
            </w:r>
          </w:p>
        </w:tc>
        <w:tc>
          <w:tcPr>
            <w:tcW w:w="56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0A1C8F8B">
            <w:pPr>
              <w:jc w:val="center"/>
              <w:rPr>
                <w:sz w:val="18"/>
                <w:szCs w:val="18"/>
              </w:rPr>
            </w:pPr>
            <w:r>
              <w:rPr>
                <w:rFonts w:hint="eastAsia"/>
                <w:sz w:val="18"/>
                <w:szCs w:val="18"/>
              </w:rPr>
              <w:t>丁腈橡胶</w:t>
            </w:r>
          </w:p>
        </w:tc>
        <w:tc>
          <w:tcPr>
            <w:tcW w:w="425"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36ACBA7C">
            <w:pPr>
              <w:jc w:val="center"/>
              <w:rPr>
                <w:sz w:val="18"/>
                <w:szCs w:val="18"/>
              </w:rPr>
            </w:pPr>
            <w:r>
              <w:rPr>
                <w:rFonts w:hint="eastAsia"/>
                <w:sz w:val="18"/>
                <w:szCs w:val="18"/>
              </w:rPr>
              <w:t>氟橡胶</w:t>
            </w:r>
          </w:p>
        </w:tc>
        <w:tc>
          <w:tcPr>
            <w:tcW w:w="425"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655A3FF6">
            <w:pPr>
              <w:jc w:val="center"/>
              <w:rPr>
                <w:sz w:val="18"/>
                <w:szCs w:val="18"/>
              </w:rPr>
            </w:pPr>
            <w:r>
              <w:rPr>
                <w:rFonts w:hint="eastAsia"/>
                <w:sz w:val="18"/>
                <w:szCs w:val="18"/>
              </w:rPr>
              <w:t>氯丁橡胶</w:t>
            </w:r>
          </w:p>
        </w:tc>
        <w:tc>
          <w:tcPr>
            <w:tcW w:w="503"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4A593DE9">
            <w:pPr>
              <w:jc w:val="center"/>
              <w:rPr>
                <w:sz w:val="18"/>
                <w:szCs w:val="18"/>
              </w:rPr>
            </w:pPr>
            <w:r>
              <w:rPr>
                <w:rFonts w:hint="eastAsia"/>
                <w:sz w:val="18"/>
                <w:szCs w:val="18"/>
              </w:rPr>
              <w:t>聚碳酸酯</w:t>
            </w:r>
          </w:p>
        </w:tc>
        <w:tc>
          <w:tcPr>
            <w:tcW w:w="642" w:type="dxa"/>
            <w:tcBorders>
              <w:top w:val="single" w:color="auto" w:sz="12" w:space="0"/>
              <w:left w:val="single" w:color="000000" w:themeColor="text1" w:sz="4" w:space="0"/>
              <w:bottom w:val="single" w:color="000000" w:themeColor="text1" w:sz="4" w:space="0"/>
              <w:right w:val="single" w:color="auto" w:sz="12" w:space="0"/>
            </w:tcBorders>
            <w:vAlign w:val="center"/>
          </w:tcPr>
          <w:p w14:paraId="5F2DE771">
            <w:pPr>
              <w:jc w:val="center"/>
              <w:rPr>
                <w:sz w:val="18"/>
                <w:szCs w:val="18"/>
              </w:rPr>
            </w:pPr>
            <w:r>
              <w:rPr>
                <w:sz w:val="18"/>
                <w:szCs w:val="18"/>
              </w:rPr>
              <w:t>ABS</w:t>
            </w:r>
          </w:p>
          <w:p w14:paraId="4606D196">
            <w:pPr>
              <w:jc w:val="center"/>
              <w:rPr>
                <w:sz w:val="18"/>
                <w:szCs w:val="18"/>
              </w:rPr>
            </w:pPr>
            <w:r>
              <w:rPr>
                <w:rFonts w:hint="eastAsia"/>
                <w:sz w:val="18"/>
                <w:szCs w:val="18"/>
              </w:rPr>
              <w:t>塑料</w:t>
            </w:r>
          </w:p>
        </w:tc>
      </w:tr>
      <w:tr w14:paraId="7A73F11E">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035F458F">
            <w:pPr>
              <w:jc w:val="center"/>
              <w:rPr>
                <w:sz w:val="18"/>
                <w:szCs w:val="18"/>
              </w:rPr>
            </w:pPr>
            <w:r>
              <w:rPr>
                <w:sz w:val="18"/>
                <w:szCs w:val="18"/>
              </w:rPr>
              <w:t>21</w:t>
            </w:r>
          </w:p>
        </w:tc>
        <w:tc>
          <w:tcPr>
            <w:tcW w:w="1482" w:type="dxa"/>
            <w:vAlign w:val="center"/>
          </w:tcPr>
          <w:p w14:paraId="2B9A42CF">
            <w:pPr>
              <w:jc w:val="center"/>
              <w:rPr>
                <w:sz w:val="18"/>
                <w:szCs w:val="18"/>
              </w:rPr>
            </w:pPr>
            <w:r>
              <w:rPr>
                <w:rFonts w:hint="eastAsia"/>
                <w:sz w:val="18"/>
                <w:szCs w:val="18"/>
              </w:rPr>
              <w:t>甲基硫酸</w:t>
            </w:r>
          </w:p>
        </w:tc>
        <w:tc>
          <w:tcPr>
            <w:tcW w:w="503" w:type="dxa"/>
            <w:vAlign w:val="center"/>
          </w:tcPr>
          <w:p w14:paraId="1703D4E7">
            <w:pPr>
              <w:jc w:val="center"/>
              <w:rPr>
                <w:sz w:val="18"/>
                <w:szCs w:val="18"/>
              </w:rPr>
            </w:pPr>
            <w:r>
              <w:rPr>
                <w:rFonts w:hint="eastAsia"/>
                <w:sz w:val="18"/>
                <w:szCs w:val="18"/>
              </w:rPr>
              <w:t>√</w:t>
            </w:r>
          </w:p>
        </w:tc>
        <w:tc>
          <w:tcPr>
            <w:tcW w:w="521" w:type="dxa"/>
            <w:vAlign w:val="center"/>
          </w:tcPr>
          <w:p w14:paraId="5080F388">
            <w:pPr>
              <w:jc w:val="center"/>
              <w:rPr>
                <w:sz w:val="18"/>
                <w:szCs w:val="18"/>
              </w:rPr>
            </w:pPr>
            <w:r>
              <w:rPr>
                <w:rFonts w:hint="eastAsia"/>
                <w:sz w:val="18"/>
                <w:szCs w:val="18"/>
              </w:rPr>
              <w:t>×</w:t>
            </w:r>
          </w:p>
        </w:tc>
        <w:tc>
          <w:tcPr>
            <w:tcW w:w="487" w:type="dxa"/>
            <w:vAlign w:val="center"/>
          </w:tcPr>
          <w:p w14:paraId="2ECC808D">
            <w:pPr>
              <w:jc w:val="center"/>
              <w:rPr>
                <w:sz w:val="18"/>
                <w:szCs w:val="18"/>
              </w:rPr>
            </w:pPr>
            <w:r>
              <w:rPr>
                <w:rFonts w:hint="eastAsia"/>
                <w:sz w:val="18"/>
                <w:szCs w:val="18"/>
              </w:rPr>
              <w:t>√</w:t>
            </w:r>
          </w:p>
        </w:tc>
        <w:tc>
          <w:tcPr>
            <w:tcW w:w="567" w:type="dxa"/>
            <w:vAlign w:val="center"/>
          </w:tcPr>
          <w:p w14:paraId="12FD647F">
            <w:pPr>
              <w:jc w:val="center"/>
              <w:rPr>
                <w:sz w:val="18"/>
                <w:szCs w:val="18"/>
              </w:rPr>
            </w:pPr>
            <w:r>
              <w:rPr>
                <w:rFonts w:hint="eastAsia"/>
                <w:sz w:val="18"/>
                <w:szCs w:val="18"/>
              </w:rPr>
              <w:t>√</w:t>
            </w:r>
          </w:p>
        </w:tc>
        <w:tc>
          <w:tcPr>
            <w:tcW w:w="567" w:type="dxa"/>
            <w:vAlign w:val="center"/>
          </w:tcPr>
          <w:p w14:paraId="596CE029">
            <w:pPr>
              <w:jc w:val="center"/>
              <w:rPr>
                <w:sz w:val="18"/>
                <w:szCs w:val="18"/>
              </w:rPr>
            </w:pPr>
            <w:r>
              <w:rPr>
                <w:rFonts w:hint="eastAsia"/>
                <w:sz w:val="18"/>
                <w:szCs w:val="18"/>
              </w:rPr>
              <w:t>√</w:t>
            </w:r>
          </w:p>
        </w:tc>
        <w:tc>
          <w:tcPr>
            <w:tcW w:w="567" w:type="dxa"/>
            <w:vAlign w:val="center"/>
          </w:tcPr>
          <w:p w14:paraId="7FF7E688">
            <w:pPr>
              <w:jc w:val="center"/>
              <w:rPr>
                <w:sz w:val="18"/>
                <w:szCs w:val="18"/>
              </w:rPr>
            </w:pPr>
            <w:r>
              <w:rPr>
                <w:rFonts w:hint="eastAsia"/>
                <w:sz w:val="18"/>
                <w:szCs w:val="18"/>
              </w:rPr>
              <w:t>√</w:t>
            </w:r>
          </w:p>
        </w:tc>
        <w:tc>
          <w:tcPr>
            <w:tcW w:w="567" w:type="dxa"/>
            <w:vAlign w:val="center"/>
          </w:tcPr>
          <w:p w14:paraId="295C30BD">
            <w:pPr>
              <w:jc w:val="center"/>
              <w:rPr>
                <w:sz w:val="18"/>
                <w:szCs w:val="18"/>
              </w:rPr>
            </w:pPr>
          </w:p>
        </w:tc>
        <w:tc>
          <w:tcPr>
            <w:tcW w:w="567" w:type="dxa"/>
            <w:vAlign w:val="center"/>
          </w:tcPr>
          <w:p w14:paraId="11E60D66">
            <w:pPr>
              <w:jc w:val="center"/>
              <w:rPr>
                <w:sz w:val="18"/>
                <w:szCs w:val="18"/>
              </w:rPr>
            </w:pPr>
            <w:r>
              <w:rPr>
                <w:rFonts w:hint="eastAsia"/>
                <w:sz w:val="18"/>
                <w:szCs w:val="18"/>
              </w:rPr>
              <w:t>×</w:t>
            </w:r>
          </w:p>
        </w:tc>
        <w:tc>
          <w:tcPr>
            <w:tcW w:w="567" w:type="dxa"/>
            <w:vAlign w:val="center"/>
          </w:tcPr>
          <w:p w14:paraId="7519D2F6">
            <w:pPr>
              <w:jc w:val="center"/>
              <w:rPr>
                <w:sz w:val="18"/>
                <w:szCs w:val="18"/>
              </w:rPr>
            </w:pPr>
            <w:r>
              <w:rPr>
                <w:rFonts w:hint="eastAsia"/>
                <w:sz w:val="18"/>
                <w:szCs w:val="18"/>
              </w:rPr>
              <w:t>×</w:t>
            </w:r>
          </w:p>
        </w:tc>
        <w:tc>
          <w:tcPr>
            <w:tcW w:w="567" w:type="dxa"/>
            <w:vAlign w:val="center"/>
          </w:tcPr>
          <w:p w14:paraId="5D2221C9">
            <w:pPr>
              <w:jc w:val="center"/>
              <w:rPr>
                <w:sz w:val="18"/>
                <w:szCs w:val="18"/>
              </w:rPr>
            </w:pPr>
          </w:p>
        </w:tc>
        <w:tc>
          <w:tcPr>
            <w:tcW w:w="425" w:type="dxa"/>
            <w:vAlign w:val="center"/>
          </w:tcPr>
          <w:p w14:paraId="1656E925">
            <w:pPr>
              <w:jc w:val="center"/>
              <w:rPr>
                <w:sz w:val="18"/>
                <w:szCs w:val="18"/>
              </w:rPr>
            </w:pPr>
            <w:r>
              <w:rPr>
                <w:rFonts w:hint="eastAsia"/>
                <w:sz w:val="18"/>
                <w:szCs w:val="18"/>
              </w:rPr>
              <w:t>√</w:t>
            </w:r>
          </w:p>
        </w:tc>
        <w:tc>
          <w:tcPr>
            <w:tcW w:w="425" w:type="dxa"/>
            <w:vAlign w:val="center"/>
          </w:tcPr>
          <w:p w14:paraId="60DED58E">
            <w:pPr>
              <w:jc w:val="center"/>
              <w:rPr>
                <w:sz w:val="18"/>
                <w:szCs w:val="18"/>
              </w:rPr>
            </w:pPr>
          </w:p>
        </w:tc>
        <w:tc>
          <w:tcPr>
            <w:tcW w:w="503" w:type="dxa"/>
            <w:vAlign w:val="center"/>
          </w:tcPr>
          <w:p w14:paraId="3699D18A">
            <w:pPr>
              <w:jc w:val="center"/>
              <w:rPr>
                <w:sz w:val="18"/>
                <w:szCs w:val="18"/>
              </w:rPr>
            </w:pPr>
          </w:p>
        </w:tc>
        <w:tc>
          <w:tcPr>
            <w:tcW w:w="642" w:type="dxa"/>
            <w:vAlign w:val="center"/>
          </w:tcPr>
          <w:p w14:paraId="34E686EA">
            <w:pPr>
              <w:jc w:val="center"/>
              <w:rPr>
                <w:sz w:val="18"/>
                <w:szCs w:val="18"/>
              </w:rPr>
            </w:pPr>
            <w:r>
              <w:rPr>
                <w:rFonts w:hint="eastAsia"/>
                <w:sz w:val="18"/>
                <w:szCs w:val="18"/>
              </w:rPr>
              <w:t>×</w:t>
            </w:r>
          </w:p>
        </w:tc>
      </w:tr>
      <w:tr w14:paraId="0712BC73">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1B7A6DA9">
            <w:pPr>
              <w:jc w:val="center"/>
              <w:rPr>
                <w:sz w:val="18"/>
                <w:szCs w:val="18"/>
              </w:rPr>
            </w:pPr>
            <w:r>
              <w:rPr>
                <w:sz w:val="18"/>
                <w:szCs w:val="18"/>
              </w:rPr>
              <w:t>22</w:t>
            </w:r>
          </w:p>
        </w:tc>
        <w:tc>
          <w:tcPr>
            <w:tcW w:w="1482" w:type="dxa"/>
            <w:vAlign w:val="center"/>
          </w:tcPr>
          <w:p w14:paraId="2BCB2BFC">
            <w:pPr>
              <w:jc w:val="center"/>
              <w:rPr>
                <w:sz w:val="18"/>
                <w:szCs w:val="18"/>
              </w:rPr>
            </w:pPr>
            <w:r>
              <w:rPr>
                <w:rFonts w:hint="eastAsia"/>
                <w:sz w:val="18"/>
                <w:szCs w:val="18"/>
              </w:rPr>
              <w:t>苦味酸</w:t>
            </w:r>
          </w:p>
        </w:tc>
        <w:tc>
          <w:tcPr>
            <w:tcW w:w="503" w:type="dxa"/>
            <w:vAlign w:val="center"/>
          </w:tcPr>
          <w:p w14:paraId="3196BE36">
            <w:pPr>
              <w:jc w:val="center"/>
              <w:rPr>
                <w:sz w:val="18"/>
                <w:szCs w:val="18"/>
              </w:rPr>
            </w:pPr>
            <w:r>
              <w:rPr>
                <w:rFonts w:hint="eastAsia"/>
                <w:sz w:val="18"/>
                <w:szCs w:val="18"/>
              </w:rPr>
              <w:t>√</w:t>
            </w:r>
          </w:p>
        </w:tc>
        <w:tc>
          <w:tcPr>
            <w:tcW w:w="521" w:type="dxa"/>
            <w:vAlign w:val="center"/>
          </w:tcPr>
          <w:p w14:paraId="6F1D0659">
            <w:pPr>
              <w:jc w:val="center"/>
              <w:rPr>
                <w:sz w:val="18"/>
                <w:szCs w:val="18"/>
              </w:rPr>
            </w:pPr>
            <w:r>
              <w:rPr>
                <w:rFonts w:hint="eastAsia"/>
                <w:sz w:val="18"/>
                <w:szCs w:val="18"/>
              </w:rPr>
              <w:t>√</w:t>
            </w:r>
          </w:p>
        </w:tc>
        <w:tc>
          <w:tcPr>
            <w:tcW w:w="487" w:type="dxa"/>
            <w:vAlign w:val="center"/>
          </w:tcPr>
          <w:p w14:paraId="56B0BB72">
            <w:pPr>
              <w:jc w:val="center"/>
              <w:rPr>
                <w:sz w:val="18"/>
                <w:szCs w:val="18"/>
              </w:rPr>
            </w:pPr>
            <w:r>
              <w:rPr>
                <w:rFonts w:hint="eastAsia"/>
                <w:sz w:val="18"/>
                <w:szCs w:val="18"/>
              </w:rPr>
              <w:t>○</w:t>
            </w:r>
          </w:p>
        </w:tc>
        <w:tc>
          <w:tcPr>
            <w:tcW w:w="567" w:type="dxa"/>
            <w:vAlign w:val="center"/>
          </w:tcPr>
          <w:p w14:paraId="639406DD">
            <w:pPr>
              <w:jc w:val="center"/>
              <w:rPr>
                <w:sz w:val="18"/>
                <w:szCs w:val="18"/>
              </w:rPr>
            </w:pPr>
            <w:r>
              <w:rPr>
                <w:rFonts w:hint="eastAsia"/>
                <w:sz w:val="18"/>
                <w:szCs w:val="18"/>
              </w:rPr>
              <w:t>√</w:t>
            </w:r>
          </w:p>
        </w:tc>
        <w:tc>
          <w:tcPr>
            <w:tcW w:w="567" w:type="dxa"/>
            <w:vAlign w:val="center"/>
          </w:tcPr>
          <w:p w14:paraId="5C74404B">
            <w:pPr>
              <w:jc w:val="center"/>
              <w:rPr>
                <w:sz w:val="18"/>
                <w:szCs w:val="18"/>
              </w:rPr>
            </w:pPr>
            <w:r>
              <w:rPr>
                <w:rFonts w:hint="eastAsia"/>
                <w:sz w:val="18"/>
                <w:szCs w:val="18"/>
              </w:rPr>
              <w:t>×</w:t>
            </w:r>
          </w:p>
        </w:tc>
        <w:tc>
          <w:tcPr>
            <w:tcW w:w="567" w:type="dxa"/>
            <w:vAlign w:val="center"/>
          </w:tcPr>
          <w:p w14:paraId="189EDB7F">
            <w:pPr>
              <w:jc w:val="center"/>
              <w:rPr>
                <w:sz w:val="18"/>
                <w:szCs w:val="18"/>
              </w:rPr>
            </w:pPr>
            <w:r>
              <w:rPr>
                <w:rFonts w:hint="eastAsia"/>
                <w:sz w:val="18"/>
                <w:szCs w:val="18"/>
              </w:rPr>
              <w:t>√</w:t>
            </w:r>
          </w:p>
        </w:tc>
        <w:tc>
          <w:tcPr>
            <w:tcW w:w="567" w:type="dxa"/>
            <w:vAlign w:val="center"/>
          </w:tcPr>
          <w:p w14:paraId="0F54BAC3">
            <w:pPr>
              <w:jc w:val="center"/>
              <w:rPr>
                <w:sz w:val="18"/>
                <w:szCs w:val="18"/>
              </w:rPr>
            </w:pPr>
          </w:p>
        </w:tc>
        <w:tc>
          <w:tcPr>
            <w:tcW w:w="567" w:type="dxa"/>
            <w:vAlign w:val="center"/>
          </w:tcPr>
          <w:p w14:paraId="2AA3E9C1">
            <w:pPr>
              <w:jc w:val="center"/>
              <w:rPr>
                <w:sz w:val="18"/>
                <w:szCs w:val="18"/>
              </w:rPr>
            </w:pPr>
            <w:r>
              <w:rPr>
                <w:rFonts w:hint="eastAsia"/>
                <w:sz w:val="18"/>
                <w:szCs w:val="18"/>
              </w:rPr>
              <w:t>×</w:t>
            </w:r>
          </w:p>
        </w:tc>
        <w:tc>
          <w:tcPr>
            <w:tcW w:w="567" w:type="dxa"/>
            <w:vAlign w:val="center"/>
          </w:tcPr>
          <w:p w14:paraId="1527E42D">
            <w:pPr>
              <w:jc w:val="center"/>
              <w:rPr>
                <w:sz w:val="18"/>
                <w:szCs w:val="18"/>
              </w:rPr>
            </w:pPr>
            <w:r>
              <w:rPr>
                <w:rFonts w:hint="eastAsia"/>
                <w:sz w:val="18"/>
                <w:szCs w:val="18"/>
              </w:rPr>
              <w:t>×</w:t>
            </w:r>
          </w:p>
        </w:tc>
        <w:tc>
          <w:tcPr>
            <w:tcW w:w="567" w:type="dxa"/>
            <w:vAlign w:val="center"/>
          </w:tcPr>
          <w:p w14:paraId="6E9F2543">
            <w:pPr>
              <w:jc w:val="center"/>
              <w:rPr>
                <w:sz w:val="18"/>
                <w:szCs w:val="18"/>
              </w:rPr>
            </w:pPr>
            <w:r>
              <w:rPr>
                <w:rFonts w:hint="eastAsia"/>
                <w:sz w:val="18"/>
                <w:szCs w:val="18"/>
              </w:rPr>
              <w:t>×</w:t>
            </w:r>
          </w:p>
        </w:tc>
        <w:tc>
          <w:tcPr>
            <w:tcW w:w="425" w:type="dxa"/>
            <w:vAlign w:val="center"/>
          </w:tcPr>
          <w:p w14:paraId="332764E8">
            <w:pPr>
              <w:jc w:val="center"/>
              <w:rPr>
                <w:sz w:val="18"/>
                <w:szCs w:val="18"/>
              </w:rPr>
            </w:pPr>
            <w:r>
              <w:rPr>
                <w:rFonts w:hint="eastAsia"/>
                <w:sz w:val="18"/>
                <w:szCs w:val="18"/>
              </w:rPr>
              <w:t>×</w:t>
            </w:r>
          </w:p>
        </w:tc>
        <w:tc>
          <w:tcPr>
            <w:tcW w:w="425" w:type="dxa"/>
            <w:vAlign w:val="center"/>
          </w:tcPr>
          <w:p w14:paraId="19A55C13">
            <w:pPr>
              <w:jc w:val="center"/>
              <w:rPr>
                <w:sz w:val="18"/>
                <w:szCs w:val="18"/>
              </w:rPr>
            </w:pPr>
            <w:r>
              <w:rPr>
                <w:rFonts w:hint="eastAsia"/>
                <w:sz w:val="18"/>
                <w:szCs w:val="18"/>
              </w:rPr>
              <w:t>×</w:t>
            </w:r>
          </w:p>
        </w:tc>
        <w:tc>
          <w:tcPr>
            <w:tcW w:w="503" w:type="dxa"/>
            <w:vAlign w:val="center"/>
          </w:tcPr>
          <w:p w14:paraId="4E5E8CD1">
            <w:pPr>
              <w:jc w:val="center"/>
              <w:rPr>
                <w:sz w:val="18"/>
                <w:szCs w:val="18"/>
              </w:rPr>
            </w:pPr>
          </w:p>
        </w:tc>
        <w:tc>
          <w:tcPr>
            <w:tcW w:w="642" w:type="dxa"/>
            <w:vAlign w:val="center"/>
          </w:tcPr>
          <w:p w14:paraId="68D5076A">
            <w:pPr>
              <w:jc w:val="center"/>
              <w:rPr>
                <w:sz w:val="18"/>
                <w:szCs w:val="18"/>
              </w:rPr>
            </w:pPr>
            <w:r>
              <w:rPr>
                <w:rFonts w:hint="eastAsia"/>
                <w:sz w:val="18"/>
                <w:szCs w:val="18"/>
              </w:rPr>
              <w:t>√</w:t>
            </w:r>
          </w:p>
        </w:tc>
      </w:tr>
      <w:tr w14:paraId="770F6CE9">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9399" w:type="dxa"/>
            <w:gridSpan w:val="16"/>
            <w:vAlign w:val="center"/>
          </w:tcPr>
          <w:p w14:paraId="29EA86A0">
            <w:pPr>
              <w:jc w:val="left"/>
              <w:rPr>
                <w:sz w:val="18"/>
                <w:szCs w:val="18"/>
              </w:rPr>
            </w:pPr>
            <w:r>
              <w:rPr>
                <w:rFonts w:hint="eastAsia"/>
                <w:b/>
                <w:sz w:val="18"/>
                <w:szCs w:val="18"/>
              </w:rPr>
              <w:t>三、碱及氢氧化物</w:t>
            </w:r>
          </w:p>
        </w:tc>
      </w:tr>
      <w:tr w14:paraId="24007751">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716CD30E">
            <w:pPr>
              <w:jc w:val="center"/>
              <w:rPr>
                <w:sz w:val="18"/>
                <w:szCs w:val="18"/>
              </w:rPr>
            </w:pPr>
            <w:r>
              <w:rPr>
                <w:sz w:val="18"/>
                <w:szCs w:val="18"/>
              </w:rPr>
              <w:t>1</w:t>
            </w:r>
          </w:p>
        </w:tc>
        <w:tc>
          <w:tcPr>
            <w:tcW w:w="1482" w:type="dxa"/>
            <w:vAlign w:val="center"/>
          </w:tcPr>
          <w:p w14:paraId="69459FCF">
            <w:pPr>
              <w:jc w:val="center"/>
              <w:rPr>
                <w:sz w:val="18"/>
                <w:szCs w:val="18"/>
              </w:rPr>
            </w:pPr>
            <w:r>
              <w:rPr>
                <w:rFonts w:hint="eastAsia"/>
                <w:sz w:val="18"/>
                <w:szCs w:val="18"/>
              </w:rPr>
              <w:t>氢氧化钠</w:t>
            </w:r>
          </w:p>
        </w:tc>
        <w:tc>
          <w:tcPr>
            <w:tcW w:w="503" w:type="dxa"/>
            <w:vAlign w:val="center"/>
          </w:tcPr>
          <w:p w14:paraId="552AAA07">
            <w:pPr>
              <w:jc w:val="center"/>
              <w:rPr>
                <w:sz w:val="18"/>
                <w:szCs w:val="18"/>
              </w:rPr>
            </w:pPr>
            <w:r>
              <w:rPr>
                <w:rFonts w:hint="eastAsia"/>
                <w:sz w:val="18"/>
                <w:szCs w:val="18"/>
              </w:rPr>
              <w:t>×</w:t>
            </w:r>
          </w:p>
        </w:tc>
        <w:tc>
          <w:tcPr>
            <w:tcW w:w="521" w:type="dxa"/>
            <w:vAlign w:val="center"/>
          </w:tcPr>
          <w:p w14:paraId="0A7FFAEA">
            <w:pPr>
              <w:jc w:val="center"/>
              <w:rPr>
                <w:sz w:val="18"/>
                <w:szCs w:val="18"/>
              </w:rPr>
            </w:pPr>
            <w:r>
              <w:rPr>
                <w:rFonts w:hint="eastAsia"/>
                <w:sz w:val="18"/>
                <w:szCs w:val="18"/>
              </w:rPr>
              <w:t>√</w:t>
            </w:r>
          </w:p>
        </w:tc>
        <w:tc>
          <w:tcPr>
            <w:tcW w:w="487" w:type="dxa"/>
            <w:vAlign w:val="center"/>
          </w:tcPr>
          <w:p w14:paraId="367EEA0B">
            <w:pPr>
              <w:jc w:val="center"/>
              <w:rPr>
                <w:sz w:val="18"/>
                <w:szCs w:val="18"/>
              </w:rPr>
            </w:pPr>
            <w:r>
              <w:rPr>
                <w:rFonts w:hint="eastAsia"/>
                <w:sz w:val="18"/>
                <w:szCs w:val="18"/>
              </w:rPr>
              <w:t>○</w:t>
            </w:r>
          </w:p>
        </w:tc>
        <w:tc>
          <w:tcPr>
            <w:tcW w:w="567" w:type="dxa"/>
            <w:vAlign w:val="center"/>
          </w:tcPr>
          <w:p w14:paraId="1DE5E15C">
            <w:pPr>
              <w:jc w:val="center"/>
              <w:rPr>
                <w:sz w:val="18"/>
                <w:szCs w:val="18"/>
              </w:rPr>
            </w:pPr>
            <w:r>
              <w:rPr>
                <w:rFonts w:hint="eastAsia"/>
                <w:sz w:val="18"/>
                <w:szCs w:val="18"/>
              </w:rPr>
              <w:t>√</w:t>
            </w:r>
          </w:p>
        </w:tc>
        <w:tc>
          <w:tcPr>
            <w:tcW w:w="567" w:type="dxa"/>
            <w:vAlign w:val="center"/>
          </w:tcPr>
          <w:p w14:paraId="230BFC00">
            <w:pPr>
              <w:jc w:val="center"/>
              <w:rPr>
                <w:sz w:val="18"/>
                <w:szCs w:val="18"/>
              </w:rPr>
            </w:pPr>
            <w:r>
              <w:rPr>
                <w:rFonts w:hint="eastAsia"/>
                <w:sz w:val="18"/>
                <w:szCs w:val="18"/>
              </w:rPr>
              <w:t>√</w:t>
            </w:r>
          </w:p>
        </w:tc>
        <w:tc>
          <w:tcPr>
            <w:tcW w:w="567" w:type="dxa"/>
            <w:vAlign w:val="center"/>
          </w:tcPr>
          <w:p w14:paraId="7E4558C7">
            <w:pPr>
              <w:jc w:val="center"/>
              <w:rPr>
                <w:sz w:val="18"/>
                <w:szCs w:val="18"/>
              </w:rPr>
            </w:pPr>
            <w:r>
              <w:rPr>
                <w:rFonts w:hint="eastAsia"/>
                <w:sz w:val="18"/>
                <w:szCs w:val="18"/>
              </w:rPr>
              <w:t>√</w:t>
            </w:r>
          </w:p>
        </w:tc>
        <w:tc>
          <w:tcPr>
            <w:tcW w:w="567" w:type="dxa"/>
            <w:vAlign w:val="center"/>
          </w:tcPr>
          <w:p w14:paraId="1E6A1348">
            <w:pPr>
              <w:jc w:val="center"/>
              <w:rPr>
                <w:sz w:val="18"/>
                <w:szCs w:val="18"/>
              </w:rPr>
            </w:pPr>
            <w:r>
              <w:rPr>
                <w:rFonts w:hint="eastAsia"/>
                <w:sz w:val="18"/>
                <w:szCs w:val="18"/>
              </w:rPr>
              <w:t>√</w:t>
            </w:r>
          </w:p>
        </w:tc>
        <w:tc>
          <w:tcPr>
            <w:tcW w:w="567" w:type="dxa"/>
            <w:vAlign w:val="center"/>
          </w:tcPr>
          <w:p w14:paraId="677F1A0E">
            <w:pPr>
              <w:jc w:val="center"/>
              <w:rPr>
                <w:sz w:val="18"/>
                <w:szCs w:val="18"/>
              </w:rPr>
            </w:pPr>
            <w:r>
              <w:rPr>
                <w:rFonts w:hint="eastAsia"/>
                <w:sz w:val="18"/>
                <w:szCs w:val="18"/>
              </w:rPr>
              <w:t>√</w:t>
            </w:r>
          </w:p>
        </w:tc>
        <w:tc>
          <w:tcPr>
            <w:tcW w:w="567" w:type="dxa"/>
            <w:vAlign w:val="center"/>
          </w:tcPr>
          <w:p w14:paraId="321D55C3">
            <w:pPr>
              <w:jc w:val="center"/>
              <w:rPr>
                <w:sz w:val="18"/>
                <w:szCs w:val="18"/>
              </w:rPr>
            </w:pPr>
            <w:r>
              <w:rPr>
                <w:rFonts w:hint="eastAsia"/>
                <w:sz w:val="18"/>
                <w:szCs w:val="18"/>
              </w:rPr>
              <w:t>×</w:t>
            </w:r>
          </w:p>
        </w:tc>
        <w:tc>
          <w:tcPr>
            <w:tcW w:w="567" w:type="dxa"/>
            <w:vAlign w:val="center"/>
          </w:tcPr>
          <w:p w14:paraId="75BDE5FE">
            <w:pPr>
              <w:jc w:val="center"/>
              <w:rPr>
                <w:sz w:val="18"/>
                <w:szCs w:val="18"/>
              </w:rPr>
            </w:pPr>
            <w:r>
              <w:rPr>
                <w:rFonts w:hint="eastAsia"/>
                <w:sz w:val="18"/>
                <w:szCs w:val="18"/>
              </w:rPr>
              <w:t>√</w:t>
            </w:r>
          </w:p>
        </w:tc>
        <w:tc>
          <w:tcPr>
            <w:tcW w:w="425" w:type="dxa"/>
            <w:vAlign w:val="center"/>
          </w:tcPr>
          <w:p w14:paraId="0C1E933B">
            <w:pPr>
              <w:jc w:val="center"/>
              <w:rPr>
                <w:sz w:val="18"/>
                <w:szCs w:val="18"/>
              </w:rPr>
            </w:pPr>
            <w:r>
              <w:rPr>
                <w:rFonts w:hint="eastAsia"/>
                <w:sz w:val="18"/>
                <w:szCs w:val="18"/>
              </w:rPr>
              <w:t>×</w:t>
            </w:r>
          </w:p>
        </w:tc>
        <w:tc>
          <w:tcPr>
            <w:tcW w:w="425" w:type="dxa"/>
            <w:vAlign w:val="center"/>
          </w:tcPr>
          <w:p w14:paraId="7D73C10C">
            <w:pPr>
              <w:jc w:val="center"/>
              <w:rPr>
                <w:sz w:val="18"/>
                <w:szCs w:val="18"/>
              </w:rPr>
            </w:pPr>
            <w:r>
              <w:rPr>
                <w:rFonts w:hint="eastAsia"/>
                <w:sz w:val="18"/>
                <w:szCs w:val="18"/>
              </w:rPr>
              <w:t>√</w:t>
            </w:r>
          </w:p>
        </w:tc>
        <w:tc>
          <w:tcPr>
            <w:tcW w:w="503" w:type="dxa"/>
            <w:vAlign w:val="center"/>
          </w:tcPr>
          <w:p w14:paraId="4EFABBEB">
            <w:pPr>
              <w:jc w:val="center"/>
              <w:rPr>
                <w:sz w:val="18"/>
                <w:szCs w:val="18"/>
              </w:rPr>
            </w:pPr>
            <w:r>
              <w:rPr>
                <w:rFonts w:hint="eastAsia"/>
                <w:sz w:val="18"/>
                <w:szCs w:val="18"/>
              </w:rPr>
              <w:t>×</w:t>
            </w:r>
          </w:p>
        </w:tc>
        <w:tc>
          <w:tcPr>
            <w:tcW w:w="642" w:type="dxa"/>
            <w:vAlign w:val="center"/>
          </w:tcPr>
          <w:p w14:paraId="24B083E9">
            <w:pPr>
              <w:jc w:val="center"/>
              <w:rPr>
                <w:sz w:val="18"/>
                <w:szCs w:val="18"/>
              </w:rPr>
            </w:pPr>
            <w:r>
              <w:rPr>
                <w:rFonts w:hint="eastAsia"/>
                <w:sz w:val="18"/>
                <w:szCs w:val="18"/>
              </w:rPr>
              <w:t>√</w:t>
            </w:r>
          </w:p>
        </w:tc>
      </w:tr>
      <w:tr w14:paraId="765CE027">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020CB051">
            <w:pPr>
              <w:jc w:val="center"/>
              <w:rPr>
                <w:sz w:val="18"/>
                <w:szCs w:val="18"/>
              </w:rPr>
            </w:pPr>
            <w:r>
              <w:rPr>
                <w:sz w:val="18"/>
                <w:szCs w:val="18"/>
              </w:rPr>
              <w:t>2</w:t>
            </w:r>
          </w:p>
        </w:tc>
        <w:tc>
          <w:tcPr>
            <w:tcW w:w="1482" w:type="dxa"/>
            <w:vAlign w:val="center"/>
          </w:tcPr>
          <w:p w14:paraId="6CE21A58">
            <w:pPr>
              <w:jc w:val="center"/>
              <w:rPr>
                <w:sz w:val="18"/>
                <w:szCs w:val="18"/>
              </w:rPr>
            </w:pPr>
            <w:r>
              <w:rPr>
                <w:rFonts w:hint="eastAsia"/>
                <w:sz w:val="18"/>
                <w:szCs w:val="18"/>
              </w:rPr>
              <w:t>氢氧化钾</w:t>
            </w:r>
          </w:p>
        </w:tc>
        <w:tc>
          <w:tcPr>
            <w:tcW w:w="503" w:type="dxa"/>
            <w:vAlign w:val="center"/>
          </w:tcPr>
          <w:p w14:paraId="65A1180B">
            <w:pPr>
              <w:jc w:val="center"/>
              <w:rPr>
                <w:sz w:val="18"/>
                <w:szCs w:val="18"/>
              </w:rPr>
            </w:pPr>
            <w:r>
              <w:rPr>
                <w:rFonts w:hint="eastAsia"/>
                <w:sz w:val="18"/>
                <w:szCs w:val="18"/>
              </w:rPr>
              <w:t>×</w:t>
            </w:r>
          </w:p>
        </w:tc>
        <w:tc>
          <w:tcPr>
            <w:tcW w:w="521" w:type="dxa"/>
            <w:vAlign w:val="center"/>
          </w:tcPr>
          <w:p w14:paraId="49F4AEA5">
            <w:pPr>
              <w:jc w:val="center"/>
              <w:rPr>
                <w:sz w:val="18"/>
                <w:szCs w:val="18"/>
              </w:rPr>
            </w:pPr>
            <w:r>
              <w:rPr>
                <w:rFonts w:hint="eastAsia"/>
                <w:sz w:val="18"/>
                <w:szCs w:val="18"/>
              </w:rPr>
              <w:t>√</w:t>
            </w:r>
          </w:p>
        </w:tc>
        <w:tc>
          <w:tcPr>
            <w:tcW w:w="487" w:type="dxa"/>
            <w:vAlign w:val="center"/>
          </w:tcPr>
          <w:p w14:paraId="5F3BEA9E">
            <w:pPr>
              <w:jc w:val="center"/>
              <w:rPr>
                <w:sz w:val="18"/>
                <w:szCs w:val="18"/>
              </w:rPr>
            </w:pPr>
            <w:r>
              <w:rPr>
                <w:rFonts w:hint="eastAsia"/>
                <w:sz w:val="18"/>
                <w:szCs w:val="18"/>
              </w:rPr>
              <w:t>○</w:t>
            </w:r>
          </w:p>
        </w:tc>
        <w:tc>
          <w:tcPr>
            <w:tcW w:w="567" w:type="dxa"/>
            <w:vAlign w:val="center"/>
          </w:tcPr>
          <w:p w14:paraId="5FED1357">
            <w:pPr>
              <w:jc w:val="center"/>
              <w:rPr>
                <w:sz w:val="18"/>
                <w:szCs w:val="18"/>
              </w:rPr>
            </w:pPr>
            <w:r>
              <w:rPr>
                <w:rFonts w:hint="eastAsia"/>
                <w:sz w:val="18"/>
                <w:szCs w:val="18"/>
              </w:rPr>
              <w:t>√</w:t>
            </w:r>
          </w:p>
        </w:tc>
        <w:tc>
          <w:tcPr>
            <w:tcW w:w="567" w:type="dxa"/>
            <w:vAlign w:val="center"/>
          </w:tcPr>
          <w:p w14:paraId="6F074439">
            <w:pPr>
              <w:jc w:val="center"/>
              <w:rPr>
                <w:sz w:val="18"/>
                <w:szCs w:val="18"/>
              </w:rPr>
            </w:pPr>
            <w:r>
              <w:rPr>
                <w:rFonts w:hint="eastAsia"/>
                <w:sz w:val="18"/>
                <w:szCs w:val="18"/>
              </w:rPr>
              <w:t>√</w:t>
            </w:r>
          </w:p>
        </w:tc>
        <w:tc>
          <w:tcPr>
            <w:tcW w:w="567" w:type="dxa"/>
            <w:vAlign w:val="center"/>
          </w:tcPr>
          <w:p w14:paraId="162FEE6C">
            <w:pPr>
              <w:jc w:val="center"/>
              <w:rPr>
                <w:sz w:val="18"/>
                <w:szCs w:val="18"/>
              </w:rPr>
            </w:pPr>
            <w:r>
              <w:rPr>
                <w:rFonts w:hint="eastAsia"/>
                <w:sz w:val="18"/>
                <w:szCs w:val="18"/>
              </w:rPr>
              <w:t>√</w:t>
            </w:r>
          </w:p>
        </w:tc>
        <w:tc>
          <w:tcPr>
            <w:tcW w:w="567" w:type="dxa"/>
            <w:vAlign w:val="center"/>
          </w:tcPr>
          <w:p w14:paraId="06FF8FB3">
            <w:pPr>
              <w:jc w:val="center"/>
              <w:rPr>
                <w:sz w:val="18"/>
                <w:szCs w:val="18"/>
              </w:rPr>
            </w:pPr>
            <w:r>
              <w:rPr>
                <w:rFonts w:hint="eastAsia"/>
                <w:sz w:val="18"/>
                <w:szCs w:val="18"/>
              </w:rPr>
              <w:t>√</w:t>
            </w:r>
          </w:p>
        </w:tc>
        <w:tc>
          <w:tcPr>
            <w:tcW w:w="567" w:type="dxa"/>
            <w:vAlign w:val="center"/>
          </w:tcPr>
          <w:p w14:paraId="52EAE355">
            <w:pPr>
              <w:jc w:val="center"/>
              <w:rPr>
                <w:rFonts w:hAnsi="宋体"/>
                <w:sz w:val="18"/>
                <w:szCs w:val="18"/>
              </w:rPr>
            </w:pPr>
            <w:r>
              <w:rPr>
                <w:rFonts w:hint="eastAsia"/>
                <w:sz w:val="18"/>
                <w:szCs w:val="18"/>
              </w:rPr>
              <w:t>√</w:t>
            </w:r>
          </w:p>
        </w:tc>
        <w:tc>
          <w:tcPr>
            <w:tcW w:w="567" w:type="dxa"/>
            <w:vAlign w:val="center"/>
          </w:tcPr>
          <w:p w14:paraId="23CD158D">
            <w:pPr>
              <w:jc w:val="center"/>
              <w:rPr>
                <w:sz w:val="18"/>
                <w:szCs w:val="18"/>
              </w:rPr>
            </w:pPr>
            <w:r>
              <w:rPr>
                <w:rFonts w:hint="eastAsia"/>
                <w:sz w:val="18"/>
                <w:szCs w:val="18"/>
              </w:rPr>
              <w:t>√</w:t>
            </w:r>
          </w:p>
        </w:tc>
        <w:tc>
          <w:tcPr>
            <w:tcW w:w="567" w:type="dxa"/>
            <w:vAlign w:val="center"/>
          </w:tcPr>
          <w:p w14:paraId="0DD44E0A">
            <w:pPr>
              <w:jc w:val="center"/>
              <w:rPr>
                <w:sz w:val="18"/>
                <w:szCs w:val="18"/>
              </w:rPr>
            </w:pPr>
            <w:r>
              <w:rPr>
                <w:rFonts w:hint="eastAsia"/>
                <w:sz w:val="18"/>
                <w:szCs w:val="18"/>
              </w:rPr>
              <w:t>○</w:t>
            </w:r>
          </w:p>
        </w:tc>
        <w:tc>
          <w:tcPr>
            <w:tcW w:w="425" w:type="dxa"/>
            <w:vAlign w:val="center"/>
          </w:tcPr>
          <w:p w14:paraId="4A41C4A2">
            <w:pPr>
              <w:jc w:val="center"/>
              <w:rPr>
                <w:sz w:val="18"/>
                <w:szCs w:val="18"/>
              </w:rPr>
            </w:pPr>
            <w:r>
              <w:rPr>
                <w:rFonts w:hint="eastAsia"/>
                <w:sz w:val="18"/>
                <w:szCs w:val="18"/>
              </w:rPr>
              <w:t>×</w:t>
            </w:r>
          </w:p>
        </w:tc>
        <w:tc>
          <w:tcPr>
            <w:tcW w:w="425" w:type="dxa"/>
            <w:vAlign w:val="center"/>
          </w:tcPr>
          <w:p w14:paraId="5ED457D7">
            <w:pPr>
              <w:jc w:val="center"/>
              <w:rPr>
                <w:sz w:val="18"/>
                <w:szCs w:val="18"/>
              </w:rPr>
            </w:pPr>
            <w:r>
              <w:rPr>
                <w:rFonts w:hint="eastAsia"/>
                <w:sz w:val="18"/>
                <w:szCs w:val="18"/>
              </w:rPr>
              <w:t>√</w:t>
            </w:r>
          </w:p>
        </w:tc>
        <w:tc>
          <w:tcPr>
            <w:tcW w:w="503" w:type="dxa"/>
            <w:vAlign w:val="center"/>
          </w:tcPr>
          <w:p w14:paraId="3D4370B9">
            <w:pPr>
              <w:jc w:val="center"/>
              <w:rPr>
                <w:rFonts w:hAnsi="宋体"/>
                <w:sz w:val="18"/>
                <w:szCs w:val="18"/>
              </w:rPr>
            </w:pPr>
            <w:r>
              <w:rPr>
                <w:rFonts w:hint="eastAsia"/>
                <w:sz w:val="18"/>
                <w:szCs w:val="18"/>
              </w:rPr>
              <w:t>×</w:t>
            </w:r>
          </w:p>
        </w:tc>
        <w:tc>
          <w:tcPr>
            <w:tcW w:w="642" w:type="dxa"/>
            <w:vAlign w:val="center"/>
          </w:tcPr>
          <w:p w14:paraId="27F0E216">
            <w:pPr>
              <w:jc w:val="center"/>
              <w:rPr>
                <w:sz w:val="18"/>
                <w:szCs w:val="18"/>
              </w:rPr>
            </w:pPr>
            <w:r>
              <w:rPr>
                <w:rFonts w:hint="eastAsia"/>
                <w:sz w:val="18"/>
                <w:szCs w:val="18"/>
              </w:rPr>
              <w:t>√</w:t>
            </w:r>
          </w:p>
        </w:tc>
      </w:tr>
      <w:tr w14:paraId="34F61C14">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5F30BF0F">
            <w:pPr>
              <w:jc w:val="center"/>
              <w:rPr>
                <w:sz w:val="18"/>
                <w:szCs w:val="18"/>
              </w:rPr>
            </w:pPr>
            <w:r>
              <w:rPr>
                <w:sz w:val="18"/>
                <w:szCs w:val="18"/>
              </w:rPr>
              <w:t>3</w:t>
            </w:r>
          </w:p>
        </w:tc>
        <w:tc>
          <w:tcPr>
            <w:tcW w:w="1482" w:type="dxa"/>
            <w:vAlign w:val="center"/>
          </w:tcPr>
          <w:p w14:paraId="688D74DC">
            <w:pPr>
              <w:jc w:val="center"/>
              <w:rPr>
                <w:sz w:val="18"/>
                <w:szCs w:val="18"/>
              </w:rPr>
            </w:pPr>
            <w:r>
              <w:rPr>
                <w:rFonts w:hint="eastAsia"/>
                <w:sz w:val="18"/>
                <w:szCs w:val="18"/>
              </w:rPr>
              <w:t>氢氧化铵</w:t>
            </w:r>
          </w:p>
        </w:tc>
        <w:tc>
          <w:tcPr>
            <w:tcW w:w="503" w:type="dxa"/>
            <w:vAlign w:val="center"/>
          </w:tcPr>
          <w:p w14:paraId="28DE5682">
            <w:pPr>
              <w:jc w:val="center"/>
              <w:rPr>
                <w:sz w:val="18"/>
                <w:szCs w:val="18"/>
              </w:rPr>
            </w:pPr>
            <w:r>
              <w:rPr>
                <w:rFonts w:hint="eastAsia"/>
                <w:sz w:val="18"/>
                <w:szCs w:val="18"/>
              </w:rPr>
              <w:t>×</w:t>
            </w:r>
          </w:p>
        </w:tc>
        <w:tc>
          <w:tcPr>
            <w:tcW w:w="521" w:type="dxa"/>
            <w:vAlign w:val="center"/>
          </w:tcPr>
          <w:p w14:paraId="347F64A3">
            <w:pPr>
              <w:jc w:val="center"/>
              <w:rPr>
                <w:sz w:val="18"/>
                <w:szCs w:val="18"/>
              </w:rPr>
            </w:pPr>
            <w:r>
              <w:rPr>
                <w:rFonts w:hint="eastAsia"/>
                <w:sz w:val="18"/>
                <w:szCs w:val="18"/>
              </w:rPr>
              <w:t>√</w:t>
            </w:r>
          </w:p>
        </w:tc>
        <w:tc>
          <w:tcPr>
            <w:tcW w:w="487" w:type="dxa"/>
            <w:vAlign w:val="center"/>
          </w:tcPr>
          <w:p w14:paraId="362998BD">
            <w:pPr>
              <w:jc w:val="center"/>
              <w:rPr>
                <w:sz w:val="18"/>
                <w:szCs w:val="18"/>
              </w:rPr>
            </w:pPr>
            <w:r>
              <w:rPr>
                <w:rFonts w:hint="eastAsia"/>
                <w:sz w:val="18"/>
                <w:szCs w:val="18"/>
              </w:rPr>
              <w:t>√</w:t>
            </w:r>
          </w:p>
        </w:tc>
        <w:tc>
          <w:tcPr>
            <w:tcW w:w="567" w:type="dxa"/>
            <w:vAlign w:val="center"/>
          </w:tcPr>
          <w:p w14:paraId="065D4C75">
            <w:pPr>
              <w:jc w:val="center"/>
              <w:rPr>
                <w:sz w:val="18"/>
                <w:szCs w:val="18"/>
              </w:rPr>
            </w:pPr>
            <w:r>
              <w:rPr>
                <w:rFonts w:hint="eastAsia"/>
                <w:sz w:val="18"/>
                <w:szCs w:val="18"/>
              </w:rPr>
              <w:t>√</w:t>
            </w:r>
          </w:p>
        </w:tc>
        <w:tc>
          <w:tcPr>
            <w:tcW w:w="567" w:type="dxa"/>
            <w:vAlign w:val="center"/>
          </w:tcPr>
          <w:p w14:paraId="04CABE28">
            <w:pPr>
              <w:jc w:val="center"/>
              <w:rPr>
                <w:sz w:val="18"/>
                <w:szCs w:val="18"/>
              </w:rPr>
            </w:pPr>
            <w:r>
              <w:rPr>
                <w:rFonts w:hint="eastAsia"/>
                <w:sz w:val="18"/>
                <w:szCs w:val="18"/>
              </w:rPr>
              <w:t>√</w:t>
            </w:r>
          </w:p>
        </w:tc>
        <w:tc>
          <w:tcPr>
            <w:tcW w:w="567" w:type="dxa"/>
            <w:vAlign w:val="center"/>
          </w:tcPr>
          <w:p w14:paraId="166F48A0">
            <w:pPr>
              <w:jc w:val="center"/>
              <w:rPr>
                <w:sz w:val="18"/>
                <w:szCs w:val="18"/>
              </w:rPr>
            </w:pPr>
            <w:r>
              <w:rPr>
                <w:rFonts w:hint="eastAsia"/>
                <w:sz w:val="18"/>
                <w:szCs w:val="18"/>
              </w:rPr>
              <w:t>√</w:t>
            </w:r>
          </w:p>
        </w:tc>
        <w:tc>
          <w:tcPr>
            <w:tcW w:w="567" w:type="dxa"/>
            <w:vAlign w:val="center"/>
          </w:tcPr>
          <w:p w14:paraId="6E3B43B7">
            <w:pPr>
              <w:jc w:val="center"/>
              <w:rPr>
                <w:sz w:val="18"/>
                <w:szCs w:val="18"/>
              </w:rPr>
            </w:pPr>
            <w:r>
              <w:rPr>
                <w:rFonts w:hint="eastAsia"/>
                <w:sz w:val="18"/>
                <w:szCs w:val="18"/>
              </w:rPr>
              <w:t>√</w:t>
            </w:r>
          </w:p>
        </w:tc>
        <w:tc>
          <w:tcPr>
            <w:tcW w:w="567" w:type="dxa"/>
            <w:vAlign w:val="center"/>
          </w:tcPr>
          <w:p w14:paraId="31C3A377">
            <w:pPr>
              <w:jc w:val="center"/>
              <w:rPr>
                <w:rFonts w:hAnsi="宋体"/>
                <w:sz w:val="18"/>
                <w:szCs w:val="18"/>
              </w:rPr>
            </w:pPr>
            <w:r>
              <w:rPr>
                <w:rFonts w:hint="eastAsia"/>
                <w:sz w:val="18"/>
                <w:szCs w:val="18"/>
              </w:rPr>
              <w:t>√</w:t>
            </w:r>
          </w:p>
        </w:tc>
        <w:tc>
          <w:tcPr>
            <w:tcW w:w="567" w:type="dxa"/>
            <w:vAlign w:val="center"/>
          </w:tcPr>
          <w:p w14:paraId="6038F2AA">
            <w:pPr>
              <w:jc w:val="center"/>
              <w:rPr>
                <w:rFonts w:hAnsi="宋体"/>
                <w:sz w:val="18"/>
                <w:szCs w:val="18"/>
              </w:rPr>
            </w:pPr>
            <w:r>
              <w:rPr>
                <w:rFonts w:hint="eastAsia"/>
                <w:sz w:val="18"/>
                <w:szCs w:val="18"/>
              </w:rPr>
              <w:t>√</w:t>
            </w:r>
          </w:p>
        </w:tc>
        <w:tc>
          <w:tcPr>
            <w:tcW w:w="567" w:type="dxa"/>
            <w:vAlign w:val="center"/>
          </w:tcPr>
          <w:p w14:paraId="22128DE1">
            <w:pPr>
              <w:jc w:val="center"/>
              <w:rPr>
                <w:rFonts w:hAnsi="宋体"/>
                <w:sz w:val="18"/>
                <w:szCs w:val="18"/>
              </w:rPr>
            </w:pPr>
            <w:r>
              <w:rPr>
                <w:rFonts w:hint="eastAsia"/>
                <w:sz w:val="18"/>
                <w:szCs w:val="18"/>
              </w:rPr>
              <w:t>○</w:t>
            </w:r>
          </w:p>
        </w:tc>
        <w:tc>
          <w:tcPr>
            <w:tcW w:w="425" w:type="dxa"/>
            <w:vAlign w:val="center"/>
          </w:tcPr>
          <w:p w14:paraId="1D5D9B11">
            <w:pPr>
              <w:jc w:val="center"/>
              <w:rPr>
                <w:rFonts w:hAnsi="宋体"/>
                <w:sz w:val="18"/>
                <w:szCs w:val="18"/>
              </w:rPr>
            </w:pPr>
            <w:r>
              <w:rPr>
                <w:rFonts w:hint="eastAsia"/>
                <w:sz w:val="18"/>
                <w:szCs w:val="18"/>
              </w:rPr>
              <w:t>√</w:t>
            </w:r>
          </w:p>
        </w:tc>
        <w:tc>
          <w:tcPr>
            <w:tcW w:w="425" w:type="dxa"/>
            <w:vAlign w:val="center"/>
          </w:tcPr>
          <w:p w14:paraId="110E0D84">
            <w:pPr>
              <w:jc w:val="center"/>
              <w:rPr>
                <w:rFonts w:hAnsi="宋体"/>
                <w:sz w:val="18"/>
                <w:szCs w:val="18"/>
              </w:rPr>
            </w:pPr>
            <w:r>
              <w:rPr>
                <w:rFonts w:hint="eastAsia"/>
                <w:sz w:val="18"/>
                <w:szCs w:val="18"/>
              </w:rPr>
              <w:t>√</w:t>
            </w:r>
          </w:p>
        </w:tc>
        <w:tc>
          <w:tcPr>
            <w:tcW w:w="503" w:type="dxa"/>
            <w:vAlign w:val="center"/>
          </w:tcPr>
          <w:p w14:paraId="42B49826">
            <w:pPr>
              <w:jc w:val="center"/>
              <w:rPr>
                <w:rFonts w:hAnsi="宋体"/>
                <w:sz w:val="18"/>
                <w:szCs w:val="18"/>
              </w:rPr>
            </w:pPr>
          </w:p>
        </w:tc>
        <w:tc>
          <w:tcPr>
            <w:tcW w:w="642" w:type="dxa"/>
            <w:vAlign w:val="center"/>
          </w:tcPr>
          <w:p w14:paraId="302B12D7">
            <w:pPr>
              <w:jc w:val="center"/>
              <w:rPr>
                <w:sz w:val="18"/>
                <w:szCs w:val="18"/>
              </w:rPr>
            </w:pPr>
            <w:r>
              <w:rPr>
                <w:rFonts w:hint="eastAsia"/>
                <w:sz w:val="18"/>
                <w:szCs w:val="18"/>
              </w:rPr>
              <w:t>√</w:t>
            </w:r>
          </w:p>
        </w:tc>
      </w:tr>
      <w:tr w14:paraId="77D40F28">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37CE05F5">
            <w:pPr>
              <w:jc w:val="center"/>
              <w:rPr>
                <w:sz w:val="18"/>
                <w:szCs w:val="18"/>
              </w:rPr>
            </w:pPr>
            <w:r>
              <w:rPr>
                <w:sz w:val="18"/>
                <w:szCs w:val="18"/>
              </w:rPr>
              <w:t>4</w:t>
            </w:r>
          </w:p>
        </w:tc>
        <w:tc>
          <w:tcPr>
            <w:tcW w:w="1482" w:type="dxa"/>
            <w:vAlign w:val="center"/>
          </w:tcPr>
          <w:p w14:paraId="44E9ADF5">
            <w:pPr>
              <w:jc w:val="center"/>
              <w:rPr>
                <w:sz w:val="18"/>
                <w:szCs w:val="18"/>
              </w:rPr>
            </w:pPr>
            <w:r>
              <w:rPr>
                <w:rFonts w:hint="eastAsia"/>
                <w:sz w:val="18"/>
                <w:szCs w:val="18"/>
              </w:rPr>
              <w:t>氢氧化钙</w:t>
            </w:r>
          </w:p>
        </w:tc>
        <w:tc>
          <w:tcPr>
            <w:tcW w:w="503" w:type="dxa"/>
            <w:vAlign w:val="center"/>
          </w:tcPr>
          <w:p w14:paraId="0FCDB934">
            <w:pPr>
              <w:jc w:val="center"/>
              <w:rPr>
                <w:sz w:val="18"/>
                <w:szCs w:val="18"/>
              </w:rPr>
            </w:pPr>
            <w:r>
              <w:rPr>
                <w:rFonts w:hint="eastAsia"/>
                <w:sz w:val="18"/>
                <w:szCs w:val="18"/>
              </w:rPr>
              <w:t>○</w:t>
            </w:r>
          </w:p>
        </w:tc>
        <w:tc>
          <w:tcPr>
            <w:tcW w:w="521" w:type="dxa"/>
            <w:vAlign w:val="center"/>
          </w:tcPr>
          <w:p w14:paraId="10BEB10A">
            <w:pPr>
              <w:jc w:val="center"/>
              <w:rPr>
                <w:sz w:val="18"/>
                <w:szCs w:val="18"/>
              </w:rPr>
            </w:pPr>
            <w:r>
              <w:rPr>
                <w:rFonts w:hint="eastAsia"/>
                <w:sz w:val="18"/>
                <w:szCs w:val="18"/>
              </w:rPr>
              <w:t>√</w:t>
            </w:r>
          </w:p>
        </w:tc>
        <w:tc>
          <w:tcPr>
            <w:tcW w:w="487" w:type="dxa"/>
            <w:vAlign w:val="center"/>
          </w:tcPr>
          <w:p w14:paraId="7F47B551">
            <w:pPr>
              <w:jc w:val="center"/>
              <w:rPr>
                <w:sz w:val="18"/>
                <w:szCs w:val="18"/>
              </w:rPr>
            </w:pPr>
            <w:r>
              <w:rPr>
                <w:rFonts w:hint="eastAsia"/>
                <w:sz w:val="18"/>
                <w:szCs w:val="18"/>
              </w:rPr>
              <w:t>√</w:t>
            </w:r>
          </w:p>
        </w:tc>
        <w:tc>
          <w:tcPr>
            <w:tcW w:w="567" w:type="dxa"/>
            <w:vAlign w:val="center"/>
          </w:tcPr>
          <w:p w14:paraId="63F7C655">
            <w:pPr>
              <w:jc w:val="center"/>
              <w:rPr>
                <w:sz w:val="18"/>
                <w:szCs w:val="18"/>
              </w:rPr>
            </w:pPr>
            <w:r>
              <w:rPr>
                <w:rFonts w:hint="eastAsia"/>
                <w:sz w:val="18"/>
                <w:szCs w:val="18"/>
              </w:rPr>
              <w:t>√</w:t>
            </w:r>
          </w:p>
        </w:tc>
        <w:tc>
          <w:tcPr>
            <w:tcW w:w="567" w:type="dxa"/>
            <w:vAlign w:val="center"/>
          </w:tcPr>
          <w:p w14:paraId="46E44409">
            <w:pPr>
              <w:jc w:val="center"/>
              <w:rPr>
                <w:sz w:val="18"/>
                <w:szCs w:val="18"/>
              </w:rPr>
            </w:pPr>
            <w:r>
              <w:rPr>
                <w:rFonts w:hint="eastAsia"/>
                <w:sz w:val="18"/>
                <w:szCs w:val="18"/>
              </w:rPr>
              <w:t>√</w:t>
            </w:r>
          </w:p>
        </w:tc>
        <w:tc>
          <w:tcPr>
            <w:tcW w:w="567" w:type="dxa"/>
            <w:vAlign w:val="center"/>
          </w:tcPr>
          <w:p w14:paraId="2805FEDE">
            <w:pPr>
              <w:jc w:val="center"/>
              <w:rPr>
                <w:sz w:val="18"/>
                <w:szCs w:val="18"/>
              </w:rPr>
            </w:pPr>
            <w:r>
              <w:rPr>
                <w:rFonts w:hint="eastAsia"/>
                <w:sz w:val="18"/>
                <w:szCs w:val="18"/>
              </w:rPr>
              <w:t>√</w:t>
            </w:r>
          </w:p>
        </w:tc>
        <w:tc>
          <w:tcPr>
            <w:tcW w:w="567" w:type="dxa"/>
            <w:vAlign w:val="center"/>
          </w:tcPr>
          <w:p w14:paraId="765D269B">
            <w:pPr>
              <w:jc w:val="center"/>
              <w:rPr>
                <w:sz w:val="18"/>
                <w:szCs w:val="18"/>
              </w:rPr>
            </w:pPr>
            <w:r>
              <w:rPr>
                <w:rFonts w:hint="eastAsia"/>
                <w:sz w:val="18"/>
                <w:szCs w:val="18"/>
              </w:rPr>
              <w:t>√</w:t>
            </w:r>
          </w:p>
        </w:tc>
        <w:tc>
          <w:tcPr>
            <w:tcW w:w="567" w:type="dxa"/>
            <w:vAlign w:val="center"/>
          </w:tcPr>
          <w:p w14:paraId="7B2FF016">
            <w:pPr>
              <w:jc w:val="center"/>
              <w:rPr>
                <w:rFonts w:hAnsi="宋体"/>
                <w:sz w:val="18"/>
                <w:szCs w:val="18"/>
              </w:rPr>
            </w:pPr>
            <w:r>
              <w:rPr>
                <w:rFonts w:hint="eastAsia"/>
                <w:sz w:val="18"/>
                <w:szCs w:val="18"/>
              </w:rPr>
              <w:t>√</w:t>
            </w:r>
          </w:p>
        </w:tc>
        <w:tc>
          <w:tcPr>
            <w:tcW w:w="567" w:type="dxa"/>
            <w:vAlign w:val="center"/>
          </w:tcPr>
          <w:p w14:paraId="40B973F4">
            <w:pPr>
              <w:jc w:val="center"/>
              <w:rPr>
                <w:rFonts w:hAnsi="宋体"/>
                <w:sz w:val="18"/>
                <w:szCs w:val="18"/>
              </w:rPr>
            </w:pPr>
            <w:r>
              <w:rPr>
                <w:rFonts w:hint="eastAsia"/>
                <w:sz w:val="18"/>
                <w:szCs w:val="18"/>
              </w:rPr>
              <w:t>√</w:t>
            </w:r>
          </w:p>
        </w:tc>
        <w:tc>
          <w:tcPr>
            <w:tcW w:w="567" w:type="dxa"/>
            <w:vAlign w:val="center"/>
          </w:tcPr>
          <w:p w14:paraId="6C897103">
            <w:pPr>
              <w:jc w:val="center"/>
              <w:rPr>
                <w:rFonts w:hAnsi="宋体"/>
                <w:sz w:val="18"/>
                <w:szCs w:val="18"/>
              </w:rPr>
            </w:pPr>
            <w:r>
              <w:rPr>
                <w:rFonts w:hint="eastAsia"/>
                <w:sz w:val="18"/>
                <w:szCs w:val="18"/>
              </w:rPr>
              <w:t>√</w:t>
            </w:r>
          </w:p>
        </w:tc>
        <w:tc>
          <w:tcPr>
            <w:tcW w:w="425" w:type="dxa"/>
            <w:vAlign w:val="center"/>
          </w:tcPr>
          <w:p w14:paraId="25ADF6A0">
            <w:pPr>
              <w:jc w:val="center"/>
              <w:rPr>
                <w:rFonts w:hAnsi="宋体"/>
                <w:sz w:val="18"/>
                <w:szCs w:val="18"/>
              </w:rPr>
            </w:pPr>
            <w:r>
              <w:rPr>
                <w:rFonts w:hint="eastAsia"/>
                <w:sz w:val="18"/>
                <w:szCs w:val="18"/>
              </w:rPr>
              <w:t>√</w:t>
            </w:r>
          </w:p>
        </w:tc>
        <w:tc>
          <w:tcPr>
            <w:tcW w:w="425" w:type="dxa"/>
            <w:vAlign w:val="center"/>
          </w:tcPr>
          <w:p w14:paraId="22F55455">
            <w:pPr>
              <w:jc w:val="center"/>
              <w:rPr>
                <w:rFonts w:hAnsi="宋体"/>
                <w:sz w:val="18"/>
                <w:szCs w:val="18"/>
              </w:rPr>
            </w:pPr>
            <w:r>
              <w:rPr>
                <w:rFonts w:hint="eastAsia"/>
                <w:sz w:val="18"/>
                <w:szCs w:val="18"/>
              </w:rPr>
              <w:t>√</w:t>
            </w:r>
          </w:p>
        </w:tc>
        <w:tc>
          <w:tcPr>
            <w:tcW w:w="503" w:type="dxa"/>
            <w:vAlign w:val="center"/>
          </w:tcPr>
          <w:p w14:paraId="0FC12FF6">
            <w:pPr>
              <w:jc w:val="center"/>
              <w:rPr>
                <w:rFonts w:hAnsi="宋体"/>
                <w:sz w:val="18"/>
                <w:szCs w:val="18"/>
              </w:rPr>
            </w:pPr>
          </w:p>
        </w:tc>
        <w:tc>
          <w:tcPr>
            <w:tcW w:w="642" w:type="dxa"/>
            <w:vAlign w:val="center"/>
          </w:tcPr>
          <w:p w14:paraId="6CC9128F">
            <w:pPr>
              <w:jc w:val="center"/>
              <w:rPr>
                <w:sz w:val="18"/>
                <w:szCs w:val="18"/>
              </w:rPr>
            </w:pPr>
            <w:r>
              <w:rPr>
                <w:rFonts w:hint="eastAsia"/>
                <w:sz w:val="18"/>
                <w:szCs w:val="18"/>
              </w:rPr>
              <w:t>√</w:t>
            </w:r>
          </w:p>
        </w:tc>
      </w:tr>
      <w:tr w14:paraId="5355050F">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6E88FD48">
            <w:pPr>
              <w:jc w:val="center"/>
              <w:rPr>
                <w:sz w:val="18"/>
                <w:szCs w:val="18"/>
              </w:rPr>
            </w:pPr>
            <w:r>
              <w:rPr>
                <w:sz w:val="18"/>
                <w:szCs w:val="18"/>
              </w:rPr>
              <w:t>5</w:t>
            </w:r>
          </w:p>
        </w:tc>
        <w:tc>
          <w:tcPr>
            <w:tcW w:w="1482" w:type="dxa"/>
            <w:vAlign w:val="center"/>
          </w:tcPr>
          <w:p w14:paraId="6B79AE89">
            <w:pPr>
              <w:jc w:val="center"/>
              <w:rPr>
                <w:sz w:val="18"/>
                <w:szCs w:val="18"/>
              </w:rPr>
            </w:pPr>
            <w:r>
              <w:rPr>
                <w:rFonts w:hint="eastAsia"/>
                <w:sz w:val="18"/>
                <w:szCs w:val="18"/>
              </w:rPr>
              <w:t>氢氧化镁</w:t>
            </w:r>
          </w:p>
        </w:tc>
        <w:tc>
          <w:tcPr>
            <w:tcW w:w="503" w:type="dxa"/>
            <w:vAlign w:val="center"/>
          </w:tcPr>
          <w:p w14:paraId="7486EB71">
            <w:pPr>
              <w:jc w:val="center"/>
              <w:rPr>
                <w:sz w:val="18"/>
                <w:szCs w:val="18"/>
              </w:rPr>
            </w:pPr>
            <w:r>
              <w:rPr>
                <w:rFonts w:hint="eastAsia"/>
                <w:sz w:val="18"/>
                <w:szCs w:val="18"/>
              </w:rPr>
              <w:t>×</w:t>
            </w:r>
          </w:p>
        </w:tc>
        <w:tc>
          <w:tcPr>
            <w:tcW w:w="521" w:type="dxa"/>
            <w:vAlign w:val="center"/>
          </w:tcPr>
          <w:p w14:paraId="5D970495">
            <w:pPr>
              <w:jc w:val="center"/>
              <w:rPr>
                <w:sz w:val="18"/>
                <w:szCs w:val="18"/>
              </w:rPr>
            </w:pPr>
            <w:r>
              <w:rPr>
                <w:rFonts w:hint="eastAsia"/>
                <w:sz w:val="18"/>
                <w:szCs w:val="18"/>
              </w:rPr>
              <w:t>√</w:t>
            </w:r>
          </w:p>
        </w:tc>
        <w:tc>
          <w:tcPr>
            <w:tcW w:w="487" w:type="dxa"/>
            <w:vAlign w:val="center"/>
          </w:tcPr>
          <w:p w14:paraId="1D52EFE0">
            <w:pPr>
              <w:jc w:val="center"/>
              <w:rPr>
                <w:sz w:val="18"/>
                <w:szCs w:val="18"/>
              </w:rPr>
            </w:pPr>
            <w:r>
              <w:rPr>
                <w:rFonts w:hint="eastAsia"/>
                <w:sz w:val="18"/>
                <w:szCs w:val="18"/>
              </w:rPr>
              <w:t>√</w:t>
            </w:r>
          </w:p>
        </w:tc>
        <w:tc>
          <w:tcPr>
            <w:tcW w:w="567" w:type="dxa"/>
            <w:vAlign w:val="center"/>
          </w:tcPr>
          <w:p w14:paraId="104337CB">
            <w:pPr>
              <w:jc w:val="center"/>
              <w:rPr>
                <w:sz w:val="18"/>
                <w:szCs w:val="18"/>
              </w:rPr>
            </w:pPr>
            <w:r>
              <w:rPr>
                <w:rFonts w:hint="eastAsia"/>
                <w:sz w:val="18"/>
                <w:szCs w:val="18"/>
              </w:rPr>
              <w:t>√</w:t>
            </w:r>
          </w:p>
        </w:tc>
        <w:tc>
          <w:tcPr>
            <w:tcW w:w="567" w:type="dxa"/>
            <w:vAlign w:val="center"/>
          </w:tcPr>
          <w:p w14:paraId="6AAC00C2">
            <w:pPr>
              <w:jc w:val="center"/>
              <w:rPr>
                <w:sz w:val="18"/>
                <w:szCs w:val="18"/>
              </w:rPr>
            </w:pPr>
            <w:r>
              <w:rPr>
                <w:rFonts w:hint="eastAsia"/>
                <w:sz w:val="18"/>
                <w:szCs w:val="18"/>
              </w:rPr>
              <w:t>√</w:t>
            </w:r>
          </w:p>
        </w:tc>
        <w:tc>
          <w:tcPr>
            <w:tcW w:w="567" w:type="dxa"/>
            <w:vAlign w:val="center"/>
          </w:tcPr>
          <w:p w14:paraId="1817FDA3">
            <w:pPr>
              <w:jc w:val="center"/>
              <w:rPr>
                <w:sz w:val="18"/>
                <w:szCs w:val="18"/>
              </w:rPr>
            </w:pPr>
            <w:r>
              <w:rPr>
                <w:rFonts w:hint="eastAsia"/>
                <w:sz w:val="18"/>
                <w:szCs w:val="18"/>
              </w:rPr>
              <w:t>√</w:t>
            </w:r>
          </w:p>
        </w:tc>
        <w:tc>
          <w:tcPr>
            <w:tcW w:w="567" w:type="dxa"/>
            <w:vAlign w:val="center"/>
          </w:tcPr>
          <w:p w14:paraId="125B51FD">
            <w:pPr>
              <w:jc w:val="center"/>
              <w:rPr>
                <w:sz w:val="18"/>
                <w:szCs w:val="18"/>
              </w:rPr>
            </w:pPr>
            <w:r>
              <w:rPr>
                <w:rFonts w:hint="eastAsia"/>
                <w:sz w:val="18"/>
                <w:szCs w:val="18"/>
              </w:rPr>
              <w:t>√</w:t>
            </w:r>
          </w:p>
        </w:tc>
        <w:tc>
          <w:tcPr>
            <w:tcW w:w="567" w:type="dxa"/>
            <w:vAlign w:val="center"/>
          </w:tcPr>
          <w:p w14:paraId="1E421208">
            <w:pPr>
              <w:jc w:val="center"/>
              <w:rPr>
                <w:rFonts w:hAnsi="宋体"/>
                <w:sz w:val="18"/>
                <w:szCs w:val="18"/>
              </w:rPr>
            </w:pPr>
            <w:r>
              <w:rPr>
                <w:rFonts w:hint="eastAsia"/>
                <w:sz w:val="18"/>
                <w:szCs w:val="18"/>
              </w:rPr>
              <w:t>√</w:t>
            </w:r>
          </w:p>
        </w:tc>
        <w:tc>
          <w:tcPr>
            <w:tcW w:w="567" w:type="dxa"/>
            <w:vAlign w:val="center"/>
          </w:tcPr>
          <w:p w14:paraId="26E68E85">
            <w:pPr>
              <w:jc w:val="center"/>
              <w:rPr>
                <w:rFonts w:hAnsi="宋体"/>
                <w:sz w:val="18"/>
                <w:szCs w:val="18"/>
              </w:rPr>
            </w:pPr>
            <w:r>
              <w:rPr>
                <w:rFonts w:hint="eastAsia"/>
                <w:sz w:val="18"/>
                <w:szCs w:val="18"/>
              </w:rPr>
              <w:t>√</w:t>
            </w:r>
          </w:p>
        </w:tc>
        <w:tc>
          <w:tcPr>
            <w:tcW w:w="567" w:type="dxa"/>
            <w:vAlign w:val="center"/>
          </w:tcPr>
          <w:p w14:paraId="06D77B5A">
            <w:pPr>
              <w:jc w:val="center"/>
              <w:rPr>
                <w:rFonts w:hAnsi="宋体"/>
                <w:sz w:val="18"/>
                <w:szCs w:val="18"/>
              </w:rPr>
            </w:pPr>
            <w:r>
              <w:rPr>
                <w:rFonts w:hint="eastAsia"/>
                <w:sz w:val="18"/>
                <w:szCs w:val="18"/>
              </w:rPr>
              <w:t>√</w:t>
            </w:r>
          </w:p>
        </w:tc>
        <w:tc>
          <w:tcPr>
            <w:tcW w:w="425" w:type="dxa"/>
            <w:vAlign w:val="center"/>
          </w:tcPr>
          <w:p w14:paraId="0A985909">
            <w:pPr>
              <w:jc w:val="center"/>
              <w:rPr>
                <w:rFonts w:hAnsi="宋体"/>
                <w:sz w:val="18"/>
                <w:szCs w:val="18"/>
              </w:rPr>
            </w:pPr>
            <w:r>
              <w:rPr>
                <w:rFonts w:hint="eastAsia"/>
                <w:sz w:val="18"/>
                <w:szCs w:val="18"/>
              </w:rPr>
              <w:t>√</w:t>
            </w:r>
          </w:p>
        </w:tc>
        <w:tc>
          <w:tcPr>
            <w:tcW w:w="425" w:type="dxa"/>
            <w:vAlign w:val="center"/>
          </w:tcPr>
          <w:p w14:paraId="683E7694">
            <w:pPr>
              <w:jc w:val="center"/>
              <w:rPr>
                <w:rFonts w:hAnsi="宋体"/>
                <w:sz w:val="18"/>
                <w:szCs w:val="18"/>
              </w:rPr>
            </w:pPr>
            <w:r>
              <w:rPr>
                <w:rFonts w:hint="eastAsia"/>
                <w:sz w:val="18"/>
                <w:szCs w:val="18"/>
              </w:rPr>
              <w:t>√</w:t>
            </w:r>
          </w:p>
        </w:tc>
        <w:tc>
          <w:tcPr>
            <w:tcW w:w="503" w:type="dxa"/>
            <w:vAlign w:val="center"/>
          </w:tcPr>
          <w:p w14:paraId="23F01EBB">
            <w:pPr>
              <w:jc w:val="center"/>
              <w:rPr>
                <w:rFonts w:hAnsi="宋体"/>
                <w:sz w:val="18"/>
                <w:szCs w:val="18"/>
              </w:rPr>
            </w:pPr>
          </w:p>
        </w:tc>
        <w:tc>
          <w:tcPr>
            <w:tcW w:w="642" w:type="dxa"/>
            <w:vAlign w:val="center"/>
          </w:tcPr>
          <w:p w14:paraId="3EB88CC4">
            <w:pPr>
              <w:jc w:val="center"/>
              <w:rPr>
                <w:sz w:val="18"/>
                <w:szCs w:val="18"/>
              </w:rPr>
            </w:pPr>
            <w:r>
              <w:rPr>
                <w:rFonts w:hint="eastAsia"/>
                <w:sz w:val="18"/>
                <w:szCs w:val="18"/>
              </w:rPr>
              <w:t>√</w:t>
            </w:r>
          </w:p>
        </w:tc>
      </w:tr>
      <w:tr w14:paraId="49C25A34">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7839D165">
            <w:pPr>
              <w:jc w:val="center"/>
              <w:rPr>
                <w:sz w:val="18"/>
                <w:szCs w:val="18"/>
              </w:rPr>
            </w:pPr>
            <w:r>
              <w:rPr>
                <w:sz w:val="18"/>
                <w:szCs w:val="18"/>
              </w:rPr>
              <w:t>6</w:t>
            </w:r>
          </w:p>
        </w:tc>
        <w:tc>
          <w:tcPr>
            <w:tcW w:w="1482" w:type="dxa"/>
            <w:vAlign w:val="center"/>
          </w:tcPr>
          <w:p w14:paraId="32CA6083">
            <w:pPr>
              <w:jc w:val="center"/>
              <w:rPr>
                <w:sz w:val="18"/>
                <w:szCs w:val="18"/>
              </w:rPr>
            </w:pPr>
            <w:r>
              <w:rPr>
                <w:rFonts w:hint="eastAsia"/>
                <w:sz w:val="18"/>
                <w:szCs w:val="18"/>
              </w:rPr>
              <w:t>氢氧化铝</w:t>
            </w:r>
          </w:p>
        </w:tc>
        <w:tc>
          <w:tcPr>
            <w:tcW w:w="503" w:type="dxa"/>
            <w:vAlign w:val="center"/>
          </w:tcPr>
          <w:p w14:paraId="76F4507D">
            <w:pPr>
              <w:jc w:val="center"/>
              <w:rPr>
                <w:sz w:val="18"/>
                <w:szCs w:val="18"/>
              </w:rPr>
            </w:pPr>
          </w:p>
        </w:tc>
        <w:tc>
          <w:tcPr>
            <w:tcW w:w="521" w:type="dxa"/>
            <w:vAlign w:val="center"/>
          </w:tcPr>
          <w:p w14:paraId="70E51A7C">
            <w:pPr>
              <w:jc w:val="center"/>
              <w:rPr>
                <w:sz w:val="18"/>
                <w:szCs w:val="18"/>
              </w:rPr>
            </w:pPr>
            <w:r>
              <w:rPr>
                <w:rFonts w:hint="eastAsia"/>
                <w:sz w:val="18"/>
                <w:szCs w:val="18"/>
              </w:rPr>
              <w:t>√</w:t>
            </w:r>
          </w:p>
        </w:tc>
        <w:tc>
          <w:tcPr>
            <w:tcW w:w="487" w:type="dxa"/>
            <w:vAlign w:val="center"/>
          </w:tcPr>
          <w:p w14:paraId="5A5C7EC4">
            <w:pPr>
              <w:jc w:val="center"/>
              <w:rPr>
                <w:sz w:val="18"/>
                <w:szCs w:val="18"/>
              </w:rPr>
            </w:pPr>
            <w:r>
              <w:rPr>
                <w:rFonts w:hint="eastAsia"/>
                <w:sz w:val="18"/>
                <w:szCs w:val="18"/>
              </w:rPr>
              <w:t>√</w:t>
            </w:r>
          </w:p>
        </w:tc>
        <w:tc>
          <w:tcPr>
            <w:tcW w:w="567" w:type="dxa"/>
            <w:vAlign w:val="center"/>
          </w:tcPr>
          <w:p w14:paraId="1AD37C22">
            <w:pPr>
              <w:jc w:val="center"/>
              <w:rPr>
                <w:sz w:val="18"/>
                <w:szCs w:val="18"/>
              </w:rPr>
            </w:pPr>
            <w:r>
              <w:rPr>
                <w:rFonts w:hint="eastAsia"/>
                <w:sz w:val="18"/>
                <w:szCs w:val="18"/>
              </w:rPr>
              <w:t>√</w:t>
            </w:r>
          </w:p>
        </w:tc>
        <w:tc>
          <w:tcPr>
            <w:tcW w:w="567" w:type="dxa"/>
            <w:vAlign w:val="center"/>
          </w:tcPr>
          <w:p w14:paraId="7AA060E6">
            <w:pPr>
              <w:jc w:val="center"/>
              <w:rPr>
                <w:sz w:val="18"/>
                <w:szCs w:val="18"/>
              </w:rPr>
            </w:pPr>
            <w:r>
              <w:rPr>
                <w:rFonts w:hint="eastAsia"/>
                <w:sz w:val="18"/>
                <w:szCs w:val="18"/>
              </w:rPr>
              <w:t>√</w:t>
            </w:r>
          </w:p>
        </w:tc>
        <w:tc>
          <w:tcPr>
            <w:tcW w:w="567" w:type="dxa"/>
            <w:vAlign w:val="center"/>
          </w:tcPr>
          <w:p w14:paraId="6992B882">
            <w:pPr>
              <w:jc w:val="center"/>
              <w:rPr>
                <w:sz w:val="18"/>
                <w:szCs w:val="18"/>
              </w:rPr>
            </w:pPr>
            <w:r>
              <w:rPr>
                <w:rFonts w:hint="eastAsia"/>
                <w:sz w:val="18"/>
                <w:szCs w:val="18"/>
              </w:rPr>
              <w:t>√</w:t>
            </w:r>
          </w:p>
        </w:tc>
        <w:tc>
          <w:tcPr>
            <w:tcW w:w="567" w:type="dxa"/>
            <w:vAlign w:val="center"/>
          </w:tcPr>
          <w:p w14:paraId="53326479">
            <w:pPr>
              <w:jc w:val="center"/>
              <w:rPr>
                <w:sz w:val="18"/>
                <w:szCs w:val="18"/>
              </w:rPr>
            </w:pPr>
            <w:r>
              <w:rPr>
                <w:rFonts w:hint="eastAsia"/>
                <w:sz w:val="18"/>
                <w:szCs w:val="18"/>
              </w:rPr>
              <w:t>√</w:t>
            </w:r>
          </w:p>
        </w:tc>
        <w:tc>
          <w:tcPr>
            <w:tcW w:w="567" w:type="dxa"/>
            <w:vAlign w:val="center"/>
          </w:tcPr>
          <w:p w14:paraId="0783C50E">
            <w:pPr>
              <w:jc w:val="center"/>
              <w:rPr>
                <w:rFonts w:hAnsi="宋体"/>
                <w:sz w:val="18"/>
                <w:szCs w:val="18"/>
              </w:rPr>
            </w:pPr>
            <w:r>
              <w:rPr>
                <w:rFonts w:hint="eastAsia"/>
                <w:sz w:val="18"/>
                <w:szCs w:val="18"/>
              </w:rPr>
              <w:t>√</w:t>
            </w:r>
          </w:p>
        </w:tc>
        <w:tc>
          <w:tcPr>
            <w:tcW w:w="567" w:type="dxa"/>
            <w:vAlign w:val="center"/>
          </w:tcPr>
          <w:p w14:paraId="4E177ABC">
            <w:pPr>
              <w:jc w:val="center"/>
              <w:rPr>
                <w:rFonts w:hAnsi="宋体"/>
                <w:sz w:val="18"/>
                <w:szCs w:val="18"/>
              </w:rPr>
            </w:pPr>
            <w:r>
              <w:rPr>
                <w:rFonts w:hint="eastAsia"/>
                <w:sz w:val="18"/>
                <w:szCs w:val="18"/>
              </w:rPr>
              <w:t>√</w:t>
            </w:r>
          </w:p>
        </w:tc>
        <w:tc>
          <w:tcPr>
            <w:tcW w:w="567" w:type="dxa"/>
            <w:vAlign w:val="center"/>
          </w:tcPr>
          <w:p w14:paraId="71D1B9F8">
            <w:pPr>
              <w:jc w:val="center"/>
              <w:rPr>
                <w:rFonts w:hAnsi="宋体"/>
                <w:sz w:val="18"/>
                <w:szCs w:val="18"/>
              </w:rPr>
            </w:pPr>
            <w:r>
              <w:rPr>
                <w:rFonts w:hint="eastAsia"/>
                <w:sz w:val="18"/>
                <w:szCs w:val="18"/>
              </w:rPr>
              <w:t>√</w:t>
            </w:r>
          </w:p>
        </w:tc>
        <w:tc>
          <w:tcPr>
            <w:tcW w:w="425" w:type="dxa"/>
            <w:vAlign w:val="center"/>
          </w:tcPr>
          <w:p w14:paraId="32D1E3D5">
            <w:pPr>
              <w:jc w:val="center"/>
              <w:rPr>
                <w:rFonts w:hAnsi="宋体"/>
                <w:sz w:val="18"/>
                <w:szCs w:val="18"/>
              </w:rPr>
            </w:pPr>
            <w:r>
              <w:rPr>
                <w:rFonts w:hint="eastAsia"/>
                <w:sz w:val="18"/>
                <w:szCs w:val="18"/>
              </w:rPr>
              <w:t>√</w:t>
            </w:r>
          </w:p>
        </w:tc>
        <w:tc>
          <w:tcPr>
            <w:tcW w:w="425" w:type="dxa"/>
            <w:vAlign w:val="center"/>
          </w:tcPr>
          <w:p w14:paraId="492D0BD6">
            <w:pPr>
              <w:jc w:val="center"/>
              <w:rPr>
                <w:rFonts w:hAnsi="宋体"/>
                <w:sz w:val="18"/>
                <w:szCs w:val="18"/>
              </w:rPr>
            </w:pPr>
          </w:p>
        </w:tc>
        <w:tc>
          <w:tcPr>
            <w:tcW w:w="503" w:type="dxa"/>
            <w:vAlign w:val="center"/>
          </w:tcPr>
          <w:p w14:paraId="4AABED23">
            <w:pPr>
              <w:jc w:val="center"/>
              <w:rPr>
                <w:rFonts w:hAnsi="宋体"/>
                <w:sz w:val="18"/>
                <w:szCs w:val="18"/>
              </w:rPr>
            </w:pPr>
          </w:p>
        </w:tc>
        <w:tc>
          <w:tcPr>
            <w:tcW w:w="642" w:type="dxa"/>
            <w:vAlign w:val="center"/>
          </w:tcPr>
          <w:p w14:paraId="620406B7">
            <w:pPr>
              <w:jc w:val="center"/>
              <w:rPr>
                <w:sz w:val="18"/>
                <w:szCs w:val="18"/>
              </w:rPr>
            </w:pPr>
            <w:r>
              <w:rPr>
                <w:rFonts w:hint="eastAsia"/>
                <w:sz w:val="18"/>
                <w:szCs w:val="18"/>
              </w:rPr>
              <w:t>√</w:t>
            </w:r>
          </w:p>
        </w:tc>
      </w:tr>
      <w:tr w14:paraId="716261A6">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6FF87991">
            <w:pPr>
              <w:jc w:val="center"/>
              <w:rPr>
                <w:sz w:val="18"/>
                <w:szCs w:val="18"/>
              </w:rPr>
            </w:pPr>
            <w:r>
              <w:rPr>
                <w:sz w:val="18"/>
                <w:szCs w:val="18"/>
              </w:rPr>
              <w:t>7</w:t>
            </w:r>
          </w:p>
        </w:tc>
        <w:tc>
          <w:tcPr>
            <w:tcW w:w="1482" w:type="dxa"/>
            <w:vAlign w:val="center"/>
          </w:tcPr>
          <w:p w14:paraId="4CA0088B">
            <w:pPr>
              <w:jc w:val="center"/>
              <w:rPr>
                <w:sz w:val="18"/>
                <w:szCs w:val="18"/>
              </w:rPr>
            </w:pPr>
            <w:r>
              <w:rPr>
                <w:rFonts w:hint="eastAsia"/>
                <w:sz w:val="18"/>
                <w:szCs w:val="18"/>
              </w:rPr>
              <w:t>氢氧化铁</w:t>
            </w:r>
          </w:p>
        </w:tc>
        <w:tc>
          <w:tcPr>
            <w:tcW w:w="503" w:type="dxa"/>
            <w:vAlign w:val="center"/>
          </w:tcPr>
          <w:p w14:paraId="5E183295">
            <w:pPr>
              <w:jc w:val="center"/>
              <w:rPr>
                <w:sz w:val="18"/>
                <w:szCs w:val="18"/>
              </w:rPr>
            </w:pPr>
          </w:p>
        </w:tc>
        <w:tc>
          <w:tcPr>
            <w:tcW w:w="521" w:type="dxa"/>
            <w:vAlign w:val="center"/>
          </w:tcPr>
          <w:p w14:paraId="393248B3">
            <w:pPr>
              <w:jc w:val="center"/>
              <w:rPr>
                <w:sz w:val="18"/>
                <w:szCs w:val="18"/>
              </w:rPr>
            </w:pPr>
          </w:p>
        </w:tc>
        <w:tc>
          <w:tcPr>
            <w:tcW w:w="487" w:type="dxa"/>
            <w:vAlign w:val="center"/>
          </w:tcPr>
          <w:p w14:paraId="1EE8A968">
            <w:pPr>
              <w:jc w:val="center"/>
              <w:rPr>
                <w:sz w:val="18"/>
                <w:szCs w:val="18"/>
              </w:rPr>
            </w:pPr>
            <w:r>
              <w:rPr>
                <w:rFonts w:hint="eastAsia"/>
                <w:sz w:val="18"/>
                <w:szCs w:val="18"/>
              </w:rPr>
              <w:t>√</w:t>
            </w:r>
          </w:p>
        </w:tc>
        <w:tc>
          <w:tcPr>
            <w:tcW w:w="567" w:type="dxa"/>
            <w:vAlign w:val="center"/>
          </w:tcPr>
          <w:p w14:paraId="74E9B36D">
            <w:pPr>
              <w:jc w:val="center"/>
              <w:rPr>
                <w:sz w:val="18"/>
                <w:szCs w:val="18"/>
              </w:rPr>
            </w:pPr>
          </w:p>
        </w:tc>
        <w:tc>
          <w:tcPr>
            <w:tcW w:w="567" w:type="dxa"/>
            <w:vAlign w:val="center"/>
          </w:tcPr>
          <w:p w14:paraId="7DAE0F63">
            <w:pPr>
              <w:jc w:val="center"/>
              <w:rPr>
                <w:sz w:val="18"/>
                <w:szCs w:val="18"/>
              </w:rPr>
            </w:pPr>
            <w:r>
              <w:rPr>
                <w:rFonts w:hint="eastAsia"/>
                <w:sz w:val="18"/>
                <w:szCs w:val="18"/>
              </w:rPr>
              <w:t>√</w:t>
            </w:r>
          </w:p>
        </w:tc>
        <w:tc>
          <w:tcPr>
            <w:tcW w:w="567" w:type="dxa"/>
            <w:vAlign w:val="center"/>
          </w:tcPr>
          <w:p w14:paraId="4C9791CE">
            <w:pPr>
              <w:jc w:val="center"/>
              <w:rPr>
                <w:sz w:val="18"/>
                <w:szCs w:val="18"/>
              </w:rPr>
            </w:pPr>
            <w:r>
              <w:rPr>
                <w:rFonts w:hint="eastAsia"/>
                <w:sz w:val="18"/>
                <w:szCs w:val="18"/>
              </w:rPr>
              <w:t>√</w:t>
            </w:r>
          </w:p>
        </w:tc>
        <w:tc>
          <w:tcPr>
            <w:tcW w:w="567" w:type="dxa"/>
            <w:vAlign w:val="center"/>
          </w:tcPr>
          <w:p w14:paraId="107A3EF9">
            <w:pPr>
              <w:jc w:val="center"/>
              <w:rPr>
                <w:sz w:val="18"/>
                <w:szCs w:val="18"/>
              </w:rPr>
            </w:pPr>
          </w:p>
        </w:tc>
        <w:tc>
          <w:tcPr>
            <w:tcW w:w="567" w:type="dxa"/>
            <w:vAlign w:val="center"/>
          </w:tcPr>
          <w:p w14:paraId="579A67E9">
            <w:pPr>
              <w:jc w:val="center"/>
              <w:rPr>
                <w:sz w:val="18"/>
                <w:szCs w:val="18"/>
              </w:rPr>
            </w:pPr>
          </w:p>
        </w:tc>
        <w:tc>
          <w:tcPr>
            <w:tcW w:w="567" w:type="dxa"/>
            <w:vAlign w:val="center"/>
          </w:tcPr>
          <w:p w14:paraId="214FA138">
            <w:pPr>
              <w:jc w:val="center"/>
              <w:rPr>
                <w:sz w:val="18"/>
                <w:szCs w:val="18"/>
              </w:rPr>
            </w:pPr>
          </w:p>
        </w:tc>
        <w:tc>
          <w:tcPr>
            <w:tcW w:w="567" w:type="dxa"/>
            <w:vAlign w:val="center"/>
          </w:tcPr>
          <w:p w14:paraId="1347DD52">
            <w:pPr>
              <w:jc w:val="center"/>
              <w:rPr>
                <w:sz w:val="18"/>
                <w:szCs w:val="18"/>
              </w:rPr>
            </w:pPr>
          </w:p>
        </w:tc>
        <w:tc>
          <w:tcPr>
            <w:tcW w:w="425" w:type="dxa"/>
            <w:vAlign w:val="center"/>
          </w:tcPr>
          <w:p w14:paraId="1C3B35A0">
            <w:pPr>
              <w:jc w:val="center"/>
              <w:rPr>
                <w:sz w:val="18"/>
                <w:szCs w:val="18"/>
              </w:rPr>
            </w:pPr>
            <w:r>
              <w:rPr>
                <w:rFonts w:hint="eastAsia"/>
                <w:sz w:val="18"/>
                <w:szCs w:val="18"/>
              </w:rPr>
              <w:t>√</w:t>
            </w:r>
          </w:p>
        </w:tc>
        <w:tc>
          <w:tcPr>
            <w:tcW w:w="425" w:type="dxa"/>
            <w:vAlign w:val="center"/>
          </w:tcPr>
          <w:p w14:paraId="267C0E31">
            <w:pPr>
              <w:jc w:val="center"/>
              <w:rPr>
                <w:sz w:val="18"/>
                <w:szCs w:val="18"/>
              </w:rPr>
            </w:pPr>
            <w:r>
              <w:rPr>
                <w:rFonts w:hint="eastAsia"/>
                <w:sz w:val="18"/>
                <w:szCs w:val="18"/>
              </w:rPr>
              <w:t>√</w:t>
            </w:r>
          </w:p>
        </w:tc>
        <w:tc>
          <w:tcPr>
            <w:tcW w:w="503" w:type="dxa"/>
            <w:vAlign w:val="center"/>
          </w:tcPr>
          <w:p w14:paraId="63437489">
            <w:pPr>
              <w:jc w:val="center"/>
              <w:rPr>
                <w:sz w:val="18"/>
                <w:szCs w:val="18"/>
              </w:rPr>
            </w:pPr>
          </w:p>
        </w:tc>
        <w:tc>
          <w:tcPr>
            <w:tcW w:w="642" w:type="dxa"/>
            <w:vAlign w:val="center"/>
          </w:tcPr>
          <w:p w14:paraId="44B5F460">
            <w:pPr>
              <w:jc w:val="center"/>
              <w:rPr>
                <w:sz w:val="18"/>
                <w:szCs w:val="18"/>
              </w:rPr>
            </w:pPr>
          </w:p>
        </w:tc>
      </w:tr>
      <w:tr w14:paraId="345E87D5">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4231DFF5">
            <w:pPr>
              <w:jc w:val="center"/>
              <w:rPr>
                <w:sz w:val="18"/>
                <w:szCs w:val="18"/>
              </w:rPr>
            </w:pPr>
            <w:r>
              <w:rPr>
                <w:sz w:val="18"/>
                <w:szCs w:val="18"/>
              </w:rPr>
              <w:t>8</w:t>
            </w:r>
          </w:p>
        </w:tc>
        <w:tc>
          <w:tcPr>
            <w:tcW w:w="1482" w:type="dxa"/>
            <w:vAlign w:val="center"/>
          </w:tcPr>
          <w:p w14:paraId="02DF3D56">
            <w:pPr>
              <w:jc w:val="center"/>
              <w:rPr>
                <w:sz w:val="18"/>
                <w:szCs w:val="18"/>
              </w:rPr>
            </w:pPr>
            <w:r>
              <w:rPr>
                <w:rFonts w:hint="eastAsia"/>
                <w:sz w:val="18"/>
                <w:szCs w:val="18"/>
              </w:rPr>
              <w:t>氢氧化锂</w:t>
            </w:r>
          </w:p>
        </w:tc>
        <w:tc>
          <w:tcPr>
            <w:tcW w:w="503" w:type="dxa"/>
            <w:vAlign w:val="center"/>
          </w:tcPr>
          <w:p w14:paraId="6A49BBE0">
            <w:pPr>
              <w:jc w:val="center"/>
              <w:rPr>
                <w:sz w:val="18"/>
                <w:szCs w:val="18"/>
              </w:rPr>
            </w:pPr>
          </w:p>
        </w:tc>
        <w:tc>
          <w:tcPr>
            <w:tcW w:w="521" w:type="dxa"/>
            <w:vAlign w:val="center"/>
          </w:tcPr>
          <w:p w14:paraId="245C2FA2">
            <w:pPr>
              <w:jc w:val="center"/>
              <w:rPr>
                <w:sz w:val="18"/>
                <w:szCs w:val="18"/>
              </w:rPr>
            </w:pPr>
            <w:r>
              <w:rPr>
                <w:rFonts w:hint="eastAsia"/>
                <w:sz w:val="18"/>
                <w:szCs w:val="18"/>
              </w:rPr>
              <w:t>√</w:t>
            </w:r>
          </w:p>
        </w:tc>
        <w:tc>
          <w:tcPr>
            <w:tcW w:w="487" w:type="dxa"/>
            <w:vAlign w:val="center"/>
          </w:tcPr>
          <w:p w14:paraId="4F880B71">
            <w:pPr>
              <w:jc w:val="center"/>
              <w:rPr>
                <w:sz w:val="18"/>
                <w:szCs w:val="18"/>
              </w:rPr>
            </w:pPr>
          </w:p>
        </w:tc>
        <w:tc>
          <w:tcPr>
            <w:tcW w:w="567" w:type="dxa"/>
            <w:vAlign w:val="center"/>
          </w:tcPr>
          <w:p w14:paraId="2D849936">
            <w:pPr>
              <w:jc w:val="center"/>
              <w:rPr>
                <w:sz w:val="18"/>
                <w:szCs w:val="18"/>
              </w:rPr>
            </w:pPr>
          </w:p>
        </w:tc>
        <w:tc>
          <w:tcPr>
            <w:tcW w:w="567" w:type="dxa"/>
            <w:vAlign w:val="center"/>
          </w:tcPr>
          <w:p w14:paraId="502E459C">
            <w:pPr>
              <w:jc w:val="center"/>
              <w:rPr>
                <w:sz w:val="18"/>
                <w:szCs w:val="18"/>
              </w:rPr>
            </w:pPr>
            <w:r>
              <w:rPr>
                <w:rFonts w:hint="eastAsia"/>
                <w:sz w:val="18"/>
                <w:szCs w:val="18"/>
              </w:rPr>
              <w:t>√</w:t>
            </w:r>
          </w:p>
        </w:tc>
        <w:tc>
          <w:tcPr>
            <w:tcW w:w="567" w:type="dxa"/>
            <w:vAlign w:val="center"/>
          </w:tcPr>
          <w:p w14:paraId="3843BF7C">
            <w:pPr>
              <w:jc w:val="center"/>
              <w:rPr>
                <w:sz w:val="18"/>
                <w:szCs w:val="18"/>
              </w:rPr>
            </w:pPr>
            <w:r>
              <w:rPr>
                <w:rFonts w:hint="eastAsia"/>
                <w:sz w:val="18"/>
                <w:szCs w:val="18"/>
              </w:rPr>
              <w:t>√</w:t>
            </w:r>
          </w:p>
        </w:tc>
        <w:tc>
          <w:tcPr>
            <w:tcW w:w="567" w:type="dxa"/>
            <w:vAlign w:val="center"/>
          </w:tcPr>
          <w:p w14:paraId="2296FFA2">
            <w:pPr>
              <w:jc w:val="center"/>
              <w:rPr>
                <w:sz w:val="18"/>
                <w:szCs w:val="18"/>
              </w:rPr>
            </w:pPr>
          </w:p>
        </w:tc>
        <w:tc>
          <w:tcPr>
            <w:tcW w:w="567" w:type="dxa"/>
            <w:vAlign w:val="center"/>
          </w:tcPr>
          <w:p w14:paraId="0566B278">
            <w:pPr>
              <w:jc w:val="center"/>
              <w:rPr>
                <w:rFonts w:hAnsi="宋体"/>
                <w:sz w:val="18"/>
                <w:szCs w:val="18"/>
              </w:rPr>
            </w:pPr>
          </w:p>
        </w:tc>
        <w:tc>
          <w:tcPr>
            <w:tcW w:w="567" w:type="dxa"/>
            <w:vAlign w:val="center"/>
          </w:tcPr>
          <w:p w14:paraId="69377686">
            <w:pPr>
              <w:jc w:val="center"/>
              <w:rPr>
                <w:rFonts w:hAnsi="宋体"/>
                <w:sz w:val="18"/>
                <w:szCs w:val="18"/>
              </w:rPr>
            </w:pPr>
          </w:p>
        </w:tc>
        <w:tc>
          <w:tcPr>
            <w:tcW w:w="567" w:type="dxa"/>
            <w:vAlign w:val="center"/>
          </w:tcPr>
          <w:p w14:paraId="63F366B4">
            <w:pPr>
              <w:jc w:val="center"/>
              <w:rPr>
                <w:rFonts w:hAnsi="宋体"/>
                <w:sz w:val="18"/>
                <w:szCs w:val="18"/>
              </w:rPr>
            </w:pPr>
          </w:p>
        </w:tc>
        <w:tc>
          <w:tcPr>
            <w:tcW w:w="425" w:type="dxa"/>
            <w:vAlign w:val="center"/>
          </w:tcPr>
          <w:p w14:paraId="21728B86">
            <w:pPr>
              <w:jc w:val="center"/>
              <w:rPr>
                <w:rFonts w:hAnsi="宋体"/>
                <w:sz w:val="18"/>
                <w:szCs w:val="18"/>
              </w:rPr>
            </w:pPr>
            <w:r>
              <w:rPr>
                <w:rFonts w:hint="eastAsia"/>
                <w:sz w:val="18"/>
                <w:szCs w:val="18"/>
              </w:rPr>
              <w:t>√</w:t>
            </w:r>
          </w:p>
        </w:tc>
        <w:tc>
          <w:tcPr>
            <w:tcW w:w="425" w:type="dxa"/>
            <w:vAlign w:val="center"/>
          </w:tcPr>
          <w:p w14:paraId="1060DC6B">
            <w:pPr>
              <w:jc w:val="center"/>
              <w:rPr>
                <w:rFonts w:hAnsi="宋体"/>
                <w:sz w:val="18"/>
                <w:szCs w:val="18"/>
              </w:rPr>
            </w:pPr>
          </w:p>
        </w:tc>
        <w:tc>
          <w:tcPr>
            <w:tcW w:w="503" w:type="dxa"/>
            <w:vAlign w:val="center"/>
          </w:tcPr>
          <w:p w14:paraId="234CAE58">
            <w:pPr>
              <w:jc w:val="center"/>
              <w:rPr>
                <w:rFonts w:hAnsi="宋体"/>
                <w:sz w:val="18"/>
                <w:szCs w:val="18"/>
              </w:rPr>
            </w:pPr>
          </w:p>
        </w:tc>
        <w:tc>
          <w:tcPr>
            <w:tcW w:w="642" w:type="dxa"/>
            <w:vAlign w:val="center"/>
          </w:tcPr>
          <w:p w14:paraId="2BBE9761">
            <w:pPr>
              <w:jc w:val="center"/>
              <w:rPr>
                <w:sz w:val="18"/>
                <w:szCs w:val="18"/>
              </w:rPr>
            </w:pPr>
          </w:p>
        </w:tc>
      </w:tr>
      <w:tr w14:paraId="090AE96A">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9399" w:type="dxa"/>
            <w:gridSpan w:val="16"/>
            <w:vAlign w:val="center"/>
          </w:tcPr>
          <w:p w14:paraId="5B563C0C">
            <w:pPr>
              <w:jc w:val="left"/>
              <w:rPr>
                <w:sz w:val="18"/>
                <w:szCs w:val="18"/>
              </w:rPr>
            </w:pPr>
            <w:r>
              <w:rPr>
                <w:rFonts w:hint="eastAsia"/>
                <w:b/>
                <w:sz w:val="18"/>
                <w:szCs w:val="18"/>
              </w:rPr>
              <w:t>四、盐</w:t>
            </w:r>
          </w:p>
        </w:tc>
      </w:tr>
      <w:tr w14:paraId="031BB818">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210FF034">
            <w:pPr>
              <w:jc w:val="center"/>
              <w:rPr>
                <w:sz w:val="18"/>
                <w:szCs w:val="18"/>
              </w:rPr>
            </w:pPr>
            <w:r>
              <w:rPr>
                <w:sz w:val="18"/>
                <w:szCs w:val="18"/>
              </w:rPr>
              <w:t>1</w:t>
            </w:r>
          </w:p>
        </w:tc>
        <w:tc>
          <w:tcPr>
            <w:tcW w:w="1482" w:type="dxa"/>
            <w:vAlign w:val="center"/>
          </w:tcPr>
          <w:p w14:paraId="4B383898">
            <w:pPr>
              <w:jc w:val="center"/>
              <w:rPr>
                <w:sz w:val="18"/>
                <w:szCs w:val="18"/>
              </w:rPr>
            </w:pPr>
            <w:r>
              <w:rPr>
                <w:rFonts w:hint="eastAsia"/>
                <w:sz w:val="18"/>
                <w:szCs w:val="18"/>
              </w:rPr>
              <w:t>硫酸铵</w:t>
            </w:r>
          </w:p>
        </w:tc>
        <w:tc>
          <w:tcPr>
            <w:tcW w:w="503" w:type="dxa"/>
            <w:vAlign w:val="center"/>
          </w:tcPr>
          <w:p w14:paraId="2AF912ED">
            <w:pPr>
              <w:jc w:val="center"/>
              <w:rPr>
                <w:sz w:val="18"/>
                <w:szCs w:val="18"/>
              </w:rPr>
            </w:pPr>
            <w:r>
              <w:rPr>
                <w:rFonts w:hint="eastAsia"/>
                <w:sz w:val="18"/>
                <w:szCs w:val="18"/>
              </w:rPr>
              <w:t>√</w:t>
            </w:r>
          </w:p>
        </w:tc>
        <w:tc>
          <w:tcPr>
            <w:tcW w:w="521" w:type="dxa"/>
            <w:vAlign w:val="center"/>
          </w:tcPr>
          <w:p w14:paraId="713389CF">
            <w:pPr>
              <w:jc w:val="center"/>
              <w:rPr>
                <w:sz w:val="18"/>
                <w:szCs w:val="18"/>
              </w:rPr>
            </w:pPr>
            <w:r>
              <w:rPr>
                <w:rFonts w:hint="eastAsia"/>
                <w:sz w:val="18"/>
                <w:szCs w:val="18"/>
              </w:rPr>
              <w:t>√</w:t>
            </w:r>
          </w:p>
        </w:tc>
        <w:tc>
          <w:tcPr>
            <w:tcW w:w="487" w:type="dxa"/>
            <w:vAlign w:val="center"/>
          </w:tcPr>
          <w:p w14:paraId="266763D5">
            <w:pPr>
              <w:jc w:val="center"/>
              <w:rPr>
                <w:sz w:val="18"/>
                <w:szCs w:val="18"/>
              </w:rPr>
            </w:pPr>
            <w:r>
              <w:rPr>
                <w:rFonts w:hint="eastAsia"/>
                <w:sz w:val="18"/>
                <w:szCs w:val="18"/>
              </w:rPr>
              <w:t>√</w:t>
            </w:r>
          </w:p>
        </w:tc>
        <w:tc>
          <w:tcPr>
            <w:tcW w:w="567" w:type="dxa"/>
            <w:vAlign w:val="center"/>
          </w:tcPr>
          <w:p w14:paraId="0CC9E624">
            <w:pPr>
              <w:jc w:val="center"/>
              <w:rPr>
                <w:sz w:val="18"/>
                <w:szCs w:val="18"/>
              </w:rPr>
            </w:pPr>
            <w:r>
              <w:rPr>
                <w:rFonts w:hint="eastAsia"/>
                <w:sz w:val="18"/>
                <w:szCs w:val="18"/>
              </w:rPr>
              <w:t>√</w:t>
            </w:r>
          </w:p>
        </w:tc>
        <w:tc>
          <w:tcPr>
            <w:tcW w:w="567" w:type="dxa"/>
            <w:vAlign w:val="center"/>
          </w:tcPr>
          <w:p w14:paraId="1B907688">
            <w:pPr>
              <w:jc w:val="center"/>
              <w:rPr>
                <w:sz w:val="18"/>
                <w:szCs w:val="18"/>
              </w:rPr>
            </w:pPr>
            <w:r>
              <w:rPr>
                <w:rFonts w:hint="eastAsia"/>
                <w:sz w:val="18"/>
                <w:szCs w:val="18"/>
              </w:rPr>
              <w:t>√</w:t>
            </w:r>
          </w:p>
        </w:tc>
        <w:tc>
          <w:tcPr>
            <w:tcW w:w="567" w:type="dxa"/>
            <w:vAlign w:val="center"/>
          </w:tcPr>
          <w:p w14:paraId="758F0091">
            <w:pPr>
              <w:jc w:val="center"/>
              <w:rPr>
                <w:sz w:val="18"/>
                <w:szCs w:val="18"/>
              </w:rPr>
            </w:pPr>
            <w:r>
              <w:rPr>
                <w:rFonts w:hint="eastAsia"/>
                <w:sz w:val="18"/>
                <w:szCs w:val="18"/>
              </w:rPr>
              <w:t>√</w:t>
            </w:r>
          </w:p>
        </w:tc>
        <w:tc>
          <w:tcPr>
            <w:tcW w:w="567" w:type="dxa"/>
            <w:vAlign w:val="center"/>
          </w:tcPr>
          <w:p w14:paraId="1F113A73">
            <w:pPr>
              <w:jc w:val="center"/>
              <w:rPr>
                <w:sz w:val="18"/>
                <w:szCs w:val="18"/>
              </w:rPr>
            </w:pPr>
          </w:p>
        </w:tc>
        <w:tc>
          <w:tcPr>
            <w:tcW w:w="567" w:type="dxa"/>
            <w:vAlign w:val="center"/>
          </w:tcPr>
          <w:p w14:paraId="57965B8F">
            <w:pPr>
              <w:jc w:val="center"/>
              <w:rPr>
                <w:rFonts w:hAnsi="宋体"/>
                <w:sz w:val="18"/>
                <w:szCs w:val="18"/>
              </w:rPr>
            </w:pPr>
            <w:r>
              <w:rPr>
                <w:rFonts w:hint="eastAsia"/>
                <w:sz w:val="18"/>
                <w:szCs w:val="18"/>
              </w:rPr>
              <w:t>√</w:t>
            </w:r>
          </w:p>
        </w:tc>
        <w:tc>
          <w:tcPr>
            <w:tcW w:w="567" w:type="dxa"/>
            <w:vAlign w:val="center"/>
          </w:tcPr>
          <w:p w14:paraId="4E6EDB6B">
            <w:pPr>
              <w:jc w:val="center"/>
              <w:rPr>
                <w:sz w:val="18"/>
                <w:szCs w:val="18"/>
              </w:rPr>
            </w:pPr>
            <w:r>
              <w:rPr>
                <w:rFonts w:hint="eastAsia"/>
                <w:sz w:val="18"/>
                <w:szCs w:val="18"/>
              </w:rPr>
              <w:t>√</w:t>
            </w:r>
          </w:p>
        </w:tc>
        <w:tc>
          <w:tcPr>
            <w:tcW w:w="567" w:type="dxa"/>
            <w:vAlign w:val="center"/>
          </w:tcPr>
          <w:p w14:paraId="4B778116">
            <w:pPr>
              <w:jc w:val="center"/>
              <w:rPr>
                <w:sz w:val="18"/>
                <w:szCs w:val="18"/>
              </w:rPr>
            </w:pPr>
            <w:r>
              <w:rPr>
                <w:rFonts w:hint="eastAsia"/>
                <w:sz w:val="18"/>
                <w:szCs w:val="18"/>
              </w:rPr>
              <w:t>√</w:t>
            </w:r>
          </w:p>
        </w:tc>
        <w:tc>
          <w:tcPr>
            <w:tcW w:w="425" w:type="dxa"/>
            <w:vAlign w:val="center"/>
          </w:tcPr>
          <w:p w14:paraId="265545DC">
            <w:pPr>
              <w:jc w:val="center"/>
              <w:rPr>
                <w:sz w:val="18"/>
                <w:szCs w:val="18"/>
              </w:rPr>
            </w:pPr>
            <w:r>
              <w:rPr>
                <w:rFonts w:hint="eastAsia"/>
                <w:sz w:val="18"/>
                <w:szCs w:val="18"/>
              </w:rPr>
              <w:t>√</w:t>
            </w:r>
          </w:p>
        </w:tc>
        <w:tc>
          <w:tcPr>
            <w:tcW w:w="425" w:type="dxa"/>
            <w:vAlign w:val="center"/>
          </w:tcPr>
          <w:p w14:paraId="0CF4BB69">
            <w:pPr>
              <w:jc w:val="center"/>
              <w:rPr>
                <w:sz w:val="18"/>
                <w:szCs w:val="18"/>
              </w:rPr>
            </w:pPr>
            <w:r>
              <w:rPr>
                <w:rFonts w:hint="eastAsia"/>
                <w:sz w:val="18"/>
                <w:szCs w:val="18"/>
              </w:rPr>
              <w:t>√</w:t>
            </w:r>
          </w:p>
        </w:tc>
        <w:tc>
          <w:tcPr>
            <w:tcW w:w="503" w:type="dxa"/>
            <w:vAlign w:val="center"/>
          </w:tcPr>
          <w:p w14:paraId="6554E556">
            <w:pPr>
              <w:jc w:val="center"/>
              <w:rPr>
                <w:rFonts w:hAnsi="宋体"/>
                <w:sz w:val="18"/>
                <w:szCs w:val="18"/>
              </w:rPr>
            </w:pPr>
            <w:r>
              <w:rPr>
                <w:rFonts w:hint="eastAsia"/>
                <w:sz w:val="18"/>
                <w:szCs w:val="18"/>
              </w:rPr>
              <w:t>√</w:t>
            </w:r>
          </w:p>
        </w:tc>
        <w:tc>
          <w:tcPr>
            <w:tcW w:w="642" w:type="dxa"/>
            <w:vAlign w:val="center"/>
          </w:tcPr>
          <w:p w14:paraId="4341E3E2">
            <w:pPr>
              <w:jc w:val="center"/>
              <w:rPr>
                <w:sz w:val="18"/>
                <w:szCs w:val="18"/>
              </w:rPr>
            </w:pPr>
            <w:r>
              <w:rPr>
                <w:rFonts w:hint="eastAsia"/>
                <w:sz w:val="18"/>
                <w:szCs w:val="18"/>
              </w:rPr>
              <w:t>√</w:t>
            </w:r>
          </w:p>
        </w:tc>
      </w:tr>
      <w:tr w14:paraId="0836D21A">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4D6DA318">
            <w:pPr>
              <w:jc w:val="center"/>
              <w:rPr>
                <w:sz w:val="18"/>
                <w:szCs w:val="18"/>
              </w:rPr>
            </w:pPr>
            <w:r>
              <w:rPr>
                <w:sz w:val="18"/>
                <w:szCs w:val="18"/>
              </w:rPr>
              <w:t>2</w:t>
            </w:r>
          </w:p>
        </w:tc>
        <w:tc>
          <w:tcPr>
            <w:tcW w:w="1482" w:type="dxa"/>
            <w:vAlign w:val="center"/>
          </w:tcPr>
          <w:p w14:paraId="1B0A5764">
            <w:pPr>
              <w:jc w:val="center"/>
              <w:rPr>
                <w:sz w:val="18"/>
                <w:szCs w:val="18"/>
              </w:rPr>
            </w:pPr>
            <w:r>
              <w:rPr>
                <w:rFonts w:hint="eastAsia"/>
                <w:sz w:val="18"/>
                <w:szCs w:val="18"/>
              </w:rPr>
              <w:t>硝酸铵</w:t>
            </w:r>
          </w:p>
        </w:tc>
        <w:tc>
          <w:tcPr>
            <w:tcW w:w="503" w:type="dxa"/>
            <w:vAlign w:val="center"/>
          </w:tcPr>
          <w:p w14:paraId="4E071E4A">
            <w:pPr>
              <w:jc w:val="center"/>
              <w:rPr>
                <w:sz w:val="18"/>
                <w:szCs w:val="18"/>
              </w:rPr>
            </w:pPr>
            <w:r>
              <w:rPr>
                <w:rFonts w:hint="eastAsia"/>
                <w:sz w:val="18"/>
                <w:szCs w:val="18"/>
              </w:rPr>
              <w:t>√</w:t>
            </w:r>
          </w:p>
        </w:tc>
        <w:tc>
          <w:tcPr>
            <w:tcW w:w="521" w:type="dxa"/>
            <w:vAlign w:val="center"/>
          </w:tcPr>
          <w:p w14:paraId="1FC34AC2">
            <w:pPr>
              <w:jc w:val="center"/>
              <w:rPr>
                <w:sz w:val="18"/>
                <w:szCs w:val="18"/>
              </w:rPr>
            </w:pPr>
            <w:r>
              <w:rPr>
                <w:rFonts w:hint="eastAsia"/>
                <w:sz w:val="18"/>
                <w:szCs w:val="18"/>
              </w:rPr>
              <w:t>√</w:t>
            </w:r>
          </w:p>
        </w:tc>
        <w:tc>
          <w:tcPr>
            <w:tcW w:w="487" w:type="dxa"/>
            <w:vAlign w:val="center"/>
          </w:tcPr>
          <w:p w14:paraId="10009D51">
            <w:pPr>
              <w:jc w:val="center"/>
              <w:rPr>
                <w:sz w:val="18"/>
                <w:szCs w:val="18"/>
              </w:rPr>
            </w:pPr>
            <w:r>
              <w:rPr>
                <w:rFonts w:hint="eastAsia"/>
                <w:sz w:val="18"/>
                <w:szCs w:val="18"/>
              </w:rPr>
              <w:t>√</w:t>
            </w:r>
          </w:p>
        </w:tc>
        <w:tc>
          <w:tcPr>
            <w:tcW w:w="567" w:type="dxa"/>
            <w:vAlign w:val="center"/>
          </w:tcPr>
          <w:p w14:paraId="4042401E">
            <w:pPr>
              <w:jc w:val="center"/>
              <w:rPr>
                <w:sz w:val="18"/>
                <w:szCs w:val="18"/>
              </w:rPr>
            </w:pPr>
            <w:r>
              <w:rPr>
                <w:rFonts w:hint="eastAsia"/>
                <w:sz w:val="18"/>
                <w:szCs w:val="18"/>
              </w:rPr>
              <w:t>√</w:t>
            </w:r>
          </w:p>
        </w:tc>
        <w:tc>
          <w:tcPr>
            <w:tcW w:w="567" w:type="dxa"/>
            <w:vAlign w:val="center"/>
          </w:tcPr>
          <w:p w14:paraId="6F2F793A">
            <w:pPr>
              <w:jc w:val="center"/>
              <w:rPr>
                <w:sz w:val="18"/>
                <w:szCs w:val="18"/>
              </w:rPr>
            </w:pPr>
            <w:r>
              <w:rPr>
                <w:rFonts w:hint="eastAsia"/>
                <w:sz w:val="18"/>
                <w:szCs w:val="18"/>
              </w:rPr>
              <w:t>√</w:t>
            </w:r>
          </w:p>
        </w:tc>
        <w:tc>
          <w:tcPr>
            <w:tcW w:w="567" w:type="dxa"/>
            <w:vAlign w:val="center"/>
          </w:tcPr>
          <w:p w14:paraId="3DA3E60D">
            <w:pPr>
              <w:jc w:val="center"/>
              <w:rPr>
                <w:sz w:val="18"/>
                <w:szCs w:val="18"/>
              </w:rPr>
            </w:pPr>
            <w:r>
              <w:rPr>
                <w:rFonts w:hint="eastAsia"/>
                <w:sz w:val="18"/>
                <w:szCs w:val="18"/>
              </w:rPr>
              <w:t>√</w:t>
            </w:r>
          </w:p>
        </w:tc>
        <w:tc>
          <w:tcPr>
            <w:tcW w:w="567" w:type="dxa"/>
            <w:vAlign w:val="center"/>
          </w:tcPr>
          <w:p w14:paraId="0F2489D5">
            <w:pPr>
              <w:jc w:val="center"/>
              <w:rPr>
                <w:sz w:val="18"/>
                <w:szCs w:val="18"/>
              </w:rPr>
            </w:pPr>
            <w:r>
              <w:rPr>
                <w:rFonts w:hint="eastAsia"/>
                <w:sz w:val="18"/>
                <w:szCs w:val="18"/>
              </w:rPr>
              <w:t>√</w:t>
            </w:r>
          </w:p>
        </w:tc>
        <w:tc>
          <w:tcPr>
            <w:tcW w:w="567" w:type="dxa"/>
            <w:vAlign w:val="center"/>
          </w:tcPr>
          <w:p w14:paraId="22A19A6F">
            <w:pPr>
              <w:jc w:val="center"/>
              <w:rPr>
                <w:rFonts w:hAnsi="宋体"/>
                <w:sz w:val="18"/>
                <w:szCs w:val="18"/>
              </w:rPr>
            </w:pPr>
            <w:r>
              <w:rPr>
                <w:rFonts w:hint="eastAsia"/>
                <w:sz w:val="18"/>
                <w:szCs w:val="18"/>
              </w:rPr>
              <w:t>√</w:t>
            </w:r>
          </w:p>
        </w:tc>
        <w:tc>
          <w:tcPr>
            <w:tcW w:w="567" w:type="dxa"/>
            <w:vAlign w:val="center"/>
          </w:tcPr>
          <w:p w14:paraId="63514E5B">
            <w:pPr>
              <w:jc w:val="center"/>
              <w:rPr>
                <w:sz w:val="18"/>
                <w:szCs w:val="18"/>
              </w:rPr>
            </w:pPr>
            <w:r>
              <w:rPr>
                <w:rFonts w:hint="eastAsia"/>
                <w:sz w:val="18"/>
                <w:szCs w:val="18"/>
              </w:rPr>
              <w:t>√</w:t>
            </w:r>
          </w:p>
        </w:tc>
        <w:tc>
          <w:tcPr>
            <w:tcW w:w="567" w:type="dxa"/>
            <w:vAlign w:val="center"/>
          </w:tcPr>
          <w:p w14:paraId="293C2B2F">
            <w:pPr>
              <w:jc w:val="center"/>
              <w:rPr>
                <w:sz w:val="18"/>
                <w:szCs w:val="18"/>
              </w:rPr>
            </w:pPr>
            <w:r>
              <w:rPr>
                <w:rFonts w:hint="eastAsia"/>
                <w:sz w:val="18"/>
                <w:szCs w:val="18"/>
              </w:rPr>
              <w:t>√</w:t>
            </w:r>
          </w:p>
        </w:tc>
        <w:tc>
          <w:tcPr>
            <w:tcW w:w="425" w:type="dxa"/>
            <w:vAlign w:val="center"/>
          </w:tcPr>
          <w:p w14:paraId="640F84ED">
            <w:pPr>
              <w:jc w:val="center"/>
              <w:rPr>
                <w:sz w:val="18"/>
                <w:szCs w:val="18"/>
              </w:rPr>
            </w:pPr>
            <w:r>
              <w:rPr>
                <w:rFonts w:hint="eastAsia"/>
                <w:sz w:val="18"/>
                <w:szCs w:val="18"/>
              </w:rPr>
              <w:t>√</w:t>
            </w:r>
          </w:p>
        </w:tc>
        <w:tc>
          <w:tcPr>
            <w:tcW w:w="425" w:type="dxa"/>
            <w:vAlign w:val="center"/>
          </w:tcPr>
          <w:p w14:paraId="65A03836">
            <w:pPr>
              <w:jc w:val="center"/>
              <w:rPr>
                <w:sz w:val="18"/>
                <w:szCs w:val="18"/>
              </w:rPr>
            </w:pPr>
            <w:r>
              <w:rPr>
                <w:rFonts w:hint="eastAsia"/>
                <w:sz w:val="18"/>
                <w:szCs w:val="18"/>
              </w:rPr>
              <w:t>√</w:t>
            </w:r>
          </w:p>
        </w:tc>
        <w:tc>
          <w:tcPr>
            <w:tcW w:w="503" w:type="dxa"/>
            <w:vAlign w:val="center"/>
          </w:tcPr>
          <w:p w14:paraId="451DC66E">
            <w:pPr>
              <w:jc w:val="center"/>
              <w:rPr>
                <w:rFonts w:hAnsi="宋体"/>
                <w:sz w:val="18"/>
                <w:szCs w:val="18"/>
              </w:rPr>
            </w:pPr>
            <w:r>
              <w:rPr>
                <w:rFonts w:hint="eastAsia"/>
                <w:sz w:val="18"/>
                <w:szCs w:val="18"/>
              </w:rPr>
              <w:t>√</w:t>
            </w:r>
          </w:p>
        </w:tc>
        <w:tc>
          <w:tcPr>
            <w:tcW w:w="642" w:type="dxa"/>
            <w:vAlign w:val="center"/>
          </w:tcPr>
          <w:p w14:paraId="39A28123">
            <w:pPr>
              <w:jc w:val="center"/>
              <w:rPr>
                <w:sz w:val="18"/>
                <w:szCs w:val="18"/>
              </w:rPr>
            </w:pPr>
            <w:r>
              <w:rPr>
                <w:rFonts w:hint="eastAsia"/>
                <w:sz w:val="18"/>
                <w:szCs w:val="18"/>
              </w:rPr>
              <w:t>√</w:t>
            </w:r>
          </w:p>
        </w:tc>
      </w:tr>
      <w:tr w14:paraId="5E67D911">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61C65BC1">
            <w:pPr>
              <w:jc w:val="center"/>
              <w:rPr>
                <w:sz w:val="18"/>
                <w:szCs w:val="18"/>
              </w:rPr>
            </w:pPr>
            <w:r>
              <w:rPr>
                <w:sz w:val="18"/>
                <w:szCs w:val="18"/>
              </w:rPr>
              <w:t>3</w:t>
            </w:r>
          </w:p>
        </w:tc>
        <w:tc>
          <w:tcPr>
            <w:tcW w:w="1482" w:type="dxa"/>
            <w:vAlign w:val="center"/>
          </w:tcPr>
          <w:p w14:paraId="21F26B71">
            <w:pPr>
              <w:jc w:val="center"/>
              <w:rPr>
                <w:sz w:val="18"/>
                <w:szCs w:val="18"/>
              </w:rPr>
            </w:pPr>
            <w:r>
              <w:rPr>
                <w:rFonts w:hint="eastAsia"/>
                <w:sz w:val="18"/>
                <w:szCs w:val="18"/>
              </w:rPr>
              <w:t>磷酸铵</w:t>
            </w:r>
          </w:p>
        </w:tc>
        <w:tc>
          <w:tcPr>
            <w:tcW w:w="503" w:type="dxa"/>
            <w:vAlign w:val="center"/>
          </w:tcPr>
          <w:p w14:paraId="54031B54">
            <w:pPr>
              <w:jc w:val="center"/>
              <w:rPr>
                <w:sz w:val="18"/>
                <w:szCs w:val="18"/>
              </w:rPr>
            </w:pPr>
            <w:r>
              <w:rPr>
                <w:rFonts w:hint="eastAsia"/>
                <w:sz w:val="18"/>
                <w:szCs w:val="18"/>
              </w:rPr>
              <w:t>√</w:t>
            </w:r>
          </w:p>
        </w:tc>
        <w:tc>
          <w:tcPr>
            <w:tcW w:w="521" w:type="dxa"/>
            <w:vAlign w:val="center"/>
          </w:tcPr>
          <w:p w14:paraId="0C1EDD87">
            <w:pPr>
              <w:jc w:val="center"/>
              <w:rPr>
                <w:sz w:val="18"/>
                <w:szCs w:val="18"/>
              </w:rPr>
            </w:pPr>
            <w:r>
              <w:rPr>
                <w:rFonts w:hint="eastAsia"/>
                <w:sz w:val="18"/>
                <w:szCs w:val="18"/>
              </w:rPr>
              <w:t>√</w:t>
            </w:r>
          </w:p>
        </w:tc>
        <w:tc>
          <w:tcPr>
            <w:tcW w:w="487" w:type="dxa"/>
            <w:vAlign w:val="center"/>
          </w:tcPr>
          <w:p w14:paraId="47F8A567">
            <w:pPr>
              <w:jc w:val="center"/>
              <w:rPr>
                <w:sz w:val="18"/>
                <w:szCs w:val="18"/>
              </w:rPr>
            </w:pPr>
            <w:r>
              <w:rPr>
                <w:rFonts w:hint="eastAsia"/>
                <w:sz w:val="18"/>
                <w:szCs w:val="18"/>
              </w:rPr>
              <w:t>√</w:t>
            </w:r>
          </w:p>
        </w:tc>
        <w:tc>
          <w:tcPr>
            <w:tcW w:w="567" w:type="dxa"/>
            <w:vAlign w:val="center"/>
          </w:tcPr>
          <w:p w14:paraId="14C55B0C">
            <w:pPr>
              <w:jc w:val="center"/>
              <w:rPr>
                <w:sz w:val="18"/>
                <w:szCs w:val="18"/>
              </w:rPr>
            </w:pPr>
            <w:r>
              <w:rPr>
                <w:rFonts w:hint="eastAsia"/>
                <w:sz w:val="18"/>
                <w:szCs w:val="18"/>
              </w:rPr>
              <w:t>√</w:t>
            </w:r>
          </w:p>
        </w:tc>
        <w:tc>
          <w:tcPr>
            <w:tcW w:w="567" w:type="dxa"/>
            <w:vAlign w:val="center"/>
          </w:tcPr>
          <w:p w14:paraId="44581BBD">
            <w:pPr>
              <w:jc w:val="center"/>
              <w:rPr>
                <w:sz w:val="18"/>
                <w:szCs w:val="18"/>
              </w:rPr>
            </w:pPr>
            <w:r>
              <w:rPr>
                <w:rFonts w:hint="eastAsia"/>
                <w:sz w:val="18"/>
                <w:szCs w:val="18"/>
              </w:rPr>
              <w:t>√</w:t>
            </w:r>
          </w:p>
        </w:tc>
        <w:tc>
          <w:tcPr>
            <w:tcW w:w="567" w:type="dxa"/>
            <w:vAlign w:val="center"/>
          </w:tcPr>
          <w:p w14:paraId="5516ADAA">
            <w:pPr>
              <w:jc w:val="center"/>
              <w:rPr>
                <w:sz w:val="18"/>
                <w:szCs w:val="18"/>
              </w:rPr>
            </w:pPr>
            <w:r>
              <w:rPr>
                <w:rFonts w:hint="eastAsia"/>
                <w:sz w:val="18"/>
                <w:szCs w:val="18"/>
              </w:rPr>
              <w:t>√</w:t>
            </w:r>
          </w:p>
        </w:tc>
        <w:tc>
          <w:tcPr>
            <w:tcW w:w="567" w:type="dxa"/>
            <w:vAlign w:val="center"/>
          </w:tcPr>
          <w:p w14:paraId="40E53A12">
            <w:pPr>
              <w:jc w:val="center"/>
              <w:rPr>
                <w:sz w:val="18"/>
                <w:szCs w:val="18"/>
              </w:rPr>
            </w:pPr>
          </w:p>
        </w:tc>
        <w:tc>
          <w:tcPr>
            <w:tcW w:w="567" w:type="dxa"/>
            <w:vAlign w:val="center"/>
          </w:tcPr>
          <w:p w14:paraId="23003CB6">
            <w:pPr>
              <w:jc w:val="center"/>
              <w:rPr>
                <w:rFonts w:hAnsi="宋体"/>
                <w:sz w:val="18"/>
                <w:szCs w:val="18"/>
              </w:rPr>
            </w:pPr>
            <w:r>
              <w:rPr>
                <w:rFonts w:hint="eastAsia"/>
                <w:sz w:val="18"/>
                <w:szCs w:val="18"/>
              </w:rPr>
              <w:t>√</w:t>
            </w:r>
          </w:p>
        </w:tc>
        <w:tc>
          <w:tcPr>
            <w:tcW w:w="567" w:type="dxa"/>
            <w:vAlign w:val="center"/>
          </w:tcPr>
          <w:p w14:paraId="4591BFCD">
            <w:pPr>
              <w:jc w:val="center"/>
              <w:rPr>
                <w:rFonts w:hAnsi="宋体"/>
                <w:sz w:val="18"/>
                <w:szCs w:val="18"/>
              </w:rPr>
            </w:pPr>
            <w:r>
              <w:rPr>
                <w:rFonts w:hint="eastAsia"/>
                <w:sz w:val="18"/>
                <w:szCs w:val="18"/>
              </w:rPr>
              <w:t>√</w:t>
            </w:r>
          </w:p>
        </w:tc>
        <w:tc>
          <w:tcPr>
            <w:tcW w:w="567" w:type="dxa"/>
            <w:vAlign w:val="center"/>
          </w:tcPr>
          <w:p w14:paraId="0AE33EF0">
            <w:pPr>
              <w:jc w:val="center"/>
              <w:rPr>
                <w:rFonts w:hAnsi="宋体"/>
                <w:sz w:val="18"/>
                <w:szCs w:val="18"/>
              </w:rPr>
            </w:pPr>
            <w:r>
              <w:rPr>
                <w:rFonts w:hint="eastAsia"/>
                <w:sz w:val="18"/>
                <w:szCs w:val="18"/>
              </w:rPr>
              <w:t>√</w:t>
            </w:r>
          </w:p>
        </w:tc>
        <w:tc>
          <w:tcPr>
            <w:tcW w:w="425" w:type="dxa"/>
            <w:vAlign w:val="center"/>
          </w:tcPr>
          <w:p w14:paraId="6A996247">
            <w:pPr>
              <w:jc w:val="center"/>
              <w:rPr>
                <w:rFonts w:hAnsi="宋体"/>
                <w:sz w:val="18"/>
                <w:szCs w:val="18"/>
              </w:rPr>
            </w:pPr>
            <w:r>
              <w:rPr>
                <w:rFonts w:hint="eastAsia"/>
                <w:sz w:val="18"/>
                <w:szCs w:val="18"/>
              </w:rPr>
              <w:t>√</w:t>
            </w:r>
          </w:p>
        </w:tc>
        <w:tc>
          <w:tcPr>
            <w:tcW w:w="425" w:type="dxa"/>
            <w:vAlign w:val="center"/>
          </w:tcPr>
          <w:p w14:paraId="3E7C630B">
            <w:pPr>
              <w:jc w:val="center"/>
              <w:rPr>
                <w:rFonts w:hAnsi="宋体"/>
                <w:sz w:val="18"/>
                <w:szCs w:val="18"/>
              </w:rPr>
            </w:pPr>
            <w:r>
              <w:rPr>
                <w:rFonts w:hint="eastAsia"/>
                <w:sz w:val="18"/>
                <w:szCs w:val="18"/>
              </w:rPr>
              <w:t>√</w:t>
            </w:r>
          </w:p>
        </w:tc>
        <w:tc>
          <w:tcPr>
            <w:tcW w:w="503" w:type="dxa"/>
            <w:vAlign w:val="center"/>
          </w:tcPr>
          <w:p w14:paraId="4EFFFD34">
            <w:pPr>
              <w:jc w:val="center"/>
              <w:rPr>
                <w:rFonts w:hAnsi="宋体"/>
                <w:sz w:val="18"/>
                <w:szCs w:val="18"/>
              </w:rPr>
            </w:pPr>
          </w:p>
        </w:tc>
        <w:tc>
          <w:tcPr>
            <w:tcW w:w="642" w:type="dxa"/>
            <w:vAlign w:val="center"/>
          </w:tcPr>
          <w:p w14:paraId="5D8BE32F">
            <w:pPr>
              <w:jc w:val="center"/>
              <w:rPr>
                <w:sz w:val="18"/>
                <w:szCs w:val="18"/>
              </w:rPr>
            </w:pPr>
            <w:r>
              <w:rPr>
                <w:rFonts w:hint="eastAsia"/>
                <w:sz w:val="18"/>
                <w:szCs w:val="18"/>
              </w:rPr>
              <w:t>√</w:t>
            </w:r>
          </w:p>
        </w:tc>
      </w:tr>
      <w:tr w14:paraId="2C6067AE">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6EAF3C84">
            <w:pPr>
              <w:jc w:val="center"/>
              <w:rPr>
                <w:sz w:val="18"/>
                <w:szCs w:val="18"/>
              </w:rPr>
            </w:pPr>
            <w:r>
              <w:rPr>
                <w:sz w:val="18"/>
                <w:szCs w:val="18"/>
              </w:rPr>
              <w:t>4</w:t>
            </w:r>
          </w:p>
        </w:tc>
        <w:tc>
          <w:tcPr>
            <w:tcW w:w="1482" w:type="dxa"/>
            <w:vAlign w:val="center"/>
          </w:tcPr>
          <w:p w14:paraId="041CA6CE">
            <w:pPr>
              <w:jc w:val="center"/>
              <w:rPr>
                <w:sz w:val="18"/>
                <w:szCs w:val="18"/>
              </w:rPr>
            </w:pPr>
            <w:r>
              <w:rPr>
                <w:rFonts w:hint="eastAsia"/>
                <w:sz w:val="18"/>
                <w:szCs w:val="18"/>
              </w:rPr>
              <w:t>碳酸铵</w:t>
            </w:r>
          </w:p>
        </w:tc>
        <w:tc>
          <w:tcPr>
            <w:tcW w:w="503" w:type="dxa"/>
            <w:vAlign w:val="center"/>
          </w:tcPr>
          <w:p w14:paraId="3D95C989">
            <w:pPr>
              <w:jc w:val="center"/>
              <w:rPr>
                <w:sz w:val="18"/>
                <w:szCs w:val="18"/>
              </w:rPr>
            </w:pPr>
            <w:r>
              <w:rPr>
                <w:rFonts w:hint="eastAsia"/>
                <w:sz w:val="18"/>
                <w:szCs w:val="18"/>
              </w:rPr>
              <w:t>√</w:t>
            </w:r>
          </w:p>
        </w:tc>
        <w:tc>
          <w:tcPr>
            <w:tcW w:w="521" w:type="dxa"/>
            <w:vAlign w:val="center"/>
          </w:tcPr>
          <w:p w14:paraId="29217BD9">
            <w:pPr>
              <w:jc w:val="center"/>
              <w:rPr>
                <w:sz w:val="18"/>
                <w:szCs w:val="18"/>
              </w:rPr>
            </w:pPr>
            <w:r>
              <w:rPr>
                <w:rFonts w:hint="eastAsia"/>
                <w:sz w:val="18"/>
                <w:szCs w:val="18"/>
              </w:rPr>
              <w:t>√</w:t>
            </w:r>
          </w:p>
        </w:tc>
        <w:tc>
          <w:tcPr>
            <w:tcW w:w="487" w:type="dxa"/>
            <w:vAlign w:val="center"/>
          </w:tcPr>
          <w:p w14:paraId="524C4D48">
            <w:pPr>
              <w:jc w:val="center"/>
              <w:rPr>
                <w:sz w:val="18"/>
                <w:szCs w:val="18"/>
              </w:rPr>
            </w:pPr>
            <w:r>
              <w:rPr>
                <w:rFonts w:hint="eastAsia"/>
                <w:sz w:val="18"/>
                <w:szCs w:val="18"/>
              </w:rPr>
              <w:t>√</w:t>
            </w:r>
          </w:p>
        </w:tc>
        <w:tc>
          <w:tcPr>
            <w:tcW w:w="567" w:type="dxa"/>
            <w:vAlign w:val="center"/>
          </w:tcPr>
          <w:p w14:paraId="0A18D1E4">
            <w:pPr>
              <w:jc w:val="center"/>
              <w:rPr>
                <w:sz w:val="18"/>
                <w:szCs w:val="18"/>
              </w:rPr>
            </w:pPr>
            <w:r>
              <w:rPr>
                <w:rFonts w:hint="eastAsia"/>
                <w:sz w:val="18"/>
                <w:szCs w:val="18"/>
              </w:rPr>
              <w:t>√</w:t>
            </w:r>
          </w:p>
        </w:tc>
        <w:tc>
          <w:tcPr>
            <w:tcW w:w="567" w:type="dxa"/>
            <w:vAlign w:val="center"/>
          </w:tcPr>
          <w:p w14:paraId="2FC7E687">
            <w:pPr>
              <w:jc w:val="center"/>
              <w:rPr>
                <w:sz w:val="18"/>
                <w:szCs w:val="18"/>
              </w:rPr>
            </w:pPr>
            <w:r>
              <w:rPr>
                <w:rFonts w:hint="eastAsia"/>
                <w:sz w:val="18"/>
                <w:szCs w:val="18"/>
              </w:rPr>
              <w:t>√</w:t>
            </w:r>
          </w:p>
        </w:tc>
        <w:tc>
          <w:tcPr>
            <w:tcW w:w="567" w:type="dxa"/>
            <w:vAlign w:val="center"/>
          </w:tcPr>
          <w:p w14:paraId="6A4642C1">
            <w:pPr>
              <w:jc w:val="center"/>
              <w:rPr>
                <w:sz w:val="18"/>
                <w:szCs w:val="18"/>
              </w:rPr>
            </w:pPr>
            <w:r>
              <w:rPr>
                <w:rFonts w:hint="eastAsia"/>
                <w:sz w:val="18"/>
                <w:szCs w:val="18"/>
              </w:rPr>
              <w:t>√</w:t>
            </w:r>
          </w:p>
        </w:tc>
        <w:tc>
          <w:tcPr>
            <w:tcW w:w="567" w:type="dxa"/>
            <w:vAlign w:val="center"/>
          </w:tcPr>
          <w:p w14:paraId="662D1992">
            <w:pPr>
              <w:jc w:val="center"/>
              <w:rPr>
                <w:sz w:val="18"/>
                <w:szCs w:val="18"/>
              </w:rPr>
            </w:pPr>
            <w:r>
              <w:rPr>
                <w:rFonts w:hint="eastAsia"/>
                <w:sz w:val="18"/>
                <w:szCs w:val="18"/>
              </w:rPr>
              <w:t>√</w:t>
            </w:r>
          </w:p>
        </w:tc>
        <w:tc>
          <w:tcPr>
            <w:tcW w:w="567" w:type="dxa"/>
            <w:vAlign w:val="center"/>
          </w:tcPr>
          <w:p w14:paraId="2300AFFC">
            <w:pPr>
              <w:jc w:val="center"/>
              <w:rPr>
                <w:rFonts w:hAnsi="宋体"/>
                <w:sz w:val="18"/>
                <w:szCs w:val="18"/>
              </w:rPr>
            </w:pPr>
            <w:r>
              <w:rPr>
                <w:rFonts w:hint="eastAsia"/>
                <w:sz w:val="18"/>
                <w:szCs w:val="18"/>
              </w:rPr>
              <w:t>√</w:t>
            </w:r>
          </w:p>
        </w:tc>
        <w:tc>
          <w:tcPr>
            <w:tcW w:w="567" w:type="dxa"/>
            <w:vAlign w:val="center"/>
          </w:tcPr>
          <w:p w14:paraId="188E5CE3">
            <w:pPr>
              <w:jc w:val="center"/>
              <w:rPr>
                <w:rFonts w:hAnsi="宋体"/>
                <w:sz w:val="18"/>
                <w:szCs w:val="18"/>
              </w:rPr>
            </w:pPr>
            <w:r>
              <w:rPr>
                <w:rFonts w:hint="eastAsia"/>
                <w:sz w:val="18"/>
                <w:szCs w:val="18"/>
              </w:rPr>
              <w:t>√</w:t>
            </w:r>
          </w:p>
        </w:tc>
        <w:tc>
          <w:tcPr>
            <w:tcW w:w="567" w:type="dxa"/>
            <w:vAlign w:val="center"/>
          </w:tcPr>
          <w:p w14:paraId="0A790FD0">
            <w:pPr>
              <w:jc w:val="center"/>
              <w:rPr>
                <w:rFonts w:hAnsi="宋体"/>
                <w:sz w:val="18"/>
                <w:szCs w:val="18"/>
              </w:rPr>
            </w:pPr>
            <w:r>
              <w:rPr>
                <w:rFonts w:hint="eastAsia"/>
                <w:sz w:val="18"/>
                <w:szCs w:val="18"/>
              </w:rPr>
              <w:t>×</w:t>
            </w:r>
          </w:p>
        </w:tc>
        <w:tc>
          <w:tcPr>
            <w:tcW w:w="425" w:type="dxa"/>
            <w:vAlign w:val="center"/>
          </w:tcPr>
          <w:p w14:paraId="06486066">
            <w:pPr>
              <w:jc w:val="center"/>
              <w:rPr>
                <w:rFonts w:hAnsi="宋体"/>
                <w:sz w:val="18"/>
                <w:szCs w:val="18"/>
              </w:rPr>
            </w:pPr>
            <w:r>
              <w:rPr>
                <w:rFonts w:hint="eastAsia"/>
                <w:sz w:val="18"/>
                <w:szCs w:val="18"/>
              </w:rPr>
              <w:t>√</w:t>
            </w:r>
          </w:p>
        </w:tc>
        <w:tc>
          <w:tcPr>
            <w:tcW w:w="425" w:type="dxa"/>
            <w:vAlign w:val="center"/>
          </w:tcPr>
          <w:p w14:paraId="44111243">
            <w:pPr>
              <w:jc w:val="center"/>
              <w:rPr>
                <w:rFonts w:hAnsi="宋体"/>
                <w:sz w:val="18"/>
                <w:szCs w:val="18"/>
              </w:rPr>
            </w:pPr>
            <w:r>
              <w:rPr>
                <w:rFonts w:hint="eastAsia"/>
                <w:sz w:val="18"/>
                <w:szCs w:val="18"/>
              </w:rPr>
              <w:t>√</w:t>
            </w:r>
          </w:p>
        </w:tc>
        <w:tc>
          <w:tcPr>
            <w:tcW w:w="503" w:type="dxa"/>
            <w:vAlign w:val="center"/>
          </w:tcPr>
          <w:p w14:paraId="4D115548">
            <w:pPr>
              <w:jc w:val="center"/>
              <w:rPr>
                <w:rFonts w:hAnsi="宋体"/>
                <w:sz w:val="18"/>
                <w:szCs w:val="18"/>
              </w:rPr>
            </w:pPr>
          </w:p>
        </w:tc>
        <w:tc>
          <w:tcPr>
            <w:tcW w:w="642" w:type="dxa"/>
            <w:vAlign w:val="center"/>
          </w:tcPr>
          <w:p w14:paraId="0A173236">
            <w:pPr>
              <w:jc w:val="center"/>
              <w:rPr>
                <w:sz w:val="18"/>
                <w:szCs w:val="18"/>
              </w:rPr>
            </w:pPr>
            <w:r>
              <w:rPr>
                <w:rFonts w:hint="eastAsia"/>
                <w:sz w:val="18"/>
                <w:szCs w:val="18"/>
              </w:rPr>
              <w:t>√</w:t>
            </w:r>
          </w:p>
        </w:tc>
      </w:tr>
      <w:tr w14:paraId="7B3B40DD">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72E69045">
            <w:pPr>
              <w:jc w:val="center"/>
              <w:rPr>
                <w:sz w:val="18"/>
                <w:szCs w:val="18"/>
              </w:rPr>
            </w:pPr>
            <w:r>
              <w:rPr>
                <w:sz w:val="18"/>
                <w:szCs w:val="18"/>
              </w:rPr>
              <w:t>5</w:t>
            </w:r>
          </w:p>
        </w:tc>
        <w:tc>
          <w:tcPr>
            <w:tcW w:w="1482" w:type="dxa"/>
            <w:vAlign w:val="center"/>
          </w:tcPr>
          <w:p w14:paraId="38A01E08">
            <w:pPr>
              <w:jc w:val="center"/>
              <w:rPr>
                <w:sz w:val="18"/>
                <w:szCs w:val="18"/>
              </w:rPr>
            </w:pPr>
            <w:r>
              <w:rPr>
                <w:rFonts w:hint="eastAsia"/>
                <w:sz w:val="18"/>
                <w:szCs w:val="18"/>
              </w:rPr>
              <w:t>氯化铵</w:t>
            </w:r>
          </w:p>
        </w:tc>
        <w:tc>
          <w:tcPr>
            <w:tcW w:w="503" w:type="dxa"/>
            <w:vAlign w:val="center"/>
          </w:tcPr>
          <w:p w14:paraId="44F193F6">
            <w:pPr>
              <w:jc w:val="center"/>
              <w:rPr>
                <w:sz w:val="18"/>
                <w:szCs w:val="18"/>
              </w:rPr>
            </w:pPr>
            <w:r>
              <w:rPr>
                <w:rFonts w:hint="eastAsia"/>
                <w:sz w:val="18"/>
                <w:szCs w:val="18"/>
              </w:rPr>
              <w:t>√</w:t>
            </w:r>
          </w:p>
        </w:tc>
        <w:tc>
          <w:tcPr>
            <w:tcW w:w="521" w:type="dxa"/>
            <w:vAlign w:val="center"/>
          </w:tcPr>
          <w:p w14:paraId="0B40C673">
            <w:pPr>
              <w:jc w:val="center"/>
              <w:rPr>
                <w:sz w:val="18"/>
                <w:szCs w:val="18"/>
              </w:rPr>
            </w:pPr>
            <w:r>
              <w:rPr>
                <w:rFonts w:hint="eastAsia"/>
                <w:sz w:val="18"/>
                <w:szCs w:val="18"/>
              </w:rPr>
              <w:t>√</w:t>
            </w:r>
          </w:p>
        </w:tc>
        <w:tc>
          <w:tcPr>
            <w:tcW w:w="487" w:type="dxa"/>
            <w:vAlign w:val="center"/>
          </w:tcPr>
          <w:p w14:paraId="28FDB0BB">
            <w:pPr>
              <w:jc w:val="center"/>
              <w:rPr>
                <w:sz w:val="18"/>
                <w:szCs w:val="18"/>
              </w:rPr>
            </w:pPr>
            <w:r>
              <w:rPr>
                <w:rFonts w:hint="eastAsia"/>
                <w:sz w:val="18"/>
                <w:szCs w:val="18"/>
              </w:rPr>
              <w:t>√</w:t>
            </w:r>
          </w:p>
        </w:tc>
        <w:tc>
          <w:tcPr>
            <w:tcW w:w="567" w:type="dxa"/>
            <w:vAlign w:val="center"/>
          </w:tcPr>
          <w:p w14:paraId="13EB4B45">
            <w:pPr>
              <w:jc w:val="center"/>
              <w:rPr>
                <w:sz w:val="18"/>
                <w:szCs w:val="18"/>
              </w:rPr>
            </w:pPr>
            <w:r>
              <w:rPr>
                <w:rFonts w:hint="eastAsia"/>
                <w:sz w:val="18"/>
                <w:szCs w:val="18"/>
              </w:rPr>
              <w:t>√</w:t>
            </w:r>
          </w:p>
        </w:tc>
        <w:tc>
          <w:tcPr>
            <w:tcW w:w="567" w:type="dxa"/>
            <w:vAlign w:val="center"/>
          </w:tcPr>
          <w:p w14:paraId="5DEF5FAE">
            <w:pPr>
              <w:jc w:val="center"/>
              <w:rPr>
                <w:sz w:val="18"/>
                <w:szCs w:val="18"/>
              </w:rPr>
            </w:pPr>
            <w:r>
              <w:rPr>
                <w:rFonts w:hint="eastAsia"/>
                <w:sz w:val="18"/>
                <w:szCs w:val="18"/>
              </w:rPr>
              <w:t>√</w:t>
            </w:r>
          </w:p>
        </w:tc>
        <w:tc>
          <w:tcPr>
            <w:tcW w:w="567" w:type="dxa"/>
            <w:vAlign w:val="center"/>
          </w:tcPr>
          <w:p w14:paraId="7CBE5114">
            <w:pPr>
              <w:jc w:val="center"/>
              <w:rPr>
                <w:sz w:val="18"/>
                <w:szCs w:val="18"/>
              </w:rPr>
            </w:pPr>
            <w:r>
              <w:rPr>
                <w:rFonts w:hint="eastAsia"/>
                <w:sz w:val="18"/>
                <w:szCs w:val="18"/>
              </w:rPr>
              <w:t>√</w:t>
            </w:r>
          </w:p>
        </w:tc>
        <w:tc>
          <w:tcPr>
            <w:tcW w:w="567" w:type="dxa"/>
            <w:vAlign w:val="center"/>
          </w:tcPr>
          <w:p w14:paraId="213DC13A">
            <w:pPr>
              <w:jc w:val="center"/>
              <w:rPr>
                <w:sz w:val="18"/>
                <w:szCs w:val="18"/>
              </w:rPr>
            </w:pPr>
            <w:r>
              <w:rPr>
                <w:rFonts w:hint="eastAsia"/>
                <w:sz w:val="18"/>
                <w:szCs w:val="18"/>
              </w:rPr>
              <w:t>√</w:t>
            </w:r>
          </w:p>
        </w:tc>
        <w:tc>
          <w:tcPr>
            <w:tcW w:w="567" w:type="dxa"/>
            <w:vAlign w:val="center"/>
          </w:tcPr>
          <w:p w14:paraId="17800388">
            <w:pPr>
              <w:jc w:val="center"/>
              <w:rPr>
                <w:rFonts w:hAnsi="宋体"/>
                <w:sz w:val="18"/>
                <w:szCs w:val="18"/>
              </w:rPr>
            </w:pPr>
            <w:r>
              <w:rPr>
                <w:rFonts w:hint="eastAsia"/>
                <w:sz w:val="18"/>
                <w:szCs w:val="18"/>
              </w:rPr>
              <w:t>√</w:t>
            </w:r>
          </w:p>
        </w:tc>
        <w:tc>
          <w:tcPr>
            <w:tcW w:w="567" w:type="dxa"/>
            <w:vAlign w:val="center"/>
          </w:tcPr>
          <w:p w14:paraId="7A564F28">
            <w:pPr>
              <w:jc w:val="center"/>
              <w:rPr>
                <w:rFonts w:hAnsi="宋体"/>
                <w:sz w:val="18"/>
                <w:szCs w:val="18"/>
              </w:rPr>
            </w:pPr>
            <w:r>
              <w:rPr>
                <w:rFonts w:hint="eastAsia"/>
                <w:sz w:val="18"/>
                <w:szCs w:val="18"/>
              </w:rPr>
              <w:t>√</w:t>
            </w:r>
          </w:p>
        </w:tc>
        <w:tc>
          <w:tcPr>
            <w:tcW w:w="567" w:type="dxa"/>
            <w:vAlign w:val="center"/>
          </w:tcPr>
          <w:p w14:paraId="5119F522">
            <w:pPr>
              <w:jc w:val="center"/>
              <w:rPr>
                <w:rFonts w:hAnsi="宋体"/>
                <w:sz w:val="18"/>
                <w:szCs w:val="18"/>
              </w:rPr>
            </w:pPr>
            <w:r>
              <w:rPr>
                <w:rFonts w:hint="eastAsia"/>
                <w:sz w:val="18"/>
                <w:szCs w:val="18"/>
              </w:rPr>
              <w:t>√</w:t>
            </w:r>
          </w:p>
        </w:tc>
        <w:tc>
          <w:tcPr>
            <w:tcW w:w="425" w:type="dxa"/>
            <w:vAlign w:val="center"/>
          </w:tcPr>
          <w:p w14:paraId="7F491444">
            <w:pPr>
              <w:jc w:val="center"/>
              <w:rPr>
                <w:rFonts w:hAnsi="宋体"/>
                <w:sz w:val="18"/>
                <w:szCs w:val="18"/>
              </w:rPr>
            </w:pPr>
            <w:r>
              <w:rPr>
                <w:rFonts w:hint="eastAsia"/>
                <w:sz w:val="18"/>
                <w:szCs w:val="18"/>
              </w:rPr>
              <w:t>√</w:t>
            </w:r>
          </w:p>
        </w:tc>
        <w:tc>
          <w:tcPr>
            <w:tcW w:w="425" w:type="dxa"/>
            <w:vAlign w:val="center"/>
          </w:tcPr>
          <w:p w14:paraId="4997FB87">
            <w:pPr>
              <w:jc w:val="center"/>
              <w:rPr>
                <w:rFonts w:hAnsi="宋体"/>
                <w:sz w:val="18"/>
                <w:szCs w:val="18"/>
              </w:rPr>
            </w:pPr>
            <w:r>
              <w:rPr>
                <w:rFonts w:hint="eastAsia"/>
                <w:sz w:val="18"/>
                <w:szCs w:val="18"/>
              </w:rPr>
              <w:t>√</w:t>
            </w:r>
          </w:p>
        </w:tc>
        <w:tc>
          <w:tcPr>
            <w:tcW w:w="503" w:type="dxa"/>
            <w:vAlign w:val="center"/>
          </w:tcPr>
          <w:p w14:paraId="390E9ED3">
            <w:pPr>
              <w:jc w:val="center"/>
              <w:rPr>
                <w:rFonts w:hAnsi="宋体"/>
                <w:sz w:val="18"/>
                <w:szCs w:val="18"/>
              </w:rPr>
            </w:pPr>
          </w:p>
        </w:tc>
        <w:tc>
          <w:tcPr>
            <w:tcW w:w="642" w:type="dxa"/>
            <w:vAlign w:val="center"/>
          </w:tcPr>
          <w:p w14:paraId="721483D4">
            <w:pPr>
              <w:jc w:val="center"/>
              <w:rPr>
                <w:sz w:val="18"/>
                <w:szCs w:val="18"/>
              </w:rPr>
            </w:pPr>
            <w:r>
              <w:rPr>
                <w:rFonts w:hint="eastAsia"/>
                <w:sz w:val="18"/>
                <w:szCs w:val="18"/>
              </w:rPr>
              <w:t>√</w:t>
            </w:r>
          </w:p>
        </w:tc>
      </w:tr>
      <w:tr w14:paraId="7FF93C1C">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PrEx>
        <w:trPr>
          <w:trHeight w:val="284" w:hRule="atLeast"/>
        </w:trPr>
        <w:tc>
          <w:tcPr>
            <w:tcW w:w="442" w:type="dxa"/>
            <w:vAlign w:val="center"/>
          </w:tcPr>
          <w:p w14:paraId="603E5677">
            <w:pPr>
              <w:jc w:val="center"/>
              <w:rPr>
                <w:sz w:val="18"/>
                <w:szCs w:val="18"/>
              </w:rPr>
            </w:pPr>
            <w:r>
              <w:rPr>
                <w:sz w:val="18"/>
                <w:szCs w:val="18"/>
              </w:rPr>
              <w:t>6</w:t>
            </w:r>
          </w:p>
        </w:tc>
        <w:tc>
          <w:tcPr>
            <w:tcW w:w="1482" w:type="dxa"/>
            <w:vAlign w:val="center"/>
          </w:tcPr>
          <w:p w14:paraId="6344C599">
            <w:pPr>
              <w:jc w:val="center"/>
              <w:rPr>
                <w:sz w:val="18"/>
                <w:szCs w:val="18"/>
              </w:rPr>
            </w:pPr>
            <w:r>
              <w:rPr>
                <w:rFonts w:hint="eastAsia"/>
                <w:sz w:val="18"/>
                <w:szCs w:val="18"/>
              </w:rPr>
              <w:t>硫化铵</w:t>
            </w:r>
          </w:p>
        </w:tc>
        <w:tc>
          <w:tcPr>
            <w:tcW w:w="503" w:type="dxa"/>
            <w:vAlign w:val="center"/>
          </w:tcPr>
          <w:p w14:paraId="295748D1">
            <w:pPr>
              <w:jc w:val="center"/>
              <w:rPr>
                <w:sz w:val="18"/>
                <w:szCs w:val="18"/>
              </w:rPr>
            </w:pPr>
            <w:r>
              <w:rPr>
                <w:rFonts w:hint="eastAsia"/>
                <w:sz w:val="18"/>
                <w:szCs w:val="18"/>
              </w:rPr>
              <w:t>√</w:t>
            </w:r>
          </w:p>
        </w:tc>
        <w:tc>
          <w:tcPr>
            <w:tcW w:w="521" w:type="dxa"/>
            <w:vAlign w:val="center"/>
          </w:tcPr>
          <w:p w14:paraId="2C848A8D">
            <w:pPr>
              <w:jc w:val="center"/>
              <w:rPr>
                <w:sz w:val="18"/>
                <w:szCs w:val="18"/>
              </w:rPr>
            </w:pPr>
          </w:p>
        </w:tc>
        <w:tc>
          <w:tcPr>
            <w:tcW w:w="487" w:type="dxa"/>
            <w:vAlign w:val="center"/>
          </w:tcPr>
          <w:p w14:paraId="30200CF2">
            <w:pPr>
              <w:jc w:val="center"/>
              <w:rPr>
                <w:sz w:val="18"/>
                <w:szCs w:val="18"/>
              </w:rPr>
            </w:pPr>
            <w:r>
              <w:rPr>
                <w:rFonts w:hint="eastAsia"/>
                <w:sz w:val="18"/>
                <w:szCs w:val="18"/>
              </w:rPr>
              <w:t>√</w:t>
            </w:r>
          </w:p>
        </w:tc>
        <w:tc>
          <w:tcPr>
            <w:tcW w:w="567" w:type="dxa"/>
            <w:vAlign w:val="center"/>
          </w:tcPr>
          <w:p w14:paraId="5A21CAC0">
            <w:pPr>
              <w:jc w:val="center"/>
              <w:rPr>
                <w:sz w:val="18"/>
                <w:szCs w:val="18"/>
              </w:rPr>
            </w:pPr>
            <w:r>
              <w:rPr>
                <w:rFonts w:hint="eastAsia"/>
                <w:sz w:val="18"/>
                <w:szCs w:val="18"/>
              </w:rPr>
              <w:t>√</w:t>
            </w:r>
          </w:p>
        </w:tc>
        <w:tc>
          <w:tcPr>
            <w:tcW w:w="567" w:type="dxa"/>
            <w:vAlign w:val="center"/>
          </w:tcPr>
          <w:p w14:paraId="7466B34D">
            <w:pPr>
              <w:jc w:val="center"/>
              <w:rPr>
                <w:sz w:val="18"/>
                <w:szCs w:val="18"/>
              </w:rPr>
            </w:pPr>
            <w:r>
              <w:rPr>
                <w:rFonts w:hint="eastAsia"/>
                <w:sz w:val="18"/>
                <w:szCs w:val="18"/>
              </w:rPr>
              <w:t>√</w:t>
            </w:r>
          </w:p>
        </w:tc>
        <w:tc>
          <w:tcPr>
            <w:tcW w:w="567" w:type="dxa"/>
            <w:vAlign w:val="center"/>
          </w:tcPr>
          <w:p w14:paraId="7F22EC70">
            <w:pPr>
              <w:jc w:val="center"/>
              <w:rPr>
                <w:sz w:val="18"/>
                <w:szCs w:val="18"/>
              </w:rPr>
            </w:pPr>
            <w:r>
              <w:rPr>
                <w:rFonts w:hint="eastAsia"/>
                <w:sz w:val="18"/>
                <w:szCs w:val="18"/>
              </w:rPr>
              <w:t>√</w:t>
            </w:r>
          </w:p>
        </w:tc>
        <w:tc>
          <w:tcPr>
            <w:tcW w:w="567" w:type="dxa"/>
            <w:vAlign w:val="center"/>
          </w:tcPr>
          <w:p w14:paraId="48B9B341">
            <w:pPr>
              <w:jc w:val="center"/>
              <w:rPr>
                <w:sz w:val="18"/>
                <w:szCs w:val="18"/>
              </w:rPr>
            </w:pPr>
          </w:p>
        </w:tc>
        <w:tc>
          <w:tcPr>
            <w:tcW w:w="567" w:type="dxa"/>
            <w:vAlign w:val="center"/>
          </w:tcPr>
          <w:p w14:paraId="7D29DEB2">
            <w:pPr>
              <w:jc w:val="center"/>
              <w:rPr>
                <w:rFonts w:hAnsi="宋体"/>
                <w:sz w:val="18"/>
                <w:szCs w:val="18"/>
              </w:rPr>
            </w:pPr>
          </w:p>
        </w:tc>
        <w:tc>
          <w:tcPr>
            <w:tcW w:w="567" w:type="dxa"/>
            <w:vAlign w:val="center"/>
          </w:tcPr>
          <w:p w14:paraId="64445867">
            <w:pPr>
              <w:jc w:val="center"/>
              <w:rPr>
                <w:rFonts w:hAnsi="宋体"/>
                <w:sz w:val="18"/>
                <w:szCs w:val="18"/>
              </w:rPr>
            </w:pPr>
          </w:p>
        </w:tc>
        <w:tc>
          <w:tcPr>
            <w:tcW w:w="567" w:type="dxa"/>
            <w:vAlign w:val="center"/>
          </w:tcPr>
          <w:p w14:paraId="14098B20">
            <w:pPr>
              <w:jc w:val="center"/>
              <w:rPr>
                <w:rFonts w:hAnsi="宋体"/>
                <w:sz w:val="18"/>
                <w:szCs w:val="18"/>
              </w:rPr>
            </w:pPr>
            <w:r>
              <w:rPr>
                <w:rFonts w:hint="eastAsia"/>
                <w:sz w:val="18"/>
                <w:szCs w:val="18"/>
              </w:rPr>
              <w:t>√</w:t>
            </w:r>
          </w:p>
        </w:tc>
        <w:tc>
          <w:tcPr>
            <w:tcW w:w="425" w:type="dxa"/>
            <w:vAlign w:val="center"/>
          </w:tcPr>
          <w:p w14:paraId="06E22BEB">
            <w:pPr>
              <w:jc w:val="center"/>
              <w:rPr>
                <w:rFonts w:hAnsi="宋体"/>
                <w:sz w:val="18"/>
                <w:szCs w:val="18"/>
              </w:rPr>
            </w:pPr>
            <w:r>
              <w:rPr>
                <w:rFonts w:hint="eastAsia"/>
                <w:sz w:val="18"/>
                <w:szCs w:val="18"/>
              </w:rPr>
              <w:t>√</w:t>
            </w:r>
          </w:p>
        </w:tc>
        <w:tc>
          <w:tcPr>
            <w:tcW w:w="425" w:type="dxa"/>
            <w:vAlign w:val="center"/>
          </w:tcPr>
          <w:p w14:paraId="4640B56C">
            <w:pPr>
              <w:jc w:val="center"/>
              <w:rPr>
                <w:rFonts w:hAnsi="宋体"/>
                <w:sz w:val="18"/>
                <w:szCs w:val="18"/>
              </w:rPr>
            </w:pPr>
            <w:r>
              <w:rPr>
                <w:rFonts w:hint="eastAsia"/>
                <w:sz w:val="18"/>
                <w:szCs w:val="18"/>
              </w:rPr>
              <w:t>√</w:t>
            </w:r>
          </w:p>
        </w:tc>
        <w:tc>
          <w:tcPr>
            <w:tcW w:w="503" w:type="dxa"/>
            <w:vAlign w:val="center"/>
          </w:tcPr>
          <w:p w14:paraId="57D773AC">
            <w:pPr>
              <w:jc w:val="center"/>
              <w:rPr>
                <w:rFonts w:hAnsi="宋体"/>
                <w:sz w:val="18"/>
                <w:szCs w:val="18"/>
              </w:rPr>
            </w:pPr>
          </w:p>
        </w:tc>
        <w:tc>
          <w:tcPr>
            <w:tcW w:w="642" w:type="dxa"/>
            <w:vAlign w:val="center"/>
          </w:tcPr>
          <w:p w14:paraId="59CFC00E">
            <w:pPr>
              <w:jc w:val="center"/>
              <w:rPr>
                <w:sz w:val="18"/>
                <w:szCs w:val="18"/>
              </w:rPr>
            </w:pPr>
            <w:r>
              <w:rPr>
                <w:rFonts w:hint="eastAsia"/>
                <w:sz w:val="18"/>
                <w:szCs w:val="18"/>
              </w:rPr>
              <w:t>√</w:t>
            </w:r>
          </w:p>
        </w:tc>
      </w:tr>
      <w:tr w14:paraId="04FBFC35">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1953E22C">
            <w:pPr>
              <w:jc w:val="center"/>
              <w:rPr>
                <w:sz w:val="18"/>
                <w:szCs w:val="18"/>
              </w:rPr>
            </w:pPr>
            <w:r>
              <w:rPr>
                <w:sz w:val="18"/>
                <w:szCs w:val="18"/>
              </w:rPr>
              <w:t>7</w:t>
            </w:r>
          </w:p>
        </w:tc>
        <w:tc>
          <w:tcPr>
            <w:tcW w:w="1482" w:type="dxa"/>
            <w:vAlign w:val="center"/>
          </w:tcPr>
          <w:p w14:paraId="12FD052C">
            <w:pPr>
              <w:jc w:val="center"/>
              <w:rPr>
                <w:sz w:val="18"/>
                <w:szCs w:val="18"/>
              </w:rPr>
            </w:pPr>
            <w:r>
              <w:rPr>
                <w:rFonts w:hint="eastAsia"/>
                <w:sz w:val="18"/>
                <w:szCs w:val="18"/>
              </w:rPr>
              <w:t>亚硫酸铵</w:t>
            </w:r>
          </w:p>
        </w:tc>
        <w:tc>
          <w:tcPr>
            <w:tcW w:w="503" w:type="dxa"/>
            <w:vAlign w:val="center"/>
          </w:tcPr>
          <w:p w14:paraId="59D8D604">
            <w:pPr>
              <w:jc w:val="center"/>
              <w:rPr>
                <w:sz w:val="18"/>
                <w:szCs w:val="18"/>
              </w:rPr>
            </w:pPr>
            <w:r>
              <w:rPr>
                <w:rFonts w:hint="eastAsia"/>
                <w:sz w:val="18"/>
                <w:szCs w:val="18"/>
              </w:rPr>
              <w:t>√</w:t>
            </w:r>
          </w:p>
        </w:tc>
        <w:tc>
          <w:tcPr>
            <w:tcW w:w="521" w:type="dxa"/>
            <w:vAlign w:val="center"/>
          </w:tcPr>
          <w:p w14:paraId="682767A8">
            <w:pPr>
              <w:jc w:val="center"/>
              <w:rPr>
                <w:sz w:val="18"/>
                <w:szCs w:val="18"/>
              </w:rPr>
            </w:pPr>
          </w:p>
        </w:tc>
        <w:tc>
          <w:tcPr>
            <w:tcW w:w="487" w:type="dxa"/>
            <w:vAlign w:val="center"/>
          </w:tcPr>
          <w:p w14:paraId="2176F8B6">
            <w:pPr>
              <w:jc w:val="center"/>
              <w:rPr>
                <w:sz w:val="18"/>
                <w:szCs w:val="18"/>
              </w:rPr>
            </w:pPr>
          </w:p>
        </w:tc>
        <w:tc>
          <w:tcPr>
            <w:tcW w:w="567" w:type="dxa"/>
            <w:vAlign w:val="center"/>
          </w:tcPr>
          <w:p w14:paraId="3C5F6F6C">
            <w:pPr>
              <w:jc w:val="center"/>
              <w:rPr>
                <w:sz w:val="18"/>
                <w:szCs w:val="18"/>
              </w:rPr>
            </w:pPr>
            <w:r>
              <w:rPr>
                <w:rFonts w:hint="eastAsia"/>
                <w:sz w:val="18"/>
                <w:szCs w:val="18"/>
              </w:rPr>
              <w:t>√</w:t>
            </w:r>
          </w:p>
        </w:tc>
        <w:tc>
          <w:tcPr>
            <w:tcW w:w="567" w:type="dxa"/>
            <w:vAlign w:val="center"/>
          </w:tcPr>
          <w:p w14:paraId="3593138C">
            <w:pPr>
              <w:jc w:val="center"/>
              <w:rPr>
                <w:sz w:val="18"/>
                <w:szCs w:val="18"/>
              </w:rPr>
            </w:pPr>
          </w:p>
        </w:tc>
        <w:tc>
          <w:tcPr>
            <w:tcW w:w="567" w:type="dxa"/>
            <w:vAlign w:val="center"/>
          </w:tcPr>
          <w:p w14:paraId="23A1D27A">
            <w:pPr>
              <w:jc w:val="center"/>
              <w:rPr>
                <w:sz w:val="18"/>
                <w:szCs w:val="18"/>
              </w:rPr>
            </w:pPr>
            <w:r>
              <w:rPr>
                <w:rFonts w:hint="eastAsia"/>
                <w:sz w:val="18"/>
                <w:szCs w:val="18"/>
              </w:rPr>
              <w:t>√</w:t>
            </w:r>
          </w:p>
        </w:tc>
        <w:tc>
          <w:tcPr>
            <w:tcW w:w="567" w:type="dxa"/>
            <w:vAlign w:val="center"/>
          </w:tcPr>
          <w:p w14:paraId="471306DE">
            <w:pPr>
              <w:jc w:val="center"/>
              <w:rPr>
                <w:sz w:val="18"/>
                <w:szCs w:val="18"/>
              </w:rPr>
            </w:pPr>
          </w:p>
        </w:tc>
        <w:tc>
          <w:tcPr>
            <w:tcW w:w="567" w:type="dxa"/>
            <w:vAlign w:val="center"/>
          </w:tcPr>
          <w:p w14:paraId="63A7EA68">
            <w:pPr>
              <w:jc w:val="center"/>
              <w:rPr>
                <w:rFonts w:hAnsi="宋体"/>
                <w:sz w:val="18"/>
                <w:szCs w:val="18"/>
              </w:rPr>
            </w:pPr>
          </w:p>
        </w:tc>
        <w:tc>
          <w:tcPr>
            <w:tcW w:w="567" w:type="dxa"/>
            <w:vAlign w:val="center"/>
          </w:tcPr>
          <w:p w14:paraId="45B3D6EA">
            <w:pPr>
              <w:jc w:val="center"/>
              <w:rPr>
                <w:rFonts w:hAnsi="宋体"/>
                <w:sz w:val="18"/>
                <w:szCs w:val="18"/>
              </w:rPr>
            </w:pPr>
          </w:p>
        </w:tc>
        <w:tc>
          <w:tcPr>
            <w:tcW w:w="567" w:type="dxa"/>
            <w:vAlign w:val="center"/>
          </w:tcPr>
          <w:p w14:paraId="7F194E26">
            <w:pPr>
              <w:jc w:val="center"/>
              <w:rPr>
                <w:rFonts w:hAnsi="宋体"/>
                <w:sz w:val="18"/>
                <w:szCs w:val="18"/>
              </w:rPr>
            </w:pPr>
          </w:p>
        </w:tc>
        <w:tc>
          <w:tcPr>
            <w:tcW w:w="425" w:type="dxa"/>
            <w:vAlign w:val="center"/>
          </w:tcPr>
          <w:p w14:paraId="0B14A1D0">
            <w:pPr>
              <w:jc w:val="center"/>
              <w:rPr>
                <w:rFonts w:hAnsi="宋体"/>
                <w:sz w:val="18"/>
                <w:szCs w:val="18"/>
              </w:rPr>
            </w:pPr>
          </w:p>
        </w:tc>
        <w:tc>
          <w:tcPr>
            <w:tcW w:w="425" w:type="dxa"/>
            <w:vAlign w:val="center"/>
          </w:tcPr>
          <w:p w14:paraId="6B18422D">
            <w:pPr>
              <w:jc w:val="center"/>
              <w:rPr>
                <w:rFonts w:hAnsi="宋体"/>
                <w:sz w:val="18"/>
                <w:szCs w:val="18"/>
              </w:rPr>
            </w:pPr>
          </w:p>
        </w:tc>
        <w:tc>
          <w:tcPr>
            <w:tcW w:w="503" w:type="dxa"/>
            <w:vAlign w:val="center"/>
          </w:tcPr>
          <w:p w14:paraId="3094ECE7">
            <w:pPr>
              <w:jc w:val="center"/>
              <w:rPr>
                <w:rFonts w:hAnsi="宋体"/>
                <w:sz w:val="18"/>
                <w:szCs w:val="18"/>
              </w:rPr>
            </w:pPr>
          </w:p>
        </w:tc>
        <w:tc>
          <w:tcPr>
            <w:tcW w:w="642" w:type="dxa"/>
            <w:vAlign w:val="center"/>
          </w:tcPr>
          <w:p w14:paraId="38ABEC78">
            <w:pPr>
              <w:jc w:val="center"/>
              <w:rPr>
                <w:sz w:val="18"/>
                <w:szCs w:val="18"/>
              </w:rPr>
            </w:pPr>
          </w:p>
        </w:tc>
      </w:tr>
      <w:tr w14:paraId="48EDB574">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0CC98E5F">
            <w:pPr>
              <w:jc w:val="center"/>
              <w:rPr>
                <w:sz w:val="18"/>
                <w:szCs w:val="18"/>
              </w:rPr>
            </w:pPr>
            <w:r>
              <w:rPr>
                <w:sz w:val="18"/>
                <w:szCs w:val="18"/>
              </w:rPr>
              <w:t>8</w:t>
            </w:r>
          </w:p>
        </w:tc>
        <w:tc>
          <w:tcPr>
            <w:tcW w:w="1482" w:type="dxa"/>
            <w:vAlign w:val="center"/>
          </w:tcPr>
          <w:p w14:paraId="29BD50B7">
            <w:pPr>
              <w:jc w:val="center"/>
              <w:rPr>
                <w:sz w:val="18"/>
                <w:szCs w:val="18"/>
              </w:rPr>
            </w:pPr>
            <w:r>
              <w:rPr>
                <w:rFonts w:hint="eastAsia"/>
                <w:sz w:val="18"/>
                <w:szCs w:val="18"/>
              </w:rPr>
              <w:t>碳酸氢铵</w:t>
            </w:r>
          </w:p>
        </w:tc>
        <w:tc>
          <w:tcPr>
            <w:tcW w:w="503" w:type="dxa"/>
            <w:vAlign w:val="center"/>
          </w:tcPr>
          <w:p w14:paraId="15502DBD">
            <w:pPr>
              <w:jc w:val="center"/>
              <w:rPr>
                <w:sz w:val="18"/>
                <w:szCs w:val="18"/>
              </w:rPr>
            </w:pPr>
            <w:r>
              <w:rPr>
                <w:rFonts w:hint="eastAsia"/>
                <w:sz w:val="18"/>
                <w:szCs w:val="18"/>
              </w:rPr>
              <w:t>√</w:t>
            </w:r>
          </w:p>
        </w:tc>
        <w:tc>
          <w:tcPr>
            <w:tcW w:w="521" w:type="dxa"/>
            <w:vAlign w:val="center"/>
          </w:tcPr>
          <w:p w14:paraId="5529B18E">
            <w:pPr>
              <w:jc w:val="center"/>
              <w:rPr>
                <w:sz w:val="18"/>
                <w:szCs w:val="18"/>
              </w:rPr>
            </w:pPr>
          </w:p>
        </w:tc>
        <w:tc>
          <w:tcPr>
            <w:tcW w:w="487" w:type="dxa"/>
            <w:vAlign w:val="center"/>
          </w:tcPr>
          <w:p w14:paraId="4446F16C">
            <w:pPr>
              <w:jc w:val="center"/>
              <w:rPr>
                <w:sz w:val="18"/>
                <w:szCs w:val="18"/>
              </w:rPr>
            </w:pPr>
          </w:p>
        </w:tc>
        <w:tc>
          <w:tcPr>
            <w:tcW w:w="567" w:type="dxa"/>
            <w:vAlign w:val="center"/>
          </w:tcPr>
          <w:p w14:paraId="277920D7">
            <w:pPr>
              <w:jc w:val="center"/>
              <w:rPr>
                <w:sz w:val="18"/>
                <w:szCs w:val="18"/>
              </w:rPr>
            </w:pPr>
            <w:r>
              <w:rPr>
                <w:rFonts w:hint="eastAsia"/>
                <w:sz w:val="18"/>
                <w:szCs w:val="18"/>
              </w:rPr>
              <w:t>√</w:t>
            </w:r>
          </w:p>
        </w:tc>
        <w:tc>
          <w:tcPr>
            <w:tcW w:w="567" w:type="dxa"/>
            <w:vAlign w:val="center"/>
          </w:tcPr>
          <w:p w14:paraId="4D10F768">
            <w:pPr>
              <w:jc w:val="center"/>
              <w:rPr>
                <w:sz w:val="18"/>
                <w:szCs w:val="18"/>
              </w:rPr>
            </w:pPr>
            <w:r>
              <w:rPr>
                <w:rFonts w:hint="eastAsia"/>
                <w:sz w:val="18"/>
                <w:szCs w:val="18"/>
              </w:rPr>
              <w:t>√</w:t>
            </w:r>
          </w:p>
        </w:tc>
        <w:tc>
          <w:tcPr>
            <w:tcW w:w="567" w:type="dxa"/>
            <w:vAlign w:val="center"/>
          </w:tcPr>
          <w:p w14:paraId="49EA6B94">
            <w:pPr>
              <w:jc w:val="center"/>
              <w:rPr>
                <w:sz w:val="18"/>
                <w:szCs w:val="18"/>
              </w:rPr>
            </w:pPr>
            <w:r>
              <w:rPr>
                <w:rFonts w:hint="eastAsia"/>
                <w:sz w:val="18"/>
                <w:szCs w:val="18"/>
              </w:rPr>
              <w:t>√</w:t>
            </w:r>
          </w:p>
        </w:tc>
        <w:tc>
          <w:tcPr>
            <w:tcW w:w="567" w:type="dxa"/>
            <w:vAlign w:val="center"/>
          </w:tcPr>
          <w:p w14:paraId="0111FF44">
            <w:pPr>
              <w:jc w:val="center"/>
              <w:rPr>
                <w:sz w:val="18"/>
                <w:szCs w:val="18"/>
              </w:rPr>
            </w:pPr>
          </w:p>
        </w:tc>
        <w:tc>
          <w:tcPr>
            <w:tcW w:w="567" w:type="dxa"/>
            <w:vAlign w:val="center"/>
          </w:tcPr>
          <w:p w14:paraId="64ADE379">
            <w:pPr>
              <w:jc w:val="center"/>
              <w:rPr>
                <w:rFonts w:hAnsi="宋体"/>
                <w:sz w:val="18"/>
                <w:szCs w:val="18"/>
              </w:rPr>
            </w:pPr>
          </w:p>
        </w:tc>
        <w:tc>
          <w:tcPr>
            <w:tcW w:w="567" w:type="dxa"/>
            <w:vAlign w:val="center"/>
          </w:tcPr>
          <w:p w14:paraId="0AE1084B">
            <w:pPr>
              <w:jc w:val="center"/>
              <w:rPr>
                <w:rFonts w:hAnsi="宋体"/>
                <w:sz w:val="18"/>
                <w:szCs w:val="18"/>
              </w:rPr>
            </w:pPr>
          </w:p>
        </w:tc>
        <w:tc>
          <w:tcPr>
            <w:tcW w:w="567" w:type="dxa"/>
            <w:vAlign w:val="center"/>
          </w:tcPr>
          <w:p w14:paraId="6D57C8D7">
            <w:pPr>
              <w:jc w:val="center"/>
              <w:rPr>
                <w:rFonts w:hAnsi="宋体"/>
                <w:sz w:val="18"/>
                <w:szCs w:val="18"/>
              </w:rPr>
            </w:pPr>
            <w:r>
              <w:rPr>
                <w:rFonts w:hint="eastAsia"/>
                <w:sz w:val="18"/>
                <w:szCs w:val="18"/>
              </w:rPr>
              <w:t>√</w:t>
            </w:r>
          </w:p>
        </w:tc>
        <w:tc>
          <w:tcPr>
            <w:tcW w:w="425" w:type="dxa"/>
            <w:vAlign w:val="center"/>
          </w:tcPr>
          <w:p w14:paraId="61A7C22E">
            <w:pPr>
              <w:jc w:val="center"/>
              <w:rPr>
                <w:rFonts w:hAnsi="宋体"/>
                <w:sz w:val="18"/>
                <w:szCs w:val="18"/>
              </w:rPr>
            </w:pPr>
          </w:p>
        </w:tc>
        <w:tc>
          <w:tcPr>
            <w:tcW w:w="425" w:type="dxa"/>
            <w:vAlign w:val="center"/>
          </w:tcPr>
          <w:p w14:paraId="0D8EE7E9">
            <w:pPr>
              <w:jc w:val="center"/>
              <w:rPr>
                <w:rFonts w:hAnsi="宋体"/>
                <w:sz w:val="18"/>
                <w:szCs w:val="18"/>
              </w:rPr>
            </w:pPr>
          </w:p>
        </w:tc>
        <w:tc>
          <w:tcPr>
            <w:tcW w:w="503" w:type="dxa"/>
            <w:vAlign w:val="center"/>
          </w:tcPr>
          <w:p w14:paraId="49D7831F">
            <w:pPr>
              <w:jc w:val="center"/>
              <w:rPr>
                <w:rFonts w:hAnsi="宋体"/>
                <w:sz w:val="18"/>
                <w:szCs w:val="18"/>
              </w:rPr>
            </w:pPr>
          </w:p>
        </w:tc>
        <w:tc>
          <w:tcPr>
            <w:tcW w:w="642" w:type="dxa"/>
            <w:vAlign w:val="center"/>
          </w:tcPr>
          <w:p w14:paraId="7406750B">
            <w:pPr>
              <w:jc w:val="center"/>
              <w:rPr>
                <w:sz w:val="18"/>
                <w:szCs w:val="18"/>
              </w:rPr>
            </w:pPr>
          </w:p>
        </w:tc>
      </w:tr>
      <w:tr w14:paraId="2EEDC664">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7F90A02F">
            <w:pPr>
              <w:jc w:val="center"/>
              <w:rPr>
                <w:sz w:val="18"/>
                <w:szCs w:val="18"/>
              </w:rPr>
            </w:pPr>
            <w:r>
              <w:rPr>
                <w:sz w:val="18"/>
                <w:szCs w:val="18"/>
              </w:rPr>
              <w:t>9</w:t>
            </w:r>
          </w:p>
        </w:tc>
        <w:tc>
          <w:tcPr>
            <w:tcW w:w="1482" w:type="dxa"/>
            <w:vAlign w:val="center"/>
          </w:tcPr>
          <w:p w14:paraId="1AA11599">
            <w:pPr>
              <w:jc w:val="center"/>
              <w:rPr>
                <w:sz w:val="18"/>
                <w:szCs w:val="18"/>
              </w:rPr>
            </w:pPr>
            <w:r>
              <w:rPr>
                <w:rFonts w:hint="eastAsia"/>
                <w:sz w:val="18"/>
                <w:szCs w:val="18"/>
              </w:rPr>
              <w:t>磷酸二氢铵</w:t>
            </w:r>
          </w:p>
        </w:tc>
        <w:tc>
          <w:tcPr>
            <w:tcW w:w="503" w:type="dxa"/>
            <w:vAlign w:val="center"/>
          </w:tcPr>
          <w:p w14:paraId="55F72030">
            <w:pPr>
              <w:jc w:val="center"/>
              <w:rPr>
                <w:sz w:val="18"/>
                <w:szCs w:val="18"/>
              </w:rPr>
            </w:pPr>
            <w:r>
              <w:rPr>
                <w:rFonts w:hint="eastAsia"/>
                <w:sz w:val="18"/>
                <w:szCs w:val="18"/>
              </w:rPr>
              <w:t>√</w:t>
            </w:r>
          </w:p>
        </w:tc>
        <w:tc>
          <w:tcPr>
            <w:tcW w:w="521" w:type="dxa"/>
            <w:vAlign w:val="center"/>
          </w:tcPr>
          <w:p w14:paraId="69407BAF">
            <w:pPr>
              <w:jc w:val="center"/>
              <w:rPr>
                <w:sz w:val="18"/>
                <w:szCs w:val="18"/>
              </w:rPr>
            </w:pPr>
          </w:p>
        </w:tc>
        <w:tc>
          <w:tcPr>
            <w:tcW w:w="487" w:type="dxa"/>
            <w:vAlign w:val="center"/>
          </w:tcPr>
          <w:p w14:paraId="378DF2CB">
            <w:pPr>
              <w:jc w:val="center"/>
              <w:rPr>
                <w:sz w:val="18"/>
                <w:szCs w:val="18"/>
              </w:rPr>
            </w:pPr>
          </w:p>
        </w:tc>
        <w:tc>
          <w:tcPr>
            <w:tcW w:w="567" w:type="dxa"/>
            <w:vAlign w:val="center"/>
          </w:tcPr>
          <w:p w14:paraId="09908B92">
            <w:pPr>
              <w:jc w:val="center"/>
              <w:rPr>
                <w:sz w:val="18"/>
                <w:szCs w:val="18"/>
              </w:rPr>
            </w:pPr>
          </w:p>
        </w:tc>
        <w:tc>
          <w:tcPr>
            <w:tcW w:w="567" w:type="dxa"/>
            <w:vAlign w:val="center"/>
          </w:tcPr>
          <w:p w14:paraId="36852E3D">
            <w:pPr>
              <w:jc w:val="center"/>
              <w:rPr>
                <w:sz w:val="18"/>
                <w:szCs w:val="18"/>
              </w:rPr>
            </w:pPr>
          </w:p>
        </w:tc>
        <w:tc>
          <w:tcPr>
            <w:tcW w:w="567" w:type="dxa"/>
            <w:vAlign w:val="center"/>
          </w:tcPr>
          <w:p w14:paraId="203CEE3F">
            <w:pPr>
              <w:jc w:val="center"/>
              <w:rPr>
                <w:sz w:val="18"/>
                <w:szCs w:val="18"/>
              </w:rPr>
            </w:pPr>
          </w:p>
        </w:tc>
        <w:tc>
          <w:tcPr>
            <w:tcW w:w="567" w:type="dxa"/>
            <w:vAlign w:val="center"/>
          </w:tcPr>
          <w:p w14:paraId="6BF35418">
            <w:pPr>
              <w:jc w:val="center"/>
              <w:rPr>
                <w:sz w:val="18"/>
                <w:szCs w:val="18"/>
              </w:rPr>
            </w:pPr>
          </w:p>
        </w:tc>
        <w:tc>
          <w:tcPr>
            <w:tcW w:w="567" w:type="dxa"/>
            <w:vAlign w:val="center"/>
          </w:tcPr>
          <w:p w14:paraId="058C3436">
            <w:pPr>
              <w:jc w:val="center"/>
              <w:rPr>
                <w:rFonts w:hAnsi="宋体"/>
                <w:sz w:val="18"/>
                <w:szCs w:val="18"/>
              </w:rPr>
            </w:pPr>
          </w:p>
        </w:tc>
        <w:tc>
          <w:tcPr>
            <w:tcW w:w="567" w:type="dxa"/>
            <w:vAlign w:val="center"/>
          </w:tcPr>
          <w:p w14:paraId="373E28A2">
            <w:pPr>
              <w:jc w:val="center"/>
              <w:rPr>
                <w:rFonts w:hAnsi="宋体"/>
                <w:sz w:val="18"/>
                <w:szCs w:val="18"/>
              </w:rPr>
            </w:pPr>
          </w:p>
        </w:tc>
        <w:tc>
          <w:tcPr>
            <w:tcW w:w="567" w:type="dxa"/>
            <w:vAlign w:val="center"/>
          </w:tcPr>
          <w:p w14:paraId="5B961683">
            <w:pPr>
              <w:jc w:val="center"/>
              <w:rPr>
                <w:rFonts w:hAnsi="宋体"/>
                <w:sz w:val="18"/>
                <w:szCs w:val="18"/>
              </w:rPr>
            </w:pPr>
          </w:p>
        </w:tc>
        <w:tc>
          <w:tcPr>
            <w:tcW w:w="425" w:type="dxa"/>
            <w:vAlign w:val="center"/>
          </w:tcPr>
          <w:p w14:paraId="274D9DD6">
            <w:pPr>
              <w:jc w:val="center"/>
              <w:rPr>
                <w:rFonts w:hAnsi="宋体"/>
                <w:sz w:val="18"/>
                <w:szCs w:val="18"/>
              </w:rPr>
            </w:pPr>
          </w:p>
        </w:tc>
        <w:tc>
          <w:tcPr>
            <w:tcW w:w="425" w:type="dxa"/>
            <w:vAlign w:val="center"/>
          </w:tcPr>
          <w:p w14:paraId="0E2FEF82">
            <w:pPr>
              <w:jc w:val="center"/>
              <w:rPr>
                <w:rFonts w:hAnsi="宋体"/>
                <w:sz w:val="18"/>
                <w:szCs w:val="18"/>
              </w:rPr>
            </w:pPr>
          </w:p>
        </w:tc>
        <w:tc>
          <w:tcPr>
            <w:tcW w:w="503" w:type="dxa"/>
            <w:vAlign w:val="center"/>
          </w:tcPr>
          <w:p w14:paraId="1B95F08A">
            <w:pPr>
              <w:jc w:val="center"/>
              <w:rPr>
                <w:rFonts w:hAnsi="宋体"/>
                <w:sz w:val="18"/>
                <w:szCs w:val="18"/>
              </w:rPr>
            </w:pPr>
          </w:p>
        </w:tc>
        <w:tc>
          <w:tcPr>
            <w:tcW w:w="642" w:type="dxa"/>
            <w:vAlign w:val="center"/>
          </w:tcPr>
          <w:p w14:paraId="072A9EA9">
            <w:pPr>
              <w:jc w:val="center"/>
              <w:rPr>
                <w:sz w:val="18"/>
                <w:szCs w:val="18"/>
              </w:rPr>
            </w:pPr>
          </w:p>
        </w:tc>
      </w:tr>
      <w:tr w14:paraId="5896D262">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436EA670">
            <w:pPr>
              <w:jc w:val="center"/>
              <w:rPr>
                <w:sz w:val="18"/>
                <w:szCs w:val="18"/>
              </w:rPr>
            </w:pPr>
            <w:r>
              <w:rPr>
                <w:sz w:val="18"/>
                <w:szCs w:val="18"/>
              </w:rPr>
              <w:t>10</w:t>
            </w:r>
          </w:p>
        </w:tc>
        <w:tc>
          <w:tcPr>
            <w:tcW w:w="1482" w:type="dxa"/>
            <w:vAlign w:val="center"/>
          </w:tcPr>
          <w:p w14:paraId="5FFE5F34">
            <w:pPr>
              <w:jc w:val="center"/>
              <w:rPr>
                <w:sz w:val="18"/>
                <w:szCs w:val="18"/>
              </w:rPr>
            </w:pPr>
            <w:r>
              <w:rPr>
                <w:rFonts w:hint="eastAsia"/>
                <w:sz w:val="18"/>
                <w:szCs w:val="18"/>
              </w:rPr>
              <w:t>碳酸钠</w:t>
            </w:r>
          </w:p>
        </w:tc>
        <w:tc>
          <w:tcPr>
            <w:tcW w:w="503" w:type="dxa"/>
            <w:vAlign w:val="center"/>
          </w:tcPr>
          <w:p w14:paraId="3B840875">
            <w:pPr>
              <w:jc w:val="center"/>
              <w:rPr>
                <w:sz w:val="18"/>
                <w:szCs w:val="18"/>
              </w:rPr>
            </w:pPr>
            <w:r>
              <w:rPr>
                <w:rFonts w:hint="eastAsia"/>
                <w:sz w:val="18"/>
                <w:szCs w:val="18"/>
              </w:rPr>
              <w:t>○</w:t>
            </w:r>
          </w:p>
        </w:tc>
        <w:tc>
          <w:tcPr>
            <w:tcW w:w="521" w:type="dxa"/>
            <w:vAlign w:val="center"/>
          </w:tcPr>
          <w:p w14:paraId="1DC01EC3">
            <w:pPr>
              <w:jc w:val="center"/>
              <w:rPr>
                <w:sz w:val="18"/>
                <w:szCs w:val="18"/>
              </w:rPr>
            </w:pPr>
            <w:r>
              <w:rPr>
                <w:rFonts w:hint="eastAsia"/>
                <w:sz w:val="18"/>
                <w:szCs w:val="18"/>
              </w:rPr>
              <w:t>√</w:t>
            </w:r>
          </w:p>
        </w:tc>
        <w:tc>
          <w:tcPr>
            <w:tcW w:w="487" w:type="dxa"/>
            <w:vAlign w:val="center"/>
          </w:tcPr>
          <w:p w14:paraId="0DC0445E">
            <w:pPr>
              <w:jc w:val="center"/>
              <w:rPr>
                <w:sz w:val="18"/>
                <w:szCs w:val="18"/>
              </w:rPr>
            </w:pPr>
            <w:r>
              <w:rPr>
                <w:rFonts w:hint="eastAsia"/>
                <w:sz w:val="18"/>
                <w:szCs w:val="18"/>
              </w:rPr>
              <w:t>√</w:t>
            </w:r>
          </w:p>
        </w:tc>
        <w:tc>
          <w:tcPr>
            <w:tcW w:w="567" w:type="dxa"/>
            <w:vAlign w:val="center"/>
          </w:tcPr>
          <w:p w14:paraId="053A37EF">
            <w:pPr>
              <w:jc w:val="center"/>
              <w:rPr>
                <w:sz w:val="18"/>
                <w:szCs w:val="18"/>
              </w:rPr>
            </w:pPr>
            <w:r>
              <w:rPr>
                <w:rFonts w:hint="eastAsia"/>
                <w:sz w:val="18"/>
                <w:szCs w:val="18"/>
              </w:rPr>
              <w:t>√</w:t>
            </w:r>
          </w:p>
        </w:tc>
        <w:tc>
          <w:tcPr>
            <w:tcW w:w="567" w:type="dxa"/>
            <w:vAlign w:val="center"/>
          </w:tcPr>
          <w:p w14:paraId="38F28D1F">
            <w:pPr>
              <w:jc w:val="center"/>
              <w:rPr>
                <w:sz w:val="18"/>
                <w:szCs w:val="18"/>
              </w:rPr>
            </w:pPr>
            <w:r>
              <w:rPr>
                <w:rFonts w:hint="eastAsia"/>
                <w:sz w:val="18"/>
                <w:szCs w:val="18"/>
              </w:rPr>
              <w:t>√</w:t>
            </w:r>
          </w:p>
        </w:tc>
        <w:tc>
          <w:tcPr>
            <w:tcW w:w="567" w:type="dxa"/>
            <w:vAlign w:val="center"/>
          </w:tcPr>
          <w:p w14:paraId="3BF4112B">
            <w:pPr>
              <w:jc w:val="center"/>
              <w:rPr>
                <w:sz w:val="18"/>
                <w:szCs w:val="18"/>
              </w:rPr>
            </w:pPr>
            <w:r>
              <w:rPr>
                <w:rFonts w:hint="eastAsia"/>
                <w:sz w:val="18"/>
                <w:szCs w:val="18"/>
              </w:rPr>
              <w:t>√</w:t>
            </w:r>
          </w:p>
        </w:tc>
        <w:tc>
          <w:tcPr>
            <w:tcW w:w="567" w:type="dxa"/>
            <w:vAlign w:val="center"/>
          </w:tcPr>
          <w:p w14:paraId="23FF184A">
            <w:pPr>
              <w:jc w:val="center"/>
              <w:rPr>
                <w:sz w:val="18"/>
                <w:szCs w:val="18"/>
              </w:rPr>
            </w:pPr>
            <w:r>
              <w:rPr>
                <w:rFonts w:hint="eastAsia"/>
                <w:sz w:val="18"/>
                <w:szCs w:val="18"/>
              </w:rPr>
              <w:t>√</w:t>
            </w:r>
          </w:p>
        </w:tc>
        <w:tc>
          <w:tcPr>
            <w:tcW w:w="567" w:type="dxa"/>
            <w:vAlign w:val="center"/>
          </w:tcPr>
          <w:p w14:paraId="627375F2">
            <w:pPr>
              <w:jc w:val="center"/>
              <w:rPr>
                <w:rFonts w:hAnsi="宋体"/>
                <w:sz w:val="18"/>
                <w:szCs w:val="18"/>
              </w:rPr>
            </w:pPr>
            <w:r>
              <w:rPr>
                <w:rFonts w:hint="eastAsia"/>
                <w:sz w:val="18"/>
                <w:szCs w:val="18"/>
              </w:rPr>
              <w:t>○</w:t>
            </w:r>
          </w:p>
        </w:tc>
        <w:tc>
          <w:tcPr>
            <w:tcW w:w="567" w:type="dxa"/>
            <w:vAlign w:val="center"/>
          </w:tcPr>
          <w:p w14:paraId="09895F85">
            <w:pPr>
              <w:jc w:val="center"/>
              <w:rPr>
                <w:sz w:val="18"/>
                <w:szCs w:val="18"/>
              </w:rPr>
            </w:pPr>
            <w:r>
              <w:rPr>
                <w:rFonts w:hint="eastAsia"/>
                <w:sz w:val="18"/>
                <w:szCs w:val="18"/>
              </w:rPr>
              <w:t>√</w:t>
            </w:r>
          </w:p>
        </w:tc>
        <w:tc>
          <w:tcPr>
            <w:tcW w:w="567" w:type="dxa"/>
            <w:vAlign w:val="center"/>
          </w:tcPr>
          <w:p w14:paraId="2B6E604A">
            <w:pPr>
              <w:jc w:val="center"/>
              <w:rPr>
                <w:sz w:val="18"/>
                <w:szCs w:val="18"/>
              </w:rPr>
            </w:pPr>
            <w:r>
              <w:rPr>
                <w:rFonts w:hint="eastAsia"/>
                <w:sz w:val="18"/>
                <w:szCs w:val="18"/>
              </w:rPr>
              <w:t>√</w:t>
            </w:r>
          </w:p>
        </w:tc>
        <w:tc>
          <w:tcPr>
            <w:tcW w:w="425" w:type="dxa"/>
            <w:vAlign w:val="center"/>
          </w:tcPr>
          <w:p w14:paraId="3B2A3DCB">
            <w:pPr>
              <w:jc w:val="center"/>
              <w:rPr>
                <w:sz w:val="18"/>
                <w:szCs w:val="18"/>
              </w:rPr>
            </w:pPr>
            <w:r>
              <w:rPr>
                <w:rFonts w:hint="eastAsia"/>
                <w:sz w:val="18"/>
                <w:szCs w:val="18"/>
              </w:rPr>
              <w:t>√</w:t>
            </w:r>
          </w:p>
        </w:tc>
        <w:tc>
          <w:tcPr>
            <w:tcW w:w="425" w:type="dxa"/>
            <w:vAlign w:val="center"/>
          </w:tcPr>
          <w:p w14:paraId="232DA4E4">
            <w:pPr>
              <w:jc w:val="center"/>
              <w:rPr>
                <w:sz w:val="18"/>
                <w:szCs w:val="18"/>
              </w:rPr>
            </w:pPr>
            <w:r>
              <w:rPr>
                <w:rFonts w:hint="eastAsia"/>
                <w:sz w:val="18"/>
                <w:szCs w:val="18"/>
              </w:rPr>
              <w:t>√</w:t>
            </w:r>
          </w:p>
        </w:tc>
        <w:tc>
          <w:tcPr>
            <w:tcW w:w="503" w:type="dxa"/>
            <w:vAlign w:val="center"/>
          </w:tcPr>
          <w:p w14:paraId="024ADD5A">
            <w:pPr>
              <w:jc w:val="center"/>
              <w:rPr>
                <w:rFonts w:hAnsi="宋体"/>
                <w:sz w:val="18"/>
                <w:szCs w:val="18"/>
              </w:rPr>
            </w:pPr>
            <w:r>
              <w:rPr>
                <w:rFonts w:hint="eastAsia"/>
                <w:sz w:val="18"/>
                <w:szCs w:val="18"/>
              </w:rPr>
              <w:t>√</w:t>
            </w:r>
          </w:p>
        </w:tc>
        <w:tc>
          <w:tcPr>
            <w:tcW w:w="642" w:type="dxa"/>
            <w:vAlign w:val="center"/>
          </w:tcPr>
          <w:p w14:paraId="58EF8D1E">
            <w:pPr>
              <w:jc w:val="center"/>
              <w:rPr>
                <w:sz w:val="18"/>
                <w:szCs w:val="18"/>
              </w:rPr>
            </w:pPr>
            <w:r>
              <w:rPr>
                <w:rFonts w:hint="eastAsia"/>
                <w:sz w:val="18"/>
                <w:szCs w:val="18"/>
              </w:rPr>
              <w:t>√</w:t>
            </w:r>
          </w:p>
        </w:tc>
      </w:tr>
      <w:tr w14:paraId="02A66AB8">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0D060F08">
            <w:pPr>
              <w:jc w:val="center"/>
              <w:rPr>
                <w:sz w:val="18"/>
                <w:szCs w:val="18"/>
              </w:rPr>
            </w:pPr>
            <w:r>
              <w:rPr>
                <w:sz w:val="18"/>
                <w:szCs w:val="18"/>
              </w:rPr>
              <w:t>11</w:t>
            </w:r>
          </w:p>
        </w:tc>
        <w:tc>
          <w:tcPr>
            <w:tcW w:w="1482" w:type="dxa"/>
            <w:vAlign w:val="center"/>
          </w:tcPr>
          <w:p w14:paraId="6E91C4C9">
            <w:pPr>
              <w:jc w:val="center"/>
              <w:rPr>
                <w:sz w:val="18"/>
                <w:szCs w:val="18"/>
              </w:rPr>
            </w:pPr>
            <w:r>
              <w:rPr>
                <w:rFonts w:hint="eastAsia"/>
                <w:sz w:val="18"/>
                <w:szCs w:val="18"/>
              </w:rPr>
              <w:t>氯酸钠</w:t>
            </w:r>
          </w:p>
        </w:tc>
        <w:tc>
          <w:tcPr>
            <w:tcW w:w="503" w:type="dxa"/>
            <w:vAlign w:val="center"/>
          </w:tcPr>
          <w:p w14:paraId="21164480">
            <w:pPr>
              <w:jc w:val="center"/>
              <w:rPr>
                <w:sz w:val="18"/>
                <w:szCs w:val="18"/>
              </w:rPr>
            </w:pPr>
            <w:r>
              <w:rPr>
                <w:rFonts w:hint="eastAsia"/>
                <w:sz w:val="18"/>
                <w:szCs w:val="18"/>
              </w:rPr>
              <w:t>√</w:t>
            </w:r>
          </w:p>
        </w:tc>
        <w:tc>
          <w:tcPr>
            <w:tcW w:w="521" w:type="dxa"/>
            <w:vAlign w:val="center"/>
          </w:tcPr>
          <w:p w14:paraId="3D2ED57B">
            <w:pPr>
              <w:jc w:val="center"/>
              <w:rPr>
                <w:sz w:val="18"/>
                <w:szCs w:val="18"/>
              </w:rPr>
            </w:pPr>
            <w:r>
              <w:rPr>
                <w:rFonts w:hint="eastAsia"/>
                <w:sz w:val="18"/>
                <w:szCs w:val="18"/>
              </w:rPr>
              <w:t>√</w:t>
            </w:r>
          </w:p>
        </w:tc>
        <w:tc>
          <w:tcPr>
            <w:tcW w:w="487" w:type="dxa"/>
            <w:vAlign w:val="center"/>
          </w:tcPr>
          <w:p w14:paraId="28C9C135">
            <w:pPr>
              <w:jc w:val="center"/>
              <w:rPr>
                <w:sz w:val="18"/>
                <w:szCs w:val="18"/>
              </w:rPr>
            </w:pPr>
            <w:r>
              <w:rPr>
                <w:rFonts w:hint="eastAsia"/>
                <w:sz w:val="18"/>
                <w:szCs w:val="18"/>
              </w:rPr>
              <w:t>√</w:t>
            </w:r>
          </w:p>
        </w:tc>
        <w:tc>
          <w:tcPr>
            <w:tcW w:w="567" w:type="dxa"/>
            <w:vAlign w:val="center"/>
          </w:tcPr>
          <w:p w14:paraId="6066C35A">
            <w:pPr>
              <w:jc w:val="center"/>
              <w:rPr>
                <w:sz w:val="18"/>
                <w:szCs w:val="18"/>
              </w:rPr>
            </w:pPr>
            <w:r>
              <w:rPr>
                <w:rFonts w:hint="eastAsia"/>
                <w:sz w:val="18"/>
                <w:szCs w:val="18"/>
              </w:rPr>
              <w:t>√</w:t>
            </w:r>
          </w:p>
        </w:tc>
        <w:tc>
          <w:tcPr>
            <w:tcW w:w="567" w:type="dxa"/>
            <w:vAlign w:val="center"/>
          </w:tcPr>
          <w:p w14:paraId="6ADC0E51">
            <w:pPr>
              <w:jc w:val="center"/>
              <w:rPr>
                <w:sz w:val="18"/>
                <w:szCs w:val="18"/>
              </w:rPr>
            </w:pPr>
            <w:r>
              <w:rPr>
                <w:rFonts w:hint="eastAsia"/>
                <w:sz w:val="18"/>
                <w:szCs w:val="18"/>
              </w:rPr>
              <w:t>√</w:t>
            </w:r>
          </w:p>
        </w:tc>
        <w:tc>
          <w:tcPr>
            <w:tcW w:w="567" w:type="dxa"/>
            <w:vAlign w:val="center"/>
          </w:tcPr>
          <w:p w14:paraId="75BC05F4">
            <w:pPr>
              <w:jc w:val="center"/>
              <w:rPr>
                <w:sz w:val="18"/>
                <w:szCs w:val="18"/>
              </w:rPr>
            </w:pPr>
            <w:r>
              <w:rPr>
                <w:rFonts w:hint="eastAsia"/>
                <w:sz w:val="18"/>
                <w:szCs w:val="18"/>
              </w:rPr>
              <w:t>√</w:t>
            </w:r>
          </w:p>
        </w:tc>
        <w:tc>
          <w:tcPr>
            <w:tcW w:w="567" w:type="dxa"/>
            <w:vAlign w:val="center"/>
          </w:tcPr>
          <w:p w14:paraId="03273A60">
            <w:pPr>
              <w:jc w:val="center"/>
              <w:rPr>
                <w:sz w:val="18"/>
                <w:szCs w:val="18"/>
              </w:rPr>
            </w:pPr>
            <w:r>
              <w:rPr>
                <w:rFonts w:hint="eastAsia"/>
                <w:sz w:val="18"/>
                <w:szCs w:val="18"/>
              </w:rPr>
              <w:t>√</w:t>
            </w:r>
          </w:p>
        </w:tc>
        <w:tc>
          <w:tcPr>
            <w:tcW w:w="567" w:type="dxa"/>
            <w:vAlign w:val="center"/>
          </w:tcPr>
          <w:p w14:paraId="5A50B974">
            <w:pPr>
              <w:jc w:val="center"/>
              <w:rPr>
                <w:rFonts w:hAnsi="宋体"/>
                <w:sz w:val="18"/>
                <w:szCs w:val="18"/>
              </w:rPr>
            </w:pPr>
            <w:r>
              <w:rPr>
                <w:rFonts w:hint="eastAsia"/>
                <w:sz w:val="18"/>
                <w:szCs w:val="18"/>
              </w:rPr>
              <w:t>√</w:t>
            </w:r>
          </w:p>
        </w:tc>
        <w:tc>
          <w:tcPr>
            <w:tcW w:w="567" w:type="dxa"/>
            <w:vAlign w:val="center"/>
          </w:tcPr>
          <w:p w14:paraId="7DF37B70">
            <w:pPr>
              <w:jc w:val="center"/>
              <w:rPr>
                <w:sz w:val="18"/>
                <w:szCs w:val="18"/>
              </w:rPr>
            </w:pPr>
            <w:r>
              <w:rPr>
                <w:rFonts w:hint="eastAsia"/>
                <w:sz w:val="18"/>
                <w:szCs w:val="18"/>
              </w:rPr>
              <w:t>○</w:t>
            </w:r>
          </w:p>
        </w:tc>
        <w:tc>
          <w:tcPr>
            <w:tcW w:w="567" w:type="dxa"/>
            <w:vAlign w:val="center"/>
          </w:tcPr>
          <w:p w14:paraId="4E70DF84">
            <w:pPr>
              <w:jc w:val="center"/>
              <w:rPr>
                <w:sz w:val="18"/>
                <w:szCs w:val="18"/>
              </w:rPr>
            </w:pPr>
            <w:r>
              <w:rPr>
                <w:rFonts w:hint="eastAsia"/>
                <w:sz w:val="18"/>
                <w:szCs w:val="18"/>
              </w:rPr>
              <w:t>√</w:t>
            </w:r>
          </w:p>
        </w:tc>
        <w:tc>
          <w:tcPr>
            <w:tcW w:w="425" w:type="dxa"/>
            <w:vAlign w:val="center"/>
          </w:tcPr>
          <w:p w14:paraId="2046E70D">
            <w:pPr>
              <w:jc w:val="center"/>
              <w:rPr>
                <w:sz w:val="18"/>
                <w:szCs w:val="18"/>
              </w:rPr>
            </w:pPr>
            <w:r>
              <w:rPr>
                <w:rFonts w:hint="eastAsia"/>
                <w:sz w:val="18"/>
                <w:szCs w:val="18"/>
              </w:rPr>
              <w:t>√</w:t>
            </w:r>
          </w:p>
        </w:tc>
        <w:tc>
          <w:tcPr>
            <w:tcW w:w="425" w:type="dxa"/>
            <w:vAlign w:val="center"/>
          </w:tcPr>
          <w:p w14:paraId="5F733AE3">
            <w:pPr>
              <w:jc w:val="center"/>
              <w:rPr>
                <w:sz w:val="18"/>
                <w:szCs w:val="18"/>
              </w:rPr>
            </w:pPr>
            <w:r>
              <w:rPr>
                <w:rFonts w:hint="eastAsia"/>
                <w:sz w:val="18"/>
                <w:szCs w:val="18"/>
              </w:rPr>
              <w:t>○</w:t>
            </w:r>
          </w:p>
        </w:tc>
        <w:tc>
          <w:tcPr>
            <w:tcW w:w="503" w:type="dxa"/>
            <w:vAlign w:val="center"/>
          </w:tcPr>
          <w:p w14:paraId="090F6532">
            <w:pPr>
              <w:jc w:val="center"/>
              <w:rPr>
                <w:rFonts w:hAnsi="宋体"/>
                <w:sz w:val="18"/>
                <w:szCs w:val="18"/>
              </w:rPr>
            </w:pPr>
            <w:r>
              <w:rPr>
                <w:rFonts w:hint="eastAsia"/>
                <w:sz w:val="18"/>
                <w:szCs w:val="18"/>
              </w:rPr>
              <w:t>√</w:t>
            </w:r>
          </w:p>
        </w:tc>
        <w:tc>
          <w:tcPr>
            <w:tcW w:w="642" w:type="dxa"/>
            <w:vAlign w:val="center"/>
          </w:tcPr>
          <w:p w14:paraId="4605C67B">
            <w:pPr>
              <w:jc w:val="center"/>
              <w:rPr>
                <w:sz w:val="18"/>
                <w:szCs w:val="18"/>
              </w:rPr>
            </w:pPr>
            <w:r>
              <w:rPr>
                <w:rFonts w:hint="eastAsia"/>
                <w:sz w:val="18"/>
                <w:szCs w:val="18"/>
              </w:rPr>
              <w:t>○</w:t>
            </w:r>
          </w:p>
        </w:tc>
      </w:tr>
      <w:tr w14:paraId="008B5DC9">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14763E56">
            <w:pPr>
              <w:jc w:val="center"/>
              <w:rPr>
                <w:sz w:val="18"/>
                <w:szCs w:val="18"/>
              </w:rPr>
            </w:pPr>
            <w:r>
              <w:rPr>
                <w:sz w:val="18"/>
                <w:szCs w:val="18"/>
              </w:rPr>
              <w:t>13</w:t>
            </w:r>
          </w:p>
        </w:tc>
        <w:tc>
          <w:tcPr>
            <w:tcW w:w="1482" w:type="dxa"/>
            <w:vAlign w:val="center"/>
          </w:tcPr>
          <w:p w14:paraId="3DD9C6D0">
            <w:pPr>
              <w:jc w:val="center"/>
              <w:rPr>
                <w:sz w:val="18"/>
                <w:szCs w:val="18"/>
              </w:rPr>
            </w:pPr>
            <w:r>
              <w:rPr>
                <w:rFonts w:hint="eastAsia"/>
                <w:sz w:val="18"/>
                <w:szCs w:val="18"/>
              </w:rPr>
              <w:t>亚氯酸钠</w:t>
            </w:r>
          </w:p>
        </w:tc>
        <w:tc>
          <w:tcPr>
            <w:tcW w:w="503" w:type="dxa"/>
            <w:vAlign w:val="center"/>
          </w:tcPr>
          <w:p w14:paraId="1E485D5D">
            <w:pPr>
              <w:jc w:val="center"/>
              <w:rPr>
                <w:sz w:val="18"/>
                <w:szCs w:val="18"/>
              </w:rPr>
            </w:pPr>
            <w:r>
              <w:rPr>
                <w:rFonts w:hint="eastAsia"/>
                <w:sz w:val="18"/>
                <w:szCs w:val="18"/>
              </w:rPr>
              <w:t>√</w:t>
            </w:r>
          </w:p>
        </w:tc>
        <w:tc>
          <w:tcPr>
            <w:tcW w:w="521" w:type="dxa"/>
            <w:vAlign w:val="center"/>
          </w:tcPr>
          <w:p w14:paraId="34FF8AD3">
            <w:pPr>
              <w:jc w:val="center"/>
              <w:rPr>
                <w:sz w:val="18"/>
                <w:szCs w:val="18"/>
              </w:rPr>
            </w:pPr>
            <w:r>
              <w:rPr>
                <w:rFonts w:hint="eastAsia"/>
                <w:sz w:val="18"/>
                <w:szCs w:val="18"/>
              </w:rPr>
              <w:t>√</w:t>
            </w:r>
          </w:p>
        </w:tc>
        <w:tc>
          <w:tcPr>
            <w:tcW w:w="487" w:type="dxa"/>
            <w:vAlign w:val="center"/>
          </w:tcPr>
          <w:p w14:paraId="392BAD98">
            <w:pPr>
              <w:jc w:val="center"/>
              <w:rPr>
                <w:sz w:val="18"/>
                <w:szCs w:val="18"/>
              </w:rPr>
            </w:pPr>
            <w:r>
              <w:rPr>
                <w:rFonts w:hint="eastAsia"/>
                <w:sz w:val="18"/>
                <w:szCs w:val="18"/>
              </w:rPr>
              <w:t>○</w:t>
            </w:r>
          </w:p>
        </w:tc>
        <w:tc>
          <w:tcPr>
            <w:tcW w:w="567" w:type="dxa"/>
            <w:vAlign w:val="center"/>
          </w:tcPr>
          <w:p w14:paraId="1690CFB0">
            <w:pPr>
              <w:jc w:val="center"/>
              <w:rPr>
                <w:sz w:val="18"/>
                <w:szCs w:val="18"/>
              </w:rPr>
            </w:pPr>
            <w:r>
              <w:rPr>
                <w:rFonts w:hint="eastAsia"/>
                <w:sz w:val="18"/>
                <w:szCs w:val="18"/>
              </w:rPr>
              <w:t>×</w:t>
            </w:r>
          </w:p>
        </w:tc>
        <w:tc>
          <w:tcPr>
            <w:tcW w:w="567" w:type="dxa"/>
            <w:vAlign w:val="center"/>
          </w:tcPr>
          <w:p w14:paraId="4C019F61">
            <w:pPr>
              <w:jc w:val="center"/>
              <w:rPr>
                <w:sz w:val="18"/>
                <w:szCs w:val="18"/>
              </w:rPr>
            </w:pPr>
            <w:r>
              <w:rPr>
                <w:rFonts w:hint="eastAsia"/>
                <w:sz w:val="18"/>
                <w:szCs w:val="18"/>
              </w:rPr>
              <w:t>×</w:t>
            </w:r>
          </w:p>
        </w:tc>
        <w:tc>
          <w:tcPr>
            <w:tcW w:w="567" w:type="dxa"/>
            <w:vAlign w:val="center"/>
          </w:tcPr>
          <w:p w14:paraId="2B8EF429">
            <w:pPr>
              <w:jc w:val="center"/>
              <w:rPr>
                <w:sz w:val="18"/>
                <w:szCs w:val="18"/>
              </w:rPr>
            </w:pPr>
            <w:r>
              <w:rPr>
                <w:rFonts w:hint="eastAsia"/>
                <w:sz w:val="18"/>
                <w:szCs w:val="18"/>
              </w:rPr>
              <w:t>√</w:t>
            </w:r>
          </w:p>
        </w:tc>
        <w:tc>
          <w:tcPr>
            <w:tcW w:w="567" w:type="dxa"/>
            <w:vAlign w:val="center"/>
          </w:tcPr>
          <w:p w14:paraId="0B0DD29D">
            <w:pPr>
              <w:jc w:val="center"/>
              <w:rPr>
                <w:sz w:val="18"/>
                <w:szCs w:val="18"/>
              </w:rPr>
            </w:pPr>
            <w:r>
              <w:rPr>
                <w:rFonts w:hint="eastAsia"/>
                <w:sz w:val="18"/>
                <w:szCs w:val="18"/>
              </w:rPr>
              <w:t>√</w:t>
            </w:r>
          </w:p>
        </w:tc>
        <w:tc>
          <w:tcPr>
            <w:tcW w:w="567" w:type="dxa"/>
            <w:vAlign w:val="center"/>
          </w:tcPr>
          <w:p w14:paraId="2C2F826B">
            <w:pPr>
              <w:jc w:val="center"/>
              <w:rPr>
                <w:sz w:val="18"/>
                <w:szCs w:val="18"/>
              </w:rPr>
            </w:pPr>
          </w:p>
        </w:tc>
        <w:tc>
          <w:tcPr>
            <w:tcW w:w="567" w:type="dxa"/>
            <w:vAlign w:val="center"/>
          </w:tcPr>
          <w:p w14:paraId="4CF11517">
            <w:pPr>
              <w:jc w:val="center"/>
              <w:rPr>
                <w:sz w:val="18"/>
                <w:szCs w:val="18"/>
              </w:rPr>
            </w:pPr>
            <w:r>
              <w:rPr>
                <w:rFonts w:hint="eastAsia"/>
                <w:sz w:val="18"/>
                <w:szCs w:val="18"/>
              </w:rPr>
              <w:t>×</w:t>
            </w:r>
          </w:p>
        </w:tc>
        <w:tc>
          <w:tcPr>
            <w:tcW w:w="567" w:type="dxa"/>
            <w:vAlign w:val="center"/>
          </w:tcPr>
          <w:p w14:paraId="6E71971A">
            <w:pPr>
              <w:jc w:val="center"/>
              <w:rPr>
                <w:sz w:val="18"/>
                <w:szCs w:val="18"/>
              </w:rPr>
            </w:pPr>
          </w:p>
        </w:tc>
        <w:tc>
          <w:tcPr>
            <w:tcW w:w="425" w:type="dxa"/>
            <w:vAlign w:val="center"/>
          </w:tcPr>
          <w:p w14:paraId="3D8CE6A7">
            <w:pPr>
              <w:jc w:val="center"/>
              <w:rPr>
                <w:sz w:val="18"/>
                <w:szCs w:val="18"/>
              </w:rPr>
            </w:pPr>
            <w:r>
              <w:rPr>
                <w:rFonts w:hint="eastAsia"/>
                <w:sz w:val="18"/>
                <w:szCs w:val="18"/>
              </w:rPr>
              <w:t>√</w:t>
            </w:r>
          </w:p>
        </w:tc>
        <w:tc>
          <w:tcPr>
            <w:tcW w:w="425" w:type="dxa"/>
            <w:vAlign w:val="center"/>
          </w:tcPr>
          <w:p w14:paraId="3AD39F54">
            <w:pPr>
              <w:jc w:val="center"/>
              <w:rPr>
                <w:sz w:val="18"/>
                <w:szCs w:val="18"/>
              </w:rPr>
            </w:pPr>
          </w:p>
        </w:tc>
        <w:tc>
          <w:tcPr>
            <w:tcW w:w="503" w:type="dxa"/>
            <w:vAlign w:val="center"/>
          </w:tcPr>
          <w:p w14:paraId="217B84E5">
            <w:pPr>
              <w:jc w:val="center"/>
              <w:rPr>
                <w:sz w:val="18"/>
                <w:szCs w:val="18"/>
              </w:rPr>
            </w:pPr>
          </w:p>
        </w:tc>
        <w:tc>
          <w:tcPr>
            <w:tcW w:w="642" w:type="dxa"/>
            <w:vAlign w:val="center"/>
          </w:tcPr>
          <w:p w14:paraId="06338E7E">
            <w:pPr>
              <w:jc w:val="center"/>
              <w:rPr>
                <w:sz w:val="18"/>
                <w:szCs w:val="18"/>
              </w:rPr>
            </w:pPr>
          </w:p>
        </w:tc>
      </w:tr>
      <w:tr w14:paraId="32262DCC">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3D8349EE">
            <w:pPr>
              <w:jc w:val="center"/>
              <w:rPr>
                <w:sz w:val="18"/>
                <w:szCs w:val="18"/>
              </w:rPr>
            </w:pPr>
            <w:r>
              <w:rPr>
                <w:sz w:val="18"/>
                <w:szCs w:val="18"/>
              </w:rPr>
              <w:t>14</w:t>
            </w:r>
          </w:p>
        </w:tc>
        <w:tc>
          <w:tcPr>
            <w:tcW w:w="1482" w:type="dxa"/>
            <w:vAlign w:val="center"/>
          </w:tcPr>
          <w:p w14:paraId="39900F15">
            <w:pPr>
              <w:jc w:val="center"/>
              <w:rPr>
                <w:sz w:val="18"/>
                <w:szCs w:val="18"/>
              </w:rPr>
            </w:pPr>
            <w:r>
              <w:rPr>
                <w:rFonts w:hint="eastAsia"/>
                <w:sz w:val="18"/>
                <w:szCs w:val="18"/>
              </w:rPr>
              <w:t>次氯酸钠</w:t>
            </w:r>
          </w:p>
        </w:tc>
        <w:tc>
          <w:tcPr>
            <w:tcW w:w="503" w:type="dxa"/>
            <w:vAlign w:val="center"/>
          </w:tcPr>
          <w:p w14:paraId="079AA887">
            <w:pPr>
              <w:jc w:val="center"/>
              <w:rPr>
                <w:sz w:val="18"/>
                <w:szCs w:val="18"/>
              </w:rPr>
            </w:pPr>
            <w:r>
              <w:rPr>
                <w:rFonts w:hint="eastAsia"/>
                <w:sz w:val="18"/>
                <w:szCs w:val="18"/>
              </w:rPr>
              <w:t>√</w:t>
            </w:r>
          </w:p>
        </w:tc>
        <w:tc>
          <w:tcPr>
            <w:tcW w:w="521" w:type="dxa"/>
            <w:vAlign w:val="center"/>
          </w:tcPr>
          <w:p w14:paraId="39D8975B">
            <w:pPr>
              <w:jc w:val="center"/>
              <w:rPr>
                <w:sz w:val="18"/>
                <w:szCs w:val="18"/>
              </w:rPr>
            </w:pPr>
            <w:r>
              <w:rPr>
                <w:rFonts w:hint="eastAsia"/>
                <w:sz w:val="18"/>
                <w:szCs w:val="18"/>
              </w:rPr>
              <w:t>×</w:t>
            </w:r>
          </w:p>
        </w:tc>
        <w:tc>
          <w:tcPr>
            <w:tcW w:w="487" w:type="dxa"/>
            <w:vAlign w:val="center"/>
          </w:tcPr>
          <w:p w14:paraId="26B61EA9">
            <w:pPr>
              <w:jc w:val="center"/>
              <w:rPr>
                <w:sz w:val="18"/>
                <w:szCs w:val="18"/>
              </w:rPr>
            </w:pPr>
            <w:r>
              <w:rPr>
                <w:rFonts w:hint="eastAsia"/>
                <w:sz w:val="18"/>
                <w:szCs w:val="18"/>
              </w:rPr>
              <w:t>√</w:t>
            </w:r>
          </w:p>
        </w:tc>
        <w:tc>
          <w:tcPr>
            <w:tcW w:w="567" w:type="dxa"/>
            <w:vAlign w:val="center"/>
          </w:tcPr>
          <w:p w14:paraId="780B117D">
            <w:pPr>
              <w:jc w:val="center"/>
              <w:rPr>
                <w:sz w:val="18"/>
                <w:szCs w:val="18"/>
              </w:rPr>
            </w:pPr>
            <w:r>
              <w:rPr>
                <w:rFonts w:hint="eastAsia"/>
                <w:sz w:val="18"/>
                <w:szCs w:val="18"/>
              </w:rPr>
              <w:t>√</w:t>
            </w:r>
          </w:p>
        </w:tc>
        <w:tc>
          <w:tcPr>
            <w:tcW w:w="567" w:type="dxa"/>
            <w:vAlign w:val="center"/>
          </w:tcPr>
          <w:p w14:paraId="20479504">
            <w:pPr>
              <w:jc w:val="center"/>
              <w:rPr>
                <w:sz w:val="18"/>
                <w:szCs w:val="18"/>
              </w:rPr>
            </w:pPr>
            <w:r>
              <w:rPr>
                <w:rFonts w:hint="eastAsia"/>
                <w:sz w:val="18"/>
                <w:szCs w:val="18"/>
              </w:rPr>
              <w:t>√</w:t>
            </w:r>
          </w:p>
        </w:tc>
        <w:tc>
          <w:tcPr>
            <w:tcW w:w="567" w:type="dxa"/>
            <w:vAlign w:val="center"/>
          </w:tcPr>
          <w:p w14:paraId="431526C4">
            <w:pPr>
              <w:jc w:val="center"/>
              <w:rPr>
                <w:sz w:val="18"/>
                <w:szCs w:val="18"/>
              </w:rPr>
            </w:pPr>
            <w:r>
              <w:rPr>
                <w:rFonts w:hint="eastAsia"/>
                <w:sz w:val="18"/>
                <w:szCs w:val="18"/>
              </w:rPr>
              <w:t>√</w:t>
            </w:r>
          </w:p>
        </w:tc>
        <w:tc>
          <w:tcPr>
            <w:tcW w:w="567" w:type="dxa"/>
            <w:vAlign w:val="center"/>
          </w:tcPr>
          <w:p w14:paraId="07B59E59">
            <w:pPr>
              <w:jc w:val="center"/>
              <w:rPr>
                <w:sz w:val="18"/>
                <w:szCs w:val="18"/>
              </w:rPr>
            </w:pPr>
            <w:r>
              <w:rPr>
                <w:rFonts w:hint="eastAsia"/>
                <w:sz w:val="18"/>
                <w:szCs w:val="18"/>
              </w:rPr>
              <w:t>√</w:t>
            </w:r>
          </w:p>
        </w:tc>
        <w:tc>
          <w:tcPr>
            <w:tcW w:w="567" w:type="dxa"/>
            <w:vAlign w:val="center"/>
          </w:tcPr>
          <w:p w14:paraId="6373A9DF">
            <w:pPr>
              <w:jc w:val="center"/>
              <w:rPr>
                <w:rFonts w:hAnsi="宋体"/>
                <w:sz w:val="18"/>
                <w:szCs w:val="18"/>
              </w:rPr>
            </w:pPr>
            <w:r>
              <w:rPr>
                <w:rFonts w:hint="eastAsia"/>
                <w:sz w:val="18"/>
                <w:szCs w:val="18"/>
              </w:rPr>
              <w:t>√</w:t>
            </w:r>
          </w:p>
        </w:tc>
        <w:tc>
          <w:tcPr>
            <w:tcW w:w="567" w:type="dxa"/>
            <w:vAlign w:val="center"/>
          </w:tcPr>
          <w:p w14:paraId="6C58D11B">
            <w:pPr>
              <w:jc w:val="center"/>
              <w:rPr>
                <w:sz w:val="18"/>
                <w:szCs w:val="18"/>
              </w:rPr>
            </w:pPr>
            <w:r>
              <w:rPr>
                <w:rFonts w:hint="eastAsia"/>
                <w:sz w:val="18"/>
                <w:szCs w:val="18"/>
              </w:rPr>
              <w:t>○</w:t>
            </w:r>
          </w:p>
        </w:tc>
        <w:tc>
          <w:tcPr>
            <w:tcW w:w="567" w:type="dxa"/>
            <w:vAlign w:val="center"/>
          </w:tcPr>
          <w:p w14:paraId="2CFB75D4">
            <w:pPr>
              <w:jc w:val="center"/>
              <w:rPr>
                <w:sz w:val="18"/>
                <w:szCs w:val="18"/>
              </w:rPr>
            </w:pPr>
            <w:r>
              <w:rPr>
                <w:rFonts w:hint="eastAsia"/>
                <w:sz w:val="18"/>
                <w:szCs w:val="18"/>
              </w:rPr>
              <w:t>○</w:t>
            </w:r>
          </w:p>
        </w:tc>
        <w:tc>
          <w:tcPr>
            <w:tcW w:w="425" w:type="dxa"/>
            <w:vAlign w:val="center"/>
          </w:tcPr>
          <w:p w14:paraId="686BB507">
            <w:pPr>
              <w:jc w:val="center"/>
              <w:rPr>
                <w:sz w:val="18"/>
                <w:szCs w:val="18"/>
              </w:rPr>
            </w:pPr>
            <w:r>
              <w:rPr>
                <w:rFonts w:hint="eastAsia"/>
                <w:sz w:val="18"/>
                <w:szCs w:val="18"/>
              </w:rPr>
              <w:t>√</w:t>
            </w:r>
          </w:p>
        </w:tc>
        <w:tc>
          <w:tcPr>
            <w:tcW w:w="425" w:type="dxa"/>
            <w:vAlign w:val="center"/>
          </w:tcPr>
          <w:p w14:paraId="1DE77491">
            <w:pPr>
              <w:jc w:val="center"/>
              <w:rPr>
                <w:sz w:val="18"/>
                <w:szCs w:val="18"/>
              </w:rPr>
            </w:pPr>
            <w:r>
              <w:rPr>
                <w:rFonts w:hint="eastAsia"/>
                <w:sz w:val="18"/>
                <w:szCs w:val="18"/>
              </w:rPr>
              <w:t>×</w:t>
            </w:r>
          </w:p>
        </w:tc>
        <w:tc>
          <w:tcPr>
            <w:tcW w:w="503" w:type="dxa"/>
            <w:vAlign w:val="center"/>
          </w:tcPr>
          <w:p w14:paraId="362CF44A">
            <w:pPr>
              <w:jc w:val="center"/>
              <w:rPr>
                <w:rFonts w:hAnsi="宋体"/>
                <w:sz w:val="18"/>
                <w:szCs w:val="18"/>
              </w:rPr>
            </w:pPr>
            <w:r>
              <w:rPr>
                <w:rFonts w:hint="eastAsia"/>
                <w:sz w:val="18"/>
                <w:szCs w:val="18"/>
              </w:rPr>
              <w:t>√</w:t>
            </w:r>
          </w:p>
        </w:tc>
        <w:tc>
          <w:tcPr>
            <w:tcW w:w="642" w:type="dxa"/>
            <w:vAlign w:val="center"/>
          </w:tcPr>
          <w:p w14:paraId="6F1F4A11">
            <w:pPr>
              <w:jc w:val="center"/>
              <w:rPr>
                <w:sz w:val="18"/>
                <w:szCs w:val="18"/>
              </w:rPr>
            </w:pPr>
            <w:r>
              <w:rPr>
                <w:rFonts w:hint="eastAsia"/>
                <w:sz w:val="18"/>
                <w:szCs w:val="18"/>
              </w:rPr>
              <w:t>√</w:t>
            </w:r>
          </w:p>
        </w:tc>
      </w:tr>
      <w:tr w14:paraId="72EC24DA">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1044EF84">
            <w:pPr>
              <w:jc w:val="center"/>
              <w:rPr>
                <w:sz w:val="18"/>
                <w:szCs w:val="18"/>
              </w:rPr>
            </w:pPr>
            <w:r>
              <w:rPr>
                <w:sz w:val="18"/>
                <w:szCs w:val="18"/>
              </w:rPr>
              <w:t>15</w:t>
            </w:r>
          </w:p>
        </w:tc>
        <w:tc>
          <w:tcPr>
            <w:tcW w:w="1482" w:type="dxa"/>
            <w:vAlign w:val="center"/>
          </w:tcPr>
          <w:p w14:paraId="13CA2586">
            <w:pPr>
              <w:jc w:val="center"/>
              <w:rPr>
                <w:sz w:val="18"/>
                <w:szCs w:val="18"/>
              </w:rPr>
            </w:pPr>
            <w:r>
              <w:rPr>
                <w:rFonts w:hint="eastAsia"/>
                <w:sz w:val="18"/>
                <w:szCs w:val="18"/>
              </w:rPr>
              <w:t>氯化钠</w:t>
            </w:r>
          </w:p>
        </w:tc>
        <w:tc>
          <w:tcPr>
            <w:tcW w:w="503" w:type="dxa"/>
            <w:vAlign w:val="center"/>
          </w:tcPr>
          <w:p w14:paraId="388919A8">
            <w:pPr>
              <w:jc w:val="center"/>
              <w:rPr>
                <w:sz w:val="18"/>
                <w:szCs w:val="18"/>
              </w:rPr>
            </w:pPr>
            <w:r>
              <w:rPr>
                <w:rFonts w:hint="eastAsia"/>
                <w:sz w:val="18"/>
                <w:szCs w:val="18"/>
              </w:rPr>
              <w:t>√</w:t>
            </w:r>
          </w:p>
        </w:tc>
        <w:tc>
          <w:tcPr>
            <w:tcW w:w="521" w:type="dxa"/>
            <w:vAlign w:val="center"/>
          </w:tcPr>
          <w:p w14:paraId="78B27A1D">
            <w:pPr>
              <w:jc w:val="center"/>
              <w:rPr>
                <w:sz w:val="18"/>
                <w:szCs w:val="18"/>
              </w:rPr>
            </w:pPr>
            <w:r>
              <w:rPr>
                <w:rFonts w:hint="eastAsia"/>
                <w:sz w:val="18"/>
                <w:szCs w:val="18"/>
              </w:rPr>
              <w:t>√</w:t>
            </w:r>
          </w:p>
        </w:tc>
        <w:tc>
          <w:tcPr>
            <w:tcW w:w="487" w:type="dxa"/>
            <w:vAlign w:val="center"/>
          </w:tcPr>
          <w:p w14:paraId="07F612A3">
            <w:pPr>
              <w:jc w:val="center"/>
              <w:rPr>
                <w:sz w:val="18"/>
                <w:szCs w:val="18"/>
              </w:rPr>
            </w:pPr>
            <w:r>
              <w:rPr>
                <w:rFonts w:hint="eastAsia"/>
                <w:sz w:val="18"/>
                <w:szCs w:val="18"/>
              </w:rPr>
              <w:t>√</w:t>
            </w:r>
          </w:p>
        </w:tc>
        <w:tc>
          <w:tcPr>
            <w:tcW w:w="567" w:type="dxa"/>
            <w:vAlign w:val="center"/>
          </w:tcPr>
          <w:p w14:paraId="67B185DC">
            <w:pPr>
              <w:jc w:val="center"/>
              <w:rPr>
                <w:sz w:val="18"/>
                <w:szCs w:val="18"/>
              </w:rPr>
            </w:pPr>
            <w:r>
              <w:rPr>
                <w:rFonts w:hint="eastAsia"/>
                <w:sz w:val="18"/>
                <w:szCs w:val="18"/>
              </w:rPr>
              <w:t>√</w:t>
            </w:r>
          </w:p>
        </w:tc>
        <w:tc>
          <w:tcPr>
            <w:tcW w:w="567" w:type="dxa"/>
            <w:vAlign w:val="center"/>
          </w:tcPr>
          <w:p w14:paraId="140B6894">
            <w:pPr>
              <w:jc w:val="center"/>
              <w:rPr>
                <w:sz w:val="18"/>
                <w:szCs w:val="18"/>
              </w:rPr>
            </w:pPr>
            <w:r>
              <w:rPr>
                <w:rFonts w:hint="eastAsia"/>
                <w:sz w:val="18"/>
                <w:szCs w:val="18"/>
              </w:rPr>
              <w:t>√</w:t>
            </w:r>
          </w:p>
        </w:tc>
        <w:tc>
          <w:tcPr>
            <w:tcW w:w="567" w:type="dxa"/>
            <w:vAlign w:val="center"/>
          </w:tcPr>
          <w:p w14:paraId="27D7CD38">
            <w:pPr>
              <w:jc w:val="center"/>
              <w:rPr>
                <w:sz w:val="18"/>
                <w:szCs w:val="18"/>
              </w:rPr>
            </w:pPr>
            <w:r>
              <w:rPr>
                <w:rFonts w:hint="eastAsia"/>
                <w:sz w:val="18"/>
                <w:szCs w:val="18"/>
              </w:rPr>
              <w:t>√</w:t>
            </w:r>
          </w:p>
        </w:tc>
        <w:tc>
          <w:tcPr>
            <w:tcW w:w="567" w:type="dxa"/>
            <w:vAlign w:val="center"/>
          </w:tcPr>
          <w:p w14:paraId="36B96D8C">
            <w:pPr>
              <w:jc w:val="center"/>
              <w:rPr>
                <w:sz w:val="18"/>
                <w:szCs w:val="18"/>
              </w:rPr>
            </w:pPr>
            <w:r>
              <w:rPr>
                <w:rFonts w:hint="eastAsia"/>
                <w:sz w:val="18"/>
                <w:szCs w:val="18"/>
              </w:rPr>
              <w:t>√</w:t>
            </w:r>
          </w:p>
        </w:tc>
        <w:tc>
          <w:tcPr>
            <w:tcW w:w="567" w:type="dxa"/>
            <w:vAlign w:val="center"/>
          </w:tcPr>
          <w:p w14:paraId="1E7EC01F">
            <w:pPr>
              <w:jc w:val="center"/>
              <w:rPr>
                <w:rFonts w:hAnsi="宋体"/>
                <w:sz w:val="18"/>
                <w:szCs w:val="18"/>
              </w:rPr>
            </w:pPr>
            <w:r>
              <w:rPr>
                <w:rFonts w:hint="eastAsia"/>
                <w:sz w:val="18"/>
                <w:szCs w:val="18"/>
              </w:rPr>
              <w:t>√</w:t>
            </w:r>
          </w:p>
        </w:tc>
        <w:tc>
          <w:tcPr>
            <w:tcW w:w="567" w:type="dxa"/>
            <w:vAlign w:val="center"/>
          </w:tcPr>
          <w:p w14:paraId="1A90C44A">
            <w:pPr>
              <w:jc w:val="center"/>
              <w:rPr>
                <w:sz w:val="18"/>
                <w:szCs w:val="18"/>
              </w:rPr>
            </w:pPr>
            <w:r>
              <w:rPr>
                <w:rFonts w:hint="eastAsia"/>
                <w:sz w:val="18"/>
                <w:szCs w:val="18"/>
              </w:rPr>
              <w:t>√</w:t>
            </w:r>
          </w:p>
        </w:tc>
        <w:tc>
          <w:tcPr>
            <w:tcW w:w="567" w:type="dxa"/>
            <w:vAlign w:val="center"/>
          </w:tcPr>
          <w:p w14:paraId="7C9660DA">
            <w:pPr>
              <w:jc w:val="center"/>
              <w:rPr>
                <w:sz w:val="18"/>
                <w:szCs w:val="18"/>
              </w:rPr>
            </w:pPr>
            <w:r>
              <w:rPr>
                <w:rFonts w:hint="eastAsia"/>
                <w:sz w:val="18"/>
                <w:szCs w:val="18"/>
              </w:rPr>
              <w:t>√</w:t>
            </w:r>
          </w:p>
        </w:tc>
        <w:tc>
          <w:tcPr>
            <w:tcW w:w="425" w:type="dxa"/>
            <w:vAlign w:val="center"/>
          </w:tcPr>
          <w:p w14:paraId="0B99BB45">
            <w:pPr>
              <w:jc w:val="center"/>
              <w:rPr>
                <w:sz w:val="18"/>
                <w:szCs w:val="18"/>
              </w:rPr>
            </w:pPr>
            <w:r>
              <w:rPr>
                <w:rFonts w:hint="eastAsia"/>
                <w:sz w:val="18"/>
                <w:szCs w:val="18"/>
              </w:rPr>
              <w:t>√</w:t>
            </w:r>
          </w:p>
        </w:tc>
        <w:tc>
          <w:tcPr>
            <w:tcW w:w="425" w:type="dxa"/>
            <w:vAlign w:val="center"/>
          </w:tcPr>
          <w:p w14:paraId="01058185">
            <w:pPr>
              <w:jc w:val="center"/>
              <w:rPr>
                <w:sz w:val="18"/>
                <w:szCs w:val="18"/>
              </w:rPr>
            </w:pPr>
            <w:r>
              <w:rPr>
                <w:rFonts w:hint="eastAsia"/>
                <w:sz w:val="18"/>
                <w:szCs w:val="18"/>
              </w:rPr>
              <w:t>√</w:t>
            </w:r>
          </w:p>
        </w:tc>
        <w:tc>
          <w:tcPr>
            <w:tcW w:w="503" w:type="dxa"/>
            <w:vAlign w:val="center"/>
          </w:tcPr>
          <w:p w14:paraId="53B7ED90">
            <w:pPr>
              <w:jc w:val="center"/>
              <w:rPr>
                <w:rFonts w:hAnsi="宋体"/>
                <w:sz w:val="18"/>
                <w:szCs w:val="18"/>
              </w:rPr>
            </w:pPr>
            <w:r>
              <w:rPr>
                <w:rFonts w:hint="eastAsia"/>
                <w:sz w:val="18"/>
                <w:szCs w:val="18"/>
              </w:rPr>
              <w:t>√</w:t>
            </w:r>
          </w:p>
        </w:tc>
        <w:tc>
          <w:tcPr>
            <w:tcW w:w="642" w:type="dxa"/>
            <w:vAlign w:val="center"/>
          </w:tcPr>
          <w:p w14:paraId="474A5750">
            <w:pPr>
              <w:jc w:val="center"/>
              <w:rPr>
                <w:sz w:val="18"/>
                <w:szCs w:val="18"/>
              </w:rPr>
            </w:pPr>
            <w:r>
              <w:rPr>
                <w:rFonts w:hint="eastAsia"/>
                <w:sz w:val="18"/>
                <w:szCs w:val="18"/>
              </w:rPr>
              <w:t>√</w:t>
            </w:r>
          </w:p>
        </w:tc>
      </w:tr>
      <w:tr w14:paraId="30486AD7">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51109F32">
            <w:pPr>
              <w:jc w:val="center"/>
              <w:rPr>
                <w:sz w:val="18"/>
                <w:szCs w:val="18"/>
              </w:rPr>
            </w:pPr>
            <w:r>
              <w:rPr>
                <w:sz w:val="18"/>
                <w:szCs w:val="18"/>
              </w:rPr>
              <w:t>16</w:t>
            </w:r>
          </w:p>
        </w:tc>
        <w:tc>
          <w:tcPr>
            <w:tcW w:w="1482" w:type="dxa"/>
            <w:vAlign w:val="center"/>
          </w:tcPr>
          <w:p w14:paraId="376524A7">
            <w:pPr>
              <w:jc w:val="center"/>
              <w:rPr>
                <w:sz w:val="18"/>
                <w:szCs w:val="18"/>
              </w:rPr>
            </w:pPr>
            <w:r>
              <w:rPr>
                <w:rFonts w:hint="eastAsia"/>
                <w:sz w:val="18"/>
                <w:szCs w:val="18"/>
              </w:rPr>
              <w:t>氰化钠</w:t>
            </w:r>
          </w:p>
        </w:tc>
        <w:tc>
          <w:tcPr>
            <w:tcW w:w="503" w:type="dxa"/>
            <w:vAlign w:val="center"/>
          </w:tcPr>
          <w:p w14:paraId="3048EE64">
            <w:pPr>
              <w:jc w:val="center"/>
              <w:rPr>
                <w:sz w:val="18"/>
                <w:szCs w:val="18"/>
              </w:rPr>
            </w:pPr>
            <w:r>
              <w:rPr>
                <w:rFonts w:hint="eastAsia"/>
                <w:sz w:val="18"/>
                <w:szCs w:val="18"/>
              </w:rPr>
              <w:t>√</w:t>
            </w:r>
          </w:p>
        </w:tc>
        <w:tc>
          <w:tcPr>
            <w:tcW w:w="521" w:type="dxa"/>
            <w:vAlign w:val="center"/>
          </w:tcPr>
          <w:p w14:paraId="55CA219B">
            <w:pPr>
              <w:jc w:val="center"/>
              <w:rPr>
                <w:sz w:val="18"/>
                <w:szCs w:val="18"/>
              </w:rPr>
            </w:pPr>
            <w:r>
              <w:rPr>
                <w:rFonts w:hint="eastAsia"/>
                <w:sz w:val="18"/>
                <w:szCs w:val="18"/>
              </w:rPr>
              <w:t>√</w:t>
            </w:r>
          </w:p>
        </w:tc>
        <w:tc>
          <w:tcPr>
            <w:tcW w:w="487" w:type="dxa"/>
            <w:vAlign w:val="center"/>
          </w:tcPr>
          <w:p w14:paraId="7C17907D">
            <w:pPr>
              <w:jc w:val="center"/>
              <w:rPr>
                <w:sz w:val="18"/>
                <w:szCs w:val="18"/>
              </w:rPr>
            </w:pPr>
            <w:r>
              <w:rPr>
                <w:rFonts w:hint="eastAsia"/>
                <w:sz w:val="18"/>
                <w:szCs w:val="18"/>
              </w:rPr>
              <w:t>√</w:t>
            </w:r>
          </w:p>
        </w:tc>
        <w:tc>
          <w:tcPr>
            <w:tcW w:w="567" w:type="dxa"/>
            <w:vAlign w:val="center"/>
          </w:tcPr>
          <w:p w14:paraId="50A3B379">
            <w:pPr>
              <w:jc w:val="center"/>
              <w:rPr>
                <w:sz w:val="18"/>
                <w:szCs w:val="18"/>
              </w:rPr>
            </w:pPr>
            <w:r>
              <w:rPr>
                <w:rFonts w:hint="eastAsia"/>
                <w:sz w:val="18"/>
                <w:szCs w:val="18"/>
              </w:rPr>
              <w:t>√</w:t>
            </w:r>
          </w:p>
        </w:tc>
        <w:tc>
          <w:tcPr>
            <w:tcW w:w="567" w:type="dxa"/>
            <w:vAlign w:val="center"/>
          </w:tcPr>
          <w:p w14:paraId="22384712">
            <w:pPr>
              <w:jc w:val="center"/>
              <w:rPr>
                <w:sz w:val="18"/>
                <w:szCs w:val="18"/>
              </w:rPr>
            </w:pPr>
            <w:r>
              <w:rPr>
                <w:rFonts w:hint="eastAsia"/>
                <w:sz w:val="18"/>
                <w:szCs w:val="18"/>
              </w:rPr>
              <w:t>√</w:t>
            </w:r>
          </w:p>
        </w:tc>
        <w:tc>
          <w:tcPr>
            <w:tcW w:w="567" w:type="dxa"/>
            <w:vAlign w:val="center"/>
          </w:tcPr>
          <w:p w14:paraId="4F9A2B2A">
            <w:pPr>
              <w:jc w:val="center"/>
              <w:rPr>
                <w:sz w:val="18"/>
                <w:szCs w:val="18"/>
              </w:rPr>
            </w:pPr>
            <w:r>
              <w:rPr>
                <w:rFonts w:hint="eastAsia"/>
                <w:sz w:val="18"/>
                <w:szCs w:val="18"/>
              </w:rPr>
              <w:t>√</w:t>
            </w:r>
          </w:p>
        </w:tc>
        <w:tc>
          <w:tcPr>
            <w:tcW w:w="567" w:type="dxa"/>
            <w:vAlign w:val="center"/>
          </w:tcPr>
          <w:p w14:paraId="1EDE27AE">
            <w:pPr>
              <w:jc w:val="center"/>
              <w:rPr>
                <w:sz w:val="18"/>
                <w:szCs w:val="18"/>
              </w:rPr>
            </w:pPr>
            <w:r>
              <w:rPr>
                <w:rFonts w:hint="eastAsia"/>
                <w:sz w:val="18"/>
                <w:szCs w:val="18"/>
              </w:rPr>
              <w:t>○</w:t>
            </w:r>
          </w:p>
        </w:tc>
        <w:tc>
          <w:tcPr>
            <w:tcW w:w="567" w:type="dxa"/>
            <w:vAlign w:val="center"/>
          </w:tcPr>
          <w:p w14:paraId="70106544">
            <w:pPr>
              <w:jc w:val="center"/>
              <w:rPr>
                <w:rFonts w:hAnsi="宋体"/>
                <w:sz w:val="18"/>
                <w:szCs w:val="18"/>
              </w:rPr>
            </w:pPr>
            <w:r>
              <w:rPr>
                <w:rFonts w:hint="eastAsia"/>
                <w:sz w:val="18"/>
                <w:szCs w:val="18"/>
              </w:rPr>
              <w:t>√</w:t>
            </w:r>
          </w:p>
        </w:tc>
        <w:tc>
          <w:tcPr>
            <w:tcW w:w="567" w:type="dxa"/>
            <w:vAlign w:val="center"/>
          </w:tcPr>
          <w:p w14:paraId="11D644F8">
            <w:pPr>
              <w:jc w:val="center"/>
              <w:rPr>
                <w:rFonts w:hAnsi="宋体"/>
                <w:sz w:val="18"/>
                <w:szCs w:val="18"/>
              </w:rPr>
            </w:pPr>
            <w:r>
              <w:rPr>
                <w:rFonts w:hint="eastAsia"/>
                <w:sz w:val="18"/>
                <w:szCs w:val="18"/>
              </w:rPr>
              <w:t>√</w:t>
            </w:r>
          </w:p>
        </w:tc>
        <w:tc>
          <w:tcPr>
            <w:tcW w:w="567" w:type="dxa"/>
            <w:vAlign w:val="center"/>
          </w:tcPr>
          <w:p w14:paraId="3CC5FB0A">
            <w:pPr>
              <w:jc w:val="center"/>
              <w:rPr>
                <w:rFonts w:hAnsi="宋体"/>
                <w:sz w:val="18"/>
                <w:szCs w:val="18"/>
              </w:rPr>
            </w:pPr>
            <w:r>
              <w:rPr>
                <w:rFonts w:hint="eastAsia"/>
                <w:sz w:val="18"/>
                <w:szCs w:val="18"/>
              </w:rPr>
              <w:t>√</w:t>
            </w:r>
          </w:p>
        </w:tc>
        <w:tc>
          <w:tcPr>
            <w:tcW w:w="425" w:type="dxa"/>
            <w:vAlign w:val="center"/>
          </w:tcPr>
          <w:p w14:paraId="5CC7DB6A">
            <w:pPr>
              <w:jc w:val="center"/>
              <w:rPr>
                <w:rFonts w:hAnsi="宋体"/>
                <w:sz w:val="18"/>
                <w:szCs w:val="18"/>
              </w:rPr>
            </w:pPr>
            <w:r>
              <w:rPr>
                <w:rFonts w:hint="eastAsia"/>
                <w:sz w:val="18"/>
                <w:szCs w:val="18"/>
              </w:rPr>
              <w:t>√</w:t>
            </w:r>
          </w:p>
        </w:tc>
        <w:tc>
          <w:tcPr>
            <w:tcW w:w="425" w:type="dxa"/>
            <w:vAlign w:val="center"/>
          </w:tcPr>
          <w:p w14:paraId="4462012A">
            <w:pPr>
              <w:jc w:val="center"/>
              <w:rPr>
                <w:rFonts w:hAnsi="宋体"/>
                <w:sz w:val="18"/>
                <w:szCs w:val="18"/>
              </w:rPr>
            </w:pPr>
            <w:r>
              <w:rPr>
                <w:rFonts w:hint="eastAsia"/>
                <w:sz w:val="18"/>
                <w:szCs w:val="18"/>
              </w:rPr>
              <w:t>√</w:t>
            </w:r>
          </w:p>
        </w:tc>
        <w:tc>
          <w:tcPr>
            <w:tcW w:w="503" w:type="dxa"/>
            <w:vAlign w:val="center"/>
          </w:tcPr>
          <w:p w14:paraId="357258D0">
            <w:pPr>
              <w:jc w:val="center"/>
              <w:rPr>
                <w:rFonts w:hAnsi="宋体"/>
                <w:sz w:val="18"/>
                <w:szCs w:val="18"/>
              </w:rPr>
            </w:pPr>
          </w:p>
        </w:tc>
        <w:tc>
          <w:tcPr>
            <w:tcW w:w="642" w:type="dxa"/>
            <w:vAlign w:val="center"/>
          </w:tcPr>
          <w:p w14:paraId="17229A07">
            <w:pPr>
              <w:jc w:val="center"/>
              <w:rPr>
                <w:sz w:val="18"/>
                <w:szCs w:val="18"/>
              </w:rPr>
            </w:pPr>
            <w:r>
              <w:rPr>
                <w:rFonts w:hint="eastAsia"/>
                <w:sz w:val="18"/>
                <w:szCs w:val="18"/>
              </w:rPr>
              <w:t>√</w:t>
            </w:r>
          </w:p>
        </w:tc>
      </w:tr>
      <w:tr w14:paraId="37EBD6BB">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3CED54F4">
            <w:pPr>
              <w:jc w:val="center"/>
              <w:rPr>
                <w:sz w:val="18"/>
                <w:szCs w:val="18"/>
              </w:rPr>
            </w:pPr>
            <w:r>
              <w:rPr>
                <w:sz w:val="18"/>
                <w:szCs w:val="18"/>
              </w:rPr>
              <w:t>17</w:t>
            </w:r>
          </w:p>
        </w:tc>
        <w:tc>
          <w:tcPr>
            <w:tcW w:w="1482" w:type="dxa"/>
            <w:vAlign w:val="center"/>
          </w:tcPr>
          <w:p w14:paraId="352936EB">
            <w:pPr>
              <w:jc w:val="center"/>
              <w:rPr>
                <w:sz w:val="18"/>
                <w:szCs w:val="18"/>
              </w:rPr>
            </w:pPr>
            <w:r>
              <w:rPr>
                <w:rFonts w:hint="eastAsia"/>
                <w:sz w:val="18"/>
                <w:szCs w:val="18"/>
              </w:rPr>
              <w:t>硫化钠</w:t>
            </w:r>
          </w:p>
        </w:tc>
        <w:tc>
          <w:tcPr>
            <w:tcW w:w="503" w:type="dxa"/>
            <w:vAlign w:val="center"/>
          </w:tcPr>
          <w:p w14:paraId="244C3480">
            <w:pPr>
              <w:jc w:val="center"/>
              <w:rPr>
                <w:sz w:val="18"/>
                <w:szCs w:val="18"/>
              </w:rPr>
            </w:pPr>
            <w:r>
              <w:rPr>
                <w:rFonts w:hint="eastAsia"/>
                <w:sz w:val="18"/>
                <w:szCs w:val="18"/>
              </w:rPr>
              <w:t>×</w:t>
            </w:r>
          </w:p>
        </w:tc>
        <w:tc>
          <w:tcPr>
            <w:tcW w:w="521" w:type="dxa"/>
            <w:vAlign w:val="center"/>
          </w:tcPr>
          <w:p w14:paraId="00625062">
            <w:pPr>
              <w:jc w:val="center"/>
              <w:rPr>
                <w:sz w:val="18"/>
                <w:szCs w:val="18"/>
              </w:rPr>
            </w:pPr>
            <w:r>
              <w:rPr>
                <w:rFonts w:hint="eastAsia"/>
                <w:sz w:val="18"/>
                <w:szCs w:val="18"/>
              </w:rPr>
              <w:t>√</w:t>
            </w:r>
          </w:p>
        </w:tc>
        <w:tc>
          <w:tcPr>
            <w:tcW w:w="487" w:type="dxa"/>
            <w:vAlign w:val="center"/>
          </w:tcPr>
          <w:p w14:paraId="1DF2F34C">
            <w:pPr>
              <w:jc w:val="center"/>
              <w:rPr>
                <w:sz w:val="18"/>
                <w:szCs w:val="18"/>
              </w:rPr>
            </w:pPr>
            <w:r>
              <w:rPr>
                <w:rFonts w:hint="eastAsia"/>
                <w:sz w:val="18"/>
                <w:szCs w:val="18"/>
              </w:rPr>
              <w:t>√</w:t>
            </w:r>
          </w:p>
        </w:tc>
        <w:tc>
          <w:tcPr>
            <w:tcW w:w="567" w:type="dxa"/>
            <w:vAlign w:val="center"/>
          </w:tcPr>
          <w:p w14:paraId="53B3E328">
            <w:pPr>
              <w:jc w:val="center"/>
              <w:rPr>
                <w:sz w:val="18"/>
                <w:szCs w:val="18"/>
              </w:rPr>
            </w:pPr>
            <w:r>
              <w:rPr>
                <w:rFonts w:hint="eastAsia"/>
                <w:sz w:val="18"/>
                <w:szCs w:val="18"/>
              </w:rPr>
              <w:t>√</w:t>
            </w:r>
          </w:p>
        </w:tc>
        <w:tc>
          <w:tcPr>
            <w:tcW w:w="567" w:type="dxa"/>
            <w:vAlign w:val="center"/>
          </w:tcPr>
          <w:p w14:paraId="01C0B03A">
            <w:pPr>
              <w:jc w:val="center"/>
              <w:rPr>
                <w:sz w:val="18"/>
                <w:szCs w:val="18"/>
              </w:rPr>
            </w:pPr>
            <w:r>
              <w:rPr>
                <w:rFonts w:hint="eastAsia"/>
                <w:sz w:val="18"/>
                <w:szCs w:val="18"/>
              </w:rPr>
              <w:t>√</w:t>
            </w:r>
          </w:p>
        </w:tc>
        <w:tc>
          <w:tcPr>
            <w:tcW w:w="567" w:type="dxa"/>
            <w:vAlign w:val="center"/>
          </w:tcPr>
          <w:p w14:paraId="0733F41C">
            <w:pPr>
              <w:jc w:val="center"/>
              <w:rPr>
                <w:sz w:val="18"/>
                <w:szCs w:val="18"/>
              </w:rPr>
            </w:pPr>
            <w:r>
              <w:rPr>
                <w:rFonts w:hint="eastAsia"/>
                <w:sz w:val="18"/>
                <w:szCs w:val="18"/>
              </w:rPr>
              <w:t>√</w:t>
            </w:r>
          </w:p>
        </w:tc>
        <w:tc>
          <w:tcPr>
            <w:tcW w:w="567" w:type="dxa"/>
            <w:vAlign w:val="center"/>
          </w:tcPr>
          <w:p w14:paraId="0466D32A">
            <w:pPr>
              <w:jc w:val="center"/>
              <w:rPr>
                <w:sz w:val="18"/>
                <w:szCs w:val="18"/>
              </w:rPr>
            </w:pPr>
            <w:r>
              <w:rPr>
                <w:rFonts w:hint="eastAsia"/>
                <w:sz w:val="18"/>
                <w:szCs w:val="18"/>
              </w:rPr>
              <w:t>√</w:t>
            </w:r>
          </w:p>
        </w:tc>
        <w:tc>
          <w:tcPr>
            <w:tcW w:w="567" w:type="dxa"/>
            <w:vAlign w:val="center"/>
          </w:tcPr>
          <w:p w14:paraId="08D01F34">
            <w:pPr>
              <w:jc w:val="center"/>
              <w:rPr>
                <w:rFonts w:hAnsi="宋体"/>
                <w:sz w:val="18"/>
                <w:szCs w:val="18"/>
              </w:rPr>
            </w:pPr>
            <w:r>
              <w:rPr>
                <w:rFonts w:hint="eastAsia"/>
                <w:sz w:val="18"/>
                <w:szCs w:val="18"/>
              </w:rPr>
              <w:t>√</w:t>
            </w:r>
          </w:p>
        </w:tc>
        <w:tc>
          <w:tcPr>
            <w:tcW w:w="567" w:type="dxa"/>
            <w:vAlign w:val="center"/>
          </w:tcPr>
          <w:p w14:paraId="3E97809A">
            <w:pPr>
              <w:jc w:val="center"/>
              <w:rPr>
                <w:sz w:val="18"/>
                <w:szCs w:val="18"/>
              </w:rPr>
            </w:pPr>
            <w:r>
              <w:rPr>
                <w:rFonts w:hint="eastAsia"/>
                <w:sz w:val="18"/>
                <w:szCs w:val="18"/>
              </w:rPr>
              <w:t>√</w:t>
            </w:r>
          </w:p>
        </w:tc>
        <w:tc>
          <w:tcPr>
            <w:tcW w:w="567" w:type="dxa"/>
            <w:vAlign w:val="center"/>
          </w:tcPr>
          <w:p w14:paraId="3FF10E21">
            <w:pPr>
              <w:jc w:val="center"/>
              <w:rPr>
                <w:sz w:val="18"/>
                <w:szCs w:val="18"/>
              </w:rPr>
            </w:pPr>
            <w:r>
              <w:rPr>
                <w:rFonts w:hint="eastAsia"/>
                <w:sz w:val="18"/>
                <w:szCs w:val="18"/>
              </w:rPr>
              <w:t>√</w:t>
            </w:r>
          </w:p>
        </w:tc>
        <w:tc>
          <w:tcPr>
            <w:tcW w:w="425" w:type="dxa"/>
            <w:vAlign w:val="center"/>
          </w:tcPr>
          <w:p w14:paraId="7B2EDB2E">
            <w:pPr>
              <w:jc w:val="center"/>
              <w:rPr>
                <w:sz w:val="18"/>
                <w:szCs w:val="18"/>
              </w:rPr>
            </w:pPr>
            <w:r>
              <w:rPr>
                <w:rFonts w:hint="eastAsia"/>
                <w:sz w:val="18"/>
                <w:szCs w:val="18"/>
              </w:rPr>
              <w:t>√</w:t>
            </w:r>
          </w:p>
        </w:tc>
        <w:tc>
          <w:tcPr>
            <w:tcW w:w="425" w:type="dxa"/>
            <w:vAlign w:val="center"/>
          </w:tcPr>
          <w:p w14:paraId="77AF8D9D">
            <w:pPr>
              <w:jc w:val="center"/>
              <w:rPr>
                <w:sz w:val="18"/>
                <w:szCs w:val="18"/>
              </w:rPr>
            </w:pPr>
            <w:r>
              <w:rPr>
                <w:rFonts w:hint="eastAsia"/>
                <w:sz w:val="18"/>
                <w:szCs w:val="18"/>
              </w:rPr>
              <w:t>√</w:t>
            </w:r>
          </w:p>
        </w:tc>
        <w:tc>
          <w:tcPr>
            <w:tcW w:w="503" w:type="dxa"/>
            <w:vAlign w:val="center"/>
          </w:tcPr>
          <w:p w14:paraId="40DA1D45">
            <w:pPr>
              <w:jc w:val="center"/>
              <w:rPr>
                <w:rFonts w:hAnsi="宋体"/>
                <w:sz w:val="18"/>
                <w:szCs w:val="18"/>
              </w:rPr>
            </w:pPr>
            <w:r>
              <w:rPr>
                <w:rFonts w:hint="eastAsia"/>
                <w:sz w:val="18"/>
                <w:szCs w:val="18"/>
              </w:rPr>
              <w:t>×</w:t>
            </w:r>
          </w:p>
        </w:tc>
        <w:tc>
          <w:tcPr>
            <w:tcW w:w="642" w:type="dxa"/>
            <w:vAlign w:val="center"/>
          </w:tcPr>
          <w:p w14:paraId="04C9B7AD">
            <w:pPr>
              <w:jc w:val="center"/>
              <w:rPr>
                <w:sz w:val="18"/>
                <w:szCs w:val="18"/>
              </w:rPr>
            </w:pPr>
            <w:r>
              <w:rPr>
                <w:rFonts w:hint="eastAsia"/>
                <w:sz w:val="18"/>
                <w:szCs w:val="18"/>
              </w:rPr>
              <w:t>√</w:t>
            </w:r>
          </w:p>
        </w:tc>
      </w:tr>
      <w:tr w14:paraId="5B87FACA">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44E5F5E6">
            <w:pPr>
              <w:jc w:val="center"/>
              <w:rPr>
                <w:sz w:val="18"/>
                <w:szCs w:val="18"/>
              </w:rPr>
            </w:pPr>
            <w:r>
              <w:rPr>
                <w:sz w:val="18"/>
                <w:szCs w:val="18"/>
              </w:rPr>
              <w:t>18</w:t>
            </w:r>
          </w:p>
        </w:tc>
        <w:tc>
          <w:tcPr>
            <w:tcW w:w="1482" w:type="dxa"/>
            <w:vAlign w:val="center"/>
          </w:tcPr>
          <w:p w14:paraId="4C42F1DB">
            <w:pPr>
              <w:jc w:val="center"/>
              <w:rPr>
                <w:sz w:val="18"/>
                <w:szCs w:val="18"/>
              </w:rPr>
            </w:pPr>
            <w:r>
              <w:rPr>
                <w:rFonts w:hint="eastAsia"/>
                <w:sz w:val="18"/>
                <w:szCs w:val="18"/>
              </w:rPr>
              <w:t>亚硫酸钠</w:t>
            </w:r>
          </w:p>
        </w:tc>
        <w:tc>
          <w:tcPr>
            <w:tcW w:w="503" w:type="dxa"/>
            <w:vAlign w:val="center"/>
          </w:tcPr>
          <w:p w14:paraId="07313A40">
            <w:pPr>
              <w:jc w:val="center"/>
              <w:rPr>
                <w:sz w:val="18"/>
                <w:szCs w:val="18"/>
              </w:rPr>
            </w:pPr>
            <w:r>
              <w:rPr>
                <w:rFonts w:hint="eastAsia"/>
                <w:sz w:val="18"/>
                <w:szCs w:val="18"/>
              </w:rPr>
              <w:t>√</w:t>
            </w:r>
          </w:p>
        </w:tc>
        <w:tc>
          <w:tcPr>
            <w:tcW w:w="521" w:type="dxa"/>
            <w:vAlign w:val="center"/>
          </w:tcPr>
          <w:p w14:paraId="09F9F47D">
            <w:pPr>
              <w:jc w:val="center"/>
              <w:rPr>
                <w:sz w:val="18"/>
                <w:szCs w:val="18"/>
              </w:rPr>
            </w:pPr>
            <w:r>
              <w:rPr>
                <w:rFonts w:hint="eastAsia"/>
                <w:sz w:val="18"/>
                <w:szCs w:val="18"/>
              </w:rPr>
              <w:t>√</w:t>
            </w:r>
          </w:p>
        </w:tc>
        <w:tc>
          <w:tcPr>
            <w:tcW w:w="487" w:type="dxa"/>
            <w:vAlign w:val="center"/>
          </w:tcPr>
          <w:p w14:paraId="1D38B98A">
            <w:pPr>
              <w:jc w:val="center"/>
              <w:rPr>
                <w:sz w:val="18"/>
                <w:szCs w:val="18"/>
              </w:rPr>
            </w:pPr>
            <w:r>
              <w:rPr>
                <w:rFonts w:hint="eastAsia"/>
                <w:sz w:val="18"/>
                <w:szCs w:val="18"/>
              </w:rPr>
              <w:t>√</w:t>
            </w:r>
          </w:p>
        </w:tc>
        <w:tc>
          <w:tcPr>
            <w:tcW w:w="567" w:type="dxa"/>
            <w:vAlign w:val="center"/>
          </w:tcPr>
          <w:p w14:paraId="44C9C1B8">
            <w:pPr>
              <w:jc w:val="center"/>
              <w:rPr>
                <w:sz w:val="18"/>
                <w:szCs w:val="18"/>
              </w:rPr>
            </w:pPr>
            <w:r>
              <w:rPr>
                <w:rFonts w:hint="eastAsia"/>
                <w:sz w:val="18"/>
                <w:szCs w:val="18"/>
              </w:rPr>
              <w:t>√</w:t>
            </w:r>
          </w:p>
        </w:tc>
        <w:tc>
          <w:tcPr>
            <w:tcW w:w="567" w:type="dxa"/>
            <w:vAlign w:val="center"/>
          </w:tcPr>
          <w:p w14:paraId="7228A8B3">
            <w:pPr>
              <w:jc w:val="center"/>
              <w:rPr>
                <w:sz w:val="18"/>
                <w:szCs w:val="18"/>
              </w:rPr>
            </w:pPr>
            <w:r>
              <w:rPr>
                <w:rFonts w:hint="eastAsia"/>
                <w:sz w:val="18"/>
                <w:szCs w:val="18"/>
              </w:rPr>
              <w:t>√</w:t>
            </w:r>
          </w:p>
        </w:tc>
        <w:tc>
          <w:tcPr>
            <w:tcW w:w="567" w:type="dxa"/>
            <w:vAlign w:val="center"/>
          </w:tcPr>
          <w:p w14:paraId="75D23685">
            <w:pPr>
              <w:jc w:val="center"/>
              <w:rPr>
                <w:sz w:val="18"/>
                <w:szCs w:val="18"/>
              </w:rPr>
            </w:pPr>
            <w:r>
              <w:rPr>
                <w:rFonts w:hint="eastAsia"/>
                <w:sz w:val="18"/>
                <w:szCs w:val="18"/>
              </w:rPr>
              <w:t>√</w:t>
            </w:r>
          </w:p>
        </w:tc>
        <w:tc>
          <w:tcPr>
            <w:tcW w:w="567" w:type="dxa"/>
            <w:vAlign w:val="center"/>
          </w:tcPr>
          <w:p w14:paraId="377E9A16">
            <w:pPr>
              <w:jc w:val="center"/>
              <w:rPr>
                <w:sz w:val="18"/>
                <w:szCs w:val="18"/>
              </w:rPr>
            </w:pPr>
          </w:p>
        </w:tc>
        <w:tc>
          <w:tcPr>
            <w:tcW w:w="567" w:type="dxa"/>
            <w:vAlign w:val="center"/>
          </w:tcPr>
          <w:p w14:paraId="689055FA">
            <w:pPr>
              <w:jc w:val="center"/>
              <w:rPr>
                <w:sz w:val="18"/>
                <w:szCs w:val="18"/>
              </w:rPr>
            </w:pPr>
            <w:r>
              <w:rPr>
                <w:rFonts w:hint="eastAsia"/>
                <w:sz w:val="18"/>
                <w:szCs w:val="18"/>
              </w:rPr>
              <w:t>√</w:t>
            </w:r>
          </w:p>
        </w:tc>
        <w:tc>
          <w:tcPr>
            <w:tcW w:w="567" w:type="dxa"/>
            <w:vAlign w:val="center"/>
          </w:tcPr>
          <w:p w14:paraId="3118DF8D">
            <w:pPr>
              <w:jc w:val="center"/>
              <w:rPr>
                <w:sz w:val="18"/>
                <w:szCs w:val="18"/>
              </w:rPr>
            </w:pPr>
            <w:r>
              <w:rPr>
                <w:rFonts w:hint="eastAsia"/>
                <w:sz w:val="18"/>
                <w:szCs w:val="18"/>
              </w:rPr>
              <w:t>√</w:t>
            </w:r>
          </w:p>
        </w:tc>
        <w:tc>
          <w:tcPr>
            <w:tcW w:w="567" w:type="dxa"/>
            <w:vAlign w:val="center"/>
          </w:tcPr>
          <w:p w14:paraId="78A2288C">
            <w:pPr>
              <w:jc w:val="center"/>
              <w:rPr>
                <w:sz w:val="18"/>
                <w:szCs w:val="18"/>
              </w:rPr>
            </w:pPr>
            <w:r>
              <w:rPr>
                <w:rFonts w:hint="eastAsia"/>
                <w:sz w:val="18"/>
                <w:szCs w:val="18"/>
              </w:rPr>
              <w:t>√</w:t>
            </w:r>
          </w:p>
        </w:tc>
        <w:tc>
          <w:tcPr>
            <w:tcW w:w="425" w:type="dxa"/>
            <w:vAlign w:val="center"/>
          </w:tcPr>
          <w:p w14:paraId="73FC0573">
            <w:pPr>
              <w:jc w:val="center"/>
              <w:rPr>
                <w:sz w:val="18"/>
                <w:szCs w:val="18"/>
              </w:rPr>
            </w:pPr>
            <w:r>
              <w:rPr>
                <w:rFonts w:hint="eastAsia"/>
                <w:sz w:val="18"/>
                <w:szCs w:val="18"/>
              </w:rPr>
              <w:t>√</w:t>
            </w:r>
          </w:p>
        </w:tc>
        <w:tc>
          <w:tcPr>
            <w:tcW w:w="425" w:type="dxa"/>
            <w:vAlign w:val="center"/>
          </w:tcPr>
          <w:p w14:paraId="1A9F6C3A">
            <w:pPr>
              <w:jc w:val="center"/>
              <w:rPr>
                <w:sz w:val="18"/>
                <w:szCs w:val="18"/>
              </w:rPr>
            </w:pPr>
            <w:r>
              <w:rPr>
                <w:rFonts w:hint="eastAsia"/>
                <w:sz w:val="18"/>
                <w:szCs w:val="18"/>
              </w:rPr>
              <w:t>√</w:t>
            </w:r>
          </w:p>
        </w:tc>
        <w:tc>
          <w:tcPr>
            <w:tcW w:w="503" w:type="dxa"/>
            <w:vAlign w:val="center"/>
          </w:tcPr>
          <w:p w14:paraId="6DEFEE4C">
            <w:pPr>
              <w:jc w:val="center"/>
              <w:rPr>
                <w:sz w:val="18"/>
                <w:szCs w:val="18"/>
              </w:rPr>
            </w:pPr>
          </w:p>
        </w:tc>
        <w:tc>
          <w:tcPr>
            <w:tcW w:w="642" w:type="dxa"/>
            <w:vAlign w:val="center"/>
          </w:tcPr>
          <w:p w14:paraId="112DB28C">
            <w:pPr>
              <w:jc w:val="center"/>
              <w:rPr>
                <w:sz w:val="18"/>
                <w:szCs w:val="18"/>
              </w:rPr>
            </w:pPr>
            <w:r>
              <w:rPr>
                <w:rFonts w:hint="eastAsia"/>
                <w:sz w:val="18"/>
                <w:szCs w:val="18"/>
              </w:rPr>
              <w:t>√</w:t>
            </w:r>
          </w:p>
        </w:tc>
      </w:tr>
      <w:tr w14:paraId="70D2537D">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72A0C079">
            <w:pPr>
              <w:jc w:val="center"/>
              <w:rPr>
                <w:sz w:val="18"/>
                <w:szCs w:val="18"/>
              </w:rPr>
            </w:pPr>
            <w:r>
              <w:rPr>
                <w:sz w:val="18"/>
                <w:szCs w:val="18"/>
              </w:rPr>
              <w:t>19</w:t>
            </w:r>
          </w:p>
        </w:tc>
        <w:tc>
          <w:tcPr>
            <w:tcW w:w="1482" w:type="dxa"/>
            <w:vAlign w:val="center"/>
          </w:tcPr>
          <w:p w14:paraId="29B703A6">
            <w:pPr>
              <w:jc w:val="center"/>
              <w:rPr>
                <w:sz w:val="18"/>
                <w:szCs w:val="18"/>
              </w:rPr>
            </w:pPr>
            <w:r>
              <w:rPr>
                <w:rFonts w:hint="eastAsia"/>
                <w:sz w:val="18"/>
                <w:szCs w:val="18"/>
              </w:rPr>
              <w:t>硫代硫酸钠</w:t>
            </w:r>
          </w:p>
        </w:tc>
        <w:tc>
          <w:tcPr>
            <w:tcW w:w="503" w:type="dxa"/>
            <w:vAlign w:val="center"/>
          </w:tcPr>
          <w:p w14:paraId="3CC632AB">
            <w:pPr>
              <w:jc w:val="center"/>
              <w:rPr>
                <w:sz w:val="18"/>
                <w:szCs w:val="18"/>
              </w:rPr>
            </w:pPr>
            <w:r>
              <w:rPr>
                <w:rFonts w:hint="eastAsia"/>
                <w:sz w:val="18"/>
                <w:szCs w:val="18"/>
              </w:rPr>
              <w:t>√</w:t>
            </w:r>
          </w:p>
        </w:tc>
        <w:tc>
          <w:tcPr>
            <w:tcW w:w="521" w:type="dxa"/>
            <w:vAlign w:val="center"/>
          </w:tcPr>
          <w:p w14:paraId="25999013">
            <w:pPr>
              <w:jc w:val="center"/>
              <w:rPr>
                <w:sz w:val="18"/>
                <w:szCs w:val="18"/>
              </w:rPr>
            </w:pPr>
            <w:r>
              <w:rPr>
                <w:rFonts w:hint="eastAsia"/>
                <w:sz w:val="18"/>
                <w:szCs w:val="18"/>
              </w:rPr>
              <w:t>√</w:t>
            </w:r>
          </w:p>
        </w:tc>
        <w:tc>
          <w:tcPr>
            <w:tcW w:w="487" w:type="dxa"/>
            <w:vAlign w:val="center"/>
          </w:tcPr>
          <w:p w14:paraId="5617AC62">
            <w:pPr>
              <w:jc w:val="center"/>
              <w:rPr>
                <w:sz w:val="18"/>
                <w:szCs w:val="18"/>
              </w:rPr>
            </w:pPr>
            <w:r>
              <w:rPr>
                <w:rFonts w:hint="eastAsia"/>
                <w:sz w:val="18"/>
                <w:szCs w:val="18"/>
              </w:rPr>
              <w:t>√</w:t>
            </w:r>
          </w:p>
        </w:tc>
        <w:tc>
          <w:tcPr>
            <w:tcW w:w="567" w:type="dxa"/>
            <w:vAlign w:val="center"/>
          </w:tcPr>
          <w:p w14:paraId="1E6EB049">
            <w:pPr>
              <w:jc w:val="center"/>
              <w:rPr>
                <w:sz w:val="18"/>
                <w:szCs w:val="18"/>
              </w:rPr>
            </w:pPr>
            <w:r>
              <w:rPr>
                <w:rFonts w:hint="eastAsia"/>
                <w:sz w:val="18"/>
                <w:szCs w:val="18"/>
              </w:rPr>
              <w:t>√</w:t>
            </w:r>
          </w:p>
        </w:tc>
        <w:tc>
          <w:tcPr>
            <w:tcW w:w="567" w:type="dxa"/>
            <w:vAlign w:val="center"/>
          </w:tcPr>
          <w:p w14:paraId="1CC1BF2F">
            <w:pPr>
              <w:jc w:val="center"/>
              <w:rPr>
                <w:sz w:val="18"/>
                <w:szCs w:val="18"/>
              </w:rPr>
            </w:pPr>
            <w:r>
              <w:rPr>
                <w:rFonts w:hint="eastAsia"/>
                <w:sz w:val="18"/>
                <w:szCs w:val="18"/>
              </w:rPr>
              <w:t>√</w:t>
            </w:r>
          </w:p>
        </w:tc>
        <w:tc>
          <w:tcPr>
            <w:tcW w:w="567" w:type="dxa"/>
            <w:vAlign w:val="center"/>
          </w:tcPr>
          <w:p w14:paraId="064A288B">
            <w:pPr>
              <w:jc w:val="center"/>
              <w:rPr>
                <w:sz w:val="18"/>
                <w:szCs w:val="18"/>
              </w:rPr>
            </w:pPr>
            <w:r>
              <w:rPr>
                <w:rFonts w:hint="eastAsia"/>
                <w:sz w:val="18"/>
                <w:szCs w:val="18"/>
              </w:rPr>
              <w:t>√</w:t>
            </w:r>
          </w:p>
        </w:tc>
        <w:tc>
          <w:tcPr>
            <w:tcW w:w="567" w:type="dxa"/>
            <w:vAlign w:val="center"/>
          </w:tcPr>
          <w:p w14:paraId="0926439A">
            <w:pPr>
              <w:jc w:val="center"/>
              <w:rPr>
                <w:sz w:val="18"/>
                <w:szCs w:val="18"/>
              </w:rPr>
            </w:pPr>
          </w:p>
        </w:tc>
        <w:tc>
          <w:tcPr>
            <w:tcW w:w="567" w:type="dxa"/>
            <w:vAlign w:val="center"/>
          </w:tcPr>
          <w:p w14:paraId="323A103E">
            <w:pPr>
              <w:jc w:val="center"/>
              <w:rPr>
                <w:rFonts w:hAnsi="宋体"/>
                <w:sz w:val="18"/>
                <w:szCs w:val="18"/>
              </w:rPr>
            </w:pPr>
            <w:r>
              <w:rPr>
                <w:rFonts w:hint="eastAsia"/>
                <w:sz w:val="18"/>
                <w:szCs w:val="18"/>
              </w:rPr>
              <w:t>√</w:t>
            </w:r>
          </w:p>
        </w:tc>
        <w:tc>
          <w:tcPr>
            <w:tcW w:w="567" w:type="dxa"/>
            <w:vAlign w:val="center"/>
          </w:tcPr>
          <w:p w14:paraId="0A79638B">
            <w:pPr>
              <w:jc w:val="center"/>
              <w:rPr>
                <w:rFonts w:hAnsi="宋体"/>
                <w:sz w:val="18"/>
                <w:szCs w:val="18"/>
              </w:rPr>
            </w:pPr>
            <w:r>
              <w:rPr>
                <w:rFonts w:hint="eastAsia"/>
                <w:sz w:val="18"/>
                <w:szCs w:val="18"/>
              </w:rPr>
              <w:t>√</w:t>
            </w:r>
          </w:p>
        </w:tc>
        <w:tc>
          <w:tcPr>
            <w:tcW w:w="567" w:type="dxa"/>
            <w:vAlign w:val="center"/>
          </w:tcPr>
          <w:p w14:paraId="752FAC55">
            <w:pPr>
              <w:jc w:val="center"/>
              <w:rPr>
                <w:rFonts w:hAnsi="宋体"/>
                <w:sz w:val="18"/>
                <w:szCs w:val="18"/>
              </w:rPr>
            </w:pPr>
            <w:r>
              <w:rPr>
                <w:rFonts w:hint="eastAsia"/>
                <w:sz w:val="18"/>
                <w:szCs w:val="18"/>
              </w:rPr>
              <w:t>√</w:t>
            </w:r>
          </w:p>
        </w:tc>
        <w:tc>
          <w:tcPr>
            <w:tcW w:w="425" w:type="dxa"/>
            <w:vAlign w:val="center"/>
          </w:tcPr>
          <w:p w14:paraId="441A65A2">
            <w:pPr>
              <w:jc w:val="center"/>
              <w:rPr>
                <w:rFonts w:hAnsi="宋体"/>
                <w:sz w:val="18"/>
                <w:szCs w:val="18"/>
              </w:rPr>
            </w:pPr>
            <w:r>
              <w:rPr>
                <w:rFonts w:hint="eastAsia"/>
                <w:sz w:val="18"/>
                <w:szCs w:val="18"/>
              </w:rPr>
              <w:t>√</w:t>
            </w:r>
          </w:p>
        </w:tc>
        <w:tc>
          <w:tcPr>
            <w:tcW w:w="425" w:type="dxa"/>
            <w:vAlign w:val="center"/>
          </w:tcPr>
          <w:p w14:paraId="7EA885E6">
            <w:pPr>
              <w:jc w:val="center"/>
              <w:rPr>
                <w:rFonts w:hAnsi="宋体"/>
                <w:sz w:val="18"/>
                <w:szCs w:val="18"/>
              </w:rPr>
            </w:pPr>
            <w:r>
              <w:rPr>
                <w:rFonts w:hint="eastAsia"/>
                <w:sz w:val="18"/>
                <w:szCs w:val="18"/>
              </w:rPr>
              <w:t>√</w:t>
            </w:r>
          </w:p>
        </w:tc>
        <w:tc>
          <w:tcPr>
            <w:tcW w:w="503" w:type="dxa"/>
            <w:vAlign w:val="center"/>
          </w:tcPr>
          <w:p w14:paraId="176348B0">
            <w:pPr>
              <w:jc w:val="center"/>
              <w:rPr>
                <w:rFonts w:hAnsi="宋体"/>
                <w:sz w:val="18"/>
                <w:szCs w:val="18"/>
              </w:rPr>
            </w:pPr>
          </w:p>
        </w:tc>
        <w:tc>
          <w:tcPr>
            <w:tcW w:w="642" w:type="dxa"/>
            <w:vAlign w:val="center"/>
          </w:tcPr>
          <w:p w14:paraId="62C5F617">
            <w:pPr>
              <w:jc w:val="center"/>
              <w:rPr>
                <w:sz w:val="18"/>
                <w:szCs w:val="18"/>
              </w:rPr>
            </w:pPr>
            <w:r>
              <w:rPr>
                <w:rFonts w:hint="eastAsia"/>
                <w:sz w:val="18"/>
                <w:szCs w:val="18"/>
              </w:rPr>
              <w:t>○</w:t>
            </w:r>
          </w:p>
        </w:tc>
      </w:tr>
      <w:tr w14:paraId="2673413C">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6844F70F">
            <w:pPr>
              <w:jc w:val="center"/>
              <w:rPr>
                <w:sz w:val="18"/>
                <w:szCs w:val="18"/>
              </w:rPr>
            </w:pPr>
            <w:r>
              <w:rPr>
                <w:sz w:val="18"/>
                <w:szCs w:val="18"/>
              </w:rPr>
              <w:t>20</w:t>
            </w:r>
          </w:p>
        </w:tc>
        <w:tc>
          <w:tcPr>
            <w:tcW w:w="1482" w:type="dxa"/>
            <w:vAlign w:val="center"/>
          </w:tcPr>
          <w:p w14:paraId="18C2C34A">
            <w:pPr>
              <w:jc w:val="center"/>
              <w:rPr>
                <w:sz w:val="18"/>
                <w:szCs w:val="18"/>
              </w:rPr>
            </w:pPr>
            <w:r>
              <w:rPr>
                <w:rFonts w:hint="eastAsia"/>
                <w:sz w:val="18"/>
                <w:szCs w:val="18"/>
              </w:rPr>
              <w:t>碳酸氢钠</w:t>
            </w:r>
          </w:p>
        </w:tc>
        <w:tc>
          <w:tcPr>
            <w:tcW w:w="503" w:type="dxa"/>
            <w:vAlign w:val="center"/>
          </w:tcPr>
          <w:p w14:paraId="203B473B">
            <w:pPr>
              <w:jc w:val="center"/>
              <w:rPr>
                <w:sz w:val="18"/>
                <w:szCs w:val="18"/>
              </w:rPr>
            </w:pPr>
            <w:r>
              <w:rPr>
                <w:rFonts w:hint="eastAsia"/>
                <w:sz w:val="18"/>
                <w:szCs w:val="18"/>
              </w:rPr>
              <w:t>√</w:t>
            </w:r>
          </w:p>
        </w:tc>
        <w:tc>
          <w:tcPr>
            <w:tcW w:w="521" w:type="dxa"/>
            <w:vAlign w:val="center"/>
          </w:tcPr>
          <w:p w14:paraId="54DC380C">
            <w:pPr>
              <w:jc w:val="center"/>
              <w:rPr>
                <w:sz w:val="18"/>
                <w:szCs w:val="18"/>
              </w:rPr>
            </w:pPr>
            <w:r>
              <w:rPr>
                <w:rFonts w:hint="eastAsia"/>
                <w:sz w:val="18"/>
                <w:szCs w:val="18"/>
              </w:rPr>
              <w:t>√</w:t>
            </w:r>
          </w:p>
        </w:tc>
        <w:tc>
          <w:tcPr>
            <w:tcW w:w="487" w:type="dxa"/>
            <w:vAlign w:val="center"/>
          </w:tcPr>
          <w:p w14:paraId="07D6AAFC">
            <w:pPr>
              <w:jc w:val="center"/>
              <w:rPr>
                <w:sz w:val="18"/>
                <w:szCs w:val="18"/>
              </w:rPr>
            </w:pPr>
            <w:r>
              <w:rPr>
                <w:rFonts w:hint="eastAsia"/>
                <w:sz w:val="18"/>
                <w:szCs w:val="18"/>
              </w:rPr>
              <w:t>√</w:t>
            </w:r>
          </w:p>
        </w:tc>
        <w:tc>
          <w:tcPr>
            <w:tcW w:w="567" w:type="dxa"/>
            <w:vAlign w:val="center"/>
          </w:tcPr>
          <w:p w14:paraId="6947BC0F">
            <w:pPr>
              <w:jc w:val="center"/>
              <w:rPr>
                <w:sz w:val="18"/>
                <w:szCs w:val="18"/>
              </w:rPr>
            </w:pPr>
            <w:r>
              <w:rPr>
                <w:rFonts w:hint="eastAsia"/>
                <w:sz w:val="18"/>
                <w:szCs w:val="18"/>
              </w:rPr>
              <w:t>√</w:t>
            </w:r>
          </w:p>
        </w:tc>
        <w:tc>
          <w:tcPr>
            <w:tcW w:w="567" w:type="dxa"/>
            <w:vAlign w:val="center"/>
          </w:tcPr>
          <w:p w14:paraId="394BDB40">
            <w:pPr>
              <w:jc w:val="center"/>
              <w:rPr>
                <w:sz w:val="18"/>
                <w:szCs w:val="18"/>
              </w:rPr>
            </w:pPr>
            <w:r>
              <w:rPr>
                <w:rFonts w:hint="eastAsia"/>
                <w:sz w:val="18"/>
                <w:szCs w:val="18"/>
              </w:rPr>
              <w:t>√</w:t>
            </w:r>
          </w:p>
        </w:tc>
        <w:tc>
          <w:tcPr>
            <w:tcW w:w="567" w:type="dxa"/>
            <w:vAlign w:val="center"/>
          </w:tcPr>
          <w:p w14:paraId="44853D15">
            <w:pPr>
              <w:jc w:val="center"/>
              <w:rPr>
                <w:sz w:val="18"/>
                <w:szCs w:val="18"/>
              </w:rPr>
            </w:pPr>
            <w:r>
              <w:rPr>
                <w:rFonts w:hint="eastAsia"/>
                <w:sz w:val="18"/>
                <w:szCs w:val="18"/>
              </w:rPr>
              <w:t>√</w:t>
            </w:r>
          </w:p>
        </w:tc>
        <w:tc>
          <w:tcPr>
            <w:tcW w:w="567" w:type="dxa"/>
            <w:vAlign w:val="center"/>
          </w:tcPr>
          <w:p w14:paraId="18278383">
            <w:pPr>
              <w:jc w:val="center"/>
              <w:rPr>
                <w:sz w:val="18"/>
                <w:szCs w:val="18"/>
              </w:rPr>
            </w:pPr>
          </w:p>
        </w:tc>
        <w:tc>
          <w:tcPr>
            <w:tcW w:w="567" w:type="dxa"/>
            <w:vAlign w:val="center"/>
          </w:tcPr>
          <w:p w14:paraId="5E0500F7">
            <w:pPr>
              <w:jc w:val="center"/>
              <w:rPr>
                <w:rFonts w:hAnsi="宋体"/>
                <w:sz w:val="18"/>
                <w:szCs w:val="18"/>
              </w:rPr>
            </w:pPr>
            <w:r>
              <w:rPr>
                <w:rFonts w:hint="eastAsia"/>
                <w:sz w:val="18"/>
                <w:szCs w:val="18"/>
              </w:rPr>
              <w:t>√</w:t>
            </w:r>
          </w:p>
        </w:tc>
        <w:tc>
          <w:tcPr>
            <w:tcW w:w="567" w:type="dxa"/>
            <w:vAlign w:val="center"/>
          </w:tcPr>
          <w:p w14:paraId="5147515E">
            <w:pPr>
              <w:jc w:val="center"/>
              <w:rPr>
                <w:sz w:val="18"/>
                <w:szCs w:val="18"/>
              </w:rPr>
            </w:pPr>
            <w:r>
              <w:rPr>
                <w:rFonts w:hint="eastAsia"/>
                <w:sz w:val="18"/>
                <w:szCs w:val="18"/>
              </w:rPr>
              <w:t>√</w:t>
            </w:r>
          </w:p>
        </w:tc>
        <w:tc>
          <w:tcPr>
            <w:tcW w:w="567" w:type="dxa"/>
            <w:vAlign w:val="center"/>
          </w:tcPr>
          <w:p w14:paraId="45710CBD">
            <w:pPr>
              <w:jc w:val="center"/>
              <w:rPr>
                <w:sz w:val="18"/>
                <w:szCs w:val="18"/>
              </w:rPr>
            </w:pPr>
            <w:r>
              <w:rPr>
                <w:rFonts w:hint="eastAsia"/>
                <w:sz w:val="18"/>
                <w:szCs w:val="18"/>
              </w:rPr>
              <w:t>√</w:t>
            </w:r>
          </w:p>
        </w:tc>
        <w:tc>
          <w:tcPr>
            <w:tcW w:w="425" w:type="dxa"/>
            <w:vAlign w:val="center"/>
          </w:tcPr>
          <w:p w14:paraId="3A827A26">
            <w:pPr>
              <w:jc w:val="center"/>
              <w:rPr>
                <w:sz w:val="18"/>
                <w:szCs w:val="18"/>
              </w:rPr>
            </w:pPr>
            <w:r>
              <w:rPr>
                <w:rFonts w:hint="eastAsia"/>
                <w:sz w:val="18"/>
                <w:szCs w:val="18"/>
              </w:rPr>
              <w:t>√</w:t>
            </w:r>
          </w:p>
        </w:tc>
        <w:tc>
          <w:tcPr>
            <w:tcW w:w="425" w:type="dxa"/>
            <w:vAlign w:val="center"/>
          </w:tcPr>
          <w:p w14:paraId="67DF1E19">
            <w:pPr>
              <w:jc w:val="center"/>
              <w:rPr>
                <w:sz w:val="18"/>
                <w:szCs w:val="18"/>
              </w:rPr>
            </w:pPr>
            <w:r>
              <w:rPr>
                <w:rFonts w:hint="eastAsia"/>
                <w:sz w:val="18"/>
                <w:szCs w:val="18"/>
              </w:rPr>
              <w:t>√</w:t>
            </w:r>
          </w:p>
        </w:tc>
        <w:tc>
          <w:tcPr>
            <w:tcW w:w="503" w:type="dxa"/>
            <w:vAlign w:val="center"/>
          </w:tcPr>
          <w:p w14:paraId="1924632E">
            <w:pPr>
              <w:jc w:val="center"/>
              <w:rPr>
                <w:rFonts w:hAnsi="宋体"/>
                <w:sz w:val="18"/>
                <w:szCs w:val="18"/>
              </w:rPr>
            </w:pPr>
            <w:r>
              <w:rPr>
                <w:rFonts w:hint="eastAsia"/>
                <w:sz w:val="18"/>
                <w:szCs w:val="18"/>
              </w:rPr>
              <w:t>√</w:t>
            </w:r>
          </w:p>
        </w:tc>
        <w:tc>
          <w:tcPr>
            <w:tcW w:w="642" w:type="dxa"/>
            <w:vAlign w:val="center"/>
          </w:tcPr>
          <w:p w14:paraId="4BFF671C">
            <w:pPr>
              <w:jc w:val="center"/>
              <w:rPr>
                <w:sz w:val="18"/>
                <w:szCs w:val="18"/>
              </w:rPr>
            </w:pPr>
            <w:r>
              <w:rPr>
                <w:rFonts w:hint="eastAsia"/>
                <w:sz w:val="18"/>
                <w:szCs w:val="18"/>
              </w:rPr>
              <w:t>√</w:t>
            </w:r>
          </w:p>
        </w:tc>
      </w:tr>
      <w:tr w14:paraId="004EC382">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31B06635">
            <w:pPr>
              <w:jc w:val="center"/>
              <w:rPr>
                <w:sz w:val="18"/>
                <w:szCs w:val="18"/>
              </w:rPr>
            </w:pPr>
            <w:r>
              <w:rPr>
                <w:sz w:val="18"/>
                <w:szCs w:val="18"/>
              </w:rPr>
              <w:t>21</w:t>
            </w:r>
          </w:p>
        </w:tc>
        <w:tc>
          <w:tcPr>
            <w:tcW w:w="1482" w:type="dxa"/>
            <w:vAlign w:val="center"/>
          </w:tcPr>
          <w:p w14:paraId="5C30D12A">
            <w:pPr>
              <w:jc w:val="center"/>
              <w:rPr>
                <w:sz w:val="18"/>
                <w:szCs w:val="18"/>
              </w:rPr>
            </w:pPr>
            <w:r>
              <w:rPr>
                <w:rFonts w:hint="eastAsia"/>
                <w:sz w:val="18"/>
                <w:szCs w:val="18"/>
              </w:rPr>
              <w:t>偏硅酸钠</w:t>
            </w:r>
          </w:p>
        </w:tc>
        <w:tc>
          <w:tcPr>
            <w:tcW w:w="503" w:type="dxa"/>
            <w:vAlign w:val="center"/>
          </w:tcPr>
          <w:p w14:paraId="7C8B2EC1">
            <w:pPr>
              <w:jc w:val="center"/>
              <w:rPr>
                <w:sz w:val="18"/>
                <w:szCs w:val="18"/>
              </w:rPr>
            </w:pPr>
          </w:p>
        </w:tc>
        <w:tc>
          <w:tcPr>
            <w:tcW w:w="521" w:type="dxa"/>
            <w:vAlign w:val="center"/>
          </w:tcPr>
          <w:p w14:paraId="67BBD2BA">
            <w:pPr>
              <w:jc w:val="center"/>
              <w:rPr>
                <w:sz w:val="18"/>
                <w:szCs w:val="18"/>
              </w:rPr>
            </w:pPr>
          </w:p>
        </w:tc>
        <w:tc>
          <w:tcPr>
            <w:tcW w:w="487" w:type="dxa"/>
            <w:vAlign w:val="center"/>
          </w:tcPr>
          <w:p w14:paraId="6AC51B3A">
            <w:pPr>
              <w:jc w:val="center"/>
              <w:rPr>
                <w:sz w:val="18"/>
                <w:szCs w:val="18"/>
              </w:rPr>
            </w:pPr>
          </w:p>
        </w:tc>
        <w:tc>
          <w:tcPr>
            <w:tcW w:w="567" w:type="dxa"/>
            <w:vAlign w:val="center"/>
          </w:tcPr>
          <w:p w14:paraId="6F1DAC95">
            <w:pPr>
              <w:jc w:val="center"/>
              <w:rPr>
                <w:sz w:val="18"/>
                <w:szCs w:val="18"/>
              </w:rPr>
            </w:pPr>
          </w:p>
        </w:tc>
        <w:tc>
          <w:tcPr>
            <w:tcW w:w="567" w:type="dxa"/>
            <w:vAlign w:val="center"/>
          </w:tcPr>
          <w:p w14:paraId="653D559E">
            <w:pPr>
              <w:jc w:val="center"/>
              <w:rPr>
                <w:sz w:val="18"/>
                <w:szCs w:val="18"/>
              </w:rPr>
            </w:pPr>
          </w:p>
        </w:tc>
        <w:tc>
          <w:tcPr>
            <w:tcW w:w="567" w:type="dxa"/>
            <w:vAlign w:val="center"/>
          </w:tcPr>
          <w:p w14:paraId="7DE6DDED">
            <w:pPr>
              <w:jc w:val="center"/>
              <w:rPr>
                <w:sz w:val="18"/>
                <w:szCs w:val="18"/>
              </w:rPr>
            </w:pPr>
          </w:p>
        </w:tc>
        <w:tc>
          <w:tcPr>
            <w:tcW w:w="567" w:type="dxa"/>
            <w:vAlign w:val="center"/>
          </w:tcPr>
          <w:p w14:paraId="78E27086">
            <w:pPr>
              <w:jc w:val="center"/>
              <w:rPr>
                <w:sz w:val="18"/>
                <w:szCs w:val="18"/>
              </w:rPr>
            </w:pPr>
          </w:p>
        </w:tc>
        <w:tc>
          <w:tcPr>
            <w:tcW w:w="567" w:type="dxa"/>
            <w:vAlign w:val="center"/>
          </w:tcPr>
          <w:p w14:paraId="07A9B905">
            <w:pPr>
              <w:jc w:val="center"/>
              <w:rPr>
                <w:rFonts w:hAnsi="宋体"/>
                <w:sz w:val="18"/>
                <w:szCs w:val="18"/>
              </w:rPr>
            </w:pPr>
          </w:p>
        </w:tc>
        <w:tc>
          <w:tcPr>
            <w:tcW w:w="567" w:type="dxa"/>
            <w:vAlign w:val="center"/>
          </w:tcPr>
          <w:p w14:paraId="08586C32">
            <w:pPr>
              <w:jc w:val="center"/>
              <w:rPr>
                <w:rFonts w:hAnsi="宋体"/>
                <w:sz w:val="18"/>
                <w:szCs w:val="18"/>
              </w:rPr>
            </w:pPr>
            <w:r>
              <w:rPr>
                <w:rFonts w:hint="eastAsia"/>
                <w:sz w:val="18"/>
                <w:szCs w:val="18"/>
              </w:rPr>
              <w:t>√</w:t>
            </w:r>
          </w:p>
        </w:tc>
        <w:tc>
          <w:tcPr>
            <w:tcW w:w="567" w:type="dxa"/>
            <w:vAlign w:val="center"/>
          </w:tcPr>
          <w:p w14:paraId="22196B42">
            <w:pPr>
              <w:jc w:val="center"/>
              <w:rPr>
                <w:rFonts w:hAnsi="宋体"/>
                <w:sz w:val="18"/>
                <w:szCs w:val="18"/>
              </w:rPr>
            </w:pPr>
            <w:r>
              <w:rPr>
                <w:rFonts w:hint="eastAsia"/>
                <w:sz w:val="18"/>
                <w:szCs w:val="18"/>
              </w:rPr>
              <w:t>√</w:t>
            </w:r>
          </w:p>
        </w:tc>
        <w:tc>
          <w:tcPr>
            <w:tcW w:w="425" w:type="dxa"/>
            <w:vAlign w:val="center"/>
          </w:tcPr>
          <w:p w14:paraId="06FBA10E">
            <w:pPr>
              <w:jc w:val="center"/>
              <w:rPr>
                <w:rFonts w:hAnsi="宋体"/>
                <w:sz w:val="18"/>
                <w:szCs w:val="18"/>
              </w:rPr>
            </w:pPr>
          </w:p>
        </w:tc>
        <w:tc>
          <w:tcPr>
            <w:tcW w:w="425" w:type="dxa"/>
            <w:vAlign w:val="center"/>
          </w:tcPr>
          <w:p w14:paraId="4F1BFD12">
            <w:pPr>
              <w:jc w:val="center"/>
              <w:rPr>
                <w:rFonts w:hAnsi="宋体"/>
                <w:sz w:val="18"/>
                <w:szCs w:val="18"/>
              </w:rPr>
            </w:pPr>
          </w:p>
        </w:tc>
        <w:tc>
          <w:tcPr>
            <w:tcW w:w="503" w:type="dxa"/>
            <w:vAlign w:val="center"/>
          </w:tcPr>
          <w:p w14:paraId="5D41556B">
            <w:pPr>
              <w:jc w:val="center"/>
              <w:rPr>
                <w:rFonts w:hAnsi="宋体"/>
                <w:sz w:val="18"/>
                <w:szCs w:val="18"/>
              </w:rPr>
            </w:pPr>
          </w:p>
        </w:tc>
        <w:tc>
          <w:tcPr>
            <w:tcW w:w="642" w:type="dxa"/>
            <w:vAlign w:val="center"/>
          </w:tcPr>
          <w:p w14:paraId="748117C5">
            <w:pPr>
              <w:jc w:val="center"/>
              <w:rPr>
                <w:sz w:val="18"/>
                <w:szCs w:val="18"/>
              </w:rPr>
            </w:pPr>
          </w:p>
        </w:tc>
      </w:tr>
      <w:tr w14:paraId="38311259">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658D7122">
            <w:pPr>
              <w:jc w:val="center"/>
              <w:rPr>
                <w:sz w:val="18"/>
                <w:szCs w:val="18"/>
              </w:rPr>
            </w:pPr>
            <w:r>
              <w:rPr>
                <w:sz w:val="18"/>
                <w:szCs w:val="18"/>
              </w:rPr>
              <w:t>22</w:t>
            </w:r>
          </w:p>
        </w:tc>
        <w:tc>
          <w:tcPr>
            <w:tcW w:w="1482" w:type="dxa"/>
            <w:vAlign w:val="center"/>
          </w:tcPr>
          <w:p w14:paraId="512F6BC9">
            <w:pPr>
              <w:jc w:val="center"/>
              <w:rPr>
                <w:sz w:val="18"/>
                <w:szCs w:val="18"/>
              </w:rPr>
            </w:pPr>
            <w:r>
              <w:rPr>
                <w:rFonts w:hint="eastAsia"/>
                <w:sz w:val="18"/>
                <w:szCs w:val="18"/>
              </w:rPr>
              <w:t>氟硅酸钠</w:t>
            </w:r>
          </w:p>
        </w:tc>
        <w:tc>
          <w:tcPr>
            <w:tcW w:w="503" w:type="dxa"/>
            <w:vAlign w:val="center"/>
          </w:tcPr>
          <w:p w14:paraId="3FC8F87F">
            <w:pPr>
              <w:jc w:val="center"/>
              <w:rPr>
                <w:sz w:val="18"/>
                <w:szCs w:val="18"/>
              </w:rPr>
            </w:pPr>
          </w:p>
        </w:tc>
        <w:tc>
          <w:tcPr>
            <w:tcW w:w="521" w:type="dxa"/>
            <w:vAlign w:val="center"/>
          </w:tcPr>
          <w:p w14:paraId="42DC678B">
            <w:pPr>
              <w:jc w:val="center"/>
              <w:rPr>
                <w:sz w:val="18"/>
                <w:szCs w:val="18"/>
              </w:rPr>
            </w:pPr>
          </w:p>
        </w:tc>
        <w:tc>
          <w:tcPr>
            <w:tcW w:w="487" w:type="dxa"/>
            <w:vAlign w:val="center"/>
          </w:tcPr>
          <w:p w14:paraId="2502184A">
            <w:pPr>
              <w:jc w:val="center"/>
              <w:rPr>
                <w:sz w:val="18"/>
                <w:szCs w:val="18"/>
              </w:rPr>
            </w:pPr>
            <w:r>
              <w:rPr>
                <w:rFonts w:hint="eastAsia"/>
                <w:sz w:val="18"/>
                <w:szCs w:val="18"/>
              </w:rPr>
              <w:t>√</w:t>
            </w:r>
          </w:p>
        </w:tc>
        <w:tc>
          <w:tcPr>
            <w:tcW w:w="567" w:type="dxa"/>
            <w:vAlign w:val="center"/>
          </w:tcPr>
          <w:p w14:paraId="74E496A6">
            <w:pPr>
              <w:jc w:val="center"/>
              <w:rPr>
                <w:sz w:val="18"/>
                <w:szCs w:val="18"/>
              </w:rPr>
            </w:pPr>
            <w:r>
              <w:rPr>
                <w:rFonts w:hint="eastAsia"/>
                <w:sz w:val="18"/>
                <w:szCs w:val="18"/>
              </w:rPr>
              <w:t>√</w:t>
            </w:r>
          </w:p>
        </w:tc>
        <w:tc>
          <w:tcPr>
            <w:tcW w:w="567" w:type="dxa"/>
            <w:vAlign w:val="center"/>
          </w:tcPr>
          <w:p w14:paraId="563117EC">
            <w:pPr>
              <w:jc w:val="center"/>
              <w:rPr>
                <w:sz w:val="18"/>
                <w:szCs w:val="18"/>
              </w:rPr>
            </w:pPr>
          </w:p>
        </w:tc>
        <w:tc>
          <w:tcPr>
            <w:tcW w:w="567" w:type="dxa"/>
            <w:vAlign w:val="center"/>
          </w:tcPr>
          <w:p w14:paraId="3A211555">
            <w:pPr>
              <w:jc w:val="center"/>
              <w:rPr>
                <w:sz w:val="18"/>
                <w:szCs w:val="18"/>
              </w:rPr>
            </w:pPr>
          </w:p>
        </w:tc>
        <w:tc>
          <w:tcPr>
            <w:tcW w:w="567" w:type="dxa"/>
            <w:vAlign w:val="center"/>
          </w:tcPr>
          <w:p w14:paraId="78ED088B">
            <w:pPr>
              <w:jc w:val="center"/>
              <w:rPr>
                <w:sz w:val="18"/>
                <w:szCs w:val="18"/>
              </w:rPr>
            </w:pPr>
          </w:p>
        </w:tc>
        <w:tc>
          <w:tcPr>
            <w:tcW w:w="567" w:type="dxa"/>
            <w:vAlign w:val="center"/>
          </w:tcPr>
          <w:p w14:paraId="1F879B22">
            <w:pPr>
              <w:jc w:val="center"/>
              <w:rPr>
                <w:rFonts w:hAnsi="宋体"/>
                <w:sz w:val="18"/>
                <w:szCs w:val="18"/>
              </w:rPr>
            </w:pPr>
          </w:p>
        </w:tc>
        <w:tc>
          <w:tcPr>
            <w:tcW w:w="567" w:type="dxa"/>
            <w:vAlign w:val="center"/>
          </w:tcPr>
          <w:p w14:paraId="7E04BE05">
            <w:pPr>
              <w:jc w:val="center"/>
              <w:rPr>
                <w:rFonts w:hAnsi="宋体"/>
                <w:sz w:val="18"/>
                <w:szCs w:val="18"/>
              </w:rPr>
            </w:pPr>
          </w:p>
        </w:tc>
        <w:tc>
          <w:tcPr>
            <w:tcW w:w="567" w:type="dxa"/>
            <w:vAlign w:val="center"/>
          </w:tcPr>
          <w:p w14:paraId="1C26BD77">
            <w:pPr>
              <w:jc w:val="center"/>
              <w:rPr>
                <w:rFonts w:hAnsi="宋体"/>
                <w:sz w:val="18"/>
                <w:szCs w:val="18"/>
              </w:rPr>
            </w:pPr>
          </w:p>
        </w:tc>
        <w:tc>
          <w:tcPr>
            <w:tcW w:w="425" w:type="dxa"/>
            <w:vAlign w:val="center"/>
          </w:tcPr>
          <w:p w14:paraId="251FF329">
            <w:pPr>
              <w:jc w:val="center"/>
              <w:rPr>
                <w:rFonts w:hAnsi="宋体"/>
                <w:sz w:val="18"/>
                <w:szCs w:val="18"/>
              </w:rPr>
            </w:pPr>
          </w:p>
        </w:tc>
        <w:tc>
          <w:tcPr>
            <w:tcW w:w="425" w:type="dxa"/>
            <w:vAlign w:val="center"/>
          </w:tcPr>
          <w:p w14:paraId="7B0C05DD">
            <w:pPr>
              <w:jc w:val="center"/>
              <w:rPr>
                <w:rFonts w:hAnsi="宋体"/>
                <w:sz w:val="18"/>
                <w:szCs w:val="18"/>
              </w:rPr>
            </w:pPr>
          </w:p>
        </w:tc>
        <w:tc>
          <w:tcPr>
            <w:tcW w:w="503" w:type="dxa"/>
            <w:vAlign w:val="center"/>
          </w:tcPr>
          <w:p w14:paraId="427ACFD6">
            <w:pPr>
              <w:jc w:val="center"/>
              <w:rPr>
                <w:rFonts w:hAnsi="宋体"/>
                <w:sz w:val="18"/>
                <w:szCs w:val="18"/>
              </w:rPr>
            </w:pPr>
          </w:p>
        </w:tc>
        <w:tc>
          <w:tcPr>
            <w:tcW w:w="642" w:type="dxa"/>
            <w:vAlign w:val="center"/>
          </w:tcPr>
          <w:p w14:paraId="4A0569F4">
            <w:pPr>
              <w:jc w:val="center"/>
              <w:rPr>
                <w:sz w:val="18"/>
                <w:szCs w:val="18"/>
              </w:rPr>
            </w:pPr>
          </w:p>
        </w:tc>
      </w:tr>
      <w:tr w14:paraId="5EE81E18">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337D8E58">
            <w:pPr>
              <w:jc w:val="center"/>
              <w:rPr>
                <w:sz w:val="18"/>
                <w:szCs w:val="18"/>
              </w:rPr>
            </w:pPr>
            <w:r>
              <w:rPr>
                <w:sz w:val="18"/>
                <w:szCs w:val="18"/>
              </w:rPr>
              <w:t>23</w:t>
            </w:r>
          </w:p>
        </w:tc>
        <w:tc>
          <w:tcPr>
            <w:tcW w:w="1482" w:type="dxa"/>
            <w:vAlign w:val="center"/>
          </w:tcPr>
          <w:p w14:paraId="743CB032">
            <w:pPr>
              <w:jc w:val="center"/>
              <w:rPr>
                <w:sz w:val="18"/>
                <w:szCs w:val="18"/>
              </w:rPr>
            </w:pPr>
            <w:r>
              <w:rPr>
                <w:rFonts w:hint="eastAsia"/>
                <w:sz w:val="18"/>
                <w:szCs w:val="18"/>
              </w:rPr>
              <w:t>苯甲酸钠</w:t>
            </w:r>
          </w:p>
        </w:tc>
        <w:tc>
          <w:tcPr>
            <w:tcW w:w="503" w:type="dxa"/>
            <w:vAlign w:val="center"/>
          </w:tcPr>
          <w:p w14:paraId="3C14C646">
            <w:pPr>
              <w:jc w:val="center"/>
              <w:rPr>
                <w:sz w:val="18"/>
                <w:szCs w:val="18"/>
              </w:rPr>
            </w:pPr>
            <w:r>
              <w:rPr>
                <w:rFonts w:hint="eastAsia"/>
                <w:sz w:val="18"/>
                <w:szCs w:val="18"/>
              </w:rPr>
              <w:t>√</w:t>
            </w:r>
          </w:p>
        </w:tc>
        <w:tc>
          <w:tcPr>
            <w:tcW w:w="521" w:type="dxa"/>
            <w:vAlign w:val="center"/>
          </w:tcPr>
          <w:p w14:paraId="7EB22AA3">
            <w:pPr>
              <w:jc w:val="center"/>
              <w:rPr>
                <w:sz w:val="18"/>
                <w:szCs w:val="18"/>
              </w:rPr>
            </w:pPr>
            <w:r>
              <w:rPr>
                <w:rFonts w:hint="eastAsia"/>
                <w:sz w:val="18"/>
                <w:szCs w:val="18"/>
              </w:rPr>
              <w:t>√</w:t>
            </w:r>
          </w:p>
        </w:tc>
        <w:tc>
          <w:tcPr>
            <w:tcW w:w="487" w:type="dxa"/>
            <w:vAlign w:val="center"/>
          </w:tcPr>
          <w:p w14:paraId="248F6C46">
            <w:pPr>
              <w:jc w:val="center"/>
              <w:rPr>
                <w:sz w:val="18"/>
                <w:szCs w:val="18"/>
              </w:rPr>
            </w:pPr>
            <w:r>
              <w:rPr>
                <w:rFonts w:hint="eastAsia"/>
                <w:sz w:val="18"/>
                <w:szCs w:val="18"/>
              </w:rPr>
              <w:t>√</w:t>
            </w:r>
          </w:p>
        </w:tc>
        <w:tc>
          <w:tcPr>
            <w:tcW w:w="567" w:type="dxa"/>
            <w:vAlign w:val="center"/>
          </w:tcPr>
          <w:p w14:paraId="400446B3">
            <w:pPr>
              <w:jc w:val="center"/>
              <w:rPr>
                <w:sz w:val="18"/>
                <w:szCs w:val="18"/>
              </w:rPr>
            </w:pPr>
            <w:r>
              <w:rPr>
                <w:rFonts w:hint="eastAsia"/>
                <w:sz w:val="18"/>
                <w:szCs w:val="18"/>
              </w:rPr>
              <w:t>√</w:t>
            </w:r>
          </w:p>
        </w:tc>
        <w:tc>
          <w:tcPr>
            <w:tcW w:w="567" w:type="dxa"/>
            <w:vAlign w:val="center"/>
          </w:tcPr>
          <w:p w14:paraId="2CC04963">
            <w:pPr>
              <w:jc w:val="center"/>
              <w:rPr>
                <w:sz w:val="18"/>
                <w:szCs w:val="18"/>
              </w:rPr>
            </w:pPr>
            <w:r>
              <w:rPr>
                <w:rFonts w:hint="eastAsia"/>
                <w:sz w:val="18"/>
                <w:szCs w:val="18"/>
              </w:rPr>
              <w:t>√</w:t>
            </w:r>
          </w:p>
        </w:tc>
        <w:tc>
          <w:tcPr>
            <w:tcW w:w="567" w:type="dxa"/>
            <w:vAlign w:val="center"/>
          </w:tcPr>
          <w:p w14:paraId="2CB2DC42">
            <w:pPr>
              <w:jc w:val="center"/>
              <w:rPr>
                <w:sz w:val="18"/>
                <w:szCs w:val="18"/>
              </w:rPr>
            </w:pPr>
            <w:r>
              <w:rPr>
                <w:rFonts w:hint="eastAsia"/>
                <w:sz w:val="18"/>
                <w:szCs w:val="18"/>
              </w:rPr>
              <w:t>√</w:t>
            </w:r>
          </w:p>
        </w:tc>
        <w:tc>
          <w:tcPr>
            <w:tcW w:w="567" w:type="dxa"/>
            <w:vAlign w:val="center"/>
          </w:tcPr>
          <w:p w14:paraId="2B02B5D8">
            <w:pPr>
              <w:jc w:val="center"/>
              <w:rPr>
                <w:sz w:val="18"/>
                <w:szCs w:val="18"/>
              </w:rPr>
            </w:pPr>
            <w:r>
              <w:rPr>
                <w:rFonts w:hint="eastAsia"/>
                <w:sz w:val="18"/>
                <w:szCs w:val="18"/>
              </w:rPr>
              <w:t>√</w:t>
            </w:r>
          </w:p>
        </w:tc>
        <w:tc>
          <w:tcPr>
            <w:tcW w:w="567" w:type="dxa"/>
            <w:vAlign w:val="center"/>
          </w:tcPr>
          <w:p w14:paraId="7CF022A5">
            <w:pPr>
              <w:jc w:val="center"/>
              <w:rPr>
                <w:rFonts w:hAnsi="宋体"/>
                <w:sz w:val="18"/>
                <w:szCs w:val="18"/>
              </w:rPr>
            </w:pPr>
          </w:p>
        </w:tc>
        <w:tc>
          <w:tcPr>
            <w:tcW w:w="567" w:type="dxa"/>
            <w:vAlign w:val="center"/>
          </w:tcPr>
          <w:p w14:paraId="74AC6217">
            <w:pPr>
              <w:jc w:val="center"/>
              <w:rPr>
                <w:rFonts w:hAnsi="宋体"/>
                <w:sz w:val="18"/>
                <w:szCs w:val="18"/>
              </w:rPr>
            </w:pPr>
            <w:r>
              <w:rPr>
                <w:rFonts w:hint="eastAsia"/>
                <w:sz w:val="18"/>
                <w:szCs w:val="18"/>
              </w:rPr>
              <w:t>√</w:t>
            </w:r>
          </w:p>
        </w:tc>
        <w:tc>
          <w:tcPr>
            <w:tcW w:w="567" w:type="dxa"/>
            <w:vAlign w:val="center"/>
          </w:tcPr>
          <w:p w14:paraId="13DDE8C2">
            <w:pPr>
              <w:jc w:val="center"/>
              <w:rPr>
                <w:rFonts w:hAnsi="宋体"/>
                <w:sz w:val="18"/>
                <w:szCs w:val="18"/>
              </w:rPr>
            </w:pPr>
            <w:r>
              <w:rPr>
                <w:rFonts w:hint="eastAsia"/>
                <w:sz w:val="18"/>
                <w:szCs w:val="18"/>
              </w:rPr>
              <w:t>√</w:t>
            </w:r>
          </w:p>
        </w:tc>
        <w:tc>
          <w:tcPr>
            <w:tcW w:w="425" w:type="dxa"/>
            <w:vAlign w:val="center"/>
          </w:tcPr>
          <w:p w14:paraId="51E2B82D">
            <w:pPr>
              <w:jc w:val="center"/>
              <w:rPr>
                <w:rFonts w:hAnsi="宋体"/>
                <w:sz w:val="18"/>
                <w:szCs w:val="18"/>
              </w:rPr>
            </w:pPr>
            <w:r>
              <w:rPr>
                <w:rFonts w:hint="eastAsia"/>
                <w:sz w:val="18"/>
                <w:szCs w:val="18"/>
              </w:rPr>
              <w:t>√</w:t>
            </w:r>
          </w:p>
        </w:tc>
        <w:tc>
          <w:tcPr>
            <w:tcW w:w="425" w:type="dxa"/>
            <w:vAlign w:val="center"/>
          </w:tcPr>
          <w:p w14:paraId="71E4E645">
            <w:pPr>
              <w:jc w:val="center"/>
              <w:rPr>
                <w:rFonts w:hAnsi="宋体"/>
                <w:sz w:val="18"/>
                <w:szCs w:val="18"/>
              </w:rPr>
            </w:pPr>
            <w:r>
              <w:rPr>
                <w:rFonts w:hint="eastAsia"/>
                <w:sz w:val="18"/>
                <w:szCs w:val="18"/>
              </w:rPr>
              <w:t>√</w:t>
            </w:r>
          </w:p>
        </w:tc>
        <w:tc>
          <w:tcPr>
            <w:tcW w:w="503" w:type="dxa"/>
            <w:vAlign w:val="center"/>
          </w:tcPr>
          <w:p w14:paraId="4054ACCD">
            <w:pPr>
              <w:jc w:val="center"/>
              <w:rPr>
                <w:rFonts w:hAnsi="宋体"/>
                <w:sz w:val="18"/>
                <w:szCs w:val="18"/>
              </w:rPr>
            </w:pPr>
          </w:p>
        </w:tc>
        <w:tc>
          <w:tcPr>
            <w:tcW w:w="642" w:type="dxa"/>
            <w:vAlign w:val="center"/>
          </w:tcPr>
          <w:p w14:paraId="768EF6D2">
            <w:pPr>
              <w:jc w:val="center"/>
              <w:rPr>
                <w:sz w:val="18"/>
                <w:szCs w:val="18"/>
              </w:rPr>
            </w:pPr>
            <w:r>
              <w:rPr>
                <w:rFonts w:hint="eastAsia"/>
                <w:sz w:val="18"/>
                <w:szCs w:val="18"/>
              </w:rPr>
              <w:t>√</w:t>
            </w:r>
          </w:p>
        </w:tc>
      </w:tr>
      <w:tr w14:paraId="0F83C07B">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576AD23A">
            <w:pPr>
              <w:jc w:val="center"/>
              <w:rPr>
                <w:sz w:val="18"/>
                <w:szCs w:val="18"/>
              </w:rPr>
            </w:pPr>
            <w:r>
              <w:rPr>
                <w:sz w:val="18"/>
                <w:szCs w:val="18"/>
              </w:rPr>
              <w:t>24</w:t>
            </w:r>
          </w:p>
        </w:tc>
        <w:tc>
          <w:tcPr>
            <w:tcW w:w="1482" w:type="dxa"/>
            <w:vAlign w:val="center"/>
          </w:tcPr>
          <w:p w14:paraId="0F257361">
            <w:pPr>
              <w:jc w:val="center"/>
              <w:rPr>
                <w:sz w:val="18"/>
                <w:szCs w:val="18"/>
              </w:rPr>
            </w:pPr>
            <w:r>
              <w:rPr>
                <w:rFonts w:hint="eastAsia"/>
                <w:sz w:val="18"/>
                <w:szCs w:val="18"/>
              </w:rPr>
              <w:t>谷氨酸钠</w:t>
            </w:r>
          </w:p>
        </w:tc>
        <w:tc>
          <w:tcPr>
            <w:tcW w:w="503" w:type="dxa"/>
            <w:vAlign w:val="center"/>
          </w:tcPr>
          <w:p w14:paraId="752E0334">
            <w:pPr>
              <w:jc w:val="center"/>
              <w:rPr>
                <w:sz w:val="18"/>
                <w:szCs w:val="18"/>
              </w:rPr>
            </w:pPr>
            <w:r>
              <w:rPr>
                <w:rFonts w:hint="eastAsia"/>
                <w:sz w:val="18"/>
                <w:szCs w:val="18"/>
              </w:rPr>
              <w:t>√</w:t>
            </w:r>
          </w:p>
        </w:tc>
        <w:tc>
          <w:tcPr>
            <w:tcW w:w="521" w:type="dxa"/>
            <w:vAlign w:val="center"/>
          </w:tcPr>
          <w:p w14:paraId="2E2C6A78">
            <w:pPr>
              <w:jc w:val="center"/>
              <w:rPr>
                <w:sz w:val="18"/>
                <w:szCs w:val="18"/>
              </w:rPr>
            </w:pPr>
          </w:p>
        </w:tc>
        <w:tc>
          <w:tcPr>
            <w:tcW w:w="487" w:type="dxa"/>
            <w:vAlign w:val="center"/>
          </w:tcPr>
          <w:p w14:paraId="1C613CAE">
            <w:pPr>
              <w:jc w:val="center"/>
              <w:rPr>
                <w:sz w:val="18"/>
                <w:szCs w:val="18"/>
              </w:rPr>
            </w:pPr>
            <w:r>
              <w:rPr>
                <w:rFonts w:hint="eastAsia"/>
                <w:sz w:val="18"/>
                <w:szCs w:val="18"/>
              </w:rPr>
              <w:t>√</w:t>
            </w:r>
          </w:p>
        </w:tc>
        <w:tc>
          <w:tcPr>
            <w:tcW w:w="567" w:type="dxa"/>
            <w:vAlign w:val="center"/>
          </w:tcPr>
          <w:p w14:paraId="6DF8225B">
            <w:pPr>
              <w:jc w:val="center"/>
              <w:rPr>
                <w:sz w:val="18"/>
                <w:szCs w:val="18"/>
              </w:rPr>
            </w:pPr>
          </w:p>
        </w:tc>
        <w:tc>
          <w:tcPr>
            <w:tcW w:w="567" w:type="dxa"/>
            <w:vAlign w:val="center"/>
          </w:tcPr>
          <w:p w14:paraId="40DB7CE5">
            <w:pPr>
              <w:jc w:val="center"/>
              <w:rPr>
                <w:sz w:val="18"/>
                <w:szCs w:val="18"/>
              </w:rPr>
            </w:pPr>
            <w:r>
              <w:rPr>
                <w:rFonts w:hint="eastAsia"/>
                <w:sz w:val="18"/>
                <w:szCs w:val="18"/>
              </w:rPr>
              <w:t>√</w:t>
            </w:r>
          </w:p>
        </w:tc>
        <w:tc>
          <w:tcPr>
            <w:tcW w:w="567" w:type="dxa"/>
            <w:vAlign w:val="center"/>
          </w:tcPr>
          <w:p w14:paraId="7465E6FF">
            <w:pPr>
              <w:jc w:val="center"/>
              <w:rPr>
                <w:sz w:val="18"/>
                <w:szCs w:val="18"/>
              </w:rPr>
            </w:pPr>
          </w:p>
        </w:tc>
        <w:tc>
          <w:tcPr>
            <w:tcW w:w="567" w:type="dxa"/>
            <w:vAlign w:val="center"/>
          </w:tcPr>
          <w:p w14:paraId="58E63724">
            <w:pPr>
              <w:jc w:val="center"/>
              <w:rPr>
                <w:sz w:val="18"/>
                <w:szCs w:val="18"/>
              </w:rPr>
            </w:pPr>
          </w:p>
        </w:tc>
        <w:tc>
          <w:tcPr>
            <w:tcW w:w="567" w:type="dxa"/>
            <w:vAlign w:val="center"/>
          </w:tcPr>
          <w:p w14:paraId="536BDCC3">
            <w:pPr>
              <w:jc w:val="center"/>
              <w:rPr>
                <w:sz w:val="18"/>
                <w:szCs w:val="18"/>
              </w:rPr>
            </w:pPr>
          </w:p>
        </w:tc>
        <w:tc>
          <w:tcPr>
            <w:tcW w:w="567" w:type="dxa"/>
            <w:vAlign w:val="center"/>
          </w:tcPr>
          <w:p w14:paraId="08BD4D84">
            <w:pPr>
              <w:jc w:val="center"/>
              <w:rPr>
                <w:sz w:val="18"/>
                <w:szCs w:val="18"/>
              </w:rPr>
            </w:pPr>
          </w:p>
        </w:tc>
        <w:tc>
          <w:tcPr>
            <w:tcW w:w="567" w:type="dxa"/>
            <w:vAlign w:val="center"/>
          </w:tcPr>
          <w:p w14:paraId="324EC0A3">
            <w:pPr>
              <w:jc w:val="center"/>
              <w:rPr>
                <w:sz w:val="18"/>
                <w:szCs w:val="18"/>
              </w:rPr>
            </w:pPr>
          </w:p>
        </w:tc>
        <w:tc>
          <w:tcPr>
            <w:tcW w:w="425" w:type="dxa"/>
            <w:vAlign w:val="center"/>
          </w:tcPr>
          <w:p w14:paraId="6ED53BC6">
            <w:pPr>
              <w:jc w:val="center"/>
              <w:rPr>
                <w:sz w:val="18"/>
                <w:szCs w:val="18"/>
              </w:rPr>
            </w:pPr>
          </w:p>
        </w:tc>
        <w:tc>
          <w:tcPr>
            <w:tcW w:w="425" w:type="dxa"/>
            <w:vAlign w:val="center"/>
          </w:tcPr>
          <w:p w14:paraId="3435389A">
            <w:pPr>
              <w:jc w:val="center"/>
              <w:rPr>
                <w:sz w:val="18"/>
                <w:szCs w:val="18"/>
              </w:rPr>
            </w:pPr>
          </w:p>
        </w:tc>
        <w:tc>
          <w:tcPr>
            <w:tcW w:w="503" w:type="dxa"/>
            <w:vAlign w:val="center"/>
          </w:tcPr>
          <w:p w14:paraId="2AB1F226">
            <w:pPr>
              <w:jc w:val="center"/>
              <w:rPr>
                <w:sz w:val="18"/>
                <w:szCs w:val="18"/>
              </w:rPr>
            </w:pPr>
          </w:p>
        </w:tc>
        <w:tc>
          <w:tcPr>
            <w:tcW w:w="642" w:type="dxa"/>
            <w:vAlign w:val="center"/>
          </w:tcPr>
          <w:p w14:paraId="3E860DBA">
            <w:pPr>
              <w:jc w:val="center"/>
              <w:rPr>
                <w:sz w:val="18"/>
                <w:szCs w:val="18"/>
              </w:rPr>
            </w:pPr>
          </w:p>
        </w:tc>
      </w:tr>
      <w:tr w14:paraId="1C2A0359">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17A4DDB3">
            <w:pPr>
              <w:jc w:val="center"/>
              <w:rPr>
                <w:sz w:val="18"/>
                <w:szCs w:val="18"/>
              </w:rPr>
            </w:pPr>
            <w:r>
              <w:rPr>
                <w:sz w:val="18"/>
                <w:szCs w:val="18"/>
              </w:rPr>
              <w:t>25</w:t>
            </w:r>
          </w:p>
        </w:tc>
        <w:tc>
          <w:tcPr>
            <w:tcW w:w="1482" w:type="dxa"/>
            <w:vAlign w:val="center"/>
          </w:tcPr>
          <w:p w14:paraId="6521848C">
            <w:pPr>
              <w:jc w:val="center"/>
              <w:rPr>
                <w:sz w:val="18"/>
                <w:szCs w:val="18"/>
              </w:rPr>
            </w:pPr>
            <w:r>
              <w:rPr>
                <w:rFonts w:hint="eastAsia"/>
                <w:sz w:val="18"/>
                <w:szCs w:val="18"/>
              </w:rPr>
              <w:t>硫酸钾</w:t>
            </w:r>
          </w:p>
        </w:tc>
        <w:tc>
          <w:tcPr>
            <w:tcW w:w="503" w:type="dxa"/>
            <w:vAlign w:val="center"/>
          </w:tcPr>
          <w:p w14:paraId="1FA231FB">
            <w:pPr>
              <w:jc w:val="center"/>
              <w:rPr>
                <w:sz w:val="18"/>
                <w:szCs w:val="18"/>
              </w:rPr>
            </w:pPr>
            <w:r>
              <w:rPr>
                <w:rFonts w:hint="eastAsia"/>
                <w:sz w:val="18"/>
                <w:szCs w:val="18"/>
              </w:rPr>
              <w:t>√</w:t>
            </w:r>
          </w:p>
        </w:tc>
        <w:tc>
          <w:tcPr>
            <w:tcW w:w="521" w:type="dxa"/>
            <w:vAlign w:val="center"/>
          </w:tcPr>
          <w:p w14:paraId="3337AAE0">
            <w:pPr>
              <w:jc w:val="center"/>
              <w:rPr>
                <w:sz w:val="18"/>
                <w:szCs w:val="18"/>
              </w:rPr>
            </w:pPr>
            <w:r>
              <w:rPr>
                <w:rFonts w:hint="eastAsia"/>
                <w:sz w:val="18"/>
                <w:szCs w:val="18"/>
              </w:rPr>
              <w:t>√</w:t>
            </w:r>
          </w:p>
        </w:tc>
        <w:tc>
          <w:tcPr>
            <w:tcW w:w="487" w:type="dxa"/>
            <w:vAlign w:val="center"/>
          </w:tcPr>
          <w:p w14:paraId="0FE7CAC4">
            <w:pPr>
              <w:jc w:val="center"/>
              <w:rPr>
                <w:sz w:val="18"/>
                <w:szCs w:val="18"/>
              </w:rPr>
            </w:pPr>
            <w:r>
              <w:rPr>
                <w:rFonts w:hint="eastAsia"/>
                <w:sz w:val="18"/>
                <w:szCs w:val="18"/>
              </w:rPr>
              <w:t>√</w:t>
            </w:r>
          </w:p>
        </w:tc>
        <w:tc>
          <w:tcPr>
            <w:tcW w:w="567" w:type="dxa"/>
            <w:vAlign w:val="center"/>
          </w:tcPr>
          <w:p w14:paraId="7CFBFE5A">
            <w:pPr>
              <w:jc w:val="center"/>
              <w:rPr>
                <w:sz w:val="18"/>
                <w:szCs w:val="18"/>
              </w:rPr>
            </w:pPr>
            <w:r>
              <w:rPr>
                <w:rFonts w:hint="eastAsia"/>
                <w:sz w:val="18"/>
                <w:szCs w:val="18"/>
              </w:rPr>
              <w:t>√</w:t>
            </w:r>
          </w:p>
        </w:tc>
        <w:tc>
          <w:tcPr>
            <w:tcW w:w="567" w:type="dxa"/>
            <w:vAlign w:val="center"/>
          </w:tcPr>
          <w:p w14:paraId="072B5A95">
            <w:pPr>
              <w:jc w:val="center"/>
              <w:rPr>
                <w:sz w:val="18"/>
                <w:szCs w:val="18"/>
              </w:rPr>
            </w:pPr>
            <w:r>
              <w:rPr>
                <w:rFonts w:hint="eastAsia"/>
                <w:sz w:val="18"/>
                <w:szCs w:val="18"/>
              </w:rPr>
              <w:t>√</w:t>
            </w:r>
          </w:p>
        </w:tc>
        <w:tc>
          <w:tcPr>
            <w:tcW w:w="567" w:type="dxa"/>
            <w:vAlign w:val="center"/>
          </w:tcPr>
          <w:p w14:paraId="495F3DAE">
            <w:pPr>
              <w:jc w:val="center"/>
              <w:rPr>
                <w:sz w:val="18"/>
                <w:szCs w:val="18"/>
              </w:rPr>
            </w:pPr>
            <w:r>
              <w:rPr>
                <w:rFonts w:hint="eastAsia"/>
                <w:sz w:val="18"/>
                <w:szCs w:val="18"/>
              </w:rPr>
              <w:t>√</w:t>
            </w:r>
          </w:p>
        </w:tc>
        <w:tc>
          <w:tcPr>
            <w:tcW w:w="567" w:type="dxa"/>
            <w:vAlign w:val="center"/>
          </w:tcPr>
          <w:p w14:paraId="0BE24DC9">
            <w:pPr>
              <w:jc w:val="center"/>
              <w:rPr>
                <w:sz w:val="18"/>
                <w:szCs w:val="18"/>
              </w:rPr>
            </w:pPr>
            <w:r>
              <w:rPr>
                <w:rFonts w:hint="eastAsia"/>
                <w:sz w:val="18"/>
                <w:szCs w:val="18"/>
              </w:rPr>
              <w:t>√</w:t>
            </w:r>
          </w:p>
        </w:tc>
        <w:tc>
          <w:tcPr>
            <w:tcW w:w="567" w:type="dxa"/>
            <w:vAlign w:val="center"/>
          </w:tcPr>
          <w:p w14:paraId="514D8263">
            <w:pPr>
              <w:jc w:val="center"/>
              <w:rPr>
                <w:rFonts w:hAnsi="宋体"/>
                <w:sz w:val="18"/>
                <w:szCs w:val="18"/>
              </w:rPr>
            </w:pPr>
            <w:r>
              <w:rPr>
                <w:rFonts w:hint="eastAsia"/>
                <w:sz w:val="18"/>
                <w:szCs w:val="18"/>
              </w:rPr>
              <w:t>√</w:t>
            </w:r>
          </w:p>
        </w:tc>
        <w:tc>
          <w:tcPr>
            <w:tcW w:w="567" w:type="dxa"/>
            <w:vAlign w:val="center"/>
          </w:tcPr>
          <w:p w14:paraId="64A9466C">
            <w:pPr>
              <w:jc w:val="center"/>
              <w:rPr>
                <w:sz w:val="18"/>
                <w:szCs w:val="18"/>
              </w:rPr>
            </w:pPr>
            <w:r>
              <w:rPr>
                <w:rFonts w:hint="eastAsia"/>
                <w:sz w:val="18"/>
                <w:szCs w:val="18"/>
              </w:rPr>
              <w:t>√</w:t>
            </w:r>
          </w:p>
        </w:tc>
        <w:tc>
          <w:tcPr>
            <w:tcW w:w="567" w:type="dxa"/>
            <w:vAlign w:val="center"/>
          </w:tcPr>
          <w:p w14:paraId="37DC960C">
            <w:pPr>
              <w:jc w:val="center"/>
              <w:rPr>
                <w:sz w:val="18"/>
                <w:szCs w:val="18"/>
              </w:rPr>
            </w:pPr>
            <w:r>
              <w:rPr>
                <w:rFonts w:hint="eastAsia"/>
                <w:sz w:val="18"/>
                <w:szCs w:val="18"/>
              </w:rPr>
              <w:t>√</w:t>
            </w:r>
          </w:p>
        </w:tc>
        <w:tc>
          <w:tcPr>
            <w:tcW w:w="425" w:type="dxa"/>
            <w:vAlign w:val="center"/>
          </w:tcPr>
          <w:p w14:paraId="74F13AA7">
            <w:pPr>
              <w:jc w:val="center"/>
              <w:rPr>
                <w:sz w:val="18"/>
                <w:szCs w:val="18"/>
              </w:rPr>
            </w:pPr>
            <w:r>
              <w:rPr>
                <w:rFonts w:hint="eastAsia"/>
                <w:sz w:val="18"/>
                <w:szCs w:val="18"/>
              </w:rPr>
              <w:t>√</w:t>
            </w:r>
          </w:p>
        </w:tc>
        <w:tc>
          <w:tcPr>
            <w:tcW w:w="425" w:type="dxa"/>
            <w:vAlign w:val="center"/>
          </w:tcPr>
          <w:p w14:paraId="160B87CE">
            <w:pPr>
              <w:jc w:val="center"/>
              <w:rPr>
                <w:sz w:val="18"/>
                <w:szCs w:val="18"/>
              </w:rPr>
            </w:pPr>
            <w:r>
              <w:rPr>
                <w:rFonts w:hint="eastAsia"/>
                <w:sz w:val="18"/>
                <w:szCs w:val="18"/>
              </w:rPr>
              <w:t>√</w:t>
            </w:r>
          </w:p>
        </w:tc>
        <w:tc>
          <w:tcPr>
            <w:tcW w:w="503" w:type="dxa"/>
            <w:vAlign w:val="center"/>
          </w:tcPr>
          <w:p w14:paraId="170782C5">
            <w:pPr>
              <w:jc w:val="center"/>
              <w:rPr>
                <w:rFonts w:hAnsi="宋体"/>
                <w:sz w:val="18"/>
                <w:szCs w:val="18"/>
              </w:rPr>
            </w:pPr>
            <w:r>
              <w:rPr>
                <w:rFonts w:hint="eastAsia"/>
                <w:sz w:val="18"/>
                <w:szCs w:val="18"/>
              </w:rPr>
              <w:t>√</w:t>
            </w:r>
          </w:p>
        </w:tc>
        <w:tc>
          <w:tcPr>
            <w:tcW w:w="642" w:type="dxa"/>
            <w:vAlign w:val="center"/>
          </w:tcPr>
          <w:p w14:paraId="6AD49CF4">
            <w:pPr>
              <w:jc w:val="center"/>
              <w:rPr>
                <w:sz w:val="18"/>
                <w:szCs w:val="18"/>
              </w:rPr>
            </w:pPr>
            <w:r>
              <w:rPr>
                <w:rFonts w:hint="eastAsia"/>
                <w:sz w:val="18"/>
                <w:szCs w:val="18"/>
              </w:rPr>
              <w:t>√</w:t>
            </w:r>
          </w:p>
        </w:tc>
      </w:tr>
      <w:tr w14:paraId="1ED2776F">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31CF52E0">
            <w:pPr>
              <w:jc w:val="center"/>
              <w:rPr>
                <w:sz w:val="18"/>
                <w:szCs w:val="18"/>
              </w:rPr>
            </w:pPr>
            <w:r>
              <w:rPr>
                <w:sz w:val="18"/>
                <w:szCs w:val="18"/>
              </w:rPr>
              <w:t>26</w:t>
            </w:r>
          </w:p>
        </w:tc>
        <w:tc>
          <w:tcPr>
            <w:tcW w:w="1482" w:type="dxa"/>
            <w:vAlign w:val="center"/>
          </w:tcPr>
          <w:p w14:paraId="0A1E3F30">
            <w:pPr>
              <w:jc w:val="center"/>
              <w:rPr>
                <w:sz w:val="18"/>
                <w:szCs w:val="18"/>
              </w:rPr>
            </w:pPr>
            <w:r>
              <w:rPr>
                <w:rFonts w:hint="eastAsia"/>
                <w:sz w:val="18"/>
                <w:szCs w:val="18"/>
              </w:rPr>
              <w:t>硝酸钾</w:t>
            </w:r>
          </w:p>
        </w:tc>
        <w:tc>
          <w:tcPr>
            <w:tcW w:w="503" w:type="dxa"/>
            <w:vAlign w:val="center"/>
          </w:tcPr>
          <w:p w14:paraId="2095AFCB">
            <w:pPr>
              <w:jc w:val="center"/>
              <w:rPr>
                <w:sz w:val="18"/>
                <w:szCs w:val="18"/>
              </w:rPr>
            </w:pPr>
            <w:r>
              <w:rPr>
                <w:rFonts w:hint="eastAsia"/>
                <w:sz w:val="18"/>
                <w:szCs w:val="18"/>
              </w:rPr>
              <w:t>√</w:t>
            </w:r>
          </w:p>
        </w:tc>
        <w:tc>
          <w:tcPr>
            <w:tcW w:w="521" w:type="dxa"/>
            <w:vAlign w:val="center"/>
          </w:tcPr>
          <w:p w14:paraId="5C728F42">
            <w:pPr>
              <w:jc w:val="center"/>
              <w:rPr>
                <w:sz w:val="18"/>
                <w:szCs w:val="18"/>
              </w:rPr>
            </w:pPr>
            <w:r>
              <w:rPr>
                <w:rFonts w:hint="eastAsia"/>
                <w:sz w:val="18"/>
                <w:szCs w:val="18"/>
              </w:rPr>
              <w:t>√</w:t>
            </w:r>
          </w:p>
        </w:tc>
        <w:tc>
          <w:tcPr>
            <w:tcW w:w="487" w:type="dxa"/>
            <w:vAlign w:val="center"/>
          </w:tcPr>
          <w:p w14:paraId="08E10B91">
            <w:pPr>
              <w:jc w:val="center"/>
              <w:rPr>
                <w:sz w:val="18"/>
                <w:szCs w:val="18"/>
              </w:rPr>
            </w:pPr>
            <w:r>
              <w:rPr>
                <w:rFonts w:hint="eastAsia"/>
                <w:sz w:val="18"/>
                <w:szCs w:val="18"/>
              </w:rPr>
              <w:t>√</w:t>
            </w:r>
          </w:p>
        </w:tc>
        <w:tc>
          <w:tcPr>
            <w:tcW w:w="567" w:type="dxa"/>
            <w:vAlign w:val="center"/>
          </w:tcPr>
          <w:p w14:paraId="6F631239">
            <w:pPr>
              <w:jc w:val="center"/>
              <w:rPr>
                <w:sz w:val="18"/>
                <w:szCs w:val="18"/>
              </w:rPr>
            </w:pPr>
            <w:r>
              <w:rPr>
                <w:rFonts w:hint="eastAsia"/>
                <w:sz w:val="18"/>
                <w:szCs w:val="18"/>
              </w:rPr>
              <w:t>√</w:t>
            </w:r>
          </w:p>
        </w:tc>
        <w:tc>
          <w:tcPr>
            <w:tcW w:w="567" w:type="dxa"/>
            <w:vAlign w:val="center"/>
          </w:tcPr>
          <w:p w14:paraId="0254D403">
            <w:pPr>
              <w:jc w:val="center"/>
              <w:rPr>
                <w:sz w:val="18"/>
                <w:szCs w:val="18"/>
              </w:rPr>
            </w:pPr>
            <w:r>
              <w:rPr>
                <w:rFonts w:hint="eastAsia"/>
                <w:sz w:val="18"/>
                <w:szCs w:val="18"/>
              </w:rPr>
              <w:t>√</w:t>
            </w:r>
          </w:p>
        </w:tc>
        <w:tc>
          <w:tcPr>
            <w:tcW w:w="567" w:type="dxa"/>
            <w:vAlign w:val="center"/>
          </w:tcPr>
          <w:p w14:paraId="44010FF4">
            <w:pPr>
              <w:jc w:val="center"/>
              <w:rPr>
                <w:sz w:val="18"/>
                <w:szCs w:val="18"/>
              </w:rPr>
            </w:pPr>
            <w:r>
              <w:rPr>
                <w:rFonts w:hint="eastAsia"/>
                <w:sz w:val="18"/>
                <w:szCs w:val="18"/>
              </w:rPr>
              <w:t>√</w:t>
            </w:r>
          </w:p>
        </w:tc>
        <w:tc>
          <w:tcPr>
            <w:tcW w:w="567" w:type="dxa"/>
            <w:vAlign w:val="center"/>
          </w:tcPr>
          <w:p w14:paraId="669A93FC">
            <w:pPr>
              <w:jc w:val="center"/>
              <w:rPr>
                <w:sz w:val="18"/>
                <w:szCs w:val="18"/>
              </w:rPr>
            </w:pPr>
          </w:p>
        </w:tc>
        <w:tc>
          <w:tcPr>
            <w:tcW w:w="567" w:type="dxa"/>
            <w:vAlign w:val="center"/>
          </w:tcPr>
          <w:p w14:paraId="34C55D20">
            <w:pPr>
              <w:jc w:val="center"/>
              <w:rPr>
                <w:rFonts w:hAnsi="宋体"/>
                <w:sz w:val="18"/>
                <w:szCs w:val="18"/>
              </w:rPr>
            </w:pPr>
            <w:r>
              <w:rPr>
                <w:rFonts w:hint="eastAsia"/>
                <w:sz w:val="18"/>
                <w:szCs w:val="18"/>
              </w:rPr>
              <w:t>√</w:t>
            </w:r>
          </w:p>
        </w:tc>
        <w:tc>
          <w:tcPr>
            <w:tcW w:w="567" w:type="dxa"/>
            <w:vAlign w:val="center"/>
          </w:tcPr>
          <w:p w14:paraId="2D1A46D8">
            <w:pPr>
              <w:jc w:val="center"/>
              <w:rPr>
                <w:sz w:val="18"/>
                <w:szCs w:val="18"/>
              </w:rPr>
            </w:pPr>
            <w:r>
              <w:rPr>
                <w:rFonts w:hint="eastAsia"/>
                <w:sz w:val="18"/>
                <w:szCs w:val="18"/>
              </w:rPr>
              <w:t>√</w:t>
            </w:r>
          </w:p>
        </w:tc>
        <w:tc>
          <w:tcPr>
            <w:tcW w:w="567" w:type="dxa"/>
            <w:vAlign w:val="center"/>
          </w:tcPr>
          <w:p w14:paraId="1203F797">
            <w:pPr>
              <w:jc w:val="center"/>
              <w:rPr>
                <w:sz w:val="18"/>
                <w:szCs w:val="18"/>
              </w:rPr>
            </w:pPr>
            <w:r>
              <w:rPr>
                <w:rFonts w:hint="eastAsia"/>
                <w:sz w:val="18"/>
                <w:szCs w:val="18"/>
              </w:rPr>
              <w:t>√</w:t>
            </w:r>
          </w:p>
        </w:tc>
        <w:tc>
          <w:tcPr>
            <w:tcW w:w="425" w:type="dxa"/>
            <w:vAlign w:val="center"/>
          </w:tcPr>
          <w:p w14:paraId="43550775">
            <w:pPr>
              <w:jc w:val="center"/>
              <w:rPr>
                <w:sz w:val="18"/>
                <w:szCs w:val="18"/>
              </w:rPr>
            </w:pPr>
            <w:r>
              <w:rPr>
                <w:rFonts w:hint="eastAsia"/>
                <w:sz w:val="18"/>
                <w:szCs w:val="18"/>
              </w:rPr>
              <w:t>√</w:t>
            </w:r>
          </w:p>
        </w:tc>
        <w:tc>
          <w:tcPr>
            <w:tcW w:w="425" w:type="dxa"/>
            <w:vAlign w:val="center"/>
          </w:tcPr>
          <w:p w14:paraId="4444FA60">
            <w:pPr>
              <w:jc w:val="center"/>
              <w:rPr>
                <w:sz w:val="18"/>
                <w:szCs w:val="18"/>
              </w:rPr>
            </w:pPr>
            <w:r>
              <w:rPr>
                <w:rFonts w:hint="eastAsia"/>
                <w:sz w:val="18"/>
                <w:szCs w:val="18"/>
              </w:rPr>
              <w:t>√</w:t>
            </w:r>
          </w:p>
        </w:tc>
        <w:tc>
          <w:tcPr>
            <w:tcW w:w="503" w:type="dxa"/>
            <w:vAlign w:val="center"/>
          </w:tcPr>
          <w:p w14:paraId="75AFD3D5">
            <w:pPr>
              <w:jc w:val="center"/>
              <w:rPr>
                <w:rFonts w:hAnsi="宋体"/>
                <w:sz w:val="18"/>
                <w:szCs w:val="18"/>
              </w:rPr>
            </w:pPr>
            <w:r>
              <w:rPr>
                <w:rFonts w:hint="eastAsia"/>
                <w:sz w:val="18"/>
                <w:szCs w:val="18"/>
              </w:rPr>
              <w:t>√</w:t>
            </w:r>
          </w:p>
        </w:tc>
        <w:tc>
          <w:tcPr>
            <w:tcW w:w="642" w:type="dxa"/>
            <w:vAlign w:val="center"/>
          </w:tcPr>
          <w:p w14:paraId="5B9B7DA9">
            <w:pPr>
              <w:jc w:val="center"/>
              <w:rPr>
                <w:sz w:val="18"/>
                <w:szCs w:val="18"/>
              </w:rPr>
            </w:pPr>
            <w:r>
              <w:rPr>
                <w:rFonts w:hint="eastAsia"/>
                <w:sz w:val="18"/>
                <w:szCs w:val="18"/>
              </w:rPr>
              <w:t>√</w:t>
            </w:r>
          </w:p>
        </w:tc>
      </w:tr>
      <w:tr w14:paraId="1CC4A80B">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30F696C0">
            <w:pPr>
              <w:jc w:val="center"/>
              <w:rPr>
                <w:sz w:val="18"/>
                <w:szCs w:val="18"/>
              </w:rPr>
            </w:pPr>
            <w:r>
              <w:rPr>
                <w:sz w:val="18"/>
                <w:szCs w:val="18"/>
              </w:rPr>
              <w:t>27</w:t>
            </w:r>
          </w:p>
        </w:tc>
        <w:tc>
          <w:tcPr>
            <w:tcW w:w="1482" w:type="dxa"/>
            <w:vAlign w:val="center"/>
          </w:tcPr>
          <w:p w14:paraId="302B572F">
            <w:pPr>
              <w:jc w:val="center"/>
              <w:rPr>
                <w:sz w:val="18"/>
                <w:szCs w:val="18"/>
              </w:rPr>
            </w:pPr>
            <w:r>
              <w:rPr>
                <w:rFonts w:hint="eastAsia"/>
                <w:sz w:val="18"/>
                <w:szCs w:val="18"/>
              </w:rPr>
              <w:t>氯酸钾</w:t>
            </w:r>
          </w:p>
        </w:tc>
        <w:tc>
          <w:tcPr>
            <w:tcW w:w="503" w:type="dxa"/>
            <w:vAlign w:val="center"/>
          </w:tcPr>
          <w:p w14:paraId="15EDCC3F">
            <w:pPr>
              <w:jc w:val="center"/>
              <w:rPr>
                <w:sz w:val="18"/>
                <w:szCs w:val="18"/>
              </w:rPr>
            </w:pPr>
            <w:r>
              <w:rPr>
                <w:rFonts w:hint="eastAsia"/>
                <w:sz w:val="18"/>
                <w:szCs w:val="18"/>
              </w:rPr>
              <w:t>√</w:t>
            </w:r>
          </w:p>
        </w:tc>
        <w:tc>
          <w:tcPr>
            <w:tcW w:w="521" w:type="dxa"/>
            <w:vAlign w:val="center"/>
          </w:tcPr>
          <w:p w14:paraId="2D306897">
            <w:pPr>
              <w:jc w:val="center"/>
              <w:rPr>
                <w:sz w:val="18"/>
                <w:szCs w:val="18"/>
              </w:rPr>
            </w:pPr>
            <w:r>
              <w:rPr>
                <w:rFonts w:hint="eastAsia"/>
                <w:sz w:val="18"/>
                <w:szCs w:val="18"/>
              </w:rPr>
              <w:t>√</w:t>
            </w:r>
          </w:p>
        </w:tc>
        <w:tc>
          <w:tcPr>
            <w:tcW w:w="487" w:type="dxa"/>
            <w:vAlign w:val="center"/>
          </w:tcPr>
          <w:p w14:paraId="5E053F59">
            <w:pPr>
              <w:jc w:val="center"/>
              <w:rPr>
                <w:sz w:val="18"/>
                <w:szCs w:val="18"/>
              </w:rPr>
            </w:pPr>
            <w:r>
              <w:rPr>
                <w:rFonts w:hint="eastAsia"/>
                <w:sz w:val="18"/>
                <w:szCs w:val="18"/>
              </w:rPr>
              <w:t>√</w:t>
            </w:r>
          </w:p>
        </w:tc>
        <w:tc>
          <w:tcPr>
            <w:tcW w:w="567" w:type="dxa"/>
            <w:vAlign w:val="center"/>
          </w:tcPr>
          <w:p w14:paraId="377BA08A">
            <w:pPr>
              <w:jc w:val="center"/>
              <w:rPr>
                <w:sz w:val="18"/>
                <w:szCs w:val="18"/>
              </w:rPr>
            </w:pPr>
            <w:r>
              <w:rPr>
                <w:rFonts w:hint="eastAsia"/>
                <w:sz w:val="18"/>
                <w:szCs w:val="18"/>
              </w:rPr>
              <w:t>√</w:t>
            </w:r>
          </w:p>
        </w:tc>
        <w:tc>
          <w:tcPr>
            <w:tcW w:w="567" w:type="dxa"/>
            <w:vAlign w:val="center"/>
          </w:tcPr>
          <w:p w14:paraId="4D3C5B4E">
            <w:pPr>
              <w:jc w:val="center"/>
              <w:rPr>
                <w:sz w:val="18"/>
                <w:szCs w:val="18"/>
              </w:rPr>
            </w:pPr>
            <w:r>
              <w:rPr>
                <w:rFonts w:hint="eastAsia"/>
                <w:sz w:val="18"/>
                <w:szCs w:val="18"/>
              </w:rPr>
              <w:t>√</w:t>
            </w:r>
          </w:p>
        </w:tc>
        <w:tc>
          <w:tcPr>
            <w:tcW w:w="567" w:type="dxa"/>
            <w:vAlign w:val="center"/>
          </w:tcPr>
          <w:p w14:paraId="69901E35">
            <w:pPr>
              <w:jc w:val="center"/>
              <w:rPr>
                <w:sz w:val="18"/>
                <w:szCs w:val="18"/>
              </w:rPr>
            </w:pPr>
            <w:r>
              <w:rPr>
                <w:rFonts w:hint="eastAsia"/>
                <w:sz w:val="18"/>
                <w:szCs w:val="18"/>
              </w:rPr>
              <w:t>√</w:t>
            </w:r>
          </w:p>
        </w:tc>
        <w:tc>
          <w:tcPr>
            <w:tcW w:w="567" w:type="dxa"/>
            <w:vAlign w:val="center"/>
          </w:tcPr>
          <w:p w14:paraId="36EA1B44">
            <w:pPr>
              <w:jc w:val="center"/>
              <w:rPr>
                <w:sz w:val="18"/>
                <w:szCs w:val="18"/>
              </w:rPr>
            </w:pPr>
          </w:p>
        </w:tc>
        <w:tc>
          <w:tcPr>
            <w:tcW w:w="567" w:type="dxa"/>
            <w:vAlign w:val="center"/>
          </w:tcPr>
          <w:p w14:paraId="26AE0F4F">
            <w:pPr>
              <w:jc w:val="center"/>
              <w:rPr>
                <w:rFonts w:hAnsi="宋体"/>
                <w:sz w:val="18"/>
                <w:szCs w:val="18"/>
              </w:rPr>
            </w:pPr>
            <w:r>
              <w:rPr>
                <w:rFonts w:hint="eastAsia"/>
                <w:sz w:val="18"/>
                <w:szCs w:val="18"/>
              </w:rPr>
              <w:t>√</w:t>
            </w:r>
          </w:p>
        </w:tc>
        <w:tc>
          <w:tcPr>
            <w:tcW w:w="567" w:type="dxa"/>
            <w:vAlign w:val="center"/>
          </w:tcPr>
          <w:p w14:paraId="3933A86E">
            <w:pPr>
              <w:jc w:val="center"/>
              <w:rPr>
                <w:rFonts w:hAnsi="宋体"/>
                <w:sz w:val="18"/>
                <w:szCs w:val="18"/>
              </w:rPr>
            </w:pPr>
            <w:r>
              <w:rPr>
                <w:rFonts w:hint="eastAsia"/>
                <w:sz w:val="18"/>
                <w:szCs w:val="18"/>
              </w:rPr>
              <w:t>√</w:t>
            </w:r>
          </w:p>
        </w:tc>
        <w:tc>
          <w:tcPr>
            <w:tcW w:w="567" w:type="dxa"/>
            <w:vAlign w:val="center"/>
          </w:tcPr>
          <w:p w14:paraId="20908913">
            <w:pPr>
              <w:jc w:val="center"/>
              <w:rPr>
                <w:rFonts w:hAnsi="宋体"/>
                <w:sz w:val="18"/>
                <w:szCs w:val="18"/>
              </w:rPr>
            </w:pPr>
            <w:r>
              <w:rPr>
                <w:rFonts w:hint="eastAsia"/>
                <w:sz w:val="18"/>
                <w:szCs w:val="18"/>
              </w:rPr>
              <w:t>√</w:t>
            </w:r>
          </w:p>
        </w:tc>
        <w:tc>
          <w:tcPr>
            <w:tcW w:w="425" w:type="dxa"/>
            <w:vAlign w:val="center"/>
          </w:tcPr>
          <w:p w14:paraId="00764A41">
            <w:pPr>
              <w:jc w:val="center"/>
              <w:rPr>
                <w:rFonts w:hAnsi="宋体"/>
                <w:sz w:val="18"/>
                <w:szCs w:val="18"/>
              </w:rPr>
            </w:pPr>
            <w:r>
              <w:rPr>
                <w:rFonts w:hint="eastAsia"/>
                <w:sz w:val="18"/>
                <w:szCs w:val="18"/>
              </w:rPr>
              <w:t>√</w:t>
            </w:r>
          </w:p>
        </w:tc>
        <w:tc>
          <w:tcPr>
            <w:tcW w:w="425" w:type="dxa"/>
            <w:vAlign w:val="center"/>
          </w:tcPr>
          <w:p w14:paraId="32FC6621">
            <w:pPr>
              <w:jc w:val="center"/>
              <w:rPr>
                <w:rFonts w:hAnsi="宋体"/>
                <w:sz w:val="18"/>
                <w:szCs w:val="18"/>
              </w:rPr>
            </w:pPr>
            <w:r>
              <w:rPr>
                <w:rFonts w:hint="eastAsia"/>
                <w:sz w:val="18"/>
                <w:szCs w:val="18"/>
              </w:rPr>
              <w:t>√</w:t>
            </w:r>
          </w:p>
        </w:tc>
        <w:tc>
          <w:tcPr>
            <w:tcW w:w="503" w:type="dxa"/>
            <w:vAlign w:val="center"/>
          </w:tcPr>
          <w:p w14:paraId="76A016B2">
            <w:pPr>
              <w:jc w:val="center"/>
              <w:rPr>
                <w:rFonts w:hAnsi="宋体"/>
                <w:sz w:val="18"/>
                <w:szCs w:val="18"/>
              </w:rPr>
            </w:pPr>
          </w:p>
        </w:tc>
        <w:tc>
          <w:tcPr>
            <w:tcW w:w="642" w:type="dxa"/>
            <w:vAlign w:val="center"/>
          </w:tcPr>
          <w:p w14:paraId="0ACBC807">
            <w:pPr>
              <w:jc w:val="center"/>
              <w:rPr>
                <w:sz w:val="18"/>
                <w:szCs w:val="18"/>
              </w:rPr>
            </w:pPr>
            <w:r>
              <w:rPr>
                <w:rFonts w:hint="eastAsia"/>
                <w:sz w:val="18"/>
                <w:szCs w:val="18"/>
              </w:rPr>
              <w:t>√</w:t>
            </w:r>
          </w:p>
        </w:tc>
      </w:tr>
      <w:tr w14:paraId="227CF6A4">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42" w:type="dxa"/>
            <w:vAlign w:val="center"/>
          </w:tcPr>
          <w:p w14:paraId="0613C593">
            <w:pPr>
              <w:jc w:val="center"/>
              <w:rPr>
                <w:sz w:val="18"/>
                <w:szCs w:val="18"/>
              </w:rPr>
            </w:pPr>
            <w:r>
              <w:rPr>
                <w:sz w:val="18"/>
                <w:szCs w:val="18"/>
              </w:rPr>
              <w:t>28</w:t>
            </w:r>
          </w:p>
        </w:tc>
        <w:tc>
          <w:tcPr>
            <w:tcW w:w="1482" w:type="dxa"/>
            <w:vAlign w:val="center"/>
          </w:tcPr>
          <w:p w14:paraId="6A6E8AF7">
            <w:pPr>
              <w:jc w:val="center"/>
              <w:rPr>
                <w:sz w:val="18"/>
                <w:szCs w:val="18"/>
              </w:rPr>
            </w:pPr>
            <w:r>
              <w:rPr>
                <w:rFonts w:hint="eastAsia"/>
                <w:sz w:val="18"/>
                <w:szCs w:val="18"/>
              </w:rPr>
              <w:t>溴化钾</w:t>
            </w:r>
          </w:p>
        </w:tc>
        <w:tc>
          <w:tcPr>
            <w:tcW w:w="503" w:type="dxa"/>
            <w:vAlign w:val="center"/>
          </w:tcPr>
          <w:p w14:paraId="10916093">
            <w:pPr>
              <w:jc w:val="center"/>
              <w:rPr>
                <w:sz w:val="18"/>
                <w:szCs w:val="18"/>
              </w:rPr>
            </w:pPr>
            <w:r>
              <w:rPr>
                <w:rFonts w:hint="eastAsia"/>
                <w:sz w:val="18"/>
                <w:szCs w:val="18"/>
              </w:rPr>
              <w:t>√</w:t>
            </w:r>
          </w:p>
        </w:tc>
        <w:tc>
          <w:tcPr>
            <w:tcW w:w="521" w:type="dxa"/>
            <w:vAlign w:val="center"/>
          </w:tcPr>
          <w:p w14:paraId="7E25D71E">
            <w:pPr>
              <w:jc w:val="center"/>
              <w:rPr>
                <w:sz w:val="18"/>
                <w:szCs w:val="18"/>
              </w:rPr>
            </w:pPr>
            <w:r>
              <w:rPr>
                <w:rFonts w:hint="eastAsia"/>
                <w:sz w:val="18"/>
                <w:szCs w:val="18"/>
              </w:rPr>
              <w:t>√</w:t>
            </w:r>
          </w:p>
        </w:tc>
        <w:tc>
          <w:tcPr>
            <w:tcW w:w="487" w:type="dxa"/>
            <w:vAlign w:val="center"/>
          </w:tcPr>
          <w:p w14:paraId="07B20B60">
            <w:pPr>
              <w:jc w:val="center"/>
              <w:rPr>
                <w:sz w:val="18"/>
                <w:szCs w:val="18"/>
              </w:rPr>
            </w:pPr>
            <w:r>
              <w:rPr>
                <w:rFonts w:hint="eastAsia"/>
                <w:sz w:val="18"/>
                <w:szCs w:val="18"/>
              </w:rPr>
              <w:t>√</w:t>
            </w:r>
          </w:p>
        </w:tc>
        <w:tc>
          <w:tcPr>
            <w:tcW w:w="567" w:type="dxa"/>
            <w:vAlign w:val="center"/>
          </w:tcPr>
          <w:p w14:paraId="79B6BAC9">
            <w:pPr>
              <w:jc w:val="center"/>
              <w:rPr>
                <w:sz w:val="18"/>
                <w:szCs w:val="18"/>
              </w:rPr>
            </w:pPr>
            <w:r>
              <w:rPr>
                <w:rFonts w:hint="eastAsia"/>
                <w:sz w:val="18"/>
                <w:szCs w:val="18"/>
              </w:rPr>
              <w:t>√</w:t>
            </w:r>
          </w:p>
        </w:tc>
        <w:tc>
          <w:tcPr>
            <w:tcW w:w="567" w:type="dxa"/>
            <w:vAlign w:val="center"/>
          </w:tcPr>
          <w:p w14:paraId="3F36EECE">
            <w:pPr>
              <w:jc w:val="center"/>
              <w:rPr>
                <w:sz w:val="18"/>
                <w:szCs w:val="18"/>
              </w:rPr>
            </w:pPr>
            <w:r>
              <w:rPr>
                <w:rFonts w:hint="eastAsia"/>
                <w:sz w:val="18"/>
                <w:szCs w:val="18"/>
              </w:rPr>
              <w:t>√</w:t>
            </w:r>
          </w:p>
        </w:tc>
        <w:tc>
          <w:tcPr>
            <w:tcW w:w="567" w:type="dxa"/>
            <w:vAlign w:val="center"/>
          </w:tcPr>
          <w:p w14:paraId="4F84BCA2">
            <w:pPr>
              <w:jc w:val="center"/>
              <w:rPr>
                <w:sz w:val="18"/>
                <w:szCs w:val="18"/>
              </w:rPr>
            </w:pPr>
            <w:r>
              <w:rPr>
                <w:rFonts w:hint="eastAsia"/>
                <w:sz w:val="18"/>
                <w:szCs w:val="18"/>
              </w:rPr>
              <w:t>√</w:t>
            </w:r>
          </w:p>
        </w:tc>
        <w:tc>
          <w:tcPr>
            <w:tcW w:w="567" w:type="dxa"/>
            <w:vAlign w:val="center"/>
          </w:tcPr>
          <w:p w14:paraId="1CF3C16D">
            <w:pPr>
              <w:jc w:val="center"/>
              <w:rPr>
                <w:sz w:val="18"/>
                <w:szCs w:val="18"/>
              </w:rPr>
            </w:pPr>
            <w:r>
              <w:rPr>
                <w:rFonts w:hint="eastAsia"/>
                <w:sz w:val="18"/>
                <w:szCs w:val="18"/>
              </w:rPr>
              <w:t>○</w:t>
            </w:r>
          </w:p>
        </w:tc>
        <w:tc>
          <w:tcPr>
            <w:tcW w:w="567" w:type="dxa"/>
            <w:vAlign w:val="center"/>
          </w:tcPr>
          <w:p w14:paraId="0497CCEE">
            <w:pPr>
              <w:jc w:val="center"/>
              <w:rPr>
                <w:rFonts w:hAnsi="宋体"/>
                <w:sz w:val="18"/>
                <w:szCs w:val="18"/>
              </w:rPr>
            </w:pPr>
            <w:r>
              <w:rPr>
                <w:rFonts w:hint="eastAsia"/>
                <w:sz w:val="18"/>
                <w:szCs w:val="18"/>
              </w:rPr>
              <w:t>√</w:t>
            </w:r>
          </w:p>
        </w:tc>
        <w:tc>
          <w:tcPr>
            <w:tcW w:w="567" w:type="dxa"/>
            <w:vAlign w:val="center"/>
          </w:tcPr>
          <w:p w14:paraId="3EEB8B3F">
            <w:pPr>
              <w:jc w:val="center"/>
              <w:rPr>
                <w:rFonts w:hAnsi="宋体"/>
                <w:sz w:val="18"/>
                <w:szCs w:val="18"/>
              </w:rPr>
            </w:pPr>
            <w:r>
              <w:rPr>
                <w:rFonts w:hint="eastAsia"/>
                <w:sz w:val="18"/>
                <w:szCs w:val="18"/>
              </w:rPr>
              <w:t>√</w:t>
            </w:r>
          </w:p>
        </w:tc>
        <w:tc>
          <w:tcPr>
            <w:tcW w:w="567" w:type="dxa"/>
            <w:vAlign w:val="center"/>
          </w:tcPr>
          <w:p w14:paraId="6FC868EE">
            <w:pPr>
              <w:jc w:val="center"/>
              <w:rPr>
                <w:rFonts w:hAnsi="宋体"/>
                <w:sz w:val="18"/>
                <w:szCs w:val="18"/>
              </w:rPr>
            </w:pPr>
            <w:r>
              <w:rPr>
                <w:rFonts w:hint="eastAsia"/>
                <w:sz w:val="18"/>
                <w:szCs w:val="18"/>
              </w:rPr>
              <w:t>√</w:t>
            </w:r>
          </w:p>
        </w:tc>
        <w:tc>
          <w:tcPr>
            <w:tcW w:w="425" w:type="dxa"/>
            <w:vAlign w:val="center"/>
          </w:tcPr>
          <w:p w14:paraId="232C4471">
            <w:pPr>
              <w:jc w:val="center"/>
              <w:rPr>
                <w:rFonts w:hAnsi="宋体"/>
                <w:sz w:val="18"/>
                <w:szCs w:val="18"/>
              </w:rPr>
            </w:pPr>
            <w:r>
              <w:rPr>
                <w:rFonts w:hint="eastAsia"/>
                <w:sz w:val="18"/>
                <w:szCs w:val="18"/>
              </w:rPr>
              <w:t>√</w:t>
            </w:r>
          </w:p>
        </w:tc>
        <w:tc>
          <w:tcPr>
            <w:tcW w:w="425" w:type="dxa"/>
            <w:vAlign w:val="center"/>
          </w:tcPr>
          <w:p w14:paraId="7061CFC5">
            <w:pPr>
              <w:jc w:val="center"/>
              <w:rPr>
                <w:rFonts w:hAnsi="宋体"/>
                <w:sz w:val="18"/>
                <w:szCs w:val="18"/>
              </w:rPr>
            </w:pPr>
            <w:r>
              <w:rPr>
                <w:rFonts w:hint="eastAsia"/>
                <w:sz w:val="18"/>
                <w:szCs w:val="18"/>
              </w:rPr>
              <w:t>√</w:t>
            </w:r>
          </w:p>
        </w:tc>
        <w:tc>
          <w:tcPr>
            <w:tcW w:w="503" w:type="dxa"/>
            <w:vAlign w:val="center"/>
          </w:tcPr>
          <w:p w14:paraId="659DA60D">
            <w:pPr>
              <w:jc w:val="center"/>
              <w:rPr>
                <w:rFonts w:hAnsi="宋体"/>
                <w:sz w:val="18"/>
                <w:szCs w:val="18"/>
              </w:rPr>
            </w:pPr>
          </w:p>
        </w:tc>
        <w:tc>
          <w:tcPr>
            <w:tcW w:w="642" w:type="dxa"/>
            <w:vAlign w:val="center"/>
          </w:tcPr>
          <w:p w14:paraId="57BEA87D">
            <w:pPr>
              <w:jc w:val="center"/>
              <w:rPr>
                <w:sz w:val="18"/>
                <w:szCs w:val="18"/>
              </w:rPr>
            </w:pPr>
            <w:r>
              <w:rPr>
                <w:rFonts w:hint="eastAsia"/>
                <w:sz w:val="18"/>
                <w:szCs w:val="18"/>
              </w:rPr>
              <w:t>√</w:t>
            </w:r>
          </w:p>
        </w:tc>
      </w:tr>
    </w:tbl>
    <w:p w14:paraId="54A91C0A">
      <w:r>
        <w:br w:type="page"/>
      </w:r>
    </w:p>
    <w:p w14:paraId="4BF3A99A">
      <w:pPr>
        <w:jc w:val="center"/>
        <w:rPr>
          <w:rFonts w:hint="eastAsia" w:eastAsia="宋体"/>
          <w:lang w:val="en-US" w:eastAsia="zh-CN"/>
        </w:rPr>
      </w:pPr>
      <w:r>
        <w:rPr>
          <w:rFonts w:hint="eastAsia"/>
        </w:rPr>
        <w:t>续表</w:t>
      </w:r>
      <w:r>
        <w:rPr>
          <w:rFonts w:hint="eastAsia"/>
          <w:lang w:val="en-US" w:eastAsia="zh-CN"/>
        </w:rPr>
        <w:t xml:space="preserve"> </w:t>
      </w:r>
      <w:r>
        <w:rPr>
          <w:rFonts w:hint="eastAsia"/>
        </w:rPr>
        <w:t>C</w:t>
      </w:r>
      <w:r>
        <w:rPr>
          <w:rFonts w:hint="eastAsia"/>
          <w:lang w:val="en-US" w:eastAsia="zh-CN"/>
        </w:rPr>
        <w:t xml:space="preserve"> </w:t>
      </w:r>
    </w:p>
    <w:tbl>
      <w:tblPr>
        <w:tblStyle w:val="24"/>
        <w:tblW w:w="9399" w:type="dxa"/>
        <w:tblInd w:w="105" w:type="dxa"/>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424"/>
        <w:gridCol w:w="1500"/>
        <w:gridCol w:w="538"/>
        <w:gridCol w:w="494"/>
        <w:gridCol w:w="479"/>
        <w:gridCol w:w="567"/>
        <w:gridCol w:w="567"/>
        <w:gridCol w:w="567"/>
        <w:gridCol w:w="567"/>
        <w:gridCol w:w="567"/>
        <w:gridCol w:w="567"/>
        <w:gridCol w:w="567"/>
        <w:gridCol w:w="425"/>
        <w:gridCol w:w="425"/>
        <w:gridCol w:w="425"/>
        <w:gridCol w:w="720"/>
      </w:tblGrid>
      <w:tr w14:paraId="24FC354D">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tcBorders>
              <w:top w:val="single" w:color="auto" w:sz="12" w:space="0"/>
              <w:left w:val="single" w:color="auto" w:sz="12" w:space="0"/>
              <w:bottom w:val="single" w:color="000000" w:themeColor="text1" w:sz="4" w:space="0"/>
              <w:right w:val="single" w:color="000000" w:themeColor="text1" w:sz="4" w:space="0"/>
            </w:tcBorders>
            <w:vAlign w:val="center"/>
          </w:tcPr>
          <w:p w14:paraId="78617E76">
            <w:pPr>
              <w:rPr>
                <w:sz w:val="18"/>
                <w:szCs w:val="18"/>
              </w:rPr>
            </w:pPr>
            <w:r>
              <w:rPr>
                <w:rFonts w:hint="eastAsia"/>
                <w:sz w:val="18"/>
                <w:szCs w:val="18"/>
              </w:rPr>
              <w:t>序号</w:t>
            </w:r>
          </w:p>
        </w:tc>
        <w:tc>
          <w:tcPr>
            <w:tcW w:w="1500"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52855FBD">
            <w:pPr>
              <w:ind w:firstLine="810" w:firstLineChars="450"/>
              <w:rPr>
                <w:sz w:val="18"/>
                <w:szCs w:val="18"/>
              </w:rPr>
            </w:pPr>
            <w:r>
              <w:rPr>
                <w:sz w:val="18"/>
                <w:szCs w:val="18"/>
              </w:rPr>
              <mc:AlternateContent>
                <mc:Choice Requires="wps">
                  <w:drawing>
                    <wp:anchor distT="0" distB="0" distL="114300" distR="114300" simplePos="0" relativeHeight="251687936" behindDoc="0" locked="0" layoutInCell="1" allowOverlap="1">
                      <wp:simplePos x="0" y="0"/>
                      <wp:positionH relativeFrom="column">
                        <wp:posOffset>-66040</wp:posOffset>
                      </wp:positionH>
                      <wp:positionV relativeFrom="paragraph">
                        <wp:posOffset>1905</wp:posOffset>
                      </wp:positionV>
                      <wp:extent cx="703580" cy="732790"/>
                      <wp:effectExtent l="10160" t="11430" r="10160" b="8255"/>
                      <wp:wrapNone/>
                      <wp:docPr id="31" name="AutoShape 93"/>
                      <wp:cNvGraphicFramePr/>
                      <a:graphic xmlns:a="http://schemas.openxmlformats.org/drawingml/2006/main">
                        <a:graphicData uri="http://schemas.microsoft.com/office/word/2010/wordprocessingShape">
                          <wps:wsp>
                            <wps:cNvCnPr>
                              <a:cxnSpLocks noChangeShapeType="1"/>
                            </wps:cNvCnPr>
                            <wps:spPr bwMode="auto">
                              <a:xfrm>
                                <a:off x="0" y="0"/>
                                <a:ext cx="703580" cy="732790"/>
                              </a:xfrm>
                              <a:prstGeom prst="straightConnector1">
                                <a:avLst/>
                              </a:prstGeom>
                              <a:noFill/>
                              <a:ln w="9525">
                                <a:solidFill>
                                  <a:srgbClr val="000000"/>
                                </a:solidFill>
                                <a:round/>
                              </a:ln>
                            </wps:spPr>
                            <wps:bodyPr/>
                          </wps:wsp>
                        </a:graphicData>
                      </a:graphic>
                    </wp:anchor>
                  </w:drawing>
                </mc:Choice>
                <mc:Fallback>
                  <w:pict>
                    <v:shape id="AutoShape 93" o:spid="_x0000_s1026" o:spt="32" type="#_x0000_t32" style="position:absolute;left:0pt;margin-left:-5.2pt;margin-top:0.15pt;height:57.7pt;width:55.4pt;z-index:251687936;mso-width-relative:page;mso-height-relative:page;" filled="f" stroked="t" coordsize="21600,21600" o:gfxdata="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9NYJ1tYAAAAIAQAADwAAAAAA&#10;AAABACAAAAAiAAAAZHJzL2Rvd25yZXYueG1sUEsBAhQAFAAAAAgAh07iQLBTfFXcAQAAuAMAAA4A&#10;AAAAAAAAAQAgAAAAJQEAAGRycy9lMm9Eb2MueG1sUEsFBgAAAAAGAAYAWQEAAHMFAAAAAA==&#10;">
                      <v:fill on="f" focussize="0,0"/>
                      <v:stroke color="#000000" joinstyle="round"/>
                      <v:imagedata o:title=""/>
                      <o:lock v:ext="edit" aspectratio="f"/>
                    </v:shape>
                  </w:pict>
                </mc:Fallback>
              </mc:AlternateContent>
            </w:r>
            <w:r>
              <w:rPr>
                <w:sz w:val="18"/>
                <w:szCs w:val="18"/>
              </w:rPr>
              <mc:AlternateContent>
                <mc:Choice Requires="wps">
                  <w:drawing>
                    <wp:anchor distT="0" distB="0" distL="114300" distR="114300" simplePos="0" relativeHeight="251688960" behindDoc="0" locked="0" layoutInCell="1" allowOverlap="1">
                      <wp:simplePos x="0" y="0"/>
                      <wp:positionH relativeFrom="column">
                        <wp:posOffset>-66040</wp:posOffset>
                      </wp:positionH>
                      <wp:positionV relativeFrom="paragraph">
                        <wp:posOffset>1905</wp:posOffset>
                      </wp:positionV>
                      <wp:extent cx="939165" cy="295275"/>
                      <wp:effectExtent l="10160" t="11430" r="12700" b="7620"/>
                      <wp:wrapNone/>
                      <wp:docPr id="32" name="AutoShape 94"/>
                      <wp:cNvGraphicFramePr/>
                      <a:graphic xmlns:a="http://schemas.openxmlformats.org/drawingml/2006/main">
                        <a:graphicData uri="http://schemas.microsoft.com/office/word/2010/wordprocessingShape">
                          <wps:wsp>
                            <wps:cNvCnPr>
                              <a:cxnSpLocks noChangeShapeType="1"/>
                            </wps:cNvCnPr>
                            <wps:spPr bwMode="auto">
                              <a:xfrm>
                                <a:off x="0" y="0"/>
                                <a:ext cx="939165" cy="295275"/>
                              </a:xfrm>
                              <a:prstGeom prst="straightConnector1">
                                <a:avLst/>
                              </a:prstGeom>
                              <a:noFill/>
                              <a:ln w="9525">
                                <a:solidFill>
                                  <a:srgbClr val="000000"/>
                                </a:solidFill>
                                <a:round/>
                              </a:ln>
                            </wps:spPr>
                            <wps:bodyPr/>
                          </wps:wsp>
                        </a:graphicData>
                      </a:graphic>
                    </wp:anchor>
                  </w:drawing>
                </mc:Choice>
                <mc:Fallback>
                  <w:pict>
                    <v:shape id="AutoShape 94" o:spid="_x0000_s1026" o:spt="32" type="#_x0000_t32" style="position:absolute;left:0pt;margin-left:-5.2pt;margin-top:0.15pt;height:23.25pt;width:73.95pt;z-index:251688960;mso-width-relative:page;mso-height-relative:page;" filled="f" stroked="t" coordsize="21600,21600" o:gfxdata="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k0S9C1gAAAAcBAAAPAAAAAAAA&#10;AAEAIAAAACIAAABkcnMvZG93bnJldi54bWxQSwECFAAUAAAACACHTuJALvG7ktsBAAC4AwAADgAA&#10;AAAAAAABACAAAAAlAQAAZHJzL2Uyb0RvYy54bWxQSwUGAAAAAAYABgBZAQAAcgUAAAAA&#10;">
                      <v:fill on="f" focussize="0,0"/>
                      <v:stroke color="#000000" joinstyle="round"/>
                      <v:imagedata o:title=""/>
                      <o:lock v:ext="edit" aspectratio="f"/>
                    </v:shape>
                  </w:pict>
                </mc:Fallback>
              </mc:AlternateContent>
            </w:r>
            <w:r>
              <w:rPr>
                <w:rFonts w:hint="eastAsia"/>
                <w:sz w:val="18"/>
                <w:szCs w:val="18"/>
              </w:rPr>
              <w:t>材料</w:t>
            </w:r>
          </w:p>
          <w:p w14:paraId="6F530609">
            <w:pPr>
              <w:ind w:left="630" w:hanging="630" w:hangingChars="350"/>
              <w:rPr>
                <w:sz w:val="18"/>
                <w:szCs w:val="18"/>
              </w:rPr>
            </w:pPr>
            <w:r>
              <w:rPr>
                <w:sz w:val="18"/>
                <w:szCs w:val="18"/>
              </w:rPr>
              <w:t xml:space="preserve">                            </w:t>
            </w:r>
            <w:r>
              <w:rPr>
                <w:rFonts w:hint="eastAsia"/>
                <w:sz w:val="18"/>
                <w:szCs w:val="18"/>
              </w:rPr>
              <w:t>适用</w:t>
            </w:r>
          </w:p>
          <w:p w14:paraId="15171AAB">
            <w:pPr>
              <w:ind w:firstLine="900" w:firstLineChars="500"/>
              <w:rPr>
                <w:sz w:val="18"/>
                <w:szCs w:val="18"/>
              </w:rPr>
            </w:pPr>
            <w:r>
              <w:rPr>
                <w:rFonts w:hint="eastAsia"/>
                <w:sz w:val="18"/>
                <w:szCs w:val="18"/>
              </w:rPr>
              <w:t>情况</w:t>
            </w:r>
          </w:p>
          <w:p w14:paraId="3EB0B805">
            <w:pPr>
              <w:rPr>
                <w:sz w:val="18"/>
                <w:szCs w:val="18"/>
              </w:rPr>
            </w:pPr>
            <w:r>
              <w:rPr>
                <w:rFonts w:hint="eastAsia"/>
                <w:sz w:val="18"/>
                <w:szCs w:val="18"/>
              </w:rPr>
              <w:t>介质</w:t>
            </w:r>
          </w:p>
        </w:tc>
        <w:tc>
          <w:tcPr>
            <w:tcW w:w="538"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14AB3FB8">
            <w:pPr>
              <w:jc w:val="center"/>
              <w:rPr>
                <w:sz w:val="18"/>
                <w:szCs w:val="18"/>
              </w:rPr>
            </w:pPr>
            <w:r>
              <w:rPr>
                <w:rFonts w:hint="eastAsia"/>
                <w:sz w:val="18"/>
                <w:szCs w:val="18"/>
              </w:rPr>
              <w:t>酚醛树脂</w:t>
            </w:r>
          </w:p>
        </w:tc>
        <w:tc>
          <w:tcPr>
            <w:tcW w:w="494"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4D4D56F8">
            <w:pPr>
              <w:jc w:val="center"/>
              <w:rPr>
                <w:sz w:val="18"/>
                <w:szCs w:val="18"/>
              </w:rPr>
            </w:pPr>
            <w:r>
              <w:rPr>
                <w:rFonts w:hint="eastAsia"/>
                <w:sz w:val="18"/>
                <w:szCs w:val="18"/>
              </w:rPr>
              <w:t>环氧树脂</w:t>
            </w:r>
          </w:p>
        </w:tc>
        <w:tc>
          <w:tcPr>
            <w:tcW w:w="479"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190947D2">
            <w:pPr>
              <w:jc w:val="center"/>
              <w:rPr>
                <w:sz w:val="18"/>
                <w:szCs w:val="18"/>
              </w:rPr>
            </w:pPr>
            <w:r>
              <w:rPr>
                <w:rFonts w:hint="eastAsia"/>
                <w:sz w:val="18"/>
                <w:szCs w:val="18"/>
              </w:rPr>
              <w:t>聚乙烯</w:t>
            </w:r>
          </w:p>
        </w:tc>
        <w:tc>
          <w:tcPr>
            <w:tcW w:w="56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2CAA358C">
            <w:pPr>
              <w:jc w:val="center"/>
              <w:rPr>
                <w:sz w:val="18"/>
                <w:szCs w:val="18"/>
              </w:rPr>
            </w:pPr>
            <w:r>
              <w:rPr>
                <w:rFonts w:hint="eastAsia"/>
                <w:sz w:val="18"/>
                <w:szCs w:val="18"/>
              </w:rPr>
              <w:t>聚丙烯</w:t>
            </w:r>
          </w:p>
        </w:tc>
        <w:tc>
          <w:tcPr>
            <w:tcW w:w="56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7F3A99E4">
            <w:pPr>
              <w:jc w:val="center"/>
              <w:rPr>
                <w:sz w:val="18"/>
                <w:szCs w:val="18"/>
              </w:rPr>
            </w:pPr>
            <w:r>
              <w:rPr>
                <w:rFonts w:hint="eastAsia"/>
                <w:sz w:val="18"/>
                <w:szCs w:val="18"/>
              </w:rPr>
              <w:t>聚氯乙烯</w:t>
            </w:r>
          </w:p>
        </w:tc>
        <w:tc>
          <w:tcPr>
            <w:tcW w:w="56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220DEE33">
            <w:pPr>
              <w:jc w:val="center"/>
              <w:rPr>
                <w:sz w:val="18"/>
                <w:szCs w:val="18"/>
              </w:rPr>
            </w:pPr>
            <w:r>
              <w:rPr>
                <w:rFonts w:hint="eastAsia"/>
                <w:sz w:val="18"/>
                <w:szCs w:val="18"/>
              </w:rPr>
              <w:t>聚四氟乙烯</w:t>
            </w:r>
          </w:p>
        </w:tc>
        <w:tc>
          <w:tcPr>
            <w:tcW w:w="56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70387E6E">
            <w:pPr>
              <w:jc w:val="center"/>
              <w:rPr>
                <w:sz w:val="18"/>
                <w:szCs w:val="18"/>
              </w:rPr>
            </w:pPr>
            <w:r>
              <w:rPr>
                <w:rFonts w:hint="eastAsia"/>
                <w:sz w:val="18"/>
                <w:szCs w:val="18"/>
              </w:rPr>
              <w:t>聚苯乙烯</w:t>
            </w:r>
          </w:p>
        </w:tc>
        <w:tc>
          <w:tcPr>
            <w:tcW w:w="56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5BF85A32">
            <w:pPr>
              <w:jc w:val="center"/>
              <w:rPr>
                <w:rFonts w:hAnsi="宋体"/>
                <w:sz w:val="18"/>
                <w:szCs w:val="18"/>
              </w:rPr>
            </w:pPr>
            <w:r>
              <w:rPr>
                <w:rFonts w:hint="eastAsia" w:hAnsi="宋体"/>
                <w:sz w:val="18"/>
                <w:szCs w:val="18"/>
              </w:rPr>
              <w:t>有机玻璃</w:t>
            </w:r>
          </w:p>
        </w:tc>
        <w:tc>
          <w:tcPr>
            <w:tcW w:w="56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6FD88493">
            <w:pPr>
              <w:jc w:val="center"/>
              <w:rPr>
                <w:sz w:val="18"/>
                <w:szCs w:val="18"/>
              </w:rPr>
            </w:pPr>
            <w:r>
              <w:rPr>
                <w:rFonts w:hint="eastAsia"/>
                <w:sz w:val="18"/>
                <w:szCs w:val="18"/>
              </w:rPr>
              <w:t>天然软橡胶</w:t>
            </w:r>
          </w:p>
        </w:tc>
        <w:tc>
          <w:tcPr>
            <w:tcW w:w="56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1F93D7F3">
            <w:pPr>
              <w:jc w:val="center"/>
              <w:rPr>
                <w:rFonts w:hAnsi="宋体"/>
                <w:sz w:val="18"/>
                <w:szCs w:val="18"/>
              </w:rPr>
            </w:pPr>
            <w:r>
              <w:rPr>
                <w:rFonts w:hint="eastAsia" w:hAnsi="宋体"/>
                <w:sz w:val="18"/>
                <w:szCs w:val="18"/>
              </w:rPr>
              <w:t>丁腈橡胶</w:t>
            </w:r>
          </w:p>
        </w:tc>
        <w:tc>
          <w:tcPr>
            <w:tcW w:w="425"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48179E1E">
            <w:pPr>
              <w:jc w:val="center"/>
              <w:rPr>
                <w:sz w:val="18"/>
                <w:szCs w:val="18"/>
              </w:rPr>
            </w:pPr>
            <w:r>
              <w:rPr>
                <w:rFonts w:hint="eastAsia"/>
                <w:sz w:val="18"/>
                <w:szCs w:val="18"/>
              </w:rPr>
              <w:t>氟橡胶</w:t>
            </w:r>
          </w:p>
        </w:tc>
        <w:tc>
          <w:tcPr>
            <w:tcW w:w="425"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023E22E8">
            <w:pPr>
              <w:jc w:val="center"/>
              <w:rPr>
                <w:sz w:val="18"/>
                <w:szCs w:val="18"/>
              </w:rPr>
            </w:pPr>
            <w:r>
              <w:rPr>
                <w:rFonts w:hint="eastAsia"/>
                <w:sz w:val="18"/>
                <w:szCs w:val="18"/>
              </w:rPr>
              <w:t>氯丁橡胶</w:t>
            </w:r>
          </w:p>
        </w:tc>
        <w:tc>
          <w:tcPr>
            <w:tcW w:w="425"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02ABAA37">
            <w:pPr>
              <w:jc w:val="center"/>
              <w:rPr>
                <w:rFonts w:hAnsi="宋体"/>
                <w:sz w:val="18"/>
                <w:szCs w:val="18"/>
              </w:rPr>
            </w:pPr>
            <w:r>
              <w:rPr>
                <w:rFonts w:hint="eastAsia" w:hAnsi="宋体"/>
                <w:sz w:val="18"/>
                <w:szCs w:val="18"/>
              </w:rPr>
              <w:t>聚碳酸酯</w:t>
            </w:r>
          </w:p>
        </w:tc>
        <w:tc>
          <w:tcPr>
            <w:tcW w:w="720" w:type="dxa"/>
            <w:tcBorders>
              <w:top w:val="single" w:color="auto" w:sz="12" w:space="0"/>
              <w:left w:val="single" w:color="000000" w:themeColor="text1" w:sz="4" w:space="0"/>
              <w:bottom w:val="single" w:color="000000" w:themeColor="text1" w:sz="4" w:space="0"/>
              <w:right w:val="single" w:color="auto" w:sz="12" w:space="0"/>
            </w:tcBorders>
            <w:vAlign w:val="center"/>
          </w:tcPr>
          <w:p w14:paraId="668E6BB0">
            <w:pPr>
              <w:jc w:val="center"/>
              <w:rPr>
                <w:sz w:val="18"/>
                <w:szCs w:val="18"/>
              </w:rPr>
            </w:pPr>
            <w:r>
              <w:rPr>
                <w:sz w:val="18"/>
                <w:szCs w:val="18"/>
              </w:rPr>
              <w:t>ABS</w:t>
            </w:r>
          </w:p>
          <w:p w14:paraId="498F0274">
            <w:pPr>
              <w:jc w:val="center"/>
              <w:rPr>
                <w:sz w:val="18"/>
                <w:szCs w:val="18"/>
              </w:rPr>
            </w:pPr>
            <w:r>
              <w:rPr>
                <w:rFonts w:hint="eastAsia"/>
                <w:sz w:val="18"/>
                <w:szCs w:val="18"/>
              </w:rPr>
              <w:t>塑料</w:t>
            </w:r>
          </w:p>
        </w:tc>
      </w:tr>
      <w:tr w14:paraId="55A4C657">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3A7D3252">
            <w:pPr>
              <w:jc w:val="center"/>
              <w:rPr>
                <w:sz w:val="18"/>
                <w:szCs w:val="18"/>
              </w:rPr>
            </w:pPr>
            <w:r>
              <w:rPr>
                <w:sz w:val="18"/>
                <w:szCs w:val="18"/>
              </w:rPr>
              <w:t>29</w:t>
            </w:r>
          </w:p>
        </w:tc>
        <w:tc>
          <w:tcPr>
            <w:tcW w:w="1500" w:type="dxa"/>
            <w:vAlign w:val="center"/>
          </w:tcPr>
          <w:p w14:paraId="51E3F659">
            <w:pPr>
              <w:jc w:val="center"/>
              <w:rPr>
                <w:sz w:val="18"/>
                <w:szCs w:val="18"/>
              </w:rPr>
            </w:pPr>
            <w:r>
              <w:rPr>
                <w:rFonts w:hint="eastAsia"/>
                <w:sz w:val="18"/>
                <w:szCs w:val="18"/>
              </w:rPr>
              <w:t>碘化钾</w:t>
            </w:r>
          </w:p>
        </w:tc>
        <w:tc>
          <w:tcPr>
            <w:tcW w:w="538" w:type="dxa"/>
            <w:vAlign w:val="center"/>
          </w:tcPr>
          <w:p w14:paraId="7438395C">
            <w:pPr>
              <w:jc w:val="center"/>
              <w:rPr>
                <w:sz w:val="18"/>
                <w:szCs w:val="18"/>
              </w:rPr>
            </w:pPr>
            <w:r>
              <w:rPr>
                <w:rFonts w:hint="eastAsia"/>
                <w:sz w:val="18"/>
                <w:szCs w:val="18"/>
              </w:rPr>
              <w:t>√</w:t>
            </w:r>
          </w:p>
        </w:tc>
        <w:tc>
          <w:tcPr>
            <w:tcW w:w="494" w:type="dxa"/>
            <w:vAlign w:val="center"/>
          </w:tcPr>
          <w:p w14:paraId="4B8DFDEF">
            <w:pPr>
              <w:jc w:val="center"/>
              <w:rPr>
                <w:sz w:val="18"/>
                <w:szCs w:val="18"/>
              </w:rPr>
            </w:pPr>
          </w:p>
        </w:tc>
        <w:tc>
          <w:tcPr>
            <w:tcW w:w="479" w:type="dxa"/>
            <w:vAlign w:val="center"/>
          </w:tcPr>
          <w:p w14:paraId="0826D2D9">
            <w:pPr>
              <w:jc w:val="center"/>
              <w:rPr>
                <w:sz w:val="18"/>
                <w:szCs w:val="18"/>
              </w:rPr>
            </w:pPr>
            <w:r>
              <w:rPr>
                <w:rFonts w:hint="eastAsia"/>
                <w:sz w:val="18"/>
                <w:szCs w:val="18"/>
              </w:rPr>
              <w:t>√</w:t>
            </w:r>
          </w:p>
        </w:tc>
        <w:tc>
          <w:tcPr>
            <w:tcW w:w="567" w:type="dxa"/>
            <w:vAlign w:val="center"/>
          </w:tcPr>
          <w:p w14:paraId="35FF4609">
            <w:pPr>
              <w:jc w:val="center"/>
              <w:rPr>
                <w:sz w:val="18"/>
                <w:szCs w:val="18"/>
              </w:rPr>
            </w:pPr>
            <w:r>
              <w:rPr>
                <w:rFonts w:hint="eastAsia"/>
                <w:sz w:val="18"/>
                <w:szCs w:val="18"/>
              </w:rPr>
              <w:t>√</w:t>
            </w:r>
          </w:p>
        </w:tc>
        <w:tc>
          <w:tcPr>
            <w:tcW w:w="567" w:type="dxa"/>
            <w:vAlign w:val="center"/>
          </w:tcPr>
          <w:p w14:paraId="161307F8">
            <w:pPr>
              <w:jc w:val="center"/>
              <w:rPr>
                <w:sz w:val="18"/>
                <w:szCs w:val="18"/>
              </w:rPr>
            </w:pPr>
            <w:r>
              <w:rPr>
                <w:rFonts w:hint="eastAsia"/>
                <w:sz w:val="18"/>
                <w:szCs w:val="18"/>
              </w:rPr>
              <w:t>√</w:t>
            </w:r>
          </w:p>
        </w:tc>
        <w:tc>
          <w:tcPr>
            <w:tcW w:w="567" w:type="dxa"/>
            <w:vAlign w:val="center"/>
          </w:tcPr>
          <w:p w14:paraId="56AE9A06">
            <w:pPr>
              <w:jc w:val="center"/>
              <w:rPr>
                <w:sz w:val="18"/>
                <w:szCs w:val="18"/>
              </w:rPr>
            </w:pPr>
            <w:r>
              <w:rPr>
                <w:rFonts w:hint="eastAsia"/>
                <w:sz w:val="18"/>
                <w:szCs w:val="18"/>
              </w:rPr>
              <w:t>√</w:t>
            </w:r>
          </w:p>
        </w:tc>
        <w:tc>
          <w:tcPr>
            <w:tcW w:w="567" w:type="dxa"/>
            <w:vAlign w:val="center"/>
          </w:tcPr>
          <w:p w14:paraId="14D44F3C">
            <w:pPr>
              <w:jc w:val="center"/>
              <w:rPr>
                <w:sz w:val="18"/>
                <w:szCs w:val="18"/>
              </w:rPr>
            </w:pPr>
            <w:r>
              <w:rPr>
                <w:rFonts w:hint="eastAsia"/>
                <w:sz w:val="18"/>
                <w:szCs w:val="18"/>
              </w:rPr>
              <w:t>√</w:t>
            </w:r>
          </w:p>
        </w:tc>
        <w:tc>
          <w:tcPr>
            <w:tcW w:w="567" w:type="dxa"/>
            <w:vAlign w:val="center"/>
          </w:tcPr>
          <w:p w14:paraId="465A8D42">
            <w:pPr>
              <w:jc w:val="center"/>
              <w:rPr>
                <w:rFonts w:hAnsi="宋体"/>
                <w:sz w:val="18"/>
                <w:szCs w:val="18"/>
              </w:rPr>
            </w:pPr>
          </w:p>
        </w:tc>
        <w:tc>
          <w:tcPr>
            <w:tcW w:w="567" w:type="dxa"/>
            <w:vAlign w:val="center"/>
          </w:tcPr>
          <w:p w14:paraId="42658455">
            <w:pPr>
              <w:jc w:val="center"/>
              <w:rPr>
                <w:rFonts w:hAnsi="宋体"/>
                <w:sz w:val="18"/>
                <w:szCs w:val="18"/>
              </w:rPr>
            </w:pPr>
            <w:r>
              <w:rPr>
                <w:rFonts w:hint="eastAsia"/>
                <w:sz w:val="18"/>
                <w:szCs w:val="18"/>
              </w:rPr>
              <w:t>√</w:t>
            </w:r>
          </w:p>
        </w:tc>
        <w:tc>
          <w:tcPr>
            <w:tcW w:w="567" w:type="dxa"/>
            <w:vAlign w:val="center"/>
          </w:tcPr>
          <w:p w14:paraId="3053E0E2">
            <w:pPr>
              <w:jc w:val="center"/>
              <w:rPr>
                <w:rFonts w:hAnsi="宋体"/>
                <w:sz w:val="18"/>
                <w:szCs w:val="18"/>
              </w:rPr>
            </w:pPr>
          </w:p>
        </w:tc>
        <w:tc>
          <w:tcPr>
            <w:tcW w:w="425" w:type="dxa"/>
            <w:vAlign w:val="center"/>
          </w:tcPr>
          <w:p w14:paraId="5C52E6E2">
            <w:pPr>
              <w:jc w:val="center"/>
              <w:rPr>
                <w:rFonts w:hAnsi="宋体"/>
                <w:sz w:val="18"/>
                <w:szCs w:val="18"/>
              </w:rPr>
            </w:pPr>
            <w:r>
              <w:rPr>
                <w:rFonts w:hint="eastAsia"/>
                <w:sz w:val="18"/>
                <w:szCs w:val="18"/>
              </w:rPr>
              <w:t>√</w:t>
            </w:r>
          </w:p>
        </w:tc>
        <w:tc>
          <w:tcPr>
            <w:tcW w:w="425" w:type="dxa"/>
            <w:vAlign w:val="center"/>
          </w:tcPr>
          <w:p w14:paraId="334AD806">
            <w:pPr>
              <w:jc w:val="center"/>
              <w:rPr>
                <w:rFonts w:hAnsi="宋体"/>
                <w:sz w:val="18"/>
                <w:szCs w:val="18"/>
              </w:rPr>
            </w:pPr>
            <w:r>
              <w:rPr>
                <w:rFonts w:hint="eastAsia"/>
                <w:sz w:val="18"/>
                <w:szCs w:val="18"/>
              </w:rPr>
              <w:t>√</w:t>
            </w:r>
          </w:p>
        </w:tc>
        <w:tc>
          <w:tcPr>
            <w:tcW w:w="425" w:type="dxa"/>
            <w:vAlign w:val="center"/>
          </w:tcPr>
          <w:p w14:paraId="5460FCB2">
            <w:pPr>
              <w:jc w:val="center"/>
              <w:rPr>
                <w:rFonts w:hAnsi="宋体"/>
                <w:sz w:val="18"/>
                <w:szCs w:val="18"/>
              </w:rPr>
            </w:pPr>
          </w:p>
        </w:tc>
        <w:tc>
          <w:tcPr>
            <w:tcW w:w="720" w:type="dxa"/>
            <w:vAlign w:val="center"/>
          </w:tcPr>
          <w:p w14:paraId="18B89921">
            <w:pPr>
              <w:jc w:val="center"/>
              <w:rPr>
                <w:sz w:val="18"/>
                <w:szCs w:val="18"/>
              </w:rPr>
            </w:pPr>
          </w:p>
        </w:tc>
      </w:tr>
      <w:tr w14:paraId="52C55218">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0BCCDA41">
            <w:pPr>
              <w:jc w:val="center"/>
              <w:rPr>
                <w:sz w:val="18"/>
                <w:szCs w:val="18"/>
              </w:rPr>
            </w:pPr>
            <w:r>
              <w:rPr>
                <w:sz w:val="18"/>
                <w:szCs w:val="18"/>
              </w:rPr>
              <w:t>30</w:t>
            </w:r>
          </w:p>
        </w:tc>
        <w:tc>
          <w:tcPr>
            <w:tcW w:w="1500" w:type="dxa"/>
            <w:vAlign w:val="center"/>
          </w:tcPr>
          <w:p w14:paraId="2FD0DE3E">
            <w:pPr>
              <w:jc w:val="center"/>
              <w:rPr>
                <w:sz w:val="18"/>
                <w:szCs w:val="18"/>
              </w:rPr>
            </w:pPr>
            <w:r>
              <w:rPr>
                <w:rFonts w:hint="eastAsia"/>
                <w:sz w:val="18"/>
                <w:szCs w:val="18"/>
              </w:rPr>
              <w:t>氰化钾</w:t>
            </w:r>
          </w:p>
        </w:tc>
        <w:tc>
          <w:tcPr>
            <w:tcW w:w="538" w:type="dxa"/>
            <w:vAlign w:val="center"/>
          </w:tcPr>
          <w:p w14:paraId="6E9B29A7">
            <w:pPr>
              <w:jc w:val="center"/>
              <w:rPr>
                <w:sz w:val="18"/>
                <w:szCs w:val="18"/>
              </w:rPr>
            </w:pPr>
            <w:r>
              <w:rPr>
                <w:rFonts w:hint="eastAsia"/>
                <w:sz w:val="18"/>
                <w:szCs w:val="18"/>
              </w:rPr>
              <w:t>√</w:t>
            </w:r>
          </w:p>
        </w:tc>
        <w:tc>
          <w:tcPr>
            <w:tcW w:w="494" w:type="dxa"/>
            <w:vAlign w:val="center"/>
          </w:tcPr>
          <w:p w14:paraId="57C5D108">
            <w:pPr>
              <w:jc w:val="center"/>
              <w:rPr>
                <w:sz w:val="18"/>
                <w:szCs w:val="18"/>
              </w:rPr>
            </w:pPr>
            <w:r>
              <w:rPr>
                <w:rFonts w:hint="eastAsia"/>
                <w:sz w:val="18"/>
                <w:szCs w:val="18"/>
              </w:rPr>
              <w:t>√</w:t>
            </w:r>
          </w:p>
        </w:tc>
        <w:tc>
          <w:tcPr>
            <w:tcW w:w="479" w:type="dxa"/>
            <w:vAlign w:val="center"/>
          </w:tcPr>
          <w:p w14:paraId="605D06E3">
            <w:pPr>
              <w:jc w:val="center"/>
              <w:rPr>
                <w:sz w:val="18"/>
                <w:szCs w:val="18"/>
              </w:rPr>
            </w:pPr>
            <w:r>
              <w:rPr>
                <w:rFonts w:hint="eastAsia"/>
                <w:sz w:val="18"/>
                <w:szCs w:val="18"/>
              </w:rPr>
              <w:t>√</w:t>
            </w:r>
          </w:p>
        </w:tc>
        <w:tc>
          <w:tcPr>
            <w:tcW w:w="567" w:type="dxa"/>
            <w:vAlign w:val="center"/>
          </w:tcPr>
          <w:p w14:paraId="226EC72E">
            <w:pPr>
              <w:jc w:val="center"/>
              <w:rPr>
                <w:sz w:val="18"/>
                <w:szCs w:val="18"/>
              </w:rPr>
            </w:pPr>
            <w:r>
              <w:rPr>
                <w:rFonts w:hint="eastAsia"/>
                <w:sz w:val="18"/>
                <w:szCs w:val="18"/>
              </w:rPr>
              <w:t>√</w:t>
            </w:r>
          </w:p>
        </w:tc>
        <w:tc>
          <w:tcPr>
            <w:tcW w:w="567" w:type="dxa"/>
            <w:vAlign w:val="center"/>
          </w:tcPr>
          <w:p w14:paraId="718BD757">
            <w:pPr>
              <w:jc w:val="center"/>
              <w:rPr>
                <w:sz w:val="18"/>
                <w:szCs w:val="18"/>
              </w:rPr>
            </w:pPr>
            <w:r>
              <w:rPr>
                <w:rFonts w:hint="eastAsia"/>
                <w:sz w:val="18"/>
                <w:szCs w:val="18"/>
              </w:rPr>
              <w:t>√</w:t>
            </w:r>
          </w:p>
        </w:tc>
        <w:tc>
          <w:tcPr>
            <w:tcW w:w="567" w:type="dxa"/>
            <w:vAlign w:val="center"/>
          </w:tcPr>
          <w:p w14:paraId="45B64576">
            <w:pPr>
              <w:jc w:val="center"/>
              <w:rPr>
                <w:sz w:val="18"/>
                <w:szCs w:val="18"/>
              </w:rPr>
            </w:pPr>
            <w:r>
              <w:rPr>
                <w:rFonts w:hint="eastAsia"/>
                <w:sz w:val="18"/>
                <w:szCs w:val="18"/>
              </w:rPr>
              <w:t>√</w:t>
            </w:r>
          </w:p>
        </w:tc>
        <w:tc>
          <w:tcPr>
            <w:tcW w:w="567" w:type="dxa"/>
            <w:vAlign w:val="center"/>
          </w:tcPr>
          <w:p w14:paraId="0718D5E2">
            <w:pPr>
              <w:jc w:val="center"/>
              <w:rPr>
                <w:sz w:val="18"/>
                <w:szCs w:val="18"/>
              </w:rPr>
            </w:pPr>
          </w:p>
        </w:tc>
        <w:tc>
          <w:tcPr>
            <w:tcW w:w="567" w:type="dxa"/>
            <w:vAlign w:val="center"/>
          </w:tcPr>
          <w:p w14:paraId="0DC968DB">
            <w:pPr>
              <w:jc w:val="center"/>
              <w:rPr>
                <w:rFonts w:hAnsi="宋体"/>
                <w:sz w:val="18"/>
                <w:szCs w:val="18"/>
              </w:rPr>
            </w:pPr>
            <w:r>
              <w:rPr>
                <w:rFonts w:hint="eastAsia"/>
                <w:sz w:val="18"/>
                <w:szCs w:val="18"/>
              </w:rPr>
              <w:t>√</w:t>
            </w:r>
          </w:p>
        </w:tc>
        <w:tc>
          <w:tcPr>
            <w:tcW w:w="567" w:type="dxa"/>
            <w:vAlign w:val="center"/>
          </w:tcPr>
          <w:p w14:paraId="63305A74">
            <w:pPr>
              <w:jc w:val="center"/>
              <w:rPr>
                <w:rFonts w:hAnsi="宋体"/>
                <w:sz w:val="18"/>
                <w:szCs w:val="18"/>
              </w:rPr>
            </w:pPr>
            <w:r>
              <w:rPr>
                <w:rFonts w:hint="eastAsia"/>
                <w:sz w:val="18"/>
                <w:szCs w:val="18"/>
              </w:rPr>
              <w:t>√</w:t>
            </w:r>
          </w:p>
        </w:tc>
        <w:tc>
          <w:tcPr>
            <w:tcW w:w="567" w:type="dxa"/>
            <w:vAlign w:val="center"/>
          </w:tcPr>
          <w:p w14:paraId="285EDB9A">
            <w:pPr>
              <w:jc w:val="center"/>
              <w:rPr>
                <w:rFonts w:hAnsi="宋体"/>
                <w:sz w:val="18"/>
                <w:szCs w:val="18"/>
              </w:rPr>
            </w:pPr>
            <w:r>
              <w:rPr>
                <w:rFonts w:hint="eastAsia"/>
                <w:sz w:val="18"/>
                <w:szCs w:val="18"/>
              </w:rPr>
              <w:t>√</w:t>
            </w:r>
          </w:p>
        </w:tc>
        <w:tc>
          <w:tcPr>
            <w:tcW w:w="425" w:type="dxa"/>
            <w:vAlign w:val="center"/>
          </w:tcPr>
          <w:p w14:paraId="23F42460">
            <w:pPr>
              <w:jc w:val="center"/>
              <w:rPr>
                <w:rFonts w:hAnsi="宋体"/>
                <w:sz w:val="18"/>
                <w:szCs w:val="18"/>
              </w:rPr>
            </w:pPr>
            <w:r>
              <w:rPr>
                <w:rFonts w:hint="eastAsia"/>
                <w:sz w:val="18"/>
                <w:szCs w:val="18"/>
              </w:rPr>
              <w:t>√</w:t>
            </w:r>
          </w:p>
        </w:tc>
        <w:tc>
          <w:tcPr>
            <w:tcW w:w="425" w:type="dxa"/>
            <w:vAlign w:val="center"/>
          </w:tcPr>
          <w:p w14:paraId="573F479E">
            <w:pPr>
              <w:jc w:val="center"/>
              <w:rPr>
                <w:rFonts w:hAnsi="宋体"/>
                <w:sz w:val="18"/>
                <w:szCs w:val="18"/>
              </w:rPr>
            </w:pPr>
            <w:r>
              <w:rPr>
                <w:rFonts w:hint="eastAsia"/>
                <w:sz w:val="18"/>
                <w:szCs w:val="18"/>
              </w:rPr>
              <w:t>√</w:t>
            </w:r>
          </w:p>
        </w:tc>
        <w:tc>
          <w:tcPr>
            <w:tcW w:w="425" w:type="dxa"/>
            <w:vAlign w:val="center"/>
          </w:tcPr>
          <w:p w14:paraId="051A3D1B">
            <w:pPr>
              <w:jc w:val="center"/>
              <w:rPr>
                <w:rFonts w:hAnsi="宋体"/>
                <w:sz w:val="18"/>
                <w:szCs w:val="18"/>
              </w:rPr>
            </w:pPr>
          </w:p>
        </w:tc>
        <w:tc>
          <w:tcPr>
            <w:tcW w:w="720" w:type="dxa"/>
            <w:vAlign w:val="center"/>
          </w:tcPr>
          <w:p w14:paraId="6416E7A7">
            <w:pPr>
              <w:jc w:val="center"/>
              <w:rPr>
                <w:sz w:val="18"/>
                <w:szCs w:val="18"/>
              </w:rPr>
            </w:pPr>
            <w:r>
              <w:rPr>
                <w:rFonts w:hint="eastAsia"/>
                <w:sz w:val="18"/>
                <w:szCs w:val="18"/>
              </w:rPr>
              <w:t>√</w:t>
            </w:r>
          </w:p>
        </w:tc>
      </w:tr>
      <w:tr w14:paraId="5DEA6E12">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PrEx>
        <w:trPr>
          <w:trHeight w:val="284" w:hRule="atLeast"/>
        </w:trPr>
        <w:tc>
          <w:tcPr>
            <w:tcW w:w="424" w:type="dxa"/>
            <w:vAlign w:val="center"/>
          </w:tcPr>
          <w:p w14:paraId="37C44F04">
            <w:pPr>
              <w:jc w:val="center"/>
              <w:rPr>
                <w:sz w:val="18"/>
                <w:szCs w:val="18"/>
              </w:rPr>
            </w:pPr>
            <w:r>
              <w:rPr>
                <w:sz w:val="18"/>
                <w:szCs w:val="18"/>
              </w:rPr>
              <w:t>31</w:t>
            </w:r>
          </w:p>
        </w:tc>
        <w:tc>
          <w:tcPr>
            <w:tcW w:w="1500" w:type="dxa"/>
            <w:vAlign w:val="center"/>
          </w:tcPr>
          <w:p w14:paraId="3CFB1DC8">
            <w:pPr>
              <w:jc w:val="center"/>
              <w:rPr>
                <w:sz w:val="18"/>
                <w:szCs w:val="18"/>
              </w:rPr>
            </w:pPr>
            <w:r>
              <w:rPr>
                <w:rFonts w:hint="eastAsia"/>
                <w:sz w:val="18"/>
                <w:szCs w:val="18"/>
              </w:rPr>
              <w:t>硫化钾</w:t>
            </w:r>
          </w:p>
        </w:tc>
        <w:tc>
          <w:tcPr>
            <w:tcW w:w="538" w:type="dxa"/>
            <w:vAlign w:val="center"/>
          </w:tcPr>
          <w:p w14:paraId="5DD44521">
            <w:pPr>
              <w:jc w:val="center"/>
              <w:rPr>
                <w:sz w:val="18"/>
                <w:szCs w:val="18"/>
              </w:rPr>
            </w:pPr>
          </w:p>
        </w:tc>
        <w:tc>
          <w:tcPr>
            <w:tcW w:w="494" w:type="dxa"/>
            <w:vAlign w:val="center"/>
          </w:tcPr>
          <w:p w14:paraId="0A4BA555">
            <w:pPr>
              <w:jc w:val="center"/>
              <w:rPr>
                <w:sz w:val="18"/>
                <w:szCs w:val="18"/>
              </w:rPr>
            </w:pPr>
          </w:p>
        </w:tc>
        <w:tc>
          <w:tcPr>
            <w:tcW w:w="479" w:type="dxa"/>
            <w:vAlign w:val="center"/>
          </w:tcPr>
          <w:p w14:paraId="6C3BE2FA">
            <w:pPr>
              <w:jc w:val="center"/>
              <w:rPr>
                <w:sz w:val="18"/>
                <w:szCs w:val="18"/>
              </w:rPr>
            </w:pPr>
            <w:r>
              <w:rPr>
                <w:rFonts w:hint="eastAsia"/>
                <w:sz w:val="18"/>
                <w:szCs w:val="18"/>
              </w:rPr>
              <w:t>√</w:t>
            </w:r>
          </w:p>
        </w:tc>
        <w:tc>
          <w:tcPr>
            <w:tcW w:w="567" w:type="dxa"/>
            <w:vAlign w:val="center"/>
          </w:tcPr>
          <w:p w14:paraId="0B27FC3C">
            <w:pPr>
              <w:jc w:val="center"/>
              <w:rPr>
                <w:sz w:val="18"/>
                <w:szCs w:val="18"/>
              </w:rPr>
            </w:pPr>
            <w:r>
              <w:rPr>
                <w:rFonts w:hint="eastAsia"/>
                <w:sz w:val="18"/>
                <w:szCs w:val="18"/>
              </w:rPr>
              <w:t>√</w:t>
            </w:r>
          </w:p>
        </w:tc>
        <w:tc>
          <w:tcPr>
            <w:tcW w:w="567" w:type="dxa"/>
            <w:vAlign w:val="center"/>
          </w:tcPr>
          <w:p w14:paraId="313B4DB9">
            <w:pPr>
              <w:jc w:val="center"/>
              <w:rPr>
                <w:sz w:val="18"/>
                <w:szCs w:val="18"/>
              </w:rPr>
            </w:pPr>
            <w:r>
              <w:rPr>
                <w:rFonts w:hint="eastAsia"/>
                <w:sz w:val="18"/>
                <w:szCs w:val="18"/>
              </w:rPr>
              <w:t>√</w:t>
            </w:r>
          </w:p>
        </w:tc>
        <w:tc>
          <w:tcPr>
            <w:tcW w:w="567" w:type="dxa"/>
            <w:vAlign w:val="center"/>
          </w:tcPr>
          <w:p w14:paraId="2F79DE78">
            <w:pPr>
              <w:jc w:val="center"/>
              <w:rPr>
                <w:sz w:val="18"/>
                <w:szCs w:val="18"/>
              </w:rPr>
            </w:pPr>
            <w:r>
              <w:rPr>
                <w:rFonts w:hint="eastAsia"/>
                <w:sz w:val="18"/>
                <w:szCs w:val="18"/>
              </w:rPr>
              <w:t>√</w:t>
            </w:r>
          </w:p>
        </w:tc>
        <w:tc>
          <w:tcPr>
            <w:tcW w:w="567" w:type="dxa"/>
            <w:vAlign w:val="center"/>
          </w:tcPr>
          <w:p w14:paraId="5CA51E2B">
            <w:pPr>
              <w:jc w:val="center"/>
              <w:rPr>
                <w:sz w:val="18"/>
                <w:szCs w:val="18"/>
              </w:rPr>
            </w:pPr>
          </w:p>
        </w:tc>
        <w:tc>
          <w:tcPr>
            <w:tcW w:w="567" w:type="dxa"/>
            <w:vAlign w:val="center"/>
          </w:tcPr>
          <w:p w14:paraId="55382A7A">
            <w:pPr>
              <w:jc w:val="center"/>
              <w:rPr>
                <w:rFonts w:hAnsi="宋体"/>
                <w:sz w:val="18"/>
                <w:szCs w:val="18"/>
              </w:rPr>
            </w:pPr>
          </w:p>
        </w:tc>
        <w:tc>
          <w:tcPr>
            <w:tcW w:w="567" w:type="dxa"/>
            <w:vAlign w:val="center"/>
          </w:tcPr>
          <w:p w14:paraId="54B2456C">
            <w:pPr>
              <w:jc w:val="center"/>
              <w:rPr>
                <w:rFonts w:hAnsi="宋体"/>
                <w:sz w:val="18"/>
                <w:szCs w:val="18"/>
              </w:rPr>
            </w:pPr>
            <w:r>
              <w:rPr>
                <w:rFonts w:hint="eastAsia"/>
                <w:sz w:val="18"/>
                <w:szCs w:val="18"/>
              </w:rPr>
              <w:t>√</w:t>
            </w:r>
          </w:p>
        </w:tc>
        <w:tc>
          <w:tcPr>
            <w:tcW w:w="567" w:type="dxa"/>
            <w:vAlign w:val="center"/>
          </w:tcPr>
          <w:p w14:paraId="0B781B39">
            <w:pPr>
              <w:jc w:val="center"/>
              <w:rPr>
                <w:rFonts w:hAnsi="宋体"/>
                <w:sz w:val="18"/>
                <w:szCs w:val="18"/>
              </w:rPr>
            </w:pPr>
            <w:r>
              <w:rPr>
                <w:rFonts w:hint="eastAsia"/>
                <w:sz w:val="18"/>
                <w:szCs w:val="18"/>
              </w:rPr>
              <w:t>√</w:t>
            </w:r>
          </w:p>
        </w:tc>
        <w:tc>
          <w:tcPr>
            <w:tcW w:w="425" w:type="dxa"/>
            <w:vAlign w:val="center"/>
          </w:tcPr>
          <w:p w14:paraId="44EDA4D3">
            <w:pPr>
              <w:jc w:val="center"/>
              <w:rPr>
                <w:rFonts w:hAnsi="宋体"/>
                <w:sz w:val="18"/>
                <w:szCs w:val="18"/>
              </w:rPr>
            </w:pPr>
          </w:p>
        </w:tc>
        <w:tc>
          <w:tcPr>
            <w:tcW w:w="425" w:type="dxa"/>
            <w:vAlign w:val="center"/>
          </w:tcPr>
          <w:p w14:paraId="73817660">
            <w:pPr>
              <w:jc w:val="center"/>
              <w:rPr>
                <w:rFonts w:hAnsi="宋体"/>
                <w:sz w:val="18"/>
                <w:szCs w:val="18"/>
              </w:rPr>
            </w:pPr>
            <w:r>
              <w:rPr>
                <w:rFonts w:hint="eastAsia"/>
                <w:sz w:val="18"/>
                <w:szCs w:val="18"/>
              </w:rPr>
              <w:t>√</w:t>
            </w:r>
          </w:p>
        </w:tc>
        <w:tc>
          <w:tcPr>
            <w:tcW w:w="425" w:type="dxa"/>
            <w:vAlign w:val="center"/>
          </w:tcPr>
          <w:p w14:paraId="5D07CC71">
            <w:pPr>
              <w:jc w:val="center"/>
              <w:rPr>
                <w:rFonts w:hAnsi="宋体"/>
                <w:sz w:val="18"/>
                <w:szCs w:val="18"/>
              </w:rPr>
            </w:pPr>
          </w:p>
        </w:tc>
        <w:tc>
          <w:tcPr>
            <w:tcW w:w="720" w:type="dxa"/>
            <w:vAlign w:val="center"/>
          </w:tcPr>
          <w:p w14:paraId="6EAD9C4D">
            <w:pPr>
              <w:jc w:val="center"/>
              <w:rPr>
                <w:sz w:val="18"/>
                <w:szCs w:val="18"/>
              </w:rPr>
            </w:pPr>
            <w:r>
              <w:rPr>
                <w:rFonts w:hint="eastAsia"/>
                <w:sz w:val="18"/>
                <w:szCs w:val="18"/>
              </w:rPr>
              <w:t>√</w:t>
            </w:r>
          </w:p>
        </w:tc>
      </w:tr>
      <w:tr w14:paraId="7903F274">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29995277">
            <w:pPr>
              <w:jc w:val="center"/>
              <w:rPr>
                <w:sz w:val="18"/>
                <w:szCs w:val="18"/>
              </w:rPr>
            </w:pPr>
            <w:r>
              <w:rPr>
                <w:sz w:val="18"/>
                <w:szCs w:val="18"/>
              </w:rPr>
              <w:t>32</w:t>
            </w:r>
          </w:p>
        </w:tc>
        <w:tc>
          <w:tcPr>
            <w:tcW w:w="1500" w:type="dxa"/>
            <w:vAlign w:val="center"/>
          </w:tcPr>
          <w:p w14:paraId="35CC5474">
            <w:pPr>
              <w:jc w:val="center"/>
              <w:rPr>
                <w:sz w:val="18"/>
                <w:szCs w:val="18"/>
              </w:rPr>
            </w:pPr>
            <w:r>
              <w:rPr>
                <w:rFonts w:hint="eastAsia"/>
                <w:sz w:val="18"/>
                <w:szCs w:val="18"/>
              </w:rPr>
              <w:t>高锰酸钾</w:t>
            </w:r>
          </w:p>
        </w:tc>
        <w:tc>
          <w:tcPr>
            <w:tcW w:w="538" w:type="dxa"/>
            <w:vAlign w:val="center"/>
          </w:tcPr>
          <w:p w14:paraId="73296AC4">
            <w:pPr>
              <w:jc w:val="center"/>
              <w:rPr>
                <w:sz w:val="18"/>
                <w:szCs w:val="18"/>
              </w:rPr>
            </w:pPr>
            <w:r>
              <w:rPr>
                <w:rFonts w:hint="eastAsia"/>
                <w:sz w:val="18"/>
                <w:szCs w:val="18"/>
              </w:rPr>
              <w:t>○</w:t>
            </w:r>
          </w:p>
        </w:tc>
        <w:tc>
          <w:tcPr>
            <w:tcW w:w="494" w:type="dxa"/>
            <w:vAlign w:val="center"/>
          </w:tcPr>
          <w:p w14:paraId="7E37CEFC">
            <w:pPr>
              <w:jc w:val="center"/>
              <w:rPr>
                <w:sz w:val="18"/>
                <w:szCs w:val="18"/>
              </w:rPr>
            </w:pPr>
            <w:r>
              <w:rPr>
                <w:rFonts w:hint="eastAsia"/>
                <w:sz w:val="18"/>
                <w:szCs w:val="18"/>
              </w:rPr>
              <w:t>√</w:t>
            </w:r>
          </w:p>
        </w:tc>
        <w:tc>
          <w:tcPr>
            <w:tcW w:w="479" w:type="dxa"/>
            <w:vAlign w:val="center"/>
          </w:tcPr>
          <w:p w14:paraId="685EA01A">
            <w:pPr>
              <w:jc w:val="center"/>
              <w:rPr>
                <w:sz w:val="18"/>
                <w:szCs w:val="18"/>
              </w:rPr>
            </w:pPr>
            <w:r>
              <w:rPr>
                <w:rFonts w:hint="eastAsia"/>
                <w:sz w:val="18"/>
                <w:szCs w:val="18"/>
              </w:rPr>
              <w:t>○</w:t>
            </w:r>
          </w:p>
        </w:tc>
        <w:tc>
          <w:tcPr>
            <w:tcW w:w="567" w:type="dxa"/>
            <w:vAlign w:val="center"/>
          </w:tcPr>
          <w:p w14:paraId="0C9D652F">
            <w:pPr>
              <w:jc w:val="center"/>
              <w:rPr>
                <w:sz w:val="18"/>
                <w:szCs w:val="18"/>
              </w:rPr>
            </w:pPr>
            <w:r>
              <w:rPr>
                <w:rFonts w:hint="eastAsia"/>
                <w:sz w:val="18"/>
                <w:szCs w:val="18"/>
              </w:rPr>
              <w:t>√</w:t>
            </w:r>
          </w:p>
        </w:tc>
        <w:tc>
          <w:tcPr>
            <w:tcW w:w="567" w:type="dxa"/>
            <w:vAlign w:val="center"/>
          </w:tcPr>
          <w:p w14:paraId="7205CCD8">
            <w:pPr>
              <w:jc w:val="center"/>
              <w:rPr>
                <w:sz w:val="18"/>
                <w:szCs w:val="18"/>
              </w:rPr>
            </w:pPr>
            <w:r>
              <w:rPr>
                <w:rFonts w:hint="eastAsia"/>
                <w:sz w:val="18"/>
                <w:szCs w:val="18"/>
              </w:rPr>
              <w:t>√</w:t>
            </w:r>
          </w:p>
        </w:tc>
        <w:tc>
          <w:tcPr>
            <w:tcW w:w="567" w:type="dxa"/>
            <w:vAlign w:val="center"/>
          </w:tcPr>
          <w:p w14:paraId="554581D5">
            <w:pPr>
              <w:jc w:val="center"/>
              <w:rPr>
                <w:sz w:val="18"/>
                <w:szCs w:val="18"/>
              </w:rPr>
            </w:pPr>
            <w:r>
              <w:rPr>
                <w:rFonts w:hint="eastAsia"/>
                <w:sz w:val="18"/>
                <w:szCs w:val="18"/>
              </w:rPr>
              <w:t>√</w:t>
            </w:r>
          </w:p>
        </w:tc>
        <w:tc>
          <w:tcPr>
            <w:tcW w:w="567" w:type="dxa"/>
            <w:vAlign w:val="center"/>
          </w:tcPr>
          <w:p w14:paraId="7AA9ACC7">
            <w:pPr>
              <w:jc w:val="center"/>
              <w:rPr>
                <w:sz w:val="18"/>
                <w:szCs w:val="18"/>
              </w:rPr>
            </w:pPr>
            <w:r>
              <w:rPr>
                <w:rFonts w:hint="eastAsia"/>
                <w:sz w:val="18"/>
                <w:szCs w:val="18"/>
              </w:rPr>
              <w:t>√</w:t>
            </w:r>
          </w:p>
        </w:tc>
        <w:tc>
          <w:tcPr>
            <w:tcW w:w="567" w:type="dxa"/>
            <w:vAlign w:val="center"/>
          </w:tcPr>
          <w:p w14:paraId="334930DA">
            <w:pPr>
              <w:jc w:val="center"/>
              <w:rPr>
                <w:rFonts w:hAnsi="宋体"/>
                <w:sz w:val="18"/>
                <w:szCs w:val="18"/>
              </w:rPr>
            </w:pPr>
            <w:r>
              <w:rPr>
                <w:rFonts w:hint="eastAsia"/>
                <w:sz w:val="18"/>
                <w:szCs w:val="18"/>
              </w:rPr>
              <w:t>×</w:t>
            </w:r>
          </w:p>
        </w:tc>
        <w:tc>
          <w:tcPr>
            <w:tcW w:w="567" w:type="dxa"/>
            <w:vAlign w:val="center"/>
          </w:tcPr>
          <w:p w14:paraId="211DCD2A">
            <w:pPr>
              <w:jc w:val="center"/>
              <w:rPr>
                <w:sz w:val="18"/>
                <w:szCs w:val="18"/>
              </w:rPr>
            </w:pPr>
            <w:r>
              <w:rPr>
                <w:rFonts w:hint="eastAsia"/>
                <w:sz w:val="18"/>
                <w:szCs w:val="18"/>
              </w:rPr>
              <w:t>×</w:t>
            </w:r>
          </w:p>
        </w:tc>
        <w:tc>
          <w:tcPr>
            <w:tcW w:w="567" w:type="dxa"/>
            <w:vAlign w:val="center"/>
          </w:tcPr>
          <w:p w14:paraId="2381C317">
            <w:pPr>
              <w:jc w:val="center"/>
              <w:rPr>
                <w:sz w:val="18"/>
                <w:szCs w:val="18"/>
              </w:rPr>
            </w:pPr>
            <w:r>
              <w:rPr>
                <w:rFonts w:hint="eastAsia"/>
                <w:sz w:val="18"/>
                <w:szCs w:val="18"/>
              </w:rPr>
              <w:t>×</w:t>
            </w:r>
          </w:p>
        </w:tc>
        <w:tc>
          <w:tcPr>
            <w:tcW w:w="425" w:type="dxa"/>
            <w:vAlign w:val="center"/>
          </w:tcPr>
          <w:p w14:paraId="659F1207">
            <w:pPr>
              <w:jc w:val="center"/>
              <w:rPr>
                <w:sz w:val="18"/>
                <w:szCs w:val="18"/>
              </w:rPr>
            </w:pPr>
          </w:p>
        </w:tc>
        <w:tc>
          <w:tcPr>
            <w:tcW w:w="425" w:type="dxa"/>
            <w:vAlign w:val="center"/>
          </w:tcPr>
          <w:p w14:paraId="5CC402D2">
            <w:pPr>
              <w:jc w:val="center"/>
              <w:rPr>
                <w:sz w:val="18"/>
                <w:szCs w:val="18"/>
              </w:rPr>
            </w:pPr>
            <w:r>
              <w:rPr>
                <w:rFonts w:hint="eastAsia"/>
                <w:sz w:val="18"/>
                <w:szCs w:val="18"/>
              </w:rPr>
              <w:t>×</w:t>
            </w:r>
          </w:p>
        </w:tc>
        <w:tc>
          <w:tcPr>
            <w:tcW w:w="425" w:type="dxa"/>
            <w:vAlign w:val="center"/>
          </w:tcPr>
          <w:p w14:paraId="729F955E">
            <w:pPr>
              <w:jc w:val="center"/>
              <w:rPr>
                <w:rFonts w:hAnsi="宋体"/>
                <w:sz w:val="18"/>
                <w:szCs w:val="18"/>
              </w:rPr>
            </w:pPr>
            <w:r>
              <w:rPr>
                <w:rFonts w:hint="eastAsia"/>
                <w:sz w:val="18"/>
                <w:szCs w:val="18"/>
              </w:rPr>
              <w:t>√</w:t>
            </w:r>
          </w:p>
        </w:tc>
        <w:tc>
          <w:tcPr>
            <w:tcW w:w="720" w:type="dxa"/>
            <w:vAlign w:val="center"/>
          </w:tcPr>
          <w:p w14:paraId="6CA3994B">
            <w:pPr>
              <w:jc w:val="center"/>
              <w:rPr>
                <w:sz w:val="18"/>
                <w:szCs w:val="18"/>
              </w:rPr>
            </w:pPr>
            <w:r>
              <w:rPr>
                <w:rFonts w:hint="eastAsia"/>
                <w:sz w:val="18"/>
                <w:szCs w:val="18"/>
              </w:rPr>
              <w:t>○</w:t>
            </w:r>
          </w:p>
        </w:tc>
      </w:tr>
      <w:tr w14:paraId="6B1779FF">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5A4942E7">
            <w:pPr>
              <w:jc w:val="center"/>
              <w:rPr>
                <w:sz w:val="18"/>
                <w:szCs w:val="18"/>
              </w:rPr>
            </w:pPr>
            <w:r>
              <w:rPr>
                <w:sz w:val="18"/>
                <w:szCs w:val="18"/>
              </w:rPr>
              <w:t>33</w:t>
            </w:r>
          </w:p>
        </w:tc>
        <w:tc>
          <w:tcPr>
            <w:tcW w:w="1500" w:type="dxa"/>
            <w:vAlign w:val="center"/>
          </w:tcPr>
          <w:p w14:paraId="1A227804">
            <w:pPr>
              <w:jc w:val="center"/>
              <w:rPr>
                <w:sz w:val="18"/>
                <w:szCs w:val="18"/>
              </w:rPr>
            </w:pPr>
            <w:r>
              <w:rPr>
                <w:rFonts w:hint="eastAsia"/>
                <w:sz w:val="18"/>
                <w:szCs w:val="18"/>
              </w:rPr>
              <w:t>硫酸铝</w:t>
            </w:r>
          </w:p>
        </w:tc>
        <w:tc>
          <w:tcPr>
            <w:tcW w:w="538" w:type="dxa"/>
            <w:vAlign w:val="center"/>
          </w:tcPr>
          <w:p w14:paraId="74AA563F">
            <w:pPr>
              <w:jc w:val="center"/>
              <w:rPr>
                <w:sz w:val="18"/>
                <w:szCs w:val="18"/>
              </w:rPr>
            </w:pPr>
            <w:r>
              <w:rPr>
                <w:rFonts w:hint="eastAsia"/>
                <w:sz w:val="18"/>
                <w:szCs w:val="18"/>
              </w:rPr>
              <w:t>√</w:t>
            </w:r>
          </w:p>
        </w:tc>
        <w:tc>
          <w:tcPr>
            <w:tcW w:w="494" w:type="dxa"/>
            <w:vAlign w:val="center"/>
          </w:tcPr>
          <w:p w14:paraId="1A596978">
            <w:pPr>
              <w:jc w:val="center"/>
              <w:rPr>
                <w:sz w:val="18"/>
                <w:szCs w:val="18"/>
              </w:rPr>
            </w:pPr>
            <w:r>
              <w:rPr>
                <w:rFonts w:hint="eastAsia"/>
                <w:sz w:val="18"/>
                <w:szCs w:val="18"/>
              </w:rPr>
              <w:t>√</w:t>
            </w:r>
          </w:p>
        </w:tc>
        <w:tc>
          <w:tcPr>
            <w:tcW w:w="479" w:type="dxa"/>
            <w:vAlign w:val="center"/>
          </w:tcPr>
          <w:p w14:paraId="69AC6CA7">
            <w:pPr>
              <w:jc w:val="center"/>
              <w:rPr>
                <w:sz w:val="18"/>
                <w:szCs w:val="18"/>
              </w:rPr>
            </w:pPr>
            <w:r>
              <w:rPr>
                <w:rFonts w:hint="eastAsia"/>
                <w:sz w:val="18"/>
                <w:szCs w:val="18"/>
              </w:rPr>
              <w:t>√</w:t>
            </w:r>
          </w:p>
        </w:tc>
        <w:tc>
          <w:tcPr>
            <w:tcW w:w="567" w:type="dxa"/>
            <w:vAlign w:val="center"/>
          </w:tcPr>
          <w:p w14:paraId="070CE69D">
            <w:pPr>
              <w:jc w:val="center"/>
              <w:rPr>
                <w:sz w:val="18"/>
                <w:szCs w:val="18"/>
              </w:rPr>
            </w:pPr>
            <w:r>
              <w:rPr>
                <w:rFonts w:hint="eastAsia"/>
                <w:sz w:val="18"/>
                <w:szCs w:val="18"/>
              </w:rPr>
              <w:t>√</w:t>
            </w:r>
          </w:p>
        </w:tc>
        <w:tc>
          <w:tcPr>
            <w:tcW w:w="567" w:type="dxa"/>
            <w:vAlign w:val="center"/>
          </w:tcPr>
          <w:p w14:paraId="4A10CDE3">
            <w:pPr>
              <w:jc w:val="center"/>
              <w:rPr>
                <w:sz w:val="18"/>
                <w:szCs w:val="18"/>
              </w:rPr>
            </w:pPr>
            <w:r>
              <w:rPr>
                <w:rFonts w:hint="eastAsia"/>
                <w:sz w:val="18"/>
                <w:szCs w:val="18"/>
              </w:rPr>
              <w:t>√</w:t>
            </w:r>
          </w:p>
        </w:tc>
        <w:tc>
          <w:tcPr>
            <w:tcW w:w="567" w:type="dxa"/>
            <w:vAlign w:val="center"/>
          </w:tcPr>
          <w:p w14:paraId="0C2CFD3E">
            <w:pPr>
              <w:jc w:val="center"/>
              <w:rPr>
                <w:sz w:val="18"/>
                <w:szCs w:val="18"/>
              </w:rPr>
            </w:pPr>
            <w:r>
              <w:rPr>
                <w:rFonts w:hint="eastAsia"/>
                <w:sz w:val="18"/>
                <w:szCs w:val="18"/>
              </w:rPr>
              <w:t>√</w:t>
            </w:r>
          </w:p>
        </w:tc>
        <w:tc>
          <w:tcPr>
            <w:tcW w:w="567" w:type="dxa"/>
            <w:vAlign w:val="center"/>
          </w:tcPr>
          <w:p w14:paraId="47419EDE">
            <w:pPr>
              <w:jc w:val="center"/>
              <w:rPr>
                <w:sz w:val="18"/>
                <w:szCs w:val="18"/>
              </w:rPr>
            </w:pPr>
            <w:r>
              <w:rPr>
                <w:rFonts w:hint="eastAsia"/>
                <w:sz w:val="18"/>
                <w:szCs w:val="18"/>
              </w:rPr>
              <w:t>√</w:t>
            </w:r>
          </w:p>
        </w:tc>
        <w:tc>
          <w:tcPr>
            <w:tcW w:w="567" w:type="dxa"/>
            <w:vAlign w:val="center"/>
          </w:tcPr>
          <w:p w14:paraId="7449B72A">
            <w:pPr>
              <w:jc w:val="center"/>
              <w:rPr>
                <w:rFonts w:hAnsi="宋体"/>
                <w:sz w:val="18"/>
                <w:szCs w:val="18"/>
              </w:rPr>
            </w:pPr>
            <w:r>
              <w:rPr>
                <w:rFonts w:hint="eastAsia"/>
                <w:sz w:val="18"/>
                <w:szCs w:val="18"/>
              </w:rPr>
              <w:t>√</w:t>
            </w:r>
          </w:p>
        </w:tc>
        <w:tc>
          <w:tcPr>
            <w:tcW w:w="567" w:type="dxa"/>
            <w:vAlign w:val="center"/>
          </w:tcPr>
          <w:p w14:paraId="523655F4">
            <w:pPr>
              <w:jc w:val="center"/>
              <w:rPr>
                <w:sz w:val="18"/>
                <w:szCs w:val="18"/>
              </w:rPr>
            </w:pPr>
            <w:r>
              <w:rPr>
                <w:rFonts w:hint="eastAsia"/>
                <w:sz w:val="18"/>
                <w:szCs w:val="18"/>
              </w:rPr>
              <w:t>√</w:t>
            </w:r>
          </w:p>
        </w:tc>
        <w:tc>
          <w:tcPr>
            <w:tcW w:w="567" w:type="dxa"/>
            <w:vAlign w:val="center"/>
          </w:tcPr>
          <w:p w14:paraId="0A22BD60">
            <w:pPr>
              <w:jc w:val="center"/>
              <w:rPr>
                <w:sz w:val="18"/>
                <w:szCs w:val="18"/>
              </w:rPr>
            </w:pPr>
            <w:r>
              <w:rPr>
                <w:rFonts w:hint="eastAsia"/>
                <w:sz w:val="18"/>
                <w:szCs w:val="18"/>
              </w:rPr>
              <w:t>√</w:t>
            </w:r>
          </w:p>
        </w:tc>
        <w:tc>
          <w:tcPr>
            <w:tcW w:w="425" w:type="dxa"/>
            <w:vAlign w:val="center"/>
          </w:tcPr>
          <w:p w14:paraId="1B117633">
            <w:pPr>
              <w:jc w:val="center"/>
              <w:rPr>
                <w:sz w:val="18"/>
                <w:szCs w:val="18"/>
              </w:rPr>
            </w:pPr>
            <w:r>
              <w:rPr>
                <w:rFonts w:hint="eastAsia"/>
                <w:sz w:val="18"/>
                <w:szCs w:val="18"/>
              </w:rPr>
              <w:t>√</w:t>
            </w:r>
          </w:p>
        </w:tc>
        <w:tc>
          <w:tcPr>
            <w:tcW w:w="425" w:type="dxa"/>
            <w:vAlign w:val="center"/>
          </w:tcPr>
          <w:p w14:paraId="25207AEA">
            <w:pPr>
              <w:jc w:val="center"/>
              <w:rPr>
                <w:sz w:val="18"/>
                <w:szCs w:val="18"/>
              </w:rPr>
            </w:pPr>
            <w:r>
              <w:rPr>
                <w:rFonts w:hint="eastAsia"/>
                <w:sz w:val="18"/>
                <w:szCs w:val="18"/>
              </w:rPr>
              <w:t>√</w:t>
            </w:r>
          </w:p>
        </w:tc>
        <w:tc>
          <w:tcPr>
            <w:tcW w:w="425" w:type="dxa"/>
            <w:vAlign w:val="center"/>
          </w:tcPr>
          <w:p w14:paraId="5E0C1F14">
            <w:pPr>
              <w:jc w:val="center"/>
              <w:rPr>
                <w:rFonts w:hAnsi="宋体"/>
                <w:sz w:val="18"/>
                <w:szCs w:val="18"/>
              </w:rPr>
            </w:pPr>
            <w:r>
              <w:rPr>
                <w:rFonts w:hint="eastAsia"/>
                <w:sz w:val="18"/>
                <w:szCs w:val="18"/>
              </w:rPr>
              <w:t>√</w:t>
            </w:r>
          </w:p>
        </w:tc>
        <w:tc>
          <w:tcPr>
            <w:tcW w:w="720" w:type="dxa"/>
            <w:vAlign w:val="center"/>
          </w:tcPr>
          <w:p w14:paraId="2B0DB07D">
            <w:pPr>
              <w:jc w:val="center"/>
              <w:rPr>
                <w:sz w:val="18"/>
                <w:szCs w:val="18"/>
              </w:rPr>
            </w:pPr>
            <w:r>
              <w:rPr>
                <w:rFonts w:hint="eastAsia"/>
                <w:sz w:val="18"/>
                <w:szCs w:val="18"/>
              </w:rPr>
              <w:t>√</w:t>
            </w:r>
          </w:p>
        </w:tc>
      </w:tr>
      <w:tr w14:paraId="20C83C46">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0957D147">
            <w:pPr>
              <w:jc w:val="center"/>
              <w:rPr>
                <w:sz w:val="18"/>
                <w:szCs w:val="18"/>
              </w:rPr>
            </w:pPr>
            <w:r>
              <w:rPr>
                <w:sz w:val="18"/>
                <w:szCs w:val="18"/>
              </w:rPr>
              <w:t>34</w:t>
            </w:r>
          </w:p>
        </w:tc>
        <w:tc>
          <w:tcPr>
            <w:tcW w:w="1500" w:type="dxa"/>
            <w:vAlign w:val="center"/>
          </w:tcPr>
          <w:p w14:paraId="38F6F839">
            <w:pPr>
              <w:jc w:val="center"/>
              <w:rPr>
                <w:sz w:val="18"/>
                <w:szCs w:val="18"/>
              </w:rPr>
            </w:pPr>
            <w:r>
              <w:rPr>
                <w:rFonts w:hint="eastAsia"/>
                <w:sz w:val="18"/>
                <w:szCs w:val="18"/>
              </w:rPr>
              <w:t>硝酸铝</w:t>
            </w:r>
          </w:p>
        </w:tc>
        <w:tc>
          <w:tcPr>
            <w:tcW w:w="538" w:type="dxa"/>
            <w:vAlign w:val="center"/>
          </w:tcPr>
          <w:p w14:paraId="461790D2">
            <w:pPr>
              <w:jc w:val="center"/>
              <w:rPr>
                <w:sz w:val="18"/>
                <w:szCs w:val="18"/>
              </w:rPr>
            </w:pPr>
            <w:r>
              <w:rPr>
                <w:rFonts w:hint="eastAsia"/>
                <w:sz w:val="18"/>
                <w:szCs w:val="18"/>
              </w:rPr>
              <w:t>√</w:t>
            </w:r>
          </w:p>
        </w:tc>
        <w:tc>
          <w:tcPr>
            <w:tcW w:w="494" w:type="dxa"/>
            <w:vAlign w:val="center"/>
          </w:tcPr>
          <w:p w14:paraId="483A5CDE">
            <w:pPr>
              <w:jc w:val="center"/>
              <w:rPr>
                <w:sz w:val="18"/>
                <w:szCs w:val="18"/>
              </w:rPr>
            </w:pPr>
            <w:r>
              <w:rPr>
                <w:rFonts w:hint="eastAsia"/>
                <w:sz w:val="18"/>
                <w:szCs w:val="18"/>
              </w:rPr>
              <w:t>√</w:t>
            </w:r>
          </w:p>
        </w:tc>
        <w:tc>
          <w:tcPr>
            <w:tcW w:w="479" w:type="dxa"/>
            <w:vAlign w:val="center"/>
          </w:tcPr>
          <w:p w14:paraId="00BBB3B2">
            <w:pPr>
              <w:jc w:val="center"/>
              <w:rPr>
                <w:sz w:val="18"/>
                <w:szCs w:val="18"/>
              </w:rPr>
            </w:pPr>
            <w:r>
              <w:rPr>
                <w:rFonts w:hint="eastAsia"/>
                <w:sz w:val="18"/>
                <w:szCs w:val="18"/>
              </w:rPr>
              <w:t>√</w:t>
            </w:r>
          </w:p>
        </w:tc>
        <w:tc>
          <w:tcPr>
            <w:tcW w:w="567" w:type="dxa"/>
            <w:vAlign w:val="center"/>
          </w:tcPr>
          <w:p w14:paraId="4F07D8C9">
            <w:pPr>
              <w:jc w:val="center"/>
              <w:rPr>
                <w:sz w:val="18"/>
                <w:szCs w:val="18"/>
              </w:rPr>
            </w:pPr>
            <w:r>
              <w:rPr>
                <w:rFonts w:hint="eastAsia"/>
                <w:sz w:val="18"/>
                <w:szCs w:val="18"/>
              </w:rPr>
              <w:t>√</w:t>
            </w:r>
          </w:p>
        </w:tc>
        <w:tc>
          <w:tcPr>
            <w:tcW w:w="567" w:type="dxa"/>
            <w:vAlign w:val="center"/>
          </w:tcPr>
          <w:p w14:paraId="7F395735">
            <w:pPr>
              <w:jc w:val="center"/>
              <w:rPr>
                <w:sz w:val="18"/>
                <w:szCs w:val="18"/>
              </w:rPr>
            </w:pPr>
            <w:r>
              <w:rPr>
                <w:rFonts w:hint="eastAsia"/>
                <w:sz w:val="18"/>
                <w:szCs w:val="18"/>
              </w:rPr>
              <w:t>√</w:t>
            </w:r>
          </w:p>
        </w:tc>
        <w:tc>
          <w:tcPr>
            <w:tcW w:w="567" w:type="dxa"/>
            <w:vAlign w:val="center"/>
          </w:tcPr>
          <w:p w14:paraId="5B7735E3">
            <w:pPr>
              <w:jc w:val="center"/>
              <w:rPr>
                <w:sz w:val="18"/>
                <w:szCs w:val="18"/>
              </w:rPr>
            </w:pPr>
            <w:r>
              <w:rPr>
                <w:rFonts w:hint="eastAsia"/>
                <w:sz w:val="18"/>
                <w:szCs w:val="18"/>
              </w:rPr>
              <w:t>√</w:t>
            </w:r>
          </w:p>
        </w:tc>
        <w:tc>
          <w:tcPr>
            <w:tcW w:w="567" w:type="dxa"/>
            <w:vAlign w:val="center"/>
          </w:tcPr>
          <w:p w14:paraId="3B2C903A">
            <w:pPr>
              <w:jc w:val="center"/>
              <w:rPr>
                <w:sz w:val="18"/>
                <w:szCs w:val="18"/>
              </w:rPr>
            </w:pPr>
            <w:r>
              <w:rPr>
                <w:rFonts w:hint="eastAsia"/>
                <w:sz w:val="18"/>
                <w:szCs w:val="18"/>
              </w:rPr>
              <w:t>√</w:t>
            </w:r>
          </w:p>
        </w:tc>
        <w:tc>
          <w:tcPr>
            <w:tcW w:w="567" w:type="dxa"/>
            <w:vAlign w:val="center"/>
          </w:tcPr>
          <w:p w14:paraId="4BDBC585">
            <w:pPr>
              <w:jc w:val="center"/>
              <w:rPr>
                <w:rFonts w:hAnsi="宋体"/>
                <w:sz w:val="18"/>
                <w:szCs w:val="18"/>
              </w:rPr>
            </w:pPr>
            <w:r>
              <w:rPr>
                <w:rFonts w:hint="eastAsia"/>
                <w:sz w:val="18"/>
                <w:szCs w:val="18"/>
              </w:rPr>
              <w:t>√</w:t>
            </w:r>
          </w:p>
        </w:tc>
        <w:tc>
          <w:tcPr>
            <w:tcW w:w="567" w:type="dxa"/>
            <w:vAlign w:val="center"/>
          </w:tcPr>
          <w:p w14:paraId="51182104">
            <w:pPr>
              <w:jc w:val="center"/>
              <w:rPr>
                <w:rFonts w:hAnsi="宋体"/>
                <w:sz w:val="18"/>
                <w:szCs w:val="18"/>
              </w:rPr>
            </w:pPr>
            <w:r>
              <w:rPr>
                <w:rFonts w:hint="eastAsia"/>
                <w:sz w:val="18"/>
                <w:szCs w:val="18"/>
              </w:rPr>
              <w:t>√</w:t>
            </w:r>
          </w:p>
        </w:tc>
        <w:tc>
          <w:tcPr>
            <w:tcW w:w="567" w:type="dxa"/>
            <w:vAlign w:val="center"/>
          </w:tcPr>
          <w:p w14:paraId="4D05BDD1">
            <w:pPr>
              <w:jc w:val="center"/>
              <w:rPr>
                <w:rFonts w:hAnsi="宋体"/>
                <w:sz w:val="18"/>
                <w:szCs w:val="18"/>
              </w:rPr>
            </w:pPr>
            <w:r>
              <w:rPr>
                <w:rFonts w:hint="eastAsia"/>
                <w:sz w:val="18"/>
                <w:szCs w:val="18"/>
              </w:rPr>
              <w:t>√</w:t>
            </w:r>
          </w:p>
        </w:tc>
        <w:tc>
          <w:tcPr>
            <w:tcW w:w="425" w:type="dxa"/>
            <w:vAlign w:val="center"/>
          </w:tcPr>
          <w:p w14:paraId="29577443">
            <w:pPr>
              <w:jc w:val="center"/>
              <w:rPr>
                <w:rFonts w:hAnsi="宋体"/>
                <w:sz w:val="18"/>
                <w:szCs w:val="18"/>
              </w:rPr>
            </w:pPr>
            <w:r>
              <w:rPr>
                <w:rFonts w:hint="eastAsia"/>
                <w:sz w:val="18"/>
                <w:szCs w:val="18"/>
              </w:rPr>
              <w:t>√</w:t>
            </w:r>
          </w:p>
        </w:tc>
        <w:tc>
          <w:tcPr>
            <w:tcW w:w="425" w:type="dxa"/>
            <w:vAlign w:val="center"/>
          </w:tcPr>
          <w:p w14:paraId="5891DE1D">
            <w:pPr>
              <w:jc w:val="center"/>
              <w:rPr>
                <w:rFonts w:hAnsi="宋体"/>
                <w:sz w:val="18"/>
                <w:szCs w:val="18"/>
              </w:rPr>
            </w:pPr>
            <w:r>
              <w:rPr>
                <w:rFonts w:hint="eastAsia"/>
                <w:sz w:val="18"/>
                <w:szCs w:val="18"/>
              </w:rPr>
              <w:t>√</w:t>
            </w:r>
          </w:p>
        </w:tc>
        <w:tc>
          <w:tcPr>
            <w:tcW w:w="425" w:type="dxa"/>
            <w:vAlign w:val="center"/>
          </w:tcPr>
          <w:p w14:paraId="225E096D">
            <w:pPr>
              <w:jc w:val="center"/>
              <w:rPr>
                <w:rFonts w:hAnsi="宋体"/>
                <w:sz w:val="18"/>
                <w:szCs w:val="18"/>
              </w:rPr>
            </w:pPr>
          </w:p>
        </w:tc>
        <w:tc>
          <w:tcPr>
            <w:tcW w:w="720" w:type="dxa"/>
            <w:vAlign w:val="center"/>
          </w:tcPr>
          <w:p w14:paraId="0602EB1D">
            <w:pPr>
              <w:jc w:val="center"/>
              <w:rPr>
                <w:sz w:val="18"/>
                <w:szCs w:val="18"/>
              </w:rPr>
            </w:pPr>
            <w:r>
              <w:rPr>
                <w:rFonts w:hint="eastAsia"/>
                <w:sz w:val="18"/>
                <w:szCs w:val="18"/>
              </w:rPr>
              <w:t>√</w:t>
            </w:r>
          </w:p>
        </w:tc>
      </w:tr>
      <w:tr w14:paraId="3D36CE25">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48190037">
            <w:pPr>
              <w:jc w:val="center"/>
              <w:rPr>
                <w:sz w:val="18"/>
                <w:szCs w:val="18"/>
              </w:rPr>
            </w:pPr>
            <w:r>
              <w:rPr>
                <w:sz w:val="18"/>
                <w:szCs w:val="18"/>
              </w:rPr>
              <w:t>35</w:t>
            </w:r>
          </w:p>
        </w:tc>
        <w:tc>
          <w:tcPr>
            <w:tcW w:w="1500" w:type="dxa"/>
            <w:vAlign w:val="center"/>
          </w:tcPr>
          <w:p w14:paraId="02F2C523">
            <w:pPr>
              <w:jc w:val="center"/>
              <w:rPr>
                <w:sz w:val="18"/>
                <w:szCs w:val="18"/>
              </w:rPr>
            </w:pPr>
            <w:r>
              <w:rPr>
                <w:rFonts w:hint="eastAsia"/>
                <w:sz w:val="18"/>
                <w:szCs w:val="18"/>
              </w:rPr>
              <w:t>氯化铝</w:t>
            </w:r>
          </w:p>
        </w:tc>
        <w:tc>
          <w:tcPr>
            <w:tcW w:w="538" w:type="dxa"/>
            <w:vAlign w:val="center"/>
          </w:tcPr>
          <w:p w14:paraId="26A3C3F8">
            <w:pPr>
              <w:jc w:val="center"/>
              <w:rPr>
                <w:sz w:val="18"/>
                <w:szCs w:val="18"/>
              </w:rPr>
            </w:pPr>
            <w:r>
              <w:rPr>
                <w:rFonts w:hint="eastAsia"/>
                <w:sz w:val="18"/>
                <w:szCs w:val="18"/>
              </w:rPr>
              <w:t>√</w:t>
            </w:r>
          </w:p>
        </w:tc>
        <w:tc>
          <w:tcPr>
            <w:tcW w:w="494" w:type="dxa"/>
            <w:vAlign w:val="center"/>
          </w:tcPr>
          <w:p w14:paraId="4A1B2C02">
            <w:pPr>
              <w:jc w:val="center"/>
              <w:rPr>
                <w:sz w:val="18"/>
                <w:szCs w:val="18"/>
              </w:rPr>
            </w:pPr>
            <w:r>
              <w:rPr>
                <w:rFonts w:hint="eastAsia"/>
                <w:sz w:val="18"/>
                <w:szCs w:val="18"/>
              </w:rPr>
              <w:t>√</w:t>
            </w:r>
          </w:p>
        </w:tc>
        <w:tc>
          <w:tcPr>
            <w:tcW w:w="479" w:type="dxa"/>
            <w:vAlign w:val="center"/>
          </w:tcPr>
          <w:p w14:paraId="43538DE8">
            <w:pPr>
              <w:jc w:val="center"/>
              <w:rPr>
                <w:sz w:val="18"/>
                <w:szCs w:val="18"/>
              </w:rPr>
            </w:pPr>
            <w:r>
              <w:rPr>
                <w:rFonts w:hint="eastAsia"/>
                <w:sz w:val="18"/>
                <w:szCs w:val="18"/>
              </w:rPr>
              <w:t>√</w:t>
            </w:r>
          </w:p>
        </w:tc>
        <w:tc>
          <w:tcPr>
            <w:tcW w:w="567" w:type="dxa"/>
            <w:vAlign w:val="center"/>
          </w:tcPr>
          <w:p w14:paraId="4E61D6B2">
            <w:pPr>
              <w:jc w:val="center"/>
              <w:rPr>
                <w:sz w:val="18"/>
                <w:szCs w:val="18"/>
              </w:rPr>
            </w:pPr>
            <w:r>
              <w:rPr>
                <w:rFonts w:hint="eastAsia"/>
                <w:sz w:val="18"/>
                <w:szCs w:val="18"/>
              </w:rPr>
              <w:t>√</w:t>
            </w:r>
          </w:p>
        </w:tc>
        <w:tc>
          <w:tcPr>
            <w:tcW w:w="567" w:type="dxa"/>
            <w:vAlign w:val="center"/>
          </w:tcPr>
          <w:p w14:paraId="4ABEC5A9">
            <w:pPr>
              <w:jc w:val="center"/>
              <w:rPr>
                <w:sz w:val="18"/>
                <w:szCs w:val="18"/>
              </w:rPr>
            </w:pPr>
            <w:r>
              <w:rPr>
                <w:rFonts w:hint="eastAsia"/>
                <w:sz w:val="18"/>
                <w:szCs w:val="18"/>
              </w:rPr>
              <w:t>√</w:t>
            </w:r>
          </w:p>
        </w:tc>
        <w:tc>
          <w:tcPr>
            <w:tcW w:w="567" w:type="dxa"/>
            <w:vAlign w:val="center"/>
          </w:tcPr>
          <w:p w14:paraId="7000FC54">
            <w:pPr>
              <w:jc w:val="center"/>
              <w:rPr>
                <w:sz w:val="18"/>
                <w:szCs w:val="18"/>
              </w:rPr>
            </w:pPr>
            <w:r>
              <w:rPr>
                <w:rFonts w:hint="eastAsia"/>
                <w:sz w:val="18"/>
                <w:szCs w:val="18"/>
              </w:rPr>
              <w:t>√</w:t>
            </w:r>
          </w:p>
        </w:tc>
        <w:tc>
          <w:tcPr>
            <w:tcW w:w="567" w:type="dxa"/>
            <w:vAlign w:val="center"/>
          </w:tcPr>
          <w:p w14:paraId="631597C3">
            <w:pPr>
              <w:jc w:val="center"/>
              <w:rPr>
                <w:sz w:val="18"/>
                <w:szCs w:val="18"/>
              </w:rPr>
            </w:pPr>
            <w:r>
              <w:rPr>
                <w:rFonts w:hint="eastAsia"/>
                <w:sz w:val="18"/>
                <w:szCs w:val="18"/>
              </w:rPr>
              <w:t>√</w:t>
            </w:r>
          </w:p>
        </w:tc>
        <w:tc>
          <w:tcPr>
            <w:tcW w:w="567" w:type="dxa"/>
            <w:vAlign w:val="center"/>
          </w:tcPr>
          <w:p w14:paraId="5B87D042">
            <w:pPr>
              <w:jc w:val="center"/>
              <w:rPr>
                <w:rFonts w:hAnsi="宋体"/>
                <w:sz w:val="18"/>
                <w:szCs w:val="18"/>
              </w:rPr>
            </w:pPr>
            <w:r>
              <w:rPr>
                <w:rFonts w:hint="eastAsia"/>
                <w:sz w:val="18"/>
                <w:szCs w:val="18"/>
              </w:rPr>
              <w:t>√</w:t>
            </w:r>
          </w:p>
        </w:tc>
        <w:tc>
          <w:tcPr>
            <w:tcW w:w="567" w:type="dxa"/>
            <w:vAlign w:val="center"/>
          </w:tcPr>
          <w:p w14:paraId="2F9A6D5B">
            <w:pPr>
              <w:jc w:val="center"/>
              <w:rPr>
                <w:sz w:val="18"/>
                <w:szCs w:val="18"/>
              </w:rPr>
            </w:pPr>
            <w:r>
              <w:rPr>
                <w:rFonts w:hint="eastAsia"/>
                <w:sz w:val="18"/>
                <w:szCs w:val="18"/>
              </w:rPr>
              <w:t>√</w:t>
            </w:r>
          </w:p>
        </w:tc>
        <w:tc>
          <w:tcPr>
            <w:tcW w:w="567" w:type="dxa"/>
            <w:vAlign w:val="center"/>
          </w:tcPr>
          <w:p w14:paraId="3B8B714C">
            <w:pPr>
              <w:jc w:val="center"/>
              <w:rPr>
                <w:sz w:val="18"/>
                <w:szCs w:val="18"/>
              </w:rPr>
            </w:pPr>
            <w:r>
              <w:rPr>
                <w:rFonts w:hint="eastAsia"/>
                <w:sz w:val="18"/>
                <w:szCs w:val="18"/>
              </w:rPr>
              <w:t>√</w:t>
            </w:r>
          </w:p>
        </w:tc>
        <w:tc>
          <w:tcPr>
            <w:tcW w:w="425" w:type="dxa"/>
            <w:vAlign w:val="center"/>
          </w:tcPr>
          <w:p w14:paraId="5CB75C6F">
            <w:pPr>
              <w:jc w:val="center"/>
              <w:rPr>
                <w:sz w:val="18"/>
                <w:szCs w:val="18"/>
              </w:rPr>
            </w:pPr>
            <w:r>
              <w:rPr>
                <w:rFonts w:hint="eastAsia"/>
                <w:sz w:val="18"/>
                <w:szCs w:val="18"/>
              </w:rPr>
              <w:t>√</w:t>
            </w:r>
          </w:p>
        </w:tc>
        <w:tc>
          <w:tcPr>
            <w:tcW w:w="425" w:type="dxa"/>
            <w:vAlign w:val="center"/>
          </w:tcPr>
          <w:p w14:paraId="2D217E28">
            <w:pPr>
              <w:jc w:val="center"/>
              <w:rPr>
                <w:sz w:val="18"/>
                <w:szCs w:val="18"/>
              </w:rPr>
            </w:pPr>
            <w:r>
              <w:rPr>
                <w:rFonts w:hint="eastAsia"/>
                <w:sz w:val="18"/>
                <w:szCs w:val="18"/>
              </w:rPr>
              <w:t>√</w:t>
            </w:r>
          </w:p>
        </w:tc>
        <w:tc>
          <w:tcPr>
            <w:tcW w:w="425" w:type="dxa"/>
            <w:vAlign w:val="center"/>
          </w:tcPr>
          <w:p w14:paraId="0996CEA4">
            <w:pPr>
              <w:jc w:val="center"/>
              <w:rPr>
                <w:rFonts w:hAnsi="宋体"/>
                <w:sz w:val="18"/>
                <w:szCs w:val="18"/>
              </w:rPr>
            </w:pPr>
            <w:r>
              <w:rPr>
                <w:rFonts w:hint="eastAsia"/>
                <w:sz w:val="18"/>
                <w:szCs w:val="18"/>
              </w:rPr>
              <w:t>√</w:t>
            </w:r>
          </w:p>
        </w:tc>
        <w:tc>
          <w:tcPr>
            <w:tcW w:w="720" w:type="dxa"/>
            <w:vAlign w:val="center"/>
          </w:tcPr>
          <w:p w14:paraId="32B58B4A">
            <w:pPr>
              <w:jc w:val="center"/>
              <w:rPr>
                <w:sz w:val="18"/>
                <w:szCs w:val="18"/>
              </w:rPr>
            </w:pPr>
            <w:r>
              <w:rPr>
                <w:rFonts w:hint="eastAsia"/>
                <w:sz w:val="18"/>
                <w:szCs w:val="18"/>
              </w:rPr>
              <w:t>√</w:t>
            </w:r>
          </w:p>
        </w:tc>
      </w:tr>
      <w:tr w14:paraId="49D37E1A">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65BF9516">
            <w:pPr>
              <w:jc w:val="center"/>
              <w:rPr>
                <w:sz w:val="18"/>
                <w:szCs w:val="18"/>
              </w:rPr>
            </w:pPr>
            <w:r>
              <w:rPr>
                <w:sz w:val="18"/>
                <w:szCs w:val="18"/>
              </w:rPr>
              <w:t>36</w:t>
            </w:r>
          </w:p>
        </w:tc>
        <w:tc>
          <w:tcPr>
            <w:tcW w:w="1500" w:type="dxa"/>
            <w:vAlign w:val="center"/>
          </w:tcPr>
          <w:p w14:paraId="327B81B9">
            <w:pPr>
              <w:jc w:val="center"/>
              <w:rPr>
                <w:sz w:val="18"/>
                <w:szCs w:val="18"/>
              </w:rPr>
            </w:pPr>
            <w:r>
              <w:rPr>
                <w:rFonts w:hint="eastAsia"/>
                <w:sz w:val="18"/>
                <w:szCs w:val="18"/>
              </w:rPr>
              <w:t>氟化铝</w:t>
            </w:r>
          </w:p>
        </w:tc>
        <w:tc>
          <w:tcPr>
            <w:tcW w:w="538" w:type="dxa"/>
            <w:vAlign w:val="center"/>
          </w:tcPr>
          <w:p w14:paraId="2143AFC5">
            <w:pPr>
              <w:jc w:val="center"/>
              <w:rPr>
                <w:sz w:val="18"/>
                <w:szCs w:val="18"/>
              </w:rPr>
            </w:pPr>
            <w:r>
              <w:rPr>
                <w:rFonts w:hint="eastAsia"/>
                <w:sz w:val="18"/>
                <w:szCs w:val="18"/>
              </w:rPr>
              <w:t>√</w:t>
            </w:r>
          </w:p>
        </w:tc>
        <w:tc>
          <w:tcPr>
            <w:tcW w:w="494" w:type="dxa"/>
            <w:vAlign w:val="center"/>
          </w:tcPr>
          <w:p w14:paraId="796F227E">
            <w:pPr>
              <w:jc w:val="center"/>
              <w:rPr>
                <w:sz w:val="18"/>
                <w:szCs w:val="18"/>
              </w:rPr>
            </w:pPr>
            <w:r>
              <w:rPr>
                <w:rFonts w:hint="eastAsia"/>
                <w:sz w:val="18"/>
                <w:szCs w:val="18"/>
              </w:rPr>
              <w:t>√</w:t>
            </w:r>
          </w:p>
        </w:tc>
        <w:tc>
          <w:tcPr>
            <w:tcW w:w="479" w:type="dxa"/>
            <w:vAlign w:val="center"/>
          </w:tcPr>
          <w:p w14:paraId="1153F21E">
            <w:pPr>
              <w:jc w:val="center"/>
              <w:rPr>
                <w:sz w:val="18"/>
                <w:szCs w:val="18"/>
              </w:rPr>
            </w:pPr>
            <w:r>
              <w:rPr>
                <w:rFonts w:hint="eastAsia"/>
                <w:sz w:val="18"/>
                <w:szCs w:val="18"/>
              </w:rPr>
              <w:t>√</w:t>
            </w:r>
          </w:p>
        </w:tc>
        <w:tc>
          <w:tcPr>
            <w:tcW w:w="567" w:type="dxa"/>
            <w:vAlign w:val="center"/>
          </w:tcPr>
          <w:p w14:paraId="219E2C35">
            <w:pPr>
              <w:jc w:val="center"/>
              <w:rPr>
                <w:sz w:val="18"/>
                <w:szCs w:val="18"/>
              </w:rPr>
            </w:pPr>
            <w:r>
              <w:rPr>
                <w:rFonts w:hint="eastAsia"/>
                <w:sz w:val="18"/>
                <w:szCs w:val="18"/>
              </w:rPr>
              <w:t>√</w:t>
            </w:r>
          </w:p>
        </w:tc>
        <w:tc>
          <w:tcPr>
            <w:tcW w:w="567" w:type="dxa"/>
            <w:vAlign w:val="center"/>
          </w:tcPr>
          <w:p w14:paraId="43AE5ABD">
            <w:pPr>
              <w:jc w:val="center"/>
              <w:rPr>
                <w:sz w:val="18"/>
                <w:szCs w:val="18"/>
              </w:rPr>
            </w:pPr>
            <w:r>
              <w:rPr>
                <w:rFonts w:hint="eastAsia"/>
                <w:sz w:val="18"/>
                <w:szCs w:val="18"/>
              </w:rPr>
              <w:t>√</w:t>
            </w:r>
          </w:p>
        </w:tc>
        <w:tc>
          <w:tcPr>
            <w:tcW w:w="567" w:type="dxa"/>
            <w:vAlign w:val="center"/>
          </w:tcPr>
          <w:p w14:paraId="1A9B1CF4">
            <w:pPr>
              <w:jc w:val="center"/>
              <w:rPr>
                <w:sz w:val="18"/>
                <w:szCs w:val="18"/>
              </w:rPr>
            </w:pPr>
            <w:r>
              <w:rPr>
                <w:rFonts w:hint="eastAsia"/>
                <w:sz w:val="18"/>
                <w:szCs w:val="18"/>
              </w:rPr>
              <w:t>√</w:t>
            </w:r>
          </w:p>
        </w:tc>
        <w:tc>
          <w:tcPr>
            <w:tcW w:w="567" w:type="dxa"/>
            <w:vAlign w:val="center"/>
          </w:tcPr>
          <w:p w14:paraId="377C4F6E">
            <w:pPr>
              <w:jc w:val="center"/>
              <w:rPr>
                <w:sz w:val="18"/>
                <w:szCs w:val="18"/>
              </w:rPr>
            </w:pPr>
          </w:p>
        </w:tc>
        <w:tc>
          <w:tcPr>
            <w:tcW w:w="567" w:type="dxa"/>
            <w:vAlign w:val="center"/>
          </w:tcPr>
          <w:p w14:paraId="0529EE2A">
            <w:pPr>
              <w:jc w:val="center"/>
              <w:rPr>
                <w:rFonts w:hAnsi="宋体"/>
                <w:sz w:val="18"/>
                <w:szCs w:val="18"/>
              </w:rPr>
            </w:pPr>
            <w:r>
              <w:rPr>
                <w:rFonts w:hint="eastAsia"/>
                <w:sz w:val="18"/>
                <w:szCs w:val="18"/>
              </w:rPr>
              <w:t>√</w:t>
            </w:r>
          </w:p>
        </w:tc>
        <w:tc>
          <w:tcPr>
            <w:tcW w:w="567" w:type="dxa"/>
            <w:vAlign w:val="center"/>
          </w:tcPr>
          <w:p w14:paraId="37A23A50">
            <w:pPr>
              <w:jc w:val="center"/>
              <w:rPr>
                <w:rFonts w:hAnsi="宋体"/>
                <w:sz w:val="18"/>
                <w:szCs w:val="18"/>
              </w:rPr>
            </w:pPr>
            <w:r>
              <w:rPr>
                <w:rFonts w:hint="eastAsia"/>
                <w:sz w:val="18"/>
                <w:szCs w:val="18"/>
              </w:rPr>
              <w:t>√</w:t>
            </w:r>
          </w:p>
        </w:tc>
        <w:tc>
          <w:tcPr>
            <w:tcW w:w="567" w:type="dxa"/>
            <w:vAlign w:val="center"/>
          </w:tcPr>
          <w:p w14:paraId="079A22AB">
            <w:pPr>
              <w:jc w:val="center"/>
              <w:rPr>
                <w:rFonts w:hAnsi="宋体"/>
                <w:sz w:val="18"/>
                <w:szCs w:val="18"/>
              </w:rPr>
            </w:pPr>
            <w:r>
              <w:rPr>
                <w:rFonts w:hint="eastAsia"/>
                <w:sz w:val="18"/>
                <w:szCs w:val="18"/>
              </w:rPr>
              <w:t>√</w:t>
            </w:r>
          </w:p>
        </w:tc>
        <w:tc>
          <w:tcPr>
            <w:tcW w:w="425" w:type="dxa"/>
            <w:vAlign w:val="center"/>
          </w:tcPr>
          <w:p w14:paraId="2F8A24E6">
            <w:pPr>
              <w:jc w:val="center"/>
              <w:rPr>
                <w:rFonts w:hAnsi="宋体"/>
                <w:sz w:val="18"/>
                <w:szCs w:val="18"/>
              </w:rPr>
            </w:pPr>
            <w:r>
              <w:rPr>
                <w:rFonts w:hint="eastAsia"/>
                <w:sz w:val="18"/>
                <w:szCs w:val="18"/>
              </w:rPr>
              <w:t>○</w:t>
            </w:r>
          </w:p>
        </w:tc>
        <w:tc>
          <w:tcPr>
            <w:tcW w:w="425" w:type="dxa"/>
            <w:vAlign w:val="center"/>
          </w:tcPr>
          <w:p w14:paraId="521E5564">
            <w:pPr>
              <w:jc w:val="center"/>
              <w:rPr>
                <w:rFonts w:hAnsi="宋体"/>
                <w:sz w:val="18"/>
                <w:szCs w:val="18"/>
              </w:rPr>
            </w:pPr>
            <w:r>
              <w:rPr>
                <w:rFonts w:hint="eastAsia"/>
                <w:sz w:val="18"/>
                <w:szCs w:val="18"/>
              </w:rPr>
              <w:t>√</w:t>
            </w:r>
          </w:p>
        </w:tc>
        <w:tc>
          <w:tcPr>
            <w:tcW w:w="425" w:type="dxa"/>
            <w:vAlign w:val="center"/>
          </w:tcPr>
          <w:p w14:paraId="12191D79">
            <w:pPr>
              <w:jc w:val="center"/>
              <w:rPr>
                <w:rFonts w:hAnsi="宋体"/>
                <w:sz w:val="18"/>
                <w:szCs w:val="18"/>
              </w:rPr>
            </w:pPr>
          </w:p>
        </w:tc>
        <w:tc>
          <w:tcPr>
            <w:tcW w:w="720" w:type="dxa"/>
            <w:vAlign w:val="center"/>
          </w:tcPr>
          <w:p w14:paraId="7E79B3D9">
            <w:pPr>
              <w:jc w:val="center"/>
              <w:rPr>
                <w:sz w:val="18"/>
                <w:szCs w:val="18"/>
              </w:rPr>
            </w:pPr>
            <w:r>
              <w:rPr>
                <w:rFonts w:hint="eastAsia"/>
                <w:sz w:val="18"/>
                <w:szCs w:val="18"/>
              </w:rPr>
              <w:t>√</w:t>
            </w:r>
          </w:p>
        </w:tc>
      </w:tr>
      <w:tr w14:paraId="36F4C996">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685D3533">
            <w:pPr>
              <w:jc w:val="center"/>
              <w:rPr>
                <w:sz w:val="18"/>
                <w:szCs w:val="18"/>
              </w:rPr>
            </w:pPr>
            <w:r>
              <w:rPr>
                <w:sz w:val="18"/>
                <w:szCs w:val="18"/>
              </w:rPr>
              <w:t>37</w:t>
            </w:r>
          </w:p>
        </w:tc>
        <w:tc>
          <w:tcPr>
            <w:tcW w:w="1500" w:type="dxa"/>
            <w:vAlign w:val="center"/>
          </w:tcPr>
          <w:p w14:paraId="055B02CC">
            <w:pPr>
              <w:jc w:val="center"/>
              <w:rPr>
                <w:sz w:val="18"/>
                <w:szCs w:val="18"/>
              </w:rPr>
            </w:pPr>
            <w:r>
              <w:rPr>
                <w:rFonts w:hint="eastAsia"/>
                <w:sz w:val="18"/>
                <w:szCs w:val="18"/>
              </w:rPr>
              <w:t>氟硅酸铝</w:t>
            </w:r>
          </w:p>
        </w:tc>
        <w:tc>
          <w:tcPr>
            <w:tcW w:w="538" w:type="dxa"/>
            <w:vAlign w:val="center"/>
          </w:tcPr>
          <w:p w14:paraId="2F0E2424">
            <w:pPr>
              <w:jc w:val="center"/>
              <w:rPr>
                <w:sz w:val="18"/>
                <w:szCs w:val="18"/>
              </w:rPr>
            </w:pPr>
            <w:r>
              <w:rPr>
                <w:rFonts w:hint="eastAsia"/>
                <w:sz w:val="18"/>
                <w:szCs w:val="18"/>
              </w:rPr>
              <w:t>√</w:t>
            </w:r>
          </w:p>
        </w:tc>
        <w:tc>
          <w:tcPr>
            <w:tcW w:w="494" w:type="dxa"/>
            <w:vAlign w:val="center"/>
          </w:tcPr>
          <w:p w14:paraId="29CB8343">
            <w:pPr>
              <w:jc w:val="center"/>
              <w:rPr>
                <w:sz w:val="18"/>
                <w:szCs w:val="18"/>
              </w:rPr>
            </w:pPr>
          </w:p>
        </w:tc>
        <w:tc>
          <w:tcPr>
            <w:tcW w:w="479" w:type="dxa"/>
            <w:vAlign w:val="center"/>
          </w:tcPr>
          <w:p w14:paraId="0D734009">
            <w:pPr>
              <w:jc w:val="center"/>
              <w:rPr>
                <w:sz w:val="18"/>
                <w:szCs w:val="18"/>
              </w:rPr>
            </w:pPr>
          </w:p>
        </w:tc>
        <w:tc>
          <w:tcPr>
            <w:tcW w:w="567" w:type="dxa"/>
            <w:vAlign w:val="center"/>
          </w:tcPr>
          <w:p w14:paraId="073397E6">
            <w:pPr>
              <w:jc w:val="center"/>
              <w:rPr>
                <w:sz w:val="18"/>
                <w:szCs w:val="18"/>
              </w:rPr>
            </w:pPr>
          </w:p>
        </w:tc>
        <w:tc>
          <w:tcPr>
            <w:tcW w:w="567" w:type="dxa"/>
            <w:vAlign w:val="center"/>
          </w:tcPr>
          <w:p w14:paraId="5DFEDBB3">
            <w:pPr>
              <w:jc w:val="center"/>
              <w:rPr>
                <w:sz w:val="18"/>
                <w:szCs w:val="18"/>
              </w:rPr>
            </w:pPr>
          </w:p>
        </w:tc>
        <w:tc>
          <w:tcPr>
            <w:tcW w:w="567" w:type="dxa"/>
            <w:vAlign w:val="center"/>
          </w:tcPr>
          <w:p w14:paraId="3A1E8060">
            <w:pPr>
              <w:jc w:val="center"/>
              <w:rPr>
                <w:sz w:val="18"/>
                <w:szCs w:val="18"/>
              </w:rPr>
            </w:pPr>
          </w:p>
        </w:tc>
        <w:tc>
          <w:tcPr>
            <w:tcW w:w="567" w:type="dxa"/>
            <w:vAlign w:val="center"/>
          </w:tcPr>
          <w:p w14:paraId="171A6F78">
            <w:pPr>
              <w:jc w:val="center"/>
              <w:rPr>
                <w:sz w:val="18"/>
                <w:szCs w:val="18"/>
              </w:rPr>
            </w:pPr>
          </w:p>
        </w:tc>
        <w:tc>
          <w:tcPr>
            <w:tcW w:w="567" w:type="dxa"/>
            <w:vAlign w:val="center"/>
          </w:tcPr>
          <w:p w14:paraId="46E94F11">
            <w:pPr>
              <w:jc w:val="center"/>
              <w:rPr>
                <w:rFonts w:hAnsi="宋体"/>
                <w:sz w:val="18"/>
                <w:szCs w:val="18"/>
              </w:rPr>
            </w:pPr>
          </w:p>
        </w:tc>
        <w:tc>
          <w:tcPr>
            <w:tcW w:w="567" w:type="dxa"/>
            <w:vAlign w:val="center"/>
          </w:tcPr>
          <w:p w14:paraId="6B35CB79">
            <w:pPr>
              <w:jc w:val="center"/>
              <w:rPr>
                <w:rFonts w:hAnsi="宋体"/>
                <w:sz w:val="18"/>
                <w:szCs w:val="18"/>
              </w:rPr>
            </w:pPr>
          </w:p>
        </w:tc>
        <w:tc>
          <w:tcPr>
            <w:tcW w:w="567" w:type="dxa"/>
            <w:vAlign w:val="center"/>
          </w:tcPr>
          <w:p w14:paraId="0DB5D9DB">
            <w:pPr>
              <w:jc w:val="center"/>
              <w:rPr>
                <w:rFonts w:hAnsi="宋体"/>
                <w:sz w:val="18"/>
                <w:szCs w:val="18"/>
              </w:rPr>
            </w:pPr>
          </w:p>
        </w:tc>
        <w:tc>
          <w:tcPr>
            <w:tcW w:w="425" w:type="dxa"/>
            <w:vAlign w:val="center"/>
          </w:tcPr>
          <w:p w14:paraId="3E84A793">
            <w:pPr>
              <w:jc w:val="center"/>
              <w:rPr>
                <w:rFonts w:hAnsi="宋体"/>
                <w:sz w:val="18"/>
                <w:szCs w:val="18"/>
              </w:rPr>
            </w:pPr>
          </w:p>
        </w:tc>
        <w:tc>
          <w:tcPr>
            <w:tcW w:w="425" w:type="dxa"/>
            <w:vAlign w:val="center"/>
          </w:tcPr>
          <w:p w14:paraId="43AA95E7">
            <w:pPr>
              <w:jc w:val="center"/>
              <w:rPr>
                <w:rFonts w:hAnsi="宋体"/>
                <w:sz w:val="18"/>
                <w:szCs w:val="18"/>
              </w:rPr>
            </w:pPr>
          </w:p>
        </w:tc>
        <w:tc>
          <w:tcPr>
            <w:tcW w:w="425" w:type="dxa"/>
            <w:vAlign w:val="center"/>
          </w:tcPr>
          <w:p w14:paraId="4601E316">
            <w:pPr>
              <w:jc w:val="center"/>
              <w:rPr>
                <w:rFonts w:hAnsi="宋体"/>
                <w:sz w:val="18"/>
                <w:szCs w:val="18"/>
              </w:rPr>
            </w:pPr>
          </w:p>
        </w:tc>
        <w:tc>
          <w:tcPr>
            <w:tcW w:w="720" w:type="dxa"/>
            <w:vAlign w:val="center"/>
          </w:tcPr>
          <w:p w14:paraId="726B998F">
            <w:pPr>
              <w:jc w:val="center"/>
              <w:rPr>
                <w:sz w:val="18"/>
                <w:szCs w:val="18"/>
              </w:rPr>
            </w:pPr>
          </w:p>
        </w:tc>
      </w:tr>
      <w:tr w14:paraId="71E25759">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0629819E">
            <w:pPr>
              <w:jc w:val="center"/>
              <w:rPr>
                <w:sz w:val="18"/>
                <w:szCs w:val="18"/>
              </w:rPr>
            </w:pPr>
            <w:r>
              <w:rPr>
                <w:sz w:val="18"/>
                <w:szCs w:val="18"/>
              </w:rPr>
              <w:t>38</w:t>
            </w:r>
          </w:p>
        </w:tc>
        <w:tc>
          <w:tcPr>
            <w:tcW w:w="1500" w:type="dxa"/>
            <w:vAlign w:val="center"/>
          </w:tcPr>
          <w:p w14:paraId="5C4C8C73">
            <w:pPr>
              <w:jc w:val="center"/>
              <w:rPr>
                <w:sz w:val="18"/>
                <w:szCs w:val="18"/>
              </w:rPr>
            </w:pPr>
            <w:r>
              <w:rPr>
                <w:rFonts w:hint="eastAsia"/>
                <w:sz w:val="18"/>
                <w:szCs w:val="18"/>
              </w:rPr>
              <w:t>铝钾矾（明矾）</w:t>
            </w:r>
          </w:p>
        </w:tc>
        <w:tc>
          <w:tcPr>
            <w:tcW w:w="538" w:type="dxa"/>
            <w:vAlign w:val="center"/>
          </w:tcPr>
          <w:p w14:paraId="1540866A">
            <w:pPr>
              <w:jc w:val="center"/>
              <w:rPr>
                <w:sz w:val="18"/>
                <w:szCs w:val="18"/>
              </w:rPr>
            </w:pPr>
            <w:r>
              <w:rPr>
                <w:rFonts w:hint="eastAsia"/>
                <w:sz w:val="18"/>
                <w:szCs w:val="18"/>
              </w:rPr>
              <w:t>√</w:t>
            </w:r>
          </w:p>
        </w:tc>
        <w:tc>
          <w:tcPr>
            <w:tcW w:w="494" w:type="dxa"/>
            <w:vAlign w:val="center"/>
          </w:tcPr>
          <w:p w14:paraId="3C45ABB4">
            <w:pPr>
              <w:jc w:val="center"/>
              <w:rPr>
                <w:sz w:val="18"/>
                <w:szCs w:val="18"/>
              </w:rPr>
            </w:pPr>
            <w:r>
              <w:rPr>
                <w:rFonts w:hint="eastAsia"/>
                <w:sz w:val="18"/>
                <w:szCs w:val="18"/>
              </w:rPr>
              <w:t>√</w:t>
            </w:r>
          </w:p>
        </w:tc>
        <w:tc>
          <w:tcPr>
            <w:tcW w:w="479" w:type="dxa"/>
            <w:vAlign w:val="center"/>
          </w:tcPr>
          <w:p w14:paraId="29A29500">
            <w:pPr>
              <w:jc w:val="center"/>
              <w:rPr>
                <w:sz w:val="18"/>
                <w:szCs w:val="18"/>
              </w:rPr>
            </w:pPr>
            <w:r>
              <w:rPr>
                <w:rFonts w:hint="eastAsia"/>
                <w:sz w:val="18"/>
                <w:szCs w:val="18"/>
              </w:rPr>
              <w:t>√</w:t>
            </w:r>
          </w:p>
        </w:tc>
        <w:tc>
          <w:tcPr>
            <w:tcW w:w="567" w:type="dxa"/>
            <w:vAlign w:val="center"/>
          </w:tcPr>
          <w:p w14:paraId="4AA710DB">
            <w:pPr>
              <w:jc w:val="center"/>
              <w:rPr>
                <w:sz w:val="18"/>
                <w:szCs w:val="18"/>
              </w:rPr>
            </w:pPr>
            <w:r>
              <w:rPr>
                <w:rFonts w:hint="eastAsia"/>
                <w:sz w:val="18"/>
                <w:szCs w:val="18"/>
              </w:rPr>
              <w:t>√</w:t>
            </w:r>
          </w:p>
        </w:tc>
        <w:tc>
          <w:tcPr>
            <w:tcW w:w="567" w:type="dxa"/>
            <w:vAlign w:val="center"/>
          </w:tcPr>
          <w:p w14:paraId="3AC8017E">
            <w:pPr>
              <w:jc w:val="center"/>
              <w:rPr>
                <w:sz w:val="18"/>
                <w:szCs w:val="18"/>
              </w:rPr>
            </w:pPr>
            <w:r>
              <w:rPr>
                <w:rFonts w:hint="eastAsia"/>
                <w:sz w:val="18"/>
                <w:szCs w:val="18"/>
              </w:rPr>
              <w:t>√</w:t>
            </w:r>
          </w:p>
        </w:tc>
        <w:tc>
          <w:tcPr>
            <w:tcW w:w="567" w:type="dxa"/>
            <w:vAlign w:val="center"/>
          </w:tcPr>
          <w:p w14:paraId="5790A624">
            <w:pPr>
              <w:jc w:val="center"/>
              <w:rPr>
                <w:sz w:val="18"/>
                <w:szCs w:val="18"/>
              </w:rPr>
            </w:pPr>
            <w:r>
              <w:rPr>
                <w:rFonts w:hint="eastAsia"/>
                <w:sz w:val="18"/>
                <w:szCs w:val="18"/>
              </w:rPr>
              <w:t>√</w:t>
            </w:r>
          </w:p>
        </w:tc>
        <w:tc>
          <w:tcPr>
            <w:tcW w:w="567" w:type="dxa"/>
            <w:vAlign w:val="center"/>
          </w:tcPr>
          <w:p w14:paraId="1A85647F">
            <w:pPr>
              <w:jc w:val="center"/>
              <w:rPr>
                <w:sz w:val="18"/>
                <w:szCs w:val="18"/>
              </w:rPr>
            </w:pPr>
            <w:r>
              <w:rPr>
                <w:rFonts w:hint="eastAsia"/>
                <w:sz w:val="18"/>
                <w:szCs w:val="18"/>
              </w:rPr>
              <w:t>√</w:t>
            </w:r>
          </w:p>
        </w:tc>
        <w:tc>
          <w:tcPr>
            <w:tcW w:w="567" w:type="dxa"/>
            <w:vAlign w:val="center"/>
          </w:tcPr>
          <w:p w14:paraId="4960E9F4">
            <w:pPr>
              <w:jc w:val="center"/>
              <w:rPr>
                <w:rFonts w:hAnsi="宋体"/>
                <w:sz w:val="18"/>
                <w:szCs w:val="18"/>
              </w:rPr>
            </w:pPr>
            <w:r>
              <w:rPr>
                <w:rFonts w:hint="eastAsia"/>
                <w:sz w:val="18"/>
                <w:szCs w:val="18"/>
              </w:rPr>
              <w:t>√</w:t>
            </w:r>
          </w:p>
        </w:tc>
        <w:tc>
          <w:tcPr>
            <w:tcW w:w="567" w:type="dxa"/>
            <w:vAlign w:val="center"/>
          </w:tcPr>
          <w:p w14:paraId="4875AB4D">
            <w:pPr>
              <w:jc w:val="center"/>
              <w:rPr>
                <w:sz w:val="18"/>
                <w:szCs w:val="18"/>
              </w:rPr>
            </w:pPr>
            <w:r>
              <w:rPr>
                <w:rFonts w:hint="eastAsia"/>
                <w:sz w:val="18"/>
                <w:szCs w:val="18"/>
              </w:rPr>
              <w:t>√</w:t>
            </w:r>
          </w:p>
        </w:tc>
        <w:tc>
          <w:tcPr>
            <w:tcW w:w="567" w:type="dxa"/>
            <w:vAlign w:val="center"/>
          </w:tcPr>
          <w:p w14:paraId="3BE4281F">
            <w:pPr>
              <w:jc w:val="center"/>
              <w:rPr>
                <w:sz w:val="18"/>
                <w:szCs w:val="18"/>
              </w:rPr>
            </w:pPr>
            <w:r>
              <w:rPr>
                <w:rFonts w:hint="eastAsia"/>
                <w:sz w:val="18"/>
                <w:szCs w:val="18"/>
              </w:rPr>
              <w:t>√</w:t>
            </w:r>
          </w:p>
        </w:tc>
        <w:tc>
          <w:tcPr>
            <w:tcW w:w="425" w:type="dxa"/>
            <w:vAlign w:val="center"/>
          </w:tcPr>
          <w:p w14:paraId="598963A3">
            <w:pPr>
              <w:jc w:val="center"/>
              <w:rPr>
                <w:sz w:val="18"/>
                <w:szCs w:val="18"/>
              </w:rPr>
            </w:pPr>
            <w:r>
              <w:rPr>
                <w:rFonts w:hint="eastAsia"/>
                <w:sz w:val="18"/>
                <w:szCs w:val="18"/>
              </w:rPr>
              <w:t>√</w:t>
            </w:r>
          </w:p>
        </w:tc>
        <w:tc>
          <w:tcPr>
            <w:tcW w:w="425" w:type="dxa"/>
            <w:vAlign w:val="center"/>
          </w:tcPr>
          <w:p w14:paraId="1FA0B771">
            <w:pPr>
              <w:jc w:val="center"/>
              <w:rPr>
                <w:sz w:val="18"/>
                <w:szCs w:val="18"/>
              </w:rPr>
            </w:pPr>
          </w:p>
        </w:tc>
        <w:tc>
          <w:tcPr>
            <w:tcW w:w="425" w:type="dxa"/>
            <w:vAlign w:val="center"/>
          </w:tcPr>
          <w:p w14:paraId="75B5C1C1">
            <w:pPr>
              <w:jc w:val="center"/>
              <w:rPr>
                <w:rFonts w:hAnsi="宋体"/>
                <w:sz w:val="18"/>
                <w:szCs w:val="18"/>
              </w:rPr>
            </w:pPr>
            <w:r>
              <w:rPr>
                <w:rFonts w:hint="eastAsia"/>
                <w:sz w:val="18"/>
                <w:szCs w:val="18"/>
              </w:rPr>
              <w:t>√</w:t>
            </w:r>
          </w:p>
        </w:tc>
        <w:tc>
          <w:tcPr>
            <w:tcW w:w="720" w:type="dxa"/>
            <w:vAlign w:val="center"/>
          </w:tcPr>
          <w:p w14:paraId="3FE6D0DA">
            <w:pPr>
              <w:jc w:val="center"/>
              <w:rPr>
                <w:sz w:val="18"/>
                <w:szCs w:val="18"/>
              </w:rPr>
            </w:pPr>
            <w:r>
              <w:rPr>
                <w:rFonts w:hint="eastAsia"/>
                <w:sz w:val="18"/>
                <w:szCs w:val="18"/>
              </w:rPr>
              <w:t>√</w:t>
            </w:r>
          </w:p>
        </w:tc>
      </w:tr>
      <w:tr w14:paraId="1129CA31">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32C1FD98">
            <w:pPr>
              <w:jc w:val="center"/>
              <w:rPr>
                <w:sz w:val="18"/>
                <w:szCs w:val="18"/>
              </w:rPr>
            </w:pPr>
            <w:r>
              <w:rPr>
                <w:sz w:val="18"/>
                <w:szCs w:val="18"/>
              </w:rPr>
              <w:t>39</w:t>
            </w:r>
          </w:p>
        </w:tc>
        <w:tc>
          <w:tcPr>
            <w:tcW w:w="1500" w:type="dxa"/>
            <w:vAlign w:val="center"/>
          </w:tcPr>
          <w:p w14:paraId="037B6176">
            <w:pPr>
              <w:jc w:val="center"/>
              <w:rPr>
                <w:sz w:val="18"/>
                <w:szCs w:val="18"/>
              </w:rPr>
            </w:pPr>
            <w:r>
              <w:rPr>
                <w:rFonts w:hint="eastAsia"/>
                <w:sz w:val="18"/>
                <w:szCs w:val="18"/>
              </w:rPr>
              <w:t>硫酸镁</w:t>
            </w:r>
          </w:p>
        </w:tc>
        <w:tc>
          <w:tcPr>
            <w:tcW w:w="538" w:type="dxa"/>
            <w:vAlign w:val="center"/>
          </w:tcPr>
          <w:p w14:paraId="317DE140">
            <w:pPr>
              <w:jc w:val="center"/>
              <w:rPr>
                <w:sz w:val="18"/>
                <w:szCs w:val="18"/>
              </w:rPr>
            </w:pPr>
            <w:r>
              <w:rPr>
                <w:rFonts w:hint="eastAsia"/>
                <w:sz w:val="18"/>
                <w:szCs w:val="18"/>
              </w:rPr>
              <w:t>√</w:t>
            </w:r>
          </w:p>
        </w:tc>
        <w:tc>
          <w:tcPr>
            <w:tcW w:w="494" w:type="dxa"/>
            <w:vAlign w:val="center"/>
          </w:tcPr>
          <w:p w14:paraId="1A8EB97B">
            <w:pPr>
              <w:jc w:val="center"/>
              <w:rPr>
                <w:sz w:val="18"/>
                <w:szCs w:val="18"/>
              </w:rPr>
            </w:pPr>
            <w:r>
              <w:rPr>
                <w:rFonts w:hint="eastAsia"/>
                <w:sz w:val="18"/>
                <w:szCs w:val="18"/>
              </w:rPr>
              <w:t>√</w:t>
            </w:r>
          </w:p>
        </w:tc>
        <w:tc>
          <w:tcPr>
            <w:tcW w:w="479" w:type="dxa"/>
            <w:vAlign w:val="center"/>
          </w:tcPr>
          <w:p w14:paraId="2D6E4DD7">
            <w:pPr>
              <w:jc w:val="center"/>
              <w:rPr>
                <w:sz w:val="18"/>
                <w:szCs w:val="18"/>
              </w:rPr>
            </w:pPr>
            <w:r>
              <w:rPr>
                <w:rFonts w:hint="eastAsia"/>
                <w:sz w:val="18"/>
                <w:szCs w:val="18"/>
              </w:rPr>
              <w:t>√</w:t>
            </w:r>
          </w:p>
        </w:tc>
        <w:tc>
          <w:tcPr>
            <w:tcW w:w="567" w:type="dxa"/>
            <w:vAlign w:val="center"/>
          </w:tcPr>
          <w:p w14:paraId="6602E1B9">
            <w:pPr>
              <w:jc w:val="center"/>
              <w:rPr>
                <w:sz w:val="18"/>
                <w:szCs w:val="18"/>
              </w:rPr>
            </w:pPr>
            <w:r>
              <w:rPr>
                <w:rFonts w:hint="eastAsia"/>
                <w:sz w:val="18"/>
                <w:szCs w:val="18"/>
              </w:rPr>
              <w:t>√</w:t>
            </w:r>
          </w:p>
        </w:tc>
        <w:tc>
          <w:tcPr>
            <w:tcW w:w="567" w:type="dxa"/>
            <w:vAlign w:val="center"/>
          </w:tcPr>
          <w:p w14:paraId="5AE7E24A">
            <w:pPr>
              <w:jc w:val="center"/>
              <w:rPr>
                <w:sz w:val="18"/>
                <w:szCs w:val="18"/>
              </w:rPr>
            </w:pPr>
            <w:r>
              <w:rPr>
                <w:rFonts w:hint="eastAsia"/>
                <w:sz w:val="18"/>
                <w:szCs w:val="18"/>
              </w:rPr>
              <w:t>√</w:t>
            </w:r>
          </w:p>
        </w:tc>
        <w:tc>
          <w:tcPr>
            <w:tcW w:w="567" w:type="dxa"/>
            <w:vAlign w:val="center"/>
          </w:tcPr>
          <w:p w14:paraId="76EE49C5">
            <w:pPr>
              <w:jc w:val="center"/>
              <w:rPr>
                <w:sz w:val="18"/>
                <w:szCs w:val="18"/>
              </w:rPr>
            </w:pPr>
            <w:r>
              <w:rPr>
                <w:rFonts w:hint="eastAsia"/>
                <w:sz w:val="18"/>
                <w:szCs w:val="18"/>
              </w:rPr>
              <w:t>√</w:t>
            </w:r>
          </w:p>
        </w:tc>
        <w:tc>
          <w:tcPr>
            <w:tcW w:w="567" w:type="dxa"/>
            <w:vAlign w:val="center"/>
          </w:tcPr>
          <w:p w14:paraId="600748EA">
            <w:pPr>
              <w:jc w:val="center"/>
              <w:rPr>
                <w:sz w:val="18"/>
                <w:szCs w:val="18"/>
              </w:rPr>
            </w:pPr>
            <w:r>
              <w:rPr>
                <w:rFonts w:hint="eastAsia"/>
                <w:sz w:val="18"/>
                <w:szCs w:val="18"/>
              </w:rPr>
              <w:t>√</w:t>
            </w:r>
          </w:p>
        </w:tc>
        <w:tc>
          <w:tcPr>
            <w:tcW w:w="567" w:type="dxa"/>
            <w:vAlign w:val="center"/>
          </w:tcPr>
          <w:p w14:paraId="35C0EACD">
            <w:pPr>
              <w:jc w:val="center"/>
              <w:rPr>
                <w:rFonts w:hAnsi="宋体"/>
                <w:sz w:val="18"/>
                <w:szCs w:val="18"/>
              </w:rPr>
            </w:pPr>
            <w:r>
              <w:rPr>
                <w:rFonts w:hint="eastAsia"/>
                <w:sz w:val="18"/>
                <w:szCs w:val="18"/>
              </w:rPr>
              <w:t>√</w:t>
            </w:r>
          </w:p>
        </w:tc>
        <w:tc>
          <w:tcPr>
            <w:tcW w:w="567" w:type="dxa"/>
            <w:vAlign w:val="center"/>
          </w:tcPr>
          <w:p w14:paraId="3E969F5B">
            <w:pPr>
              <w:jc w:val="center"/>
              <w:rPr>
                <w:sz w:val="18"/>
                <w:szCs w:val="18"/>
              </w:rPr>
            </w:pPr>
            <w:r>
              <w:rPr>
                <w:rFonts w:hint="eastAsia"/>
                <w:sz w:val="18"/>
                <w:szCs w:val="18"/>
              </w:rPr>
              <w:t>√</w:t>
            </w:r>
          </w:p>
        </w:tc>
        <w:tc>
          <w:tcPr>
            <w:tcW w:w="567" w:type="dxa"/>
            <w:vAlign w:val="center"/>
          </w:tcPr>
          <w:p w14:paraId="21D9CD2D">
            <w:pPr>
              <w:jc w:val="center"/>
              <w:rPr>
                <w:sz w:val="18"/>
                <w:szCs w:val="18"/>
              </w:rPr>
            </w:pPr>
            <w:r>
              <w:rPr>
                <w:rFonts w:hint="eastAsia"/>
                <w:sz w:val="18"/>
                <w:szCs w:val="18"/>
              </w:rPr>
              <w:t>√</w:t>
            </w:r>
          </w:p>
        </w:tc>
        <w:tc>
          <w:tcPr>
            <w:tcW w:w="425" w:type="dxa"/>
            <w:vAlign w:val="center"/>
          </w:tcPr>
          <w:p w14:paraId="0BEC5C31">
            <w:pPr>
              <w:jc w:val="center"/>
              <w:rPr>
                <w:sz w:val="18"/>
                <w:szCs w:val="18"/>
              </w:rPr>
            </w:pPr>
            <w:r>
              <w:rPr>
                <w:rFonts w:hint="eastAsia"/>
                <w:sz w:val="18"/>
                <w:szCs w:val="18"/>
              </w:rPr>
              <w:t>√</w:t>
            </w:r>
          </w:p>
        </w:tc>
        <w:tc>
          <w:tcPr>
            <w:tcW w:w="425" w:type="dxa"/>
            <w:vAlign w:val="center"/>
          </w:tcPr>
          <w:p w14:paraId="7CB2A9C6">
            <w:pPr>
              <w:jc w:val="center"/>
              <w:rPr>
                <w:sz w:val="18"/>
                <w:szCs w:val="18"/>
              </w:rPr>
            </w:pPr>
            <w:r>
              <w:rPr>
                <w:rFonts w:hint="eastAsia"/>
                <w:sz w:val="18"/>
                <w:szCs w:val="18"/>
              </w:rPr>
              <w:t>√</w:t>
            </w:r>
          </w:p>
        </w:tc>
        <w:tc>
          <w:tcPr>
            <w:tcW w:w="425" w:type="dxa"/>
            <w:vAlign w:val="center"/>
          </w:tcPr>
          <w:p w14:paraId="6E71CAA4">
            <w:pPr>
              <w:jc w:val="center"/>
              <w:rPr>
                <w:rFonts w:hAnsi="宋体"/>
                <w:sz w:val="18"/>
                <w:szCs w:val="18"/>
              </w:rPr>
            </w:pPr>
            <w:r>
              <w:rPr>
                <w:rFonts w:hint="eastAsia"/>
                <w:sz w:val="18"/>
                <w:szCs w:val="18"/>
              </w:rPr>
              <w:t>√</w:t>
            </w:r>
          </w:p>
        </w:tc>
        <w:tc>
          <w:tcPr>
            <w:tcW w:w="720" w:type="dxa"/>
            <w:vAlign w:val="center"/>
          </w:tcPr>
          <w:p w14:paraId="6757F67B">
            <w:pPr>
              <w:jc w:val="center"/>
              <w:rPr>
                <w:sz w:val="18"/>
                <w:szCs w:val="18"/>
              </w:rPr>
            </w:pPr>
            <w:r>
              <w:rPr>
                <w:rFonts w:hint="eastAsia"/>
                <w:sz w:val="18"/>
                <w:szCs w:val="18"/>
              </w:rPr>
              <w:t>√</w:t>
            </w:r>
          </w:p>
        </w:tc>
      </w:tr>
      <w:tr w14:paraId="36CF5D3C">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24460432">
            <w:pPr>
              <w:jc w:val="center"/>
              <w:rPr>
                <w:sz w:val="18"/>
                <w:szCs w:val="18"/>
              </w:rPr>
            </w:pPr>
            <w:r>
              <w:rPr>
                <w:sz w:val="18"/>
                <w:szCs w:val="18"/>
              </w:rPr>
              <w:t>40</w:t>
            </w:r>
          </w:p>
        </w:tc>
        <w:tc>
          <w:tcPr>
            <w:tcW w:w="1500" w:type="dxa"/>
            <w:vAlign w:val="center"/>
          </w:tcPr>
          <w:p w14:paraId="71AB006E">
            <w:pPr>
              <w:jc w:val="center"/>
              <w:rPr>
                <w:sz w:val="18"/>
                <w:szCs w:val="18"/>
              </w:rPr>
            </w:pPr>
            <w:r>
              <w:rPr>
                <w:rFonts w:hint="eastAsia"/>
                <w:sz w:val="18"/>
                <w:szCs w:val="18"/>
              </w:rPr>
              <w:t>硝酸镁</w:t>
            </w:r>
          </w:p>
        </w:tc>
        <w:tc>
          <w:tcPr>
            <w:tcW w:w="538" w:type="dxa"/>
            <w:vAlign w:val="center"/>
          </w:tcPr>
          <w:p w14:paraId="4C2CF3A3">
            <w:pPr>
              <w:jc w:val="center"/>
              <w:rPr>
                <w:sz w:val="18"/>
                <w:szCs w:val="18"/>
              </w:rPr>
            </w:pPr>
            <w:r>
              <w:rPr>
                <w:rFonts w:hint="eastAsia"/>
                <w:sz w:val="18"/>
                <w:szCs w:val="18"/>
              </w:rPr>
              <w:t>√</w:t>
            </w:r>
          </w:p>
        </w:tc>
        <w:tc>
          <w:tcPr>
            <w:tcW w:w="494" w:type="dxa"/>
            <w:vAlign w:val="center"/>
          </w:tcPr>
          <w:p w14:paraId="44EEC469">
            <w:pPr>
              <w:jc w:val="center"/>
              <w:rPr>
                <w:sz w:val="18"/>
                <w:szCs w:val="18"/>
              </w:rPr>
            </w:pPr>
            <w:r>
              <w:rPr>
                <w:rFonts w:hint="eastAsia"/>
                <w:sz w:val="18"/>
                <w:szCs w:val="18"/>
              </w:rPr>
              <w:t>√</w:t>
            </w:r>
          </w:p>
        </w:tc>
        <w:tc>
          <w:tcPr>
            <w:tcW w:w="479" w:type="dxa"/>
            <w:vAlign w:val="center"/>
          </w:tcPr>
          <w:p w14:paraId="3DC4BAA3">
            <w:pPr>
              <w:jc w:val="center"/>
              <w:rPr>
                <w:sz w:val="18"/>
                <w:szCs w:val="18"/>
              </w:rPr>
            </w:pPr>
            <w:r>
              <w:rPr>
                <w:rFonts w:hint="eastAsia"/>
                <w:sz w:val="18"/>
                <w:szCs w:val="18"/>
              </w:rPr>
              <w:t>√</w:t>
            </w:r>
          </w:p>
        </w:tc>
        <w:tc>
          <w:tcPr>
            <w:tcW w:w="567" w:type="dxa"/>
            <w:vAlign w:val="center"/>
          </w:tcPr>
          <w:p w14:paraId="16A6A7E9">
            <w:pPr>
              <w:jc w:val="center"/>
              <w:rPr>
                <w:sz w:val="18"/>
                <w:szCs w:val="18"/>
              </w:rPr>
            </w:pPr>
            <w:r>
              <w:rPr>
                <w:rFonts w:hint="eastAsia"/>
                <w:sz w:val="18"/>
                <w:szCs w:val="18"/>
              </w:rPr>
              <w:t>√</w:t>
            </w:r>
          </w:p>
        </w:tc>
        <w:tc>
          <w:tcPr>
            <w:tcW w:w="567" w:type="dxa"/>
            <w:vAlign w:val="center"/>
          </w:tcPr>
          <w:p w14:paraId="4601A8F8">
            <w:pPr>
              <w:jc w:val="center"/>
              <w:rPr>
                <w:sz w:val="18"/>
                <w:szCs w:val="18"/>
              </w:rPr>
            </w:pPr>
            <w:r>
              <w:rPr>
                <w:rFonts w:hint="eastAsia"/>
                <w:sz w:val="18"/>
                <w:szCs w:val="18"/>
              </w:rPr>
              <w:t>√</w:t>
            </w:r>
          </w:p>
        </w:tc>
        <w:tc>
          <w:tcPr>
            <w:tcW w:w="567" w:type="dxa"/>
            <w:vAlign w:val="center"/>
          </w:tcPr>
          <w:p w14:paraId="1780A655">
            <w:pPr>
              <w:jc w:val="center"/>
              <w:rPr>
                <w:sz w:val="18"/>
                <w:szCs w:val="18"/>
              </w:rPr>
            </w:pPr>
            <w:r>
              <w:rPr>
                <w:rFonts w:hint="eastAsia"/>
                <w:sz w:val="18"/>
                <w:szCs w:val="18"/>
              </w:rPr>
              <w:t>√</w:t>
            </w:r>
          </w:p>
        </w:tc>
        <w:tc>
          <w:tcPr>
            <w:tcW w:w="567" w:type="dxa"/>
            <w:vAlign w:val="center"/>
          </w:tcPr>
          <w:p w14:paraId="7260A272">
            <w:pPr>
              <w:jc w:val="center"/>
              <w:rPr>
                <w:sz w:val="18"/>
                <w:szCs w:val="18"/>
              </w:rPr>
            </w:pPr>
          </w:p>
        </w:tc>
        <w:tc>
          <w:tcPr>
            <w:tcW w:w="567" w:type="dxa"/>
            <w:vAlign w:val="center"/>
          </w:tcPr>
          <w:p w14:paraId="2EBFAE8D">
            <w:pPr>
              <w:jc w:val="center"/>
              <w:rPr>
                <w:rFonts w:hAnsi="宋体"/>
                <w:sz w:val="18"/>
                <w:szCs w:val="18"/>
              </w:rPr>
            </w:pPr>
            <w:r>
              <w:rPr>
                <w:rFonts w:hint="eastAsia"/>
                <w:sz w:val="18"/>
                <w:szCs w:val="18"/>
              </w:rPr>
              <w:t>√</w:t>
            </w:r>
          </w:p>
        </w:tc>
        <w:tc>
          <w:tcPr>
            <w:tcW w:w="567" w:type="dxa"/>
            <w:vAlign w:val="center"/>
          </w:tcPr>
          <w:p w14:paraId="10C64FDE">
            <w:pPr>
              <w:jc w:val="center"/>
              <w:rPr>
                <w:rFonts w:hAnsi="宋体"/>
                <w:sz w:val="18"/>
                <w:szCs w:val="18"/>
              </w:rPr>
            </w:pPr>
            <w:r>
              <w:rPr>
                <w:rFonts w:hint="eastAsia"/>
                <w:sz w:val="18"/>
                <w:szCs w:val="18"/>
              </w:rPr>
              <w:t>√</w:t>
            </w:r>
          </w:p>
        </w:tc>
        <w:tc>
          <w:tcPr>
            <w:tcW w:w="567" w:type="dxa"/>
            <w:vAlign w:val="center"/>
          </w:tcPr>
          <w:p w14:paraId="4F02087E">
            <w:pPr>
              <w:jc w:val="center"/>
              <w:rPr>
                <w:rFonts w:hAnsi="宋体"/>
                <w:sz w:val="18"/>
                <w:szCs w:val="18"/>
              </w:rPr>
            </w:pPr>
            <w:r>
              <w:rPr>
                <w:rFonts w:hint="eastAsia"/>
                <w:sz w:val="18"/>
                <w:szCs w:val="18"/>
              </w:rPr>
              <w:t>√</w:t>
            </w:r>
          </w:p>
        </w:tc>
        <w:tc>
          <w:tcPr>
            <w:tcW w:w="425" w:type="dxa"/>
            <w:vAlign w:val="center"/>
          </w:tcPr>
          <w:p w14:paraId="64AD917C">
            <w:pPr>
              <w:jc w:val="center"/>
              <w:rPr>
                <w:rFonts w:hAnsi="宋体"/>
                <w:sz w:val="18"/>
                <w:szCs w:val="18"/>
              </w:rPr>
            </w:pPr>
            <w:r>
              <w:rPr>
                <w:rFonts w:hint="eastAsia"/>
                <w:sz w:val="18"/>
                <w:szCs w:val="18"/>
              </w:rPr>
              <w:t>√</w:t>
            </w:r>
          </w:p>
        </w:tc>
        <w:tc>
          <w:tcPr>
            <w:tcW w:w="425" w:type="dxa"/>
            <w:vAlign w:val="center"/>
          </w:tcPr>
          <w:p w14:paraId="021F0443">
            <w:pPr>
              <w:jc w:val="center"/>
              <w:rPr>
                <w:rFonts w:hAnsi="宋体"/>
                <w:sz w:val="18"/>
                <w:szCs w:val="18"/>
              </w:rPr>
            </w:pPr>
            <w:r>
              <w:rPr>
                <w:rFonts w:hint="eastAsia"/>
                <w:sz w:val="18"/>
                <w:szCs w:val="18"/>
              </w:rPr>
              <w:t>√</w:t>
            </w:r>
          </w:p>
        </w:tc>
        <w:tc>
          <w:tcPr>
            <w:tcW w:w="425" w:type="dxa"/>
            <w:vAlign w:val="center"/>
          </w:tcPr>
          <w:p w14:paraId="77C07AFD">
            <w:pPr>
              <w:jc w:val="center"/>
              <w:rPr>
                <w:rFonts w:hAnsi="宋体"/>
                <w:sz w:val="18"/>
                <w:szCs w:val="18"/>
              </w:rPr>
            </w:pPr>
          </w:p>
        </w:tc>
        <w:tc>
          <w:tcPr>
            <w:tcW w:w="720" w:type="dxa"/>
            <w:vAlign w:val="center"/>
          </w:tcPr>
          <w:p w14:paraId="5D958317">
            <w:pPr>
              <w:jc w:val="center"/>
              <w:rPr>
                <w:sz w:val="18"/>
                <w:szCs w:val="18"/>
              </w:rPr>
            </w:pPr>
            <w:r>
              <w:rPr>
                <w:rFonts w:hint="eastAsia"/>
                <w:sz w:val="18"/>
                <w:szCs w:val="18"/>
              </w:rPr>
              <w:t>√</w:t>
            </w:r>
          </w:p>
        </w:tc>
      </w:tr>
      <w:tr w14:paraId="4E1136D7">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08CC43A1">
            <w:pPr>
              <w:jc w:val="center"/>
              <w:rPr>
                <w:sz w:val="18"/>
                <w:szCs w:val="18"/>
              </w:rPr>
            </w:pPr>
            <w:r>
              <w:rPr>
                <w:sz w:val="18"/>
                <w:szCs w:val="18"/>
              </w:rPr>
              <w:t>41</w:t>
            </w:r>
          </w:p>
        </w:tc>
        <w:tc>
          <w:tcPr>
            <w:tcW w:w="1500" w:type="dxa"/>
            <w:vAlign w:val="center"/>
          </w:tcPr>
          <w:p w14:paraId="268B8231">
            <w:pPr>
              <w:jc w:val="center"/>
              <w:rPr>
                <w:sz w:val="18"/>
                <w:szCs w:val="18"/>
              </w:rPr>
            </w:pPr>
            <w:r>
              <w:rPr>
                <w:rFonts w:hint="eastAsia"/>
                <w:sz w:val="18"/>
                <w:szCs w:val="18"/>
              </w:rPr>
              <w:t>碳酸镁</w:t>
            </w:r>
          </w:p>
        </w:tc>
        <w:tc>
          <w:tcPr>
            <w:tcW w:w="538" w:type="dxa"/>
            <w:vAlign w:val="center"/>
          </w:tcPr>
          <w:p w14:paraId="6D2081A7">
            <w:pPr>
              <w:jc w:val="center"/>
              <w:rPr>
                <w:sz w:val="18"/>
                <w:szCs w:val="18"/>
              </w:rPr>
            </w:pPr>
            <w:r>
              <w:rPr>
                <w:rFonts w:hint="eastAsia"/>
                <w:sz w:val="18"/>
                <w:szCs w:val="18"/>
              </w:rPr>
              <w:t>√</w:t>
            </w:r>
          </w:p>
        </w:tc>
        <w:tc>
          <w:tcPr>
            <w:tcW w:w="494" w:type="dxa"/>
            <w:vAlign w:val="center"/>
          </w:tcPr>
          <w:p w14:paraId="3A69E68B">
            <w:pPr>
              <w:jc w:val="center"/>
              <w:rPr>
                <w:sz w:val="18"/>
                <w:szCs w:val="18"/>
              </w:rPr>
            </w:pPr>
            <w:r>
              <w:rPr>
                <w:rFonts w:hint="eastAsia"/>
                <w:sz w:val="18"/>
                <w:szCs w:val="18"/>
              </w:rPr>
              <w:t>√</w:t>
            </w:r>
          </w:p>
        </w:tc>
        <w:tc>
          <w:tcPr>
            <w:tcW w:w="479" w:type="dxa"/>
            <w:vAlign w:val="center"/>
          </w:tcPr>
          <w:p w14:paraId="2A1C4D1B">
            <w:pPr>
              <w:jc w:val="center"/>
              <w:rPr>
                <w:sz w:val="18"/>
                <w:szCs w:val="18"/>
              </w:rPr>
            </w:pPr>
            <w:r>
              <w:rPr>
                <w:rFonts w:hint="eastAsia"/>
                <w:sz w:val="18"/>
                <w:szCs w:val="18"/>
              </w:rPr>
              <w:t>√</w:t>
            </w:r>
          </w:p>
        </w:tc>
        <w:tc>
          <w:tcPr>
            <w:tcW w:w="567" w:type="dxa"/>
            <w:vAlign w:val="center"/>
          </w:tcPr>
          <w:p w14:paraId="194DC4DE">
            <w:pPr>
              <w:jc w:val="center"/>
              <w:rPr>
                <w:sz w:val="18"/>
                <w:szCs w:val="18"/>
              </w:rPr>
            </w:pPr>
            <w:r>
              <w:rPr>
                <w:rFonts w:hint="eastAsia"/>
                <w:sz w:val="18"/>
                <w:szCs w:val="18"/>
              </w:rPr>
              <w:t>√</w:t>
            </w:r>
          </w:p>
        </w:tc>
        <w:tc>
          <w:tcPr>
            <w:tcW w:w="567" w:type="dxa"/>
            <w:vAlign w:val="center"/>
          </w:tcPr>
          <w:p w14:paraId="0A1B9D93">
            <w:pPr>
              <w:jc w:val="center"/>
              <w:rPr>
                <w:sz w:val="18"/>
                <w:szCs w:val="18"/>
              </w:rPr>
            </w:pPr>
            <w:r>
              <w:rPr>
                <w:rFonts w:hint="eastAsia"/>
                <w:sz w:val="18"/>
                <w:szCs w:val="18"/>
              </w:rPr>
              <w:t>√</w:t>
            </w:r>
          </w:p>
        </w:tc>
        <w:tc>
          <w:tcPr>
            <w:tcW w:w="567" w:type="dxa"/>
            <w:vAlign w:val="center"/>
          </w:tcPr>
          <w:p w14:paraId="3B29A308">
            <w:pPr>
              <w:jc w:val="center"/>
              <w:rPr>
                <w:sz w:val="18"/>
                <w:szCs w:val="18"/>
              </w:rPr>
            </w:pPr>
            <w:r>
              <w:rPr>
                <w:rFonts w:hint="eastAsia"/>
                <w:sz w:val="18"/>
                <w:szCs w:val="18"/>
              </w:rPr>
              <w:t>√</w:t>
            </w:r>
          </w:p>
        </w:tc>
        <w:tc>
          <w:tcPr>
            <w:tcW w:w="567" w:type="dxa"/>
            <w:vAlign w:val="center"/>
          </w:tcPr>
          <w:p w14:paraId="4973549A">
            <w:pPr>
              <w:jc w:val="center"/>
              <w:rPr>
                <w:sz w:val="18"/>
                <w:szCs w:val="18"/>
              </w:rPr>
            </w:pPr>
            <w:r>
              <w:rPr>
                <w:rFonts w:hint="eastAsia"/>
                <w:sz w:val="18"/>
                <w:szCs w:val="18"/>
              </w:rPr>
              <w:t>√</w:t>
            </w:r>
          </w:p>
        </w:tc>
        <w:tc>
          <w:tcPr>
            <w:tcW w:w="567" w:type="dxa"/>
            <w:vAlign w:val="center"/>
          </w:tcPr>
          <w:p w14:paraId="7C978E48">
            <w:pPr>
              <w:jc w:val="center"/>
              <w:rPr>
                <w:rFonts w:hAnsi="宋体"/>
                <w:sz w:val="18"/>
                <w:szCs w:val="18"/>
              </w:rPr>
            </w:pPr>
            <w:r>
              <w:rPr>
                <w:rFonts w:hint="eastAsia"/>
                <w:sz w:val="18"/>
                <w:szCs w:val="18"/>
              </w:rPr>
              <w:t>√</w:t>
            </w:r>
          </w:p>
        </w:tc>
        <w:tc>
          <w:tcPr>
            <w:tcW w:w="567" w:type="dxa"/>
            <w:vAlign w:val="center"/>
          </w:tcPr>
          <w:p w14:paraId="3FF9B1BD">
            <w:pPr>
              <w:jc w:val="center"/>
              <w:rPr>
                <w:rFonts w:hAnsi="宋体"/>
                <w:sz w:val="18"/>
                <w:szCs w:val="18"/>
              </w:rPr>
            </w:pPr>
            <w:r>
              <w:rPr>
                <w:rFonts w:hint="eastAsia"/>
                <w:sz w:val="18"/>
                <w:szCs w:val="18"/>
              </w:rPr>
              <w:t>√</w:t>
            </w:r>
          </w:p>
        </w:tc>
        <w:tc>
          <w:tcPr>
            <w:tcW w:w="567" w:type="dxa"/>
            <w:vAlign w:val="center"/>
          </w:tcPr>
          <w:p w14:paraId="2D5753EB">
            <w:pPr>
              <w:jc w:val="center"/>
              <w:rPr>
                <w:rFonts w:hAnsi="宋体"/>
                <w:sz w:val="18"/>
                <w:szCs w:val="18"/>
              </w:rPr>
            </w:pPr>
            <w:r>
              <w:rPr>
                <w:rFonts w:hint="eastAsia"/>
                <w:sz w:val="18"/>
                <w:szCs w:val="18"/>
              </w:rPr>
              <w:t>√</w:t>
            </w:r>
          </w:p>
        </w:tc>
        <w:tc>
          <w:tcPr>
            <w:tcW w:w="425" w:type="dxa"/>
            <w:vAlign w:val="center"/>
          </w:tcPr>
          <w:p w14:paraId="1CCE0D12">
            <w:pPr>
              <w:jc w:val="center"/>
              <w:rPr>
                <w:rFonts w:hAnsi="宋体"/>
                <w:sz w:val="18"/>
                <w:szCs w:val="18"/>
              </w:rPr>
            </w:pPr>
            <w:r>
              <w:rPr>
                <w:rFonts w:hint="eastAsia"/>
                <w:sz w:val="18"/>
                <w:szCs w:val="18"/>
              </w:rPr>
              <w:t>√</w:t>
            </w:r>
          </w:p>
        </w:tc>
        <w:tc>
          <w:tcPr>
            <w:tcW w:w="425" w:type="dxa"/>
            <w:vAlign w:val="center"/>
          </w:tcPr>
          <w:p w14:paraId="5D7B23AB">
            <w:pPr>
              <w:jc w:val="center"/>
              <w:rPr>
                <w:rFonts w:hAnsi="宋体"/>
                <w:sz w:val="18"/>
                <w:szCs w:val="18"/>
              </w:rPr>
            </w:pPr>
            <w:r>
              <w:rPr>
                <w:rFonts w:hint="eastAsia"/>
                <w:sz w:val="18"/>
                <w:szCs w:val="18"/>
              </w:rPr>
              <w:t>√</w:t>
            </w:r>
          </w:p>
        </w:tc>
        <w:tc>
          <w:tcPr>
            <w:tcW w:w="425" w:type="dxa"/>
            <w:vAlign w:val="center"/>
          </w:tcPr>
          <w:p w14:paraId="38FA87E5">
            <w:pPr>
              <w:jc w:val="center"/>
              <w:rPr>
                <w:rFonts w:hAnsi="宋体"/>
                <w:sz w:val="18"/>
                <w:szCs w:val="18"/>
              </w:rPr>
            </w:pPr>
          </w:p>
        </w:tc>
        <w:tc>
          <w:tcPr>
            <w:tcW w:w="720" w:type="dxa"/>
            <w:vAlign w:val="center"/>
          </w:tcPr>
          <w:p w14:paraId="6475EEFE">
            <w:pPr>
              <w:jc w:val="center"/>
              <w:rPr>
                <w:sz w:val="18"/>
                <w:szCs w:val="18"/>
              </w:rPr>
            </w:pPr>
            <w:r>
              <w:rPr>
                <w:rFonts w:hint="eastAsia"/>
                <w:sz w:val="18"/>
                <w:szCs w:val="18"/>
              </w:rPr>
              <w:t>√</w:t>
            </w:r>
          </w:p>
        </w:tc>
      </w:tr>
      <w:tr w14:paraId="54A46A00">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6B65F0FE">
            <w:pPr>
              <w:jc w:val="center"/>
              <w:rPr>
                <w:sz w:val="18"/>
                <w:szCs w:val="18"/>
              </w:rPr>
            </w:pPr>
            <w:r>
              <w:rPr>
                <w:sz w:val="18"/>
                <w:szCs w:val="18"/>
              </w:rPr>
              <w:t>42</w:t>
            </w:r>
          </w:p>
        </w:tc>
        <w:tc>
          <w:tcPr>
            <w:tcW w:w="1500" w:type="dxa"/>
            <w:vAlign w:val="center"/>
          </w:tcPr>
          <w:p w14:paraId="68DF2648">
            <w:pPr>
              <w:jc w:val="center"/>
              <w:rPr>
                <w:sz w:val="18"/>
                <w:szCs w:val="18"/>
              </w:rPr>
            </w:pPr>
            <w:r>
              <w:rPr>
                <w:rFonts w:hint="eastAsia"/>
                <w:sz w:val="18"/>
                <w:szCs w:val="18"/>
              </w:rPr>
              <w:t>氯化镁</w:t>
            </w:r>
          </w:p>
        </w:tc>
        <w:tc>
          <w:tcPr>
            <w:tcW w:w="538" w:type="dxa"/>
            <w:vAlign w:val="center"/>
          </w:tcPr>
          <w:p w14:paraId="293AAE57">
            <w:pPr>
              <w:jc w:val="center"/>
              <w:rPr>
                <w:sz w:val="18"/>
                <w:szCs w:val="18"/>
              </w:rPr>
            </w:pPr>
            <w:r>
              <w:rPr>
                <w:rFonts w:hint="eastAsia"/>
                <w:sz w:val="18"/>
                <w:szCs w:val="18"/>
              </w:rPr>
              <w:t>√</w:t>
            </w:r>
          </w:p>
        </w:tc>
        <w:tc>
          <w:tcPr>
            <w:tcW w:w="494" w:type="dxa"/>
            <w:vAlign w:val="center"/>
          </w:tcPr>
          <w:p w14:paraId="75FDC759">
            <w:pPr>
              <w:jc w:val="center"/>
              <w:rPr>
                <w:sz w:val="18"/>
                <w:szCs w:val="18"/>
              </w:rPr>
            </w:pPr>
            <w:r>
              <w:rPr>
                <w:rFonts w:hint="eastAsia"/>
                <w:sz w:val="18"/>
                <w:szCs w:val="18"/>
              </w:rPr>
              <w:t>√</w:t>
            </w:r>
          </w:p>
        </w:tc>
        <w:tc>
          <w:tcPr>
            <w:tcW w:w="479" w:type="dxa"/>
            <w:vAlign w:val="center"/>
          </w:tcPr>
          <w:p w14:paraId="26361BA6">
            <w:pPr>
              <w:jc w:val="center"/>
              <w:rPr>
                <w:sz w:val="18"/>
                <w:szCs w:val="18"/>
              </w:rPr>
            </w:pPr>
            <w:r>
              <w:rPr>
                <w:rFonts w:hint="eastAsia"/>
                <w:sz w:val="18"/>
                <w:szCs w:val="18"/>
              </w:rPr>
              <w:t>√</w:t>
            </w:r>
          </w:p>
        </w:tc>
        <w:tc>
          <w:tcPr>
            <w:tcW w:w="567" w:type="dxa"/>
            <w:vAlign w:val="center"/>
          </w:tcPr>
          <w:p w14:paraId="24B42DC8">
            <w:pPr>
              <w:jc w:val="center"/>
              <w:rPr>
                <w:sz w:val="18"/>
                <w:szCs w:val="18"/>
              </w:rPr>
            </w:pPr>
            <w:r>
              <w:rPr>
                <w:rFonts w:hint="eastAsia"/>
                <w:sz w:val="18"/>
                <w:szCs w:val="18"/>
              </w:rPr>
              <w:t>√</w:t>
            </w:r>
          </w:p>
        </w:tc>
        <w:tc>
          <w:tcPr>
            <w:tcW w:w="567" w:type="dxa"/>
            <w:vAlign w:val="center"/>
          </w:tcPr>
          <w:p w14:paraId="1C1E2750">
            <w:pPr>
              <w:jc w:val="center"/>
              <w:rPr>
                <w:sz w:val="18"/>
                <w:szCs w:val="18"/>
              </w:rPr>
            </w:pPr>
            <w:r>
              <w:rPr>
                <w:rFonts w:hint="eastAsia"/>
                <w:sz w:val="18"/>
                <w:szCs w:val="18"/>
              </w:rPr>
              <w:t>√</w:t>
            </w:r>
          </w:p>
        </w:tc>
        <w:tc>
          <w:tcPr>
            <w:tcW w:w="567" w:type="dxa"/>
            <w:vAlign w:val="center"/>
          </w:tcPr>
          <w:p w14:paraId="13DCE24F">
            <w:pPr>
              <w:jc w:val="center"/>
              <w:rPr>
                <w:sz w:val="18"/>
                <w:szCs w:val="18"/>
              </w:rPr>
            </w:pPr>
            <w:r>
              <w:rPr>
                <w:rFonts w:hint="eastAsia"/>
                <w:sz w:val="18"/>
                <w:szCs w:val="18"/>
              </w:rPr>
              <w:t>√</w:t>
            </w:r>
          </w:p>
        </w:tc>
        <w:tc>
          <w:tcPr>
            <w:tcW w:w="567" w:type="dxa"/>
            <w:vAlign w:val="center"/>
          </w:tcPr>
          <w:p w14:paraId="7352A7E2">
            <w:pPr>
              <w:jc w:val="center"/>
              <w:rPr>
                <w:sz w:val="18"/>
                <w:szCs w:val="18"/>
              </w:rPr>
            </w:pPr>
            <w:r>
              <w:rPr>
                <w:rFonts w:hint="eastAsia"/>
                <w:sz w:val="18"/>
                <w:szCs w:val="18"/>
              </w:rPr>
              <w:t>√</w:t>
            </w:r>
          </w:p>
        </w:tc>
        <w:tc>
          <w:tcPr>
            <w:tcW w:w="567" w:type="dxa"/>
            <w:vAlign w:val="center"/>
          </w:tcPr>
          <w:p w14:paraId="7C236992">
            <w:pPr>
              <w:jc w:val="center"/>
              <w:rPr>
                <w:rFonts w:hAnsi="宋体"/>
                <w:sz w:val="18"/>
                <w:szCs w:val="18"/>
              </w:rPr>
            </w:pPr>
            <w:r>
              <w:rPr>
                <w:rFonts w:hint="eastAsia"/>
                <w:sz w:val="18"/>
                <w:szCs w:val="18"/>
              </w:rPr>
              <w:t>√</w:t>
            </w:r>
          </w:p>
        </w:tc>
        <w:tc>
          <w:tcPr>
            <w:tcW w:w="567" w:type="dxa"/>
            <w:vAlign w:val="center"/>
          </w:tcPr>
          <w:p w14:paraId="19AA1498">
            <w:pPr>
              <w:jc w:val="center"/>
              <w:rPr>
                <w:sz w:val="18"/>
                <w:szCs w:val="18"/>
              </w:rPr>
            </w:pPr>
            <w:r>
              <w:rPr>
                <w:rFonts w:hint="eastAsia"/>
                <w:sz w:val="18"/>
                <w:szCs w:val="18"/>
              </w:rPr>
              <w:t>√</w:t>
            </w:r>
          </w:p>
        </w:tc>
        <w:tc>
          <w:tcPr>
            <w:tcW w:w="567" w:type="dxa"/>
            <w:vAlign w:val="center"/>
          </w:tcPr>
          <w:p w14:paraId="36CDAFB6">
            <w:pPr>
              <w:jc w:val="center"/>
              <w:rPr>
                <w:sz w:val="18"/>
                <w:szCs w:val="18"/>
              </w:rPr>
            </w:pPr>
            <w:r>
              <w:rPr>
                <w:rFonts w:hint="eastAsia"/>
                <w:sz w:val="18"/>
                <w:szCs w:val="18"/>
              </w:rPr>
              <w:t>√</w:t>
            </w:r>
          </w:p>
        </w:tc>
        <w:tc>
          <w:tcPr>
            <w:tcW w:w="425" w:type="dxa"/>
            <w:vAlign w:val="center"/>
          </w:tcPr>
          <w:p w14:paraId="72CEDECF">
            <w:pPr>
              <w:jc w:val="center"/>
              <w:rPr>
                <w:sz w:val="18"/>
                <w:szCs w:val="18"/>
              </w:rPr>
            </w:pPr>
            <w:r>
              <w:rPr>
                <w:rFonts w:hint="eastAsia"/>
                <w:sz w:val="18"/>
                <w:szCs w:val="18"/>
              </w:rPr>
              <w:t>√</w:t>
            </w:r>
          </w:p>
        </w:tc>
        <w:tc>
          <w:tcPr>
            <w:tcW w:w="425" w:type="dxa"/>
            <w:vAlign w:val="center"/>
          </w:tcPr>
          <w:p w14:paraId="33B71EC8">
            <w:pPr>
              <w:jc w:val="center"/>
              <w:rPr>
                <w:sz w:val="18"/>
                <w:szCs w:val="18"/>
              </w:rPr>
            </w:pPr>
            <w:r>
              <w:rPr>
                <w:rFonts w:hint="eastAsia"/>
                <w:sz w:val="18"/>
                <w:szCs w:val="18"/>
              </w:rPr>
              <w:t>√</w:t>
            </w:r>
          </w:p>
        </w:tc>
        <w:tc>
          <w:tcPr>
            <w:tcW w:w="425" w:type="dxa"/>
            <w:vAlign w:val="center"/>
          </w:tcPr>
          <w:p w14:paraId="6581C515">
            <w:pPr>
              <w:jc w:val="center"/>
              <w:rPr>
                <w:rFonts w:hAnsi="宋体"/>
                <w:sz w:val="18"/>
                <w:szCs w:val="18"/>
              </w:rPr>
            </w:pPr>
            <w:r>
              <w:rPr>
                <w:rFonts w:hint="eastAsia"/>
                <w:sz w:val="18"/>
                <w:szCs w:val="18"/>
              </w:rPr>
              <w:t>√</w:t>
            </w:r>
          </w:p>
        </w:tc>
        <w:tc>
          <w:tcPr>
            <w:tcW w:w="720" w:type="dxa"/>
            <w:vAlign w:val="center"/>
          </w:tcPr>
          <w:p w14:paraId="45FB6143">
            <w:pPr>
              <w:jc w:val="center"/>
              <w:rPr>
                <w:sz w:val="18"/>
                <w:szCs w:val="18"/>
              </w:rPr>
            </w:pPr>
          </w:p>
        </w:tc>
      </w:tr>
      <w:tr w14:paraId="16DD5E21">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29C02820">
            <w:pPr>
              <w:jc w:val="center"/>
              <w:rPr>
                <w:sz w:val="18"/>
                <w:szCs w:val="18"/>
              </w:rPr>
            </w:pPr>
            <w:r>
              <w:rPr>
                <w:sz w:val="18"/>
                <w:szCs w:val="18"/>
              </w:rPr>
              <w:t>43</w:t>
            </w:r>
          </w:p>
        </w:tc>
        <w:tc>
          <w:tcPr>
            <w:tcW w:w="1500" w:type="dxa"/>
            <w:vAlign w:val="center"/>
          </w:tcPr>
          <w:p w14:paraId="21758BD9">
            <w:pPr>
              <w:jc w:val="center"/>
              <w:rPr>
                <w:sz w:val="18"/>
                <w:szCs w:val="18"/>
              </w:rPr>
            </w:pPr>
            <w:r>
              <w:rPr>
                <w:rFonts w:hint="eastAsia"/>
                <w:sz w:val="18"/>
                <w:szCs w:val="18"/>
              </w:rPr>
              <w:t>硫酸钙</w:t>
            </w:r>
          </w:p>
        </w:tc>
        <w:tc>
          <w:tcPr>
            <w:tcW w:w="538" w:type="dxa"/>
            <w:vAlign w:val="center"/>
          </w:tcPr>
          <w:p w14:paraId="38A146DE">
            <w:pPr>
              <w:jc w:val="center"/>
              <w:rPr>
                <w:sz w:val="18"/>
                <w:szCs w:val="18"/>
              </w:rPr>
            </w:pPr>
            <w:r>
              <w:rPr>
                <w:rFonts w:hint="eastAsia"/>
                <w:sz w:val="18"/>
                <w:szCs w:val="18"/>
              </w:rPr>
              <w:t>√</w:t>
            </w:r>
          </w:p>
        </w:tc>
        <w:tc>
          <w:tcPr>
            <w:tcW w:w="494" w:type="dxa"/>
            <w:vAlign w:val="center"/>
          </w:tcPr>
          <w:p w14:paraId="26497666">
            <w:pPr>
              <w:jc w:val="center"/>
              <w:rPr>
                <w:sz w:val="18"/>
                <w:szCs w:val="18"/>
              </w:rPr>
            </w:pPr>
            <w:r>
              <w:rPr>
                <w:rFonts w:hint="eastAsia"/>
                <w:sz w:val="18"/>
                <w:szCs w:val="18"/>
              </w:rPr>
              <w:t>√</w:t>
            </w:r>
          </w:p>
        </w:tc>
        <w:tc>
          <w:tcPr>
            <w:tcW w:w="479" w:type="dxa"/>
            <w:vAlign w:val="center"/>
          </w:tcPr>
          <w:p w14:paraId="4FF960DA">
            <w:pPr>
              <w:jc w:val="center"/>
              <w:rPr>
                <w:sz w:val="18"/>
                <w:szCs w:val="18"/>
              </w:rPr>
            </w:pPr>
            <w:r>
              <w:rPr>
                <w:rFonts w:hint="eastAsia"/>
                <w:sz w:val="18"/>
                <w:szCs w:val="18"/>
              </w:rPr>
              <w:t>√</w:t>
            </w:r>
          </w:p>
        </w:tc>
        <w:tc>
          <w:tcPr>
            <w:tcW w:w="567" w:type="dxa"/>
            <w:vAlign w:val="center"/>
          </w:tcPr>
          <w:p w14:paraId="409A4E66">
            <w:pPr>
              <w:jc w:val="center"/>
              <w:rPr>
                <w:sz w:val="18"/>
                <w:szCs w:val="18"/>
              </w:rPr>
            </w:pPr>
            <w:r>
              <w:rPr>
                <w:rFonts w:hint="eastAsia"/>
                <w:sz w:val="18"/>
                <w:szCs w:val="18"/>
              </w:rPr>
              <w:t>√</w:t>
            </w:r>
          </w:p>
        </w:tc>
        <w:tc>
          <w:tcPr>
            <w:tcW w:w="567" w:type="dxa"/>
            <w:vAlign w:val="center"/>
          </w:tcPr>
          <w:p w14:paraId="752401A7">
            <w:pPr>
              <w:jc w:val="center"/>
              <w:rPr>
                <w:sz w:val="18"/>
                <w:szCs w:val="18"/>
              </w:rPr>
            </w:pPr>
            <w:r>
              <w:rPr>
                <w:rFonts w:hint="eastAsia"/>
                <w:sz w:val="18"/>
                <w:szCs w:val="18"/>
              </w:rPr>
              <w:t>√</w:t>
            </w:r>
          </w:p>
        </w:tc>
        <w:tc>
          <w:tcPr>
            <w:tcW w:w="567" w:type="dxa"/>
            <w:vAlign w:val="center"/>
          </w:tcPr>
          <w:p w14:paraId="3CB0DD8A">
            <w:pPr>
              <w:jc w:val="center"/>
              <w:rPr>
                <w:sz w:val="18"/>
                <w:szCs w:val="18"/>
              </w:rPr>
            </w:pPr>
            <w:r>
              <w:rPr>
                <w:rFonts w:hint="eastAsia"/>
                <w:sz w:val="18"/>
                <w:szCs w:val="18"/>
              </w:rPr>
              <w:t>√</w:t>
            </w:r>
          </w:p>
        </w:tc>
        <w:tc>
          <w:tcPr>
            <w:tcW w:w="567" w:type="dxa"/>
            <w:vAlign w:val="center"/>
          </w:tcPr>
          <w:p w14:paraId="5C66BE86">
            <w:pPr>
              <w:jc w:val="center"/>
              <w:rPr>
                <w:sz w:val="18"/>
                <w:szCs w:val="18"/>
              </w:rPr>
            </w:pPr>
          </w:p>
        </w:tc>
        <w:tc>
          <w:tcPr>
            <w:tcW w:w="567" w:type="dxa"/>
            <w:vAlign w:val="center"/>
          </w:tcPr>
          <w:p w14:paraId="6BF480C0">
            <w:pPr>
              <w:jc w:val="center"/>
              <w:rPr>
                <w:rFonts w:hAnsi="宋体"/>
                <w:sz w:val="18"/>
                <w:szCs w:val="18"/>
              </w:rPr>
            </w:pPr>
            <w:r>
              <w:rPr>
                <w:rFonts w:hint="eastAsia"/>
                <w:sz w:val="18"/>
                <w:szCs w:val="18"/>
              </w:rPr>
              <w:t>√</w:t>
            </w:r>
          </w:p>
        </w:tc>
        <w:tc>
          <w:tcPr>
            <w:tcW w:w="567" w:type="dxa"/>
            <w:vAlign w:val="center"/>
          </w:tcPr>
          <w:p w14:paraId="1514D657">
            <w:pPr>
              <w:jc w:val="center"/>
              <w:rPr>
                <w:rFonts w:hAnsi="宋体"/>
                <w:sz w:val="18"/>
                <w:szCs w:val="18"/>
              </w:rPr>
            </w:pPr>
            <w:r>
              <w:rPr>
                <w:rFonts w:hint="eastAsia"/>
                <w:sz w:val="18"/>
                <w:szCs w:val="18"/>
              </w:rPr>
              <w:t>√</w:t>
            </w:r>
          </w:p>
        </w:tc>
        <w:tc>
          <w:tcPr>
            <w:tcW w:w="567" w:type="dxa"/>
            <w:vAlign w:val="center"/>
          </w:tcPr>
          <w:p w14:paraId="5D49DD51">
            <w:pPr>
              <w:jc w:val="center"/>
              <w:rPr>
                <w:rFonts w:hAnsi="宋体"/>
                <w:sz w:val="18"/>
                <w:szCs w:val="18"/>
              </w:rPr>
            </w:pPr>
            <w:r>
              <w:rPr>
                <w:rFonts w:hint="eastAsia"/>
                <w:sz w:val="18"/>
                <w:szCs w:val="18"/>
              </w:rPr>
              <w:t>√</w:t>
            </w:r>
          </w:p>
        </w:tc>
        <w:tc>
          <w:tcPr>
            <w:tcW w:w="425" w:type="dxa"/>
            <w:vAlign w:val="center"/>
          </w:tcPr>
          <w:p w14:paraId="65D87218">
            <w:pPr>
              <w:jc w:val="center"/>
              <w:rPr>
                <w:rFonts w:hAnsi="宋体"/>
                <w:sz w:val="18"/>
                <w:szCs w:val="18"/>
              </w:rPr>
            </w:pPr>
            <w:r>
              <w:rPr>
                <w:rFonts w:hint="eastAsia"/>
                <w:sz w:val="18"/>
                <w:szCs w:val="18"/>
              </w:rPr>
              <w:t>√</w:t>
            </w:r>
          </w:p>
        </w:tc>
        <w:tc>
          <w:tcPr>
            <w:tcW w:w="425" w:type="dxa"/>
            <w:vAlign w:val="center"/>
          </w:tcPr>
          <w:p w14:paraId="4F7EAC21">
            <w:pPr>
              <w:jc w:val="center"/>
              <w:rPr>
                <w:rFonts w:hAnsi="宋体"/>
                <w:sz w:val="18"/>
                <w:szCs w:val="18"/>
              </w:rPr>
            </w:pPr>
            <w:r>
              <w:rPr>
                <w:rFonts w:hint="eastAsia"/>
                <w:sz w:val="18"/>
                <w:szCs w:val="18"/>
              </w:rPr>
              <w:t>√</w:t>
            </w:r>
          </w:p>
        </w:tc>
        <w:tc>
          <w:tcPr>
            <w:tcW w:w="425" w:type="dxa"/>
            <w:vAlign w:val="center"/>
          </w:tcPr>
          <w:p w14:paraId="0D1AE3FC">
            <w:pPr>
              <w:jc w:val="center"/>
              <w:rPr>
                <w:rFonts w:hAnsi="宋体"/>
                <w:sz w:val="18"/>
                <w:szCs w:val="18"/>
              </w:rPr>
            </w:pPr>
          </w:p>
        </w:tc>
        <w:tc>
          <w:tcPr>
            <w:tcW w:w="720" w:type="dxa"/>
            <w:vAlign w:val="center"/>
          </w:tcPr>
          <w:p w14:paraId="6188C8E7">
            <w:pPr>
              <w:jc w:val="center"/>
              <w:rPr>
                <w:sz w:val="18"/>
                <w:szCs w:val="18"/>
              </w:rPr>
            </w:pPr>
            <w:r>
              <w:rPr>
                <w:rFonts w:hint="eastAsia"/>
                <w:sz w:val="18"/>
                <w:szCs w:val="18"/>
              </w:rPr>
              <w:t>√</w:t>
            </w:r>
          </w:p>
        </w:tc>
      </w:tr>
      <w:tr w14:paraId="47D0A9EC">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76AE954F">
            <w:pPr>
              <w:jc w:val="center"/>
              <w:rPr>
                <w:sz w:val="18"/>
                <w:szCs w:val="18"/>
              </w:rPr>
            </w:pPr>
            <w:r>
              <w:rPr>
                <w:sz w:val="18"/>
                <w:szCs w:val="18"/>
              </w:rPr>
              <w:t>44</w:t>
            </w:r>
          </w:p>
        </w:tc>
        <w:tc>
          <w:tcPr>
            <w:tcW w:w="1500" w:type="dxa"/>
            <w:vAlign w:val="center"/>
          </w:tcPr>
          <w:p w14:paraId="0EDC95D3">
            <w:pPr>
              <w:jc w:val="center"/>
              <w:rPr>
                <w:sz w:val="18"/>
                <w:szCs w:val="18"/>
              </w:rPr>
            </w:pPr>
            <w:r>
              <w:rPr>
                <w:rFonts w:hint="eastAsia"/>
                <w:sz w:val="18"/>
                <w:szCs w:val="18"/>
              </w:rPr>
              <w:t>硝酸钙</w:t>
            </w:r>
          </w:p>
        </w:tc>
        <w:tc>
          <w:tcPr>
            <w:tcW w:w="538" w:type="dxa"/>
            <w:vAlign w:val="center"/>
          </w:tcPr>
          <w:p w14:paraId="2D733FB9">
            <w:pPr>
              <w:jc w:val="center"/>
              <w:rPr>
                <w:sz w:val="18"/>
                <w:szCs w:val="18"/>
              </w:rPr>
            </w:pPr>
            <w:r>
              <w:rPr>
                <w:rFonts w:hint="eastAsia"/>
                <w:sz w:val="18"/>
                <w:szCs w:val="18"/>
              </w:rPr>
              <w:t>√</w:t>
            </w:r>
          </w:p>
        </w:tc>
        <w:tc>
          <w:tcPr>
            <w:tcW w:w="494" w:type="dxa"/>
            <w:vAlign w:val="center"/>
          </w:tcPr>
          <w:p w14:paraId="77F57357">
            <w:pPr>
              <w:jc w:val="center"/>
              <w:rPr>
                <w:sz w:val="18"/>
                <w:szCs w:val="18"/>
              </w:rPr>
            </w:pPr>
            <w:r>
              <w:rPr>
                <w:rFonts w:hint="eastAsia"/>
                <w:sz w:val="18"/>
                <w:szCs w:val="18"/>
              </w:rPr>
              <w:t>√</w:t>
            </w:r>
          </w:p>
        </w:tc>
        <w:tc>
          <w:tcPr>
            <w:tcW w:w="479" w:type="dxa"/>
            <w:vAlign w:val="center"/>
          </w:tcPr>
          <w:p w14:paraId="65CB43B3">
            <w:pPr>
              <w:jc w:val="center"/>
              <w:rPr>
                <w:sz w:val="18"/>
                <w:szCs w:val="18"/>
              </w:rPr>
            </w:pPr>
            <w:r>
              <w:rPr>
                <w:rFonts w:hint="eastAsia"/>
                <w:sz w:val="18"/>
                <w:szCs w:val="18"/>
              </w:rPr>
              <w:t>√</w:t>
            </w:r>
          </w:p>
        </w:tc>
        <w:tc>
          <w:tcPr>
            <w:tcW w:w="567" w:type="dxa"/>
            <w:vAlign w:val="center"/>
          </w:tcPr>
          <w:p w14:paraId="36BE64C7">
            <w:pPr>
              <w:jc w:val="center"/>
              <w:rPr>
                <w:sz w:val="18"/>
                <w:szCs w:val="18"/>
              </w:rPr>
            </w:pPr>
            <w:r>
              <w:rPr>
                <w:rFonts w:hint="eastAsia"/>
                <w:sz w:val="18"/>
                <w:szCs w:val="18"/>
              </w:rPr>
              <w:t>√</w:t>
            </w:r>
          </w:p>
        </w:tc>
        <w:tc>
          <w:tcPr>
            <w:tcW w:w="567" w:type="dxa"/>
            <w:vAlign w:val="center"/>
          </w:tcPr>
          <w:p w14:paraId="22C1CCD0">
            <w:pPr>
              <w:jc w:val="center"/>
              <w:rPr>
                <w:sz w:val="18"/>
                <w:szCs w:val="18"/>
              </w:rPr>
            </w:pPr>
            <w:r>
              <w:rPr>
                <w:rFonts w:hint="eastAsia"/>
                <w:sz w:val="18"/>
                <w:szCs w:val="18"/>
              </w:rPr>
              <w:t>√</w:t>
            </w:r>
          </w:p>
        </w:tc>
        <w:tc>
          <w:tcPr>
            <w:tcW w:w="567" w:type="dxa"/>
            <w:vAlign w:val="center"/>
          </w:tcPr>
          <w:p w14:paraId="3E8FFCF1">
            <w:pPr>
              <w:jc w:val="center"/>
              <w:rPr>
                <w:sz w:val="18"/>
                <w:szCs w:val="18"/>
              </w:rPr>
            </w:pPr>
            <w:r>
              <w:rPr>
                <w:rFonts w:hint="eastAsia"/>
                <w:sz w:val="18"/>
                <w:szCs w:val="18"/>
              </w:rPr>
              <w:t>√</w:t>
            </w:r>
          </w:p>
        </w:tc>
        <w:tc>
          <w:tcPr>
            <w:tcW w:w="567" w:type="dxa"/>
            <w:vAlign w:val="center"/>
          </w:tcPr>
          <w:p w14:paraId="0EFA0A4A">
            <w:pPr>
              <w:jc w:val="center"/>
              <w:rPr>
                <w:sz w:val="18"/>
                <w:szCs w:val="18"/>
              </w:rPr>
            </w:pPr>
          </w:p>
        </w:tc>
        <w:tc>
          <w:tcPr>
            <w:tcW w:w="567" w:type="dxa"/>
            <w:vAlign w:val="center"/>
          </w:tcPr>
          <w:p w14:paraId="5540FE4C">
            <w:pPr>
              <w:jc w:val="center"/>
              <w:rPr>
                <w:rFonts w:hAnsi="宋体"/>
                <w:sz w:val="18"/>
                <w:szCs w:val="18"/>
              </w:rPr>
            </w:pPr>
          </w:p>
        </w:tc>
        <w:tc>
          <w:tcPr>
            <w:tcW w:w="567" w:type="dxa"/>
            <w:vAlign w:val="center"/>
          </w:tcPr>
          <w:p w14:paraId="0B17A987">
            <w:pPr>
              <w:jc w:val="center"/>
              <w:rPr>
                <w:sz w:val="18"/>
                <w:szCs w:val="18"/>
              </w:rPr>
            </w:pPr>
            <w:r>
              <w:rPr>
                <w:rFonts w:hint="eastAsia"/>
                <w:sz w:val="18"/>
                <w:szCs w:val="18"/>
              </w:rPr>
              <w:t>√</w:t>
            </w:r>
          </w:p>
        </w:tc>
        <w:tc>
          <w:tcPr>
            <w:tcW w:w="567" w:type="dxa"/>
            <w:vAlign w:val="center"/>
          </w:tcPr>
          <w:p w14:paraId="33DA5AE3">
            <w:pPr>
              <w:jc w:val="center"/>
              <w:rPr>
                <w:sz w:val="18"/>
                <w:szCs w:val="18"/>
              </w:rPr>
            </w:pPr>
            <w:r>
              <w:rPr>
                <w:rFonts w:hint="eastAsia"/>
                <w:sz w:val="18"/>
                <w:szCs w:val="18"/>
              </w:rPr>
              <w:t>√</w:t>
            </w:r>
          </w:p>
        </w:tc>
        <w:tc>
          <w:tcPr>
            <w:tcW w:w="425" w:type="dxa"/>
            <w:vAlign w:val="center"/>
          </w:tcPr>
          <w:p w14:paraId="3C2A9270">
            <w:pPr>
              <w:jc w:val="center"/>
              <w:rPr>
                <w:sz w:val="18"/>
                <w:szCs w:val="18"/>
              </w:rPr>
            </w:pPr>
            <w:r>
              <w:rPr>
                <w:rFonts w:hint="eastAsia"/>
                <w:sz w:val="18"/>
                <w:szCs w:val="18"/>
              </w:rPr>
              <w:t>√</w:t>
            </w:r>
          </w:p>
        </w:tc>
        <w:tc>
          <w:tcPr>
            <w:tcW w:w="425" w:type="dxa"/>
            <w:vAlign w:val="center"/>
          </w:tcPr>
          <w:p w14:paraId="3BED90ED">
            <w:pPr>
              <w:jc w:val="center"/>
              <w:rPr>
                <w:sz w:val="18"/>
                <w:szCs w:val="18"/>
              </w:rPr>
            </w:pPr>
            <w:r>
              <w:rPr>
                <w:rFonts w:hint="eastAsia"/>
                <w:sz w:val="18"/>
                <w:szCs w:val="18"/>
              </w:rPr>
              <w:t>√</w:t>
            </w:r>
          </w:p>
        </w:tc>
        <w:tc>
          <w:tcPr>
            <w:tcW w:w="425" w:type="dxa"/>
            <w:vAlign w:val="center"/>
          </w:tcPr>
          <w:p w14:paraId="710F424E">
            <w:pPr>
              <w:jc w:val="center"/>
              <w:rPr>
                <w:rFonts w:hAnsi="宋体"/>
                <w:sz w:val="18"/>
                <w:szCs w:val="18"/>
              </w:rPr>
            </w:pPr>
            <w:r>
              <w:rPr>
                <w:rFonts w:hint="eastAsia"/>
                <w:sz w:val="18"/>
                <w:szCs w:val="18"/>
              </w:rPr>
              <w:t>√</w:t>
            </w:r>
          </w:p>
        </w:tc>
        <w:tc>
          <w:tcPr>
            <w:tcW w:w="720" w:type="dxa"/>
            <w:vAlign w:val="center"/>
          </w:tcPr>
          <w:p w14:paraId="5E905DA8">
            <w:pPr>
              <w:jc w:val="center"/>
              <w:rPr>
                <w:sz w:val="18"/>
                <w:szCs w:val="18"/>
              </w:rPr>
            </w:pPr>
            <w:r>
              <w:rPr>
                <w:rFonts w:hint="eastAsia"/>
                <w:sz w:val="18"/>
                <w:szCs w:val="18"/>
              </w:rPr>
              <w:t>√</w:t>
            </w:r>
          </w:p>
        </w:tc>
      </w:tr>
      <w:tr w14:paraId="18074034">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544ECC7B">
            <w:pPr>
              <w:jc w:val="center"/>
              <w:rPr>
                <w:sz w:val="18"/>
                <w:szCs w:val="18"/>
              </w:rPr>
            </w:pPr>
            <w:r>
              <w:rPr>
                <w:sz w:val="18"/>
                <w:szCs w:val="18"/>
              </w:rPr>
              <w:t>45</w:t>
            </w:r>
          </w:p>
        </w:tc>
        <w:tc>
          <w:tcPr>
            <w:tcW w:w="1500" w:type="dxa"/>
            <w:vAlign w:val="center"/>
          </w:tcPr>
          <w:p w14:paraId="0AF4DCC3">
            <w:pPr>
              <w:jc w:val="center"/>
              <w:rPr>
                <w:sz w:val="18"/>
                <w:szCs w:val="18"/>
              </w:rPr>
            </w:pPr>
            <w:r>
              <w:rPr>
                <w:rFonts w:hint="eastAsia"/>
                <w:sz w:val="18"/>
                <w:szCs w:val="18"/>
              </w:rPr>
              <w:t>磷酸钙</w:t>
            </w:r>
          </w:p>
        </w:tc>
        <w:tc>
          <w:tcPr>
            <w:tcW w:w="538" w:type="dxa"/>
            <w:vAlign w:val="center"/>
          </w:tcPr>
          <w:p w14:paraId="7509A172">
            <w:pPr>
              <w:jc w:val="center"/>
              <w:rPr>
                <w:sz w:val="18"/>
                <w:szCs w:val="18"/>
              </w:rPr>
            </w:pPr>
            <w:r>
              <w:rPr>
                <w:rFonts w:hint="eastAsia"/>
                <w:sz w:val="18"/>
                <w:szCs w:val="18"/>
              </w:rPr>
              <w:t>√</w:t>
            </w:r>
          </w:p>
        </w:tc>
        <w:tc>
          <w:tcPr>
            <w:tcW w:w="494" w:type="dxa"/>
            <w:vAlign w:val="center"/>
          </w:tcPr>
          <w:p w14:paraId="6AE1FEE5">
            <w:pPr>
              <w:jc w:val="center"/>
              <w:rPr>
                <w:sz w:val="18"/>
                <w:szCs w:val="18"/>
              </w:rPr>
            </w:pPr>
          </w:p>
        </w:tc>
        <w:tc>
          <w:tcPr>
            <w:tcW w:w="479" w:type="dxa"/>
            <w:vAlign w:val="center"/>
          </w:tcPr>
          <w:p w14:paraId="482EA336">
            <w:pPr>
              <w:jc w:val="center"/>
              <w:rPr>
                <w:sz w:val="18"/>
                <w:szCs w:val="18"/>
              </w:rPr>
            </w:pPr>
            <w:r>
              <w:rPr>
                <w:rFonts w:hint="eastAsia"/>
                <w:sz w:val="18"/>
                <w:szCs w:val="18"/>
              </w:rPr>
              <w:t>√</w:t>
            </w:r>
          </w:p>
        </w:tc>
        <w:tc>
          <w:tcPr>
            <w:tcW w:w="567" w:type="dxa"/>
            <w:vAlign w:val="center"/>
          </w:tcPr>
          <w:p w14:paraId="33172056">
            <w:pPr>
              <w:jc w:val="center"/>
              <w:rPr>
                <w:sz w:val="18"/>
                <w:szCs w:val="18"/>
              </w:rPr>
            </w:pPr>
            <w:r>
              <w:rPr>
                <w:rFonts w:hint="eastAsia"/>
                <w:sz w:val="18"/>
                <w:szCs w:val="18"/>
              </w:rPr>
              <w:t>√</w:t>
            </w:r>
          </w:p>
        </w:tc>
        <w:tc>
          <w:tcPr>
            <w:tcW w:w="567" w:type="dxa"/>
            <w:vAlign w:val="center"/>
          </w:tcPr>
          <w:p w14:paraId="0FB487A8">
            <w:pPr>
              <w:jc w:val="center"/>
              <w:rPr>
                <w:sz w:val="18"/>
                <w:szCs w:val="18"/>
              </w:rPr>
            </w:pPr>
          </w:p>
        </w:tc>
        <w:tc>
          <w:tcPr>
            <w:tcW w:w="567" w:type="dxa"/>
            <w:vAlign w:val="center"/>
          </w:tcPr>
          <w:p w14:paraId="2286DB3E">
            <w:pPr>
              <w:jc w:val="center"/>
              <w:rPr>
                <w:sz w:val="18"/>
                <w:szCs w:val="18"/>
              </w:rPr>
            </w:pPr>
          </w:p>
        </w:tc>
        <w:tc>
          <w:tcPr>
            <w:tcW w:w="567" w:type="dxa"/>
            <w:vAlign w:val="center"/>
          </w:tcPr>
          <w:p w14:paraId="530A11AB">
            <w:pPr>
              <w:jc w:val="center"/>
              <w:rPr>
                <w:sz w:val="18"/>
                <w:szCs w:val="18"/>
              </w:rPr>
            </w:pPr>
          </w:p>
        </w:tc>
        <w:tc>
          <w:tcPr>
            <w:tcW w:w="567" w:type="dxa"/>
            <w:vAlign w:val="center"/>
          </w:tcPr>
          <w:p w14:paraId="4B7423DE">
            <w:pPr>
              <w:jc w:val="center"/>
              <w:rPr>
                <w:rFonts w:hAnsi="宋体"/>
                <w:sz w:val="18"/>
                <w:szCs w:val="18"/>
              </w:rPr>
            </w:pPr>
          </w:p>
        </w:tc>
        <w:tc>
          <w:tcPr>
            <w:tcW w:w="567" w:type="dxa"/>
            <w:vAlign w:val="center"/>
          </w:tcPr>
          <w:p w14:paraId="15C10285">
            <w:pPr>
              <w:jc w:val="center"/>
              <w:rPr>
                <w:rFonts w:hAnsi="宋体"/>
                <w:sz w:val="18"/>
                <w:szCs w:val="18"/>
              </w:rPr>
            </w:pPr>
          </w:p>
        </w:tc>
        <w:tc>
          <w:tcPr>
            <w:tcW w:w="567" w:type="dxa"/>
            <w:vAlign w:val="center"/>
          </w:tcPr>
          <w:p w14:paraId="53053E68">
            <w:pPr>
              <w:jc w:val="center"/>
              <w:rPr>
                <w:rFonts w:hAnsi="宋体"/>
                <w:sz w:val="18"/>
                <w:szCs w:val="18"/>
              </w:rPr>
            </w:pPr>
            <w:r>
              <w:rPr>
                <w:rFonts w:hint="eastAsia"/>
                <w:sz w:val="18"/>
                <w:szCs w:val="18"/>
              </w:rPr>
              <w:t>√</w:t>
            </w:r>
          </w:p>
        </w:tc>
        <w:tc>
          <w:tcPr>
            <w:tcW w:w="425" w:type="dxa"/>
            <w:vAlign w:val="center"/>
          </w:tcPr>
          <w:p w14:paraId="47EFD464">
            <w:pPr>
              <w:jc w:val="center"/>
              <w:rPr>
                <w:rFonts w:hAnsi="宋体"/>
                <w:sz w:val="18"/>
                <w:szCs w:val="18"/>
              </w:rPr>
            </w:pPr>
          </w:p>
        </w:tc>
        <w:tc>
          <w:tcPr>
            <w:tcW w:w="425" w:type="dxa"/>
            <w:vAlign w:val="center"/>
          </w:tcPr>
          <w:p w14:paraId="56CB4631">
            <w:pPr>
              <w:jc w:val="center"/>
              <w:rPr>
                <w:rFonts w:hAnsi="宋体"/>
                <w:sz w:val="18"/>
                <w:szCs w:val="18"/>
              </w:rPr>
            </w:pPr>
          </w:p>
        </w:tc>
        <w:tc>
          <w:tcPr>
            <w:tcW w:w="425" w:type="dxa"/>
            <w:vAlign w:val="center"/>
          </w:tcPr>
          <w:p w14:paraId="24EA4B29">
            <w:pPr>
              <w:jc w:val="center"/>
              <w:rPr>
                <w:rFonts w:hAnsi="宋体"/>
                <w:sz w:val="18"/>
                <w:szCs w:val="18"/>
              </w:rPr>
            </w:pPr>
          </w:p>
        </w:tc>
        <w:tc>
          <w:tcPr>
            <w:tcW w:w="720" w:type="dxa"/>
            <w:vAlign w:val="center"/>
          </w:tcPr>
          <w:p w14:paraId="1B42ECB7">
            <w:pPr>
              <w:jc w:val="center"/>
              <w:rPr>
                <w:sz w:val="18"/>
                <w:szCs w:val="18"/>
              </w:rPr>
            </w:pPr>
          </w:p>
        </w:tc>
      </w:tr>
      <w:tr w14:paraId="64F63D05">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4CEE1CF9">
            <w:pPr>
              <w:jc w:val="center"/>
              <w:rPr>
                <w:sz w:val="18"/>
                <w:szCs w:val="18"/>
              </w:rPr>
            </w:pPr>
            <w:r>
              <w:rPr>
                <w:sz w:val="18"/>
                <w:szCs w:val="18"/>
              </w:rPr>
              <w:t>46</w:t>
            </w:r>
          </w:p>
        </w:tc>
        <w:tc>
          <w:tcPr>
            <w:tcW w:w="1500" w:type="dxa"/>
            <w:vAlign w:val="center"/>
          </w:tcPr>
          <w:p w14:paraId="53A0D2EE">
            <w:pPr>
              <w:jc w:val="center"/>
              <w:rPr>
                <w:sz w:val="18"/>
                <w:szCs w:val="18"/>
              </w:rPr>
            </w:pPr>
            <w:r>
              <w:rPr>
                <w:rFonts w:hint="eastAsia"/>
                <w:sz w:val="18"/>
                <w:szCs w:val="18"/>
              </w:rPr>
              <w:t>碳酸钙</w:t>
            </w:r>
          </w:p>
        </w:tc>
        <w:tc>
          <w:tcPr>
            <w:tcW w:w="538" w:type="dxa"/>
            <w:vAlign w:val="center"/>
          </w:tcPr>
          <w:p w14:paraId="0A7E812B">
            <w:pPr>
              <w:jc w:val="center"/>
              <w:rPr>
                <w:sz w:val="18"/>
                <w:szCs w:val="18"/>
              </w:rPr>
            </w:pPr>
            <w:r>
              <w:rPr>
                <w:rFonts w:hint="eastAsia"/>
                <w:sz w:val="18"/>
                <w:szCs w:val="18"/>
              </w:rPr>
              <w:t>√</w:t>
            </w:r>
          </w:p>
        </w:tc>
        <w:tc>
          <w:tcPr>
            <w:tcW w:w="494" w:type="dxa"/>
            <w:vAlign w:val="center"/>
          </w:tcPr>
          <w:p w14:paraId="7D9598BD">
            <w:pPr>
              <w:jc w:val="center"/>
              <w:rPr>
                <w:sz w:val="18"/>
                <w:szCs w:val="18"/>
              </w:rPr>
            </w:pPr>
            <w:r>
              <w:rPr>
                <w:rFonts w:hint="eastAsia"/>
                <w:sz w:val="18"/>
                <w:szCs w:val="18"/>
              </w:rPr>
              <w:t>√</w:t>
            </w:r>
          </w:p>
        </w:tc>
        <w:tc>
          <w:tcPr>
            <w:tcW w:w="479" w:type="dxa"/>
            <w:vAlign w:val="center"/>
          </w:tcPr>
          <w:p w14:paraId="5B7B5AFC">
            <w:pPr>
              <w:jc w:val="center"/>
              <w:rPr>
                <w:sz w:val="18"/>
                <w:szCs w:val="18"/>
              </w:rPr>
            </w:pPr>
            <w:r>
              <w:rPr>
                <w:rFonts w:hint="eastAsia"/>
                <w:sz w:val="18"/>
                <w:szCs w:val="18"/>
              </w:rPr>
              <w:t>√</w:t>
            </w:r>
          </w:p>
        </w:tc>
        <w:tc>
          <w:tcPr>
            <w:tcW w:w="567" w:type="dxa"/>
            <w:vAlign w:val="center"/>
          </w:tcPr>
          <w:p w14:paraId="5A65689A">
            <w:pPr>
              <w:jc w:val="center"/>
              <w:rPr>
                <w:sz w:val="18"/>
                <w:szCs w:val="18"/>
              </w:rPr>
            </w:pPr>
            <w:r>
              <w:rPr>
                <w:rFonts w:hint="eastAsia"/>
                <w:sz w:val="18"/>
                <w:szCs w:val="18"/>
              </w:rPr>
              <w:t>√</w:t>
            </w:r>
          </w:p>
        </w:tc>
        <w:tc>
          <w:tcPr>
            <w:tcW w:w="567" w:type="dxa"/>
            <w:vAlign w:val="center"/>
          </w:tcPr>
          <w:p w14:paraId="0A872956">
            <w:pPr>
              <w:jc w:val="center"/>
              <w:rPr>
                <w:sz w:val="18"/>
                <w:szCs w:val="18"/>
              </w:rPr>
            </w:pPr>
            <w:r>
              <w:rPr>
                <w:rFonts w:hint="eastAsia"/>
                <w:sz w:val="18"/>
                <w:szCs w:val="18"/>
              </w:rPr>
              <w:t>√</w:t>
            </w:r>
          </w:p>
        </w:tc>
        <w:tc>
          <w:tcPr>
            <w:tcW w:w="567" w:type="dxa"/>
            <w:vAlign w:val="center"/>
          </w:tcPr>
          <w:p w14:paraId="6F6805F9">
            <w:pPr>
              <w:jc w:val="center"/>
              <w:rPr>
                <w:sz w:val="18"/>
                <w:szCs w:val="18"/>
              </w:rPr>
            </w:pPr>
            <w:r>
              <w:rPr>
                <w:rFonts w:hint="eastAsia"/>
                <w:sz w:val="18"/>
                <w:szCs w:val="18"/>
              </w:rPr>
              <w:t>√</w:t>
            </w:r>
          </w:p>
        </w:tc>
        <w:tc>
          <w:tcPr>
            <w:tcW w:w="567" w:type="dxa"/>
            <w:vAlign w:val="center"/>
          </w:tcPr>
          <w:p w14:paraId="5959D5AC">
            <w:pPr>
              <w:jc w:val="center"/>
              <w:rPr>
                <w:sz w:val="18"/>
                <w:szCs w:val="18"/>
              </w:rPr>
            </w:pPr>
          </w:p>
        </w:tc>
        <w:tc>
          <w:tcPr>
            <w:tcW w:w="567" w:type="dxa"/>
            <w:vAlign w:val="center"/>
          </w:tcPr>
          <w:p w14:paraId="10C77E2F">
            <w:pPr>
              <w:jc w:val="center"/>
              <w:rPr>
                <w:rFonts w:hAnsi="宋体"/>
                <w:sz w:val="18"/>
                <w:szCs w:val="18"/>
              </w:rPr>
            </w:pPr>
            <w:r>
              <w:rPr>
                <w:rFonts w:hint="eastAsia"/>
                <w:sz w:val="18"/>
                <w:szCs w:val="18"/>
              </w:rPr>
              <w:t>√</w:t>
            </w:r>
          </w:p>
        </w:tc>
        <w:tc>
          <w:tcPr>
            <w:tcW w:w="567" w:type="dxa"/>
            <w:vAlign w:val="center"/>
          </w:tcPr>
          <w:p w14:paraId="0F672613">
            <w:pPr>
              <w:jc w:val="center"/>
              <w:rPr>
                <w:rFonts w:hAnsi="宋体"/>
                <w:sz w:val="18"/>
                <w:szCs w:val="18"/>
              </w:rPr>
            </w:pPr>
          </w:p>
        </w:tc>
        <w:tc>
          <w:tcPr>
            <w:tcW w:w="567" w:type="dxa"/>
            <w:vAlign w:val="center"/>
          </w:tcPr>
          <w:p w14:paraId="77AEC004">
            <w:pPr>
              <w:jc w:val="center"/>
              <w:rPr>
                <w:rFonts w:hAnsi="宋体"/>
                <w:sz w:val="18"/>
                <w:szCs w:val="18"/>
              </w:rPr>
            </w:pPr>
          </w:p>
        </w:tc>
        <w:tc>
          <w:tcPr>
            <w:tcW w:w="425" w:type="dxa"/>
            <w:vAlign w:val="center"/>
          </w:tcPr>
          <w:p w14:paraId="7A22834B">
            <w:pPr>
              <w:jc w:val="center"/>
              <w:rPr>
                <w:rFonts w:hAnsi="宋体"/>
                <w:sz w:val="18"/>
                <w:szCs w:val="18"/>
              </w:rPr>
            </w:pPr>
            <w:r>
              <w:rPr>
                <w:rFonts w:hint="eastAsia"/>
                <w:sz w:val="18"/>
                <w:szCs w:val="18"/>
              </w:rPr>
              <w:t>√</w:t>
            </w:r>
          </w:p>
        </w:tc>
        <w:tc>
          <w:tcPr>
            <w:tcW w:w="425" w:type="dxa"/>
            <w:vAlign w:val="center"/>
          </w:tcPr>
          <w:p w14:paraId="6B956EC6">
            <w:pPr>
              <w:jc w:val="center"/>
              <w:rPr>
                <w:rFonts w:hAnsi="宋体"/>
                <w:sz w:val="18"/>
                <w:szCs w:val="18"/>
              </w:rPr>
            </w:pPr>
            <w:r>
              <w:rPr>
                <w:rFonts w:hint="eastAsia"/>
                <w:sz w:val="18"/>
                <w:szCs w:val="18"/>
              </w:rPr>
              <w:t>√</w:t>
            </w:r>
          </w:p>
        </w:tc>
        <w:tc>
          <w:tcPr>
            <w:tcW w:w="425" w:type="dxa"/>
            <w:vAlign w:val="center"/>
          </w:tcPr>
          <w:p w14:paraId="5199F2F4">
            <w:pPr>
              <w:jc w:val="center"/>
              <w:rPr>
                <w:rFonts w:hAnsi="宋体"/>
                <w:sz w:val="18"/>
                <w:szCs w:val="18"/>
              </w:rPr>
            </w:pPr>
          </w:p>
        </w:tc>
        <w:tc>
          <w:tcPr>
            <w:tcW w:w="720" w:type="dxa"/>
            <w:vAlign w:val="center"/>
          </w:tcPr>
          <w:p w14:paraId="42DF5F3A">
            <w:pPr>
              <w:jc w:val="center"/>
              <w:rPr>
                <w:sz w:val="18"/>
                <w:szCs w:val="18"/>
              </w:rPr>
            </w:pPr>
            <w:r>
              <w:rPr>
                <w:rFonts w:hint="eastAsia"/>
                <w:sz w:val="18"/>
                <w:szCs w:val="18"/>
              </w:rPr>
              <w:t>√</w:t>
            </w:r>
          </w:p>
        </w:tc>
      </w:tr>
      <w:tr w14:paraId="1F16BC9D">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0ED2B118">
            <w:pPr>
              <w:jc w:val="center"/>
              <w:rPr>
                <w:sz w:val="18"/>
                <w:szCs w:val="18"/>
              </w:rPr>
            </w:pPr>
            <w:r>
              <w:rPr>
                <w:sz w:val="18"/>
                <w:szCs w:val="18"/>
              </w:rPr>
              <w:t>47</w:t>
            </w:r>
          </w:p>
        </w:tc>
        <w:tc>
          <w:tcPr>
            <w:tcW w:w="1500" w:type="dxa"/>
            <w:vAlign w:val="center"/>
          </w:tcPr>
          <w:p w14:paraId="5AC4630D">
            <w:pPr>
              <w:jc w:val="center"/>
              <w:rPr>
                <w:sz w:val="18"/>
                <w:szCs w:val="18"/>
              </w:rPr>
            </w:pPr>
            <w:r>
              <w:rPr>
                <w:rFonts w:hint="eastAsia"/>
                <w:sz w:val="18"/>
                <w:szCs w:val="18"/>
              </w:rPr>
              <w:t>氯化钙</w:t>
            </w:r>
          </w:p>
        </w:tc>
        <w:tc>
          <w:tcPr>
            <w:tcW w:w="538" w:type="dxa"/>
            <w:vAlign w:val="center"/>
          </w:tcPr>
          <w:p w14:paraId="4C14FDE2">
            <w:pPr>
              <w:jc w:val="center"/>
              <w:rPr>
                <w:sz w:val="18"/>
                <w:szCs w:val="18"/>
              </w:rPr>
            </w:pPr>
            <w:r>
              <w:rPr>
                <w:rFonts w:hint="eastAsia"/>
                <w:sz w:val="18"/>
                <w:szCs w:val="18"/>
              </w:rPr>
              <w:t>√</w:t>
            </w:r>
          </w:p>
        </w:tc>
        <w:tc>
          <w:tcPr>
            <w:tcW w:w="494" w:type="dxa"/>
            <w:vAlign w:val="center"/>
          </w:tcPr>
          <w:p w14:paraId="0BE12CF4">
            <w:pPr>
              <w:jc w:val="center"/>
              <w:rPr>
                <w:sz w:val="18"/>
                <w:szCs w:val="18"/>
              </w:rPr>
            </w:pPr>
            <w:r>
              <w:rPr>
                <w:rFonts w:hint="eastAsia"/>
                <w:sz w:val="18"/>
                <w:szCs w:val="18"/>
              </w:rPr>
              <w:t>√</w:t>
            </w:r>
          </w:p>
        </w:tc>
        <w:tc>
          <w:tcPr>
            <w:tcW w:w="479" w:type="dxa"/>
            <w:vAlign w:val="center"/>
          </w:tcPr>
          <w:p w14:paraId="39DBCAA8">
            <w:pPr>
              <w:jc w:val="center"/>
              <w:rPr>
                <w:sz w:val="18"/>
                <w:szCs w:val="18"/>
              </w:rPr>
            </w:pPr>
            <w:r>
              <w:rPr>
                <w:rFonts w:hint="eastAsia"/>
                <w:sz w:val="18"/>
                <w:szCs w:val="18"/>
              </w:rPr>
              <w:t>√</w:t>
            </w:r>
          </w:p>
        </w:tc>
        <w:tc>
          <w:tcPr>
            <w:tcW w:w="567" w:type="dxa"/>
            <w:vAlign w:val="center"/>
          </w:tcPr>
          <w:p w14:paraId="5C85B0A5">
            <w:pPr>
              <w:jc w:val="center"/>
              <w:rPr>
                <w:sz w:val="18"/>
                <w:szCs w:val="18"/>
              </w:rPr>
            </w:pPr>
            <w:r>
              <w:rPr>
                <w:rFonts w:hint="eastAsia"/>
                <w:sz w:val="18"/>
                <w:szCs w:val="18"/>
              </w:rPr>
              <w:t>√</w:t>
            </w:r>
          </w:p>
        </w:tc>
        <w:tc>
          <w:tcPr>
            <w:tcW w:w="567" w:type="dxa"/>
            <w:vAlign w:val="center"/>
          </w:tcPr>
          <w:p w14:paraId="1326F7D5">
            <w:pPr>
              <w:jc w:val="center"/>
              <w:rPr>
                <w:sz w:val="18"/>
                <w:szCs w:val="18"/>
              </w:rPr>
            </w:pPr>
            <w:r>
              <w:rPr>
                <w:rFonts w:hint="eastAsia"/>
                <w:sz w:val="18"/>
                <w:szCs w:val="18"/>
              </w:rPr>
              <w:t>√</w:t>
            </w:r>
          </w:p>
        </w:tc>
        <w:tc>
          <w:tcPr>
            <w:tcW w:w="567" w:type="dxa"/>
            <w:vAlign w:val="center"/>
          </w:tcPr>
          <w:p w14:paraId="304DB2C0">
            <w:pPr>
              <w:jc w:val="center"/>
              <w:rPr>
                <w:sz w:val="18"/>
                <w:szCs w:val="18"/>
              </w:rPr>
            </w:pPr>
            <w:r>
              <w:rPr>
                <w:rFonts w:hint="eastAsia"/>
                <w:sz w:val="18"/>
                <w:szCs w:val="18"/>
              </w:rPr>
              <w:t>√</w:t>
            </w:r>
          </w:p>
        </w:tc>
        <w:tc>
          <w:tcPr>
            <w:tcW w:w="567" w:type="dxa"/>
            <w:vAlign w:val="center"/>
          </w:tcPr>
          <w:p w14:paraId="7284149C">
            <w:pPr>
              <w:jc w:val="center"/>
              <w:rPr>
                <w:sz w:val="18"/>
                <w:szCs w:val="18"/>
              </w:rPr>
            </w:pPr>
          </w:p>
        </w:tc>
        <w:tc>
          <w:tcPr>
            <w:tcW w:w="567" w:type="dxa"/>
            <w:vAlign w:val="center"/>
          </w:tcPr>
          <w:p w14:paraId="73B8FF4B">
            <w:pPr>
              <w:jc w:val="center"/>
              <w:rPr>
                <w:rFonts w:hAnsi="宋体"/>
                <w:sz w:val="18"/>
                <w:szCs w:val="18"/>
              </w:rPr>
            </w:pPr>
            <w:r>
              <w:rPr>
                <w:rFonts w:hint="eastAsia"/>
                <w:sz w:val="18"/>
                <w:szCs w:val="18"/>
              </w:rPr>
              <w:t>√</w:t>
            </w:r>
          </w:p>
        </w:tc>
        <w:tc>
          <w:tcPr>
            <w:tcW w:w="567" w:type="dxa"/>
            <w:vAlign w:val="center"/>
          </w:tcPr>
          <w:p w14:paraId="5F898CDD">
            <w:pPr>
              <w:jc w:val="center"/>
              <w:rPr>
                <w:sz w:val="18"/>
                <w:szCs w:val="18"/>
              </w:rPr>
            </w:pPr>
            <w:r>
              <w:rPr>
                <w:rFonts w:hint="eastAsia"/>
                <w:sz w:val="18"/>
                <w:szCs w:val="18"/>
              </w:rPr>
              <w:t>√</w:t>
            </w:r>
          </w:p>
        </w:tc>
        <w:tc>
          <w:tcPr>
            <w:tcW w:w="567" w:type="dxa"/>
            <w:vAlign w:val="center"/>
          </w:tcPr>
          <w:p w14:paraId="3D7B800E">
            <w:pPr>
              <w:jc w:val="center"/>
              <w:rPr>
                <w:sz w:val="18"/>
                <w:szCs w:val="18"/>
              </w:rPr>
            </w:pPr>
            <w:r>
              <w:rPr>
                <w:rFonts w:hint="eastAsia"/>
                <w:sz w:val="18"/>
                <w:szCs w:val="18"/>
              </w:rPr>
              <w:t>√</w:t>
            </w:r>
          </w:p>
        </w:tc>
        <w:tc>
          <w:tcPr>
            <w:tcW w:w="425" w:type="dxa"/>
            <w:vAlign w:val="center"/>
          </w:tcPr>
          <w:p w14:paraId="075A40C3">
            <w:pPr>
              <w:jc w:val="center"/>
              <w:rPr>
                <w:sz w:val="18"/>
                <w:szCs w:val="18"/>
              </w:rPr>
            </w:pPr>
            <w:r>
              <w:rPr>
                <w:rFonts w:hint="eastAsia"/>
                <w:sz w:val="18"/>
                <w:szCs w:val="18"/>
              </w:rPr>
              <w:t>√</w:t>
            </w:r>
          </w:p>
        </w:tc>
        <w:tc>
          <w:tcPr>
            <w:tcW w:w="425" w:type="dxa"/>
            <w:vAlign w:val="center"/>
          </w:tcPr>
          <w:p w14:paraId="335C27D2">
            <w:pPr>
              <w:jc w:val="center"/>
              <w:rPr>
                <w:sz w:val="18"/>
                <w:szCs w:val="18"/>
              </w:rPr>
            </w:pPr>
            <w:r>
              <w:rPr>
                <w:rFonts w:hint="eastAsia"/>
                <w:sz w:val="18"/>
                <w:szCs w:val="18"/>
              </w:rPr>
              <w:t>√</w:t>
            </w:r>
          </w:p>
        </w:tc>
        <w:tc>
          <w:tcPr>
            <w:tcW w:w="425" w:type="dxa"/>
            <w:vAlign w:val="center"/>
          </w:tcPr>
          <w:p w14:paraId="22F8FF0B">
            <w:pPr>
              <w:jc w:val="center"/>
              <w:rPr>
                <w:rFonts w:hAnsi="宋体"/>
                <w:sz w:val="18"/>
                <w:szCs w:val="18"/>
              </w:rPr>
            </w:pPr>
            <w:r>
              <w:rPr>
                <w:rFonts w:hint="eastAsia"/>
                <w:sz w:val="18"/>
                <w:szCs w:val="18"/>
              </w:rPr>
              <w:t>√</w:t>
            </w:r>
          </w:p>
        </w:tc>
        <w:tc>
          <w:tcPr>
            <w:tcW w:w="720" w:type="dxa"/>
            <w:vAlign w:val="center"/>
          </w:tcPr>
          <w:p w14:paraId="753C89C7">
            <w:pPr>
              <w:jc w:val="center"/>
              <w:rPr>
                <w:sz w:val="18"/>
                <w:szCs w:val="18"/>
              </w:rPr>
            </w:pPr>
            <w:r>
              <w:rPr>
                <w:rFonts w:hint="eastAsia"/>
                <w:sz w:val="18"/>
                <w:szCs w:val="18"/>
              </w:rPr>
              <w:t>√</w:t>
            </w:r>
          </w:p>
        </w:tc>
      </w:tr>
      <w:tr w14:paraId="04102120">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14C2633E">
            <w:pPr>
              <w:jc w:val="center"/>
              <w:rPr>
                <w:sz w:val="18"/>
                <w:szCs w:val="18"/>
              </w:rPr>
            </w:pPr>
            <w:r>
              <w:rPr>
                <w:sz w:val="18"/>
                <w:szCs w:val="18"/>
              </w:rPr>
              <w:t>48</w:t>
            </w:r>
          </w:p>
        </w:tc>
        <w:tc>
          <w:tcPr>
            <w:tcW w:w="1500" w:type="dxa"/>
            <w:vAlign w:val="center"/>
          </w:tcPr>
          <w:p w14:paraId="063FCC4D">
            <w:pPr>
              <w:jc w:val="center"/>
              <w:rPr>
                <w:sz w:val="18"/>
                <w:szCs w:val="18"/>
              </w:rPr>
            </w:pPr>
            <w:r>
              <w:rPr>
                <w:rFonts w:hint="eastAsia"/>
                <w:sz w:val="18"/>
                <w:szCs w:val="18"/>
              </w:rPr>
              <w:t>碳酸氢钙</w:t>
            </w:r>
          </w:p>
        </w:tc>
        <w:tc>
          <w:tcPr>
            <w:tcW w:w="538" w:type="dxa"/>
            <w:vAlign w:val="center"/>
          </w:tcPr>
          <w:p w14:paraId="3E01B183">
            <w:pPr>
              <w:jc w:val="center"/>
              <w:rPr>
                <w:sz w:val="18"/>
                <w:szCs w:val="18"/>
              </w:rPr>
            </w:pPr>
            <w:r>
              <w:rPr>
                <w:rFonts w:hint="eastAsia"/>
                <w:sz w:val="18"/>
                <w:szCs w:val="18"/>
              </w:rPr>
              <w:t>√</w:t>
            </w:r>
          </w:p>
        </w:tc>
        <w:tc>
          <w:tcPr>
            <w:tcW w:w="494" w:type="dxa"/>
            <w:vAlign w:val="center"/>
          </w:tcPr>
          <w:p w14:paraId="308F353B">
            <w:pPr>
              <w:jc w:val="center"/>
              <w:rPr>
                <w:sz w:val="18"/>
                <w:szCs w:val="18"/>
              </w:rPr>
            </w:pPr>
          </w:p>
        </w:tc>
        <w:tc>
          <w:tcPr>
            <w:tcW w:w="479" w:type="dxa"/>
            <w:vAlign w:val="center"/>
          </w:tcPr>
          <w:p w14:paraId="65EC7B30">
            <w:pPr>
              <w:jc w:val="center"/>
              <w:rPr>
                <w:sz w:val="18"/>
                <w:szCs w:val="18"/>
              </w:rPr>
            </w:pPr>
          </w:p>
        </w:tc>
        <w:tc>
          <w:tcPr>
            <w:tcW w:w="567" w:type="dxa"/>
            <w:vAlign w:val="center"/>
          </w:tcPr>
          <w:p w14:paraId="2C36D836">
            <w:pPr>
              <w:jc w:val="center"/>
              <w:rPr>
                <w:sz w:val="18"/>
                <w:szCs w:val="18"/>
              </w:rPr>
            </w:pPr>
          </w:p>
        </w:tc>
        <w:tc>
          <w:tcPr>
            <w:tcW w:w="567" w:type="dxa"/>
            <w:vAlign w:val="center"/>
          </w:tcPr>
          <w:p w14:paraId="3F40D92B">
            <w:pPr>
              <w:jc w:val="center"/>
              <w:rPr>
                <w:sz w:val="18"/>
                <w:szCs w:val="18"/>
              </w:rPr>
            </w:pPr>
          </w:p>
        </w:tc>
        <w:tc>
          <w:tcPr>
            <w:tcW w:w="567" w:type="dxa"/>
            <w:vAlign w:val="center"/>
          </w:tcPr>
          <w:p w14:paraId="54355B4E">
            <w:pPr>
              <w:jc w:val="center"/>
              <w:rPr>
                <w:sz w:val="18"/>
                <w:szCs w:val="18"/>
              </w:rPr>
            </w:pPr>
          </w:p>
        </w:tc>
        <w:tc>
          <w:tcPr>
            <w:tcW w:w="567" w:type="dxa"/>
            <w:vAlign w:val="center"/>
          </w:tcPr>
          <w:p w14:paraId="4FE3120F">
            <w:pPr>
              <w:jc w:val="center"/>
              <w:rPr>
                <w:sz w:val="18"/>
                <w:szCs w:val="18"/>
              </w:rPr>
            </w:pPr>
          </w:p>
        </w:tc>
        <w:tc>
          <w:tcPr>
            <w:tcW w:w="567" w:type="dxa"/>
            <w:vAlign w:val="center"/>
          </w:tcPr>
          <w:p w14:paraId="4B3B9B74">
            <w:pPr>
              <w:jc w:val="center"/>
              <w:rPr>
                <w:rFonts w:hAnsi="宋体"/>
                <w:sz w:val="18"/>
                <w:szCs w:val="18"/>
              </w:rPr>
            </w:pPr>
          </w:p>
        </w:tc>
        <w:tc>
          <w:tcPr>
            <w:tcW w:w="567" w:type="dxa"/>
            <w:vAlign w:val="center"/>
          </w:tcPr>
          <w:p w14:paraId="41681967">
            <w:pPr>
              <w:jc w:val="center"/>
              <w:rPr>
                <w:rFonts w:hAnsi="宋体"/>
                <w:sz w:val="18"/>
                <w:szCs w:val="18"/>
              </w:rPr>
            </w:pPr>
          </w:p>
        </w:tc>
        <w:tc>
          <w:tcPr>
            <w:tcW w:w="567" w:type="dxa"/>
            <w:vAlign w:val="center"/>
          </w:tcPr>
          <w:p w14:paraId="72599687">
            <w:pPr>
              <w:jc w:val="center"/>
              <w:rPr>
                <w:rFonts w:hAnsi="宋体"/>
                <w:sz w:val="18"/>
                <w:szCs w:val="18"/>
              </w:rPr>
            </w:pPr>
          </w:p>
        </w:tc>
        <w:tc>
          <w:tcPr>
            <w:tcW w:w="425" w:type="dxa"/>
            <w:vAlign w:val="center"/>
          </w:tcPr>
          <w:p w14:paraId="3AB6BA2F">
            <w:pPr>
              <w:jc w:val="center"/>
              <w:rPr>
                <w:rFonts w:hAnsi="宋体"/>
                <w:sz w:val="18"/>
                <w:szCs w:val="18"/>
              </w:rPr>
            </w:pPr>
          </w:p>
        </w:tc>
        <w:tc>
          <w:tcPr>
            <w:tcW w:w="425" w:type="dxa"/>
            <w:vAlign w:val="center"/>
          </w:tcPr>
          <w:p w14:paraId="50BE3503">
            <w:pPr>
              <w:jc w:val="center"/>
              <w:rPr>
                <w:rFonts w:hAnsi="宋体"/>
                <w:sz w:val="18"/>
                <w:szCs w:val="18"/>
              </w:rPr>
            </w:pPr>
          </w:p>
        </w:tc>
        <w:tc>
          <w:tcPr>
            <w:tcW w:w="425" w:type="dxa"/>
            <w:vAlign w:val="center"/>
          </w:tcPr>
          <w:p w14:paraId="54A7A45F">
            <w:pPr>
              <w:jc w:val="center"/>
              <w:rPr>
                <w:rFonts w:hAnsi="宋体"/>
                <w:sz w:val="18"/>
                <w:szCs w:val="18"/>
              </w:rPr>
            </w:pPr>
          </w:p>
        </w:tc>
        <w:tc>
          <w:tcPr>
            <w:tcW w:w="720" w:type="dxa"/>
            <w:vAlign w:val="center"/>
          </w:tcPr>
          <w:p w14:paraId="5FD359D4">
            <w:pPr>
              <w:jc w:val="center"/>
              <w:rPr>
                <w:sz w:val="18"/>
                <w:szCs w:val="18"/>
              </w:rPr>
            </w:pPr>
          </w:p>
        </w:tc>
      </w:tr>
      <w:tr w14:paraId="39AAF148">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2898A507">
            <w:pPr>
              <w:jc w:val="center"/>
              <w:rPr>
                <w:sz w:val="18"/>
                <w:szCs w:val="18"/>
              </w:rPr>
            </w:pPr>
            <w:r>
              <w:rPr>
                <w:sz w:val="18"/>
                <w:szCs w:val="18"/>
              </w:rPr>
              <w:t>49</w:t>
            </w:r>
          </w:p>
        </w:tc>
        <w:tc>
          <w:tcPr>
            <w:tcW w:w="1500" w:type="dxa"/>
            <w:vAlign w:val="center"/>
          </w:tcPr>
          <w:p w14:paraId="15ED37D4">
            <w:pPr>
              <w:jc w:val="center"/>
              <w:rPr>
                <w:sz w:val="18"/>
                <w:szCs w:val="18"/>
              </w:rPr>
            </w:pPr>
            <w:r>
              <w:rPr>
                <w:rFonts w:hint="eastAsia"/>
                <w:sz w:val="18"/>
                <w:szCs w:val="18"/>
              </w:rPr>
              <w:t>硫酸铁</w:t>
            </w:r>
          </w:p>
        </w:tc>
        <w:tc>
          <w:tcPr>
            <w:tcW w:w="538" w:type="dxa"/>
            <w:vAlign w:val="center"/>
          </w:tcPr>
          <w:p w14:paraId="19DE7DA2">
            <w:pPr>
              <w:jc w:val="center"/>
              <w:rPr>
                <w:sz w:val="18"/>
                <w:szCs w:val="18"/>
              </w:rPr>
            </w:pPr>
            <w:r>
              <w:rPr>
                <w:rFonts w:hint="eastAsia"/>
                <w:sz w:val="18"/>
                <w:szCs w:val="18"/>
              </w:rPr>
              <w:t>√</w:t>
            </w:r>
          </w:p>
        </w:tc>
        <w:tc>
          <w:tcPr>
            <w:tcW w:w="494" w:type="dxa"/>
            <w:vAlign w:val="center"/>
          </w:tcPr>
          <w:p w14:paraId="793783A7">
            <w:pPr>
              <w:jc w:val="center"/>
              <w:rPr>
                <w:sz w:val="18"/>
                <w:szCs w:val="18"/>
              </w:rPr>
            </w:pPr>
            <w:r>
              <w:rPr>
                <w:rFonts w:hint="eastAsia"/>
                <w:sz w:val="18"/>
                <w:szCs w:val="18"/>
              </w:rPr>
              <w:t>√</w:t>
            </w:r>
          </w:p>
        </w:tc>
        <w:tc>
          <w:tcPr>
            <w:tcW w:w="479" w:type="dxa"/>
            <w:vAlign w:val="center"/>
          </w:tcPr>
          <w:p w14:paraId="496A6127">
            <w:pPr>
              <w:jc w:val="center"/>
              <w:rPr>
                <w:sz w:val="18"/>
                <w:szCs w:val="18"/>
              </w:rPr>
            </w:pPr>
            <w:r>
              <w:rPr>
                <w:rFonts w:hint="eastAsia"/>
                <w:sz w:val="18"/>
                <w:szCs w:val="18"/>
              </w:rPr>
              <w:t>√</w:t>
            </w:r>
          </w:p>
        </w:tc>
        <w:tc>
          <w:tcPr>
            <w:tcW w:w="567" w:type="dxa"/>
            <w:vAlign w:val="center"/>
          </w:tcPr>
          <w:p w14:paraId="7CD3A28A">
            <w:pPr>
              <w:jc w:val="center"/>
              <w:rPr>
                <w:sz w:val="18"/>
                <w:szCs w:val="18"/>
              </w:rPr>
            </w:pPr>
            <w:r>
              <w:rPr>
                <w:rFonts w:hint="eastAsia"/>
                <w:sz w:val="18"/>
                <w:szCs w:val="18"/>
              </w:rPr>
              <w:t>√</w:t>
            </w:r>
          </w:p>
        </w:tc>
        <w:tc>
          <w:tcPr>
            <w:tcW w:w="567" w:type="dxa"/>
            <w:vAlign w:val="center"/>
          </w:tcPr>
          <w:p w14:paraId="7E54D755">
            <w:pPr>
              <w:jc w:val="center"/>
              <w:rPr>
                <w:sz w:val="18"/>
                <w:szCs w:val="18"/>
              </w:rPr>
            </w:pPr>
            <w:r>
              <w:rPr>
                <w:rFonts w:hint="eastAsia"/>
                <w:sz w:val="18"/>
                <w:szCs w:val="18"/>
              </w:rPr>
              <w:t>√</w:t>
            </w:r>
          </w:p>
        </w:tc>
        <w:tc>
          <w:tcPr>
            <w:tcW w:w="567" w:type="dxa"/>
            <w:vAlign w:val="center"/>
          </w:tcPr>
          <w:p w14:paraId="78565F1C">
            <w:pPr>
              <w:jc w:val="center"/>
              <w:rPr>
                <w:sz w:val="18"/>
                <w:szCs w:val="18"/>
              </w:rPr>
            </w:pPr>
            <w:r>
              <w:rPr>
                <w:rFonts w:hint="eastAsia"/>
                <w:sz w:val="18"/>
                <w:szCs w:val="18"/>
              </w:rPr>
              <w:t>√</w:t>
            </w:r>
          </w:p>
        </w:tc>
        <w:tc>
          <w:tcPr>
            <w:tcW w:w="567" w:type="dxa"/>
            <w:vAlign w:val="center"/>
          </w:tcPr>
          <w:p w14:paraId="46FF7C8E">
            <w:pPr>
              <w:jc w:val="center"/>
              <w:rPr>
                <w:sz w:val="18"/>
                <w:szCs w:val="18"/>
              </w:rPr>
            </w:pPr>
          </w:p>
        </w:tc>
        <w:tc>
          <w:tcPr>
            <w:tcW w:w="567" w:type="dxa"/>
            <w:vAlign w:val="center"/>
          </w:tcPr>
          <w:p w14:paraId="46342A0B">
            <w:pPr>
              <w:jc w:val="center"/>
              <w:rPr>
                <w:rFonts w:hAnsi="宋体"/>
                <w:sz w:val="18"/>
                <w:szCs w:val="18"/>
              </w:rPr>
            </w:pPr>
            <w:r>
              <w:rPr>
                <w:rFonts w:hint="eastAsia"/>
                <w:sz w:val="18"/>
                <w:szCs w:val="18"/>
              </w:rPr>
              <w:t>√</w:t>
            </w:r>
          </w:p>
        </w:tc>
        <w:tc>
          <w:tcPr>
            <w:tcW w:w="567" w:type="dxa"/>
            <w:vAlign w:val="center"/>
          </w:tcPr>
          <w:p w14:paraId="2552C618">
            <w:pPr>
              <w:jc w:val="center"/>
              <w:rPr>
                <w:rFonts w:hAnsi="宋体"/>
                <w:sz w:val="18"/>
                <w:szCs w:val="18"/>
              </w:rPr>
            </w:pPr>
            <w:r>
              <w:rPr>
                <w:rFonts w:hint="eastAsia"/>
                <w:sz w:val="18"/>
                <w:szCs w:val="18"/>
              </w:rPr>
              <w:t>√</w:t>
            </w:r>
          </w:p>
        </w:tc>
        <w:tc>
          <w:tcPr>
            <w:tcW w:w="567" w:type="dxa"/>
            <w:vAlign w:val="center"/>
          </w:tcPr>
          <w:p w14:paraId="611DDD84">
            <w:pPr>
              <w:jc w:val="center"/>
              <w:rPr>
                <w:rFonts w:hAnsi="宋体"/>
                <w:sz w:val="18"/>
                <w:szCs w:val="18"/>
              </w:rPr>
            </w:pPr>
            <w:r>
              <w:rPr>
                <w:rFonts w:hint="eastAsia"/>
                <w:sz w:val="18"/>
                <w:szCs w:val="18"/>
              </w:rPr>
              <w:t>√</w:t>
            </w:r>
          </w:p>
        </w:tc>
        <w:tc>
          <w:tcPr>
            <w:tcW w:w="425" w:type="dxa"/>
            <w:vAlign w:val="center"/>
          </w:tcPr>
          <w:p w14:paraId="5554F27A">
            <w:pPr>
              <w:jc w:val="center"/>
              <w:rPr>
                <w:rFonts w:hAnsi="宋体"/>
                <w:sz w:val="18"/>
                <w:szCs w:val="18"/>
              </w:rPr>
            </w:pPr>
            <w:r>
              <w:rPr>
                <w:rFonts w:hint="eastAsia"/>
                <w:sz w:val="18"/>
                <w:szCs w:val="18"/>
              </w:rPr>
              <w:t>√</w:t>
            </w:r>
          </w:p>
        </w:tc>
        <w:tc>
          <w:tcPr>
            <w:tcW w:w="425" w:type="dxa"/>
            <w:vAlign w:val="center"/>
          </w:tcPr>
          <w:p w14:paraId="694D0374">
            <w:pPr>
              <w:jc w:val="center"/>
              <w:rPr>
                <w:rFonts w:hAnsi="宋体"/>
                <w:sz w:val="18"/>
                <w:szCs w:val="18"/>
              </w:rPr>
            </w:pPr>
            <w:r>
              <w:rPr>
                <w:rFonts w:hint="eastAsia"/>
                <w:sz w:val="18"/>
                <w:szCs w:val="18"/>
              </w:rPr>
              <w:t>√</w:t>
            </w:r>
          </w:p>
        </w:tc>
        <w:tc>
          <w:tcPr>
            <w:tcW w:w="425" w:type="dxa"/>
            <w:vAlign w:val="center"/>
          </w:tcPr>
          <w:p w14:paraId="7C68B9F3">
            <w:pPr>
              <w:jc w:val="center"/>
              <w:rPr>
                <w:rFonts w:hAnsi="宋体"/>
                <w:sz w:val="18"/>
                <w:szCs w:val="18"/>
              </w:rPr>
            </w:pPr>
          </w:p>
        </w:tc>
        <w:tc>
          <w:tcPr>
            <w:tcW w:w="720" w:type="dxa"/>
            <w:vAlign w:val="center"/>
          </w:tcPr>
          <w:p w14:paraId="5C5C1F55">
            <w:pPr>
              <w:jc w:val="center"/>
              <w:rPr>
                <w:sz w:val="18"/>
                <w:szCs w:val="18"/>
              </w:rPr>
            </w:pPr>
            <w:r>
              <w:rPr>
                <w:rFonts w:hint="eastAsia"/>
                <w:sz w:val="18"/>
                <w:szCs w:val="18"/>
              </w:rPr>
              <w:t>√</w:t>
            </w:r>
          </w:p>
        </w:tc>
      </w:tr>
      <w:tr w14:paraId="5B4D3E68">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PrEx>
        <w:trPr>
          <w:trHeight w:val="284" w:hRule="atLeast"/>
        </w:trPr>
        <w:tc>
          <w:tcPr>
            <w:tcW w:w="424" w:type="dxa"/>
            <w:vAlign w:val="center"/>
          </w:tcPr>
          <w:p w14:paraId="08E4C4A0">
            <w:pPr>
              <w:jc w:val="center"/>
              <w:rPr>
                <w:sz w:val="18"/>
                <w:szCs w:val="18"/>
              </w:rPr>
            </w:pPr>
            <w:r>
              <w:rPr>
                <w:sz w:val="18"/>
                <w:szCs w:val="18"/>
              </w:rPr>
              <w:t>50</w:t>
            </w:r>
          </w:p>
        </w:tc>
        <w:tc>
          <w:tcPr>
            <w:tcW w:w="1500" w:type="dxa"/>
            <w:vAlign w:val="center"/>
          </w:tcPr>
          <w:p w14:paraId="24283752">
            <w:pPr>
              <w:jc w:val="center"/>
              <w:rPr>
                <w:sz w:val="18"/>
                <w:szCs w:val="18"/>
              </w:rPr>
            </w:pPr>
            <w:r>
              <w:rPr>
                <w:rFonts w:hint="eastAsia"/>
                <w:sz w:val="18"/>
                <w:szCs w:val="18"/>
              </w:rPr>
              <w:t>硝酸铁</w:t>
            </w:r>
          </w:p>
        </w:tc>
        <w:tc>
          <w:tcPr>
            <w:tcW w:w="538" w:type="dxa"/>
            <w:vAlign w:val="center"/>
          </w:tcPr>
          <w:p w14:paraId="08E726AF">
            <w:pPr>
              <w:jc w:val="center"/>
              <w:rPr>
                <w:sz w:val="18"/>
                <w:szCs w:val="18"/>
              </w:rPr>
            </w:pPr>
            <w:r>
              <w:rPr>
                <w:rFonts w:hint="eastAsia"/>
                <w:sz w:val="18"/>
                <w:szCs w:val="18"/>
              </w:rPr>
              <w:t>√</w:t>
            </w:r>
          </w:p>
        </w:tc>
        <w:tc>
          <w:tcPr>
            <w:tcW w:w="494" w:type="dxa"/>
            <w:vAlign w:val="center"/>
          </w:tcPr>
          <w:p w14:paraId="07B5CCB1">
            <w:pPr>
              <w:jc w:val="center"/>
              <w:rPr>
                <w:sz w:val="18"/>
                <w:szCs w:val="18"/>
              </w:rPr>
            </w:pPr>
            <w:r>
              <w:rPr>
                <w:rFonts w:hint="eastAsia"/>
                <w:sz w:val="18"/>
                <w:szCs w:val="18"/>
              </w:rPr>
              <w:t>√</w:t>
            </w:r>
          </w:p>
        </w:tc>
        <w:tc>
          <w:tcPr>
            <w:tcW w:w="479" w:type="dxa"/>
            <w:vAlign w:val="center"/>
          </w:tcPr>
          <w:p w14:paraId="5600D386">
            <w:pPr>
              <w:jc w:val="center"/>
              <w:rPr>
                <w:sz w:val="18"/>
                <w:szCs w:val="18"/>
              </w:rPr>
            </w:pPr>
            <w:r>
              <w:rPr>
                <w:rFonts w:hint="eastAsia"/>
                <w:sz w:val="18"/>
                <w:szCs w:val="18"/>
              </w:rPr>
              <w:t>√</w:t>
            </w:r>
          </w:p>
        </w:tc>
        <w:tc>
          <w:tcPr>
            <w:tcW w:w="567" w:type="dxa"/>
            <w:vAlign w:val="center"/>
          </w:tcPr>
          <w:p w14:paraId="71DB44AF">
            <w:pPr>
              <w:jc w:val="center"/>
              <w:rPr>
                <w:sz w:val="18"/>
                <w:szCs w:val="18"/>
              </w:rPr>
            </w:pPr>
            <w:r>
              <w:rPr>
                <w:rFonts w:hint="eastAsia"/>
                <w:sz w:val="18"/>
                <w:szCs w:val="18"/>
              </w:rPr>
              <w:t>√</w:t>
            </w:r>
          </w:p>
        </w:tc>
        <w:tc>
          <w:tcPr>
            <w:tcW w:w="567" w:type="dxa"/>
            <w:vAlign w:val="center"/>
          </w:tcPr>
          <w:p w14:paraId="5D43E3C7">
            <w:pPr>
              <w:jc w:val="center"/>
              <w:rPr>
                <w:sz w:val="18"/>
                <w:szCs w:val="18"/>
              </w:rPr>
            </w:pPr>
            <w:r>
              <w:rPr>
                <w:rFonts w:hint="eastAsia"/>
                <w:sz w:val="18"/>
                <w:szCs w:val="18"/>
              </w:rPr>
              <w:t>√</w:t>
            </w:r>
          </w:p>
        </w:tc>
        <w:tc>
          <w:tcPr>
            <w:tcW w:w="567" w:type="dxa"/>
            <w:vAlign w:val="center"/>
          </w:tcPr>
          <w:p w14:paraId="32DE8292">
            <w:pPr>
              <w:jc w:val="center"/>
              <w:rPr>
                <w:sz w:val="18"/>
                <w:szCs w:val="18"/>
              </w:rPr>
            </w:pPr>
            <w:r>
              <w:rPr>
                <w:rFonts w:hint="eastAsia"/>
                <w:sz w:val="18"/>
                <w:szCs w:val="18"/>
              </w:rPr>
              <w:t>√</w:t>
            </w:r>
          </w:p>
        </w:tc>
        <w:tc>
          <w:tcPr>
            <w:tcW w:w="567" w:type="dxa"/>
            <w:vAlign w:val="center"/>
          </w:tcPr>
          <w:p w14:paraId="4700F102">
            <w:pPr>
              <w:jc w:val="center"/>
              <w:rPr>
                <w:sz w:val="18"/>
                <w:szCs w:val="18"/>
              </w:rPr>
            </w:pPr>
          </w:p>
        </w:tc>
        <w:tc>
          <w:tcPr>
            <w:tcW w:w="567" w:type="dxa"/>
            <w:vAlign w:val="center"/>
          </w:tcPr>
          <w:p w14:paraId="599DDBDA">
            <w:pPr>
              <w:jc w:val="center"/>
              <w:rPr>
                <w:rFonts w:hAnsi="宋体"/>
                <w:sz w:val="18"/>
                <w:szCs w:val="18"/>
              </w:rPr>
            </w:pPr>
            <w:r>
              <w:rPr>
                <w:rFonts w:hint="eastAsia"/>
                <w:sz w:val="18"/>
                <w:szCs w:val="18"/>
              </w:rPr>
              <w:t>√</w:t>
            </w:r>
          </w:p>
        </w:tc>
        <w:tc>
          <w:tcPr>
            <w:tcW w:w="567" w:type="dxa"/>
            <w:vAlign w:val="center"/>
          </w:tcPr>
          <w:p w14:paraId="4B64DFBB">
            <w:pPr>
              <w:jc w:val="center"/>
              <w:rPr>
                <w:rFonts w:hAnsi="宋体"/>
                <w:sz w:val="18"/>
                <w:szCs w:val="18"/>
              </w:rPr>
            </w:pPr>
            <w:r>
              <w:rPr>
                <w:rFonts w:hint="eastAsia"/>
                <w:sz w:val="18"/>
                <w:szCs w:val="18"/>
              </w:rPr>
              <w:t>√</w:t>
            </w:r>
          </w:p>
        </w:tc>
        <w:tc>
          <w:tcPr>
            <w:tcW w:w="567" w:type="dxa"/>
            <w:vAlign w:val="center"/>
          </w:tcPr>
          <w:p w14:paraId="504D08A7">
            <w:pPr>
              <w:jc w:val="center"/>
              <w:rPr>
                <w:rFonts w:hAnsi="宋体"/>
                <w:sz w:val="18"/>
                <w:szCs w:val="18"/>
              </w:rPr>
            </w:pPr>
            <w:r>
              <w:rPr>
                <w:rFonts w:hint="eastAsia"/>
                <w:sz w:val="18"/>
                <w:szCs w:val="18"/>
              </w:rPr>
              <w:t>√</w:t>
            </w:r>
          </w:p>
        </w:tc>
        <w:tc>
          <w:tcPr>
            <w:tcW w:w="425" w:type="dxa"/>
            <w:vAlign w:val="center"/>
          </w:tcPr>
          <w:p w14:paraId="2C987916">
            <w:pPr>
              <w:jc w:val="center"/>
              <w:rPr>
                <w:rFonts w:hAnsi="宋体"/>
                <w:sz w:val="18"/>
                <w:szCs w:val="18"/>
              </w:rPr>
            </w:pPr>
            <w:r>
              <w:rPr>
                <w:rFonts w:hint="eastAsia"/>
                <w:sz w:val="18"/>
                <w:szCs w:val="18"/>
              </w:rPr>
              <w:t>√</w:t>
            </w:r>
          </w:p>
        </w:tc>
        <w:tc>
          <w:tcPr>
            <w:tcW w:w="425" w:type="dxa"/>
            <w:vAlign w:val="center"/>
          </w:tcPr>
          <w:p w14:paraId="39B1BA93">
            <w:pPr>
              <w:jc w:val="center"/>
              <w:rPr>
                <w:rFonts w:hAnsi="宋体"/>
                <w:sz w:val="18"/>
                <w:szCs w:val="18"/>
              </w:rPr>
            </w:pPr>
            <w:r>
              <w:rPr>
                <w:rFonts w:hint="eastAsia"/>
                <w:sz w:val="18"/>
                <w:szCs w:val="18"/>
              </w:rPr>
              <w:t>√</w:t>
            </w:r>
          </w:p>
        </w:tc>
        <w:tc>
          <w:tcPr>
            <w:tcW w:w="425" w:type="dxa"/>
            <w:vAlign w:val="center"/>
          </w:tcPr>
          <w:p w14:paraId="1F0D26F3">
            <w:pPr>
              <w:jc w:val="center"/>
              <w:rPr>
                <w:rFonts w:hAnsi="宋体"/>
                <w:sz w:val="18"/>
                <w:szCs w:val="18"/>
              </w:rPr>
            </w:pPr>
          </w:p>
        </w:tc>
        <w:tc>
          <w:tcPr>
            <w:tcW w:w="720" w:type="dxa"/>
            <w:vAlign w:val="center"/>
          </w:tcPr>
          <w:p w14:paraId="6F8A801C">
            <w:pPr>
              <w:jc w:val="center"/>
              <w:rPr>
                <w:sz w:val="18"/>
                <w:szCs w:val="18"/>
              </w:rPr>
            </w:pPr>
            <w:r>
              <w:rPr>
                <w:rFonts w:hint="eastAsia"/>
                <w:sz w:val="18"/>
                <w:szCs w:val="18"/>
              </w:rPr>
              <w:t>√</w:t>
            </w:r>
          </w:p>
        </w:tc>
      </w:tr>
      <w:tr w14:paraId="583A4018">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73024D22">
            <w:pPr>
              <w:jc w:val="center"/>
              <w:rPr>
                <w:sz w:val="18"/>
                <w:szCs w:val="18"/>
              </w:rPr>
            </w:pPr>
            <w:r>
              <w:rPr>
                <w:sz w:val="18"/>
                <w:szCs w:val="18"/>
              </w:rPr>
              <w:t>51</w:t>
            </w:r>
          </w:p>
        </w:tc>
        <w:tc>
          <w:tcPr>
            <w:tcW w:w="1500" w:type="dxa"/>
            <w:vAlign w:val="center"/>
          </w:tcPr>
          <w:p w14:paraId="662207DB">
            <w:pPr>
              <w:jc w:val="center"/>
              <w:rPr>
                <w:sz w:val="18"/>
                <w:szCs w:val="18"/>
              </w:rPr>
            </w:pPr>
            <w:r>
              <w:rPr>
                <w:rFonts w:hint="eastAsia"/>
                <w:sz w:val="18"/>
                <w:szCs w:val="18"/>
              </w:rPr>
              <w:t>氯化铁</w:t>
            </w:r>
          </w:p>
        </w:tc>
        <w:tc>
          <w:tcPr>
            <w:tcW w:w="538" w:type="dxa"/>
            <w:vAlign w:val="center"/>
          </w:tcPr>
          <w:p w14:paraId="674AD001">
            <w:pPr>
              <w:jc w:val="center"/>
              <w:rPr>
                <w:sz w:val="18"/>
                <w:szCs w:val="18"/>
              </w:rPr>
            </w:pPr>
            <w:r>
              <w:rPr>
                <w:rFonts w:hint="eastAsia"/>
                <w:sz w:val="18"/>
                <w:szCs w:val="18"/>
              </w:rPr>
              <w:t>√</w:t>
            </w:r>
          </w:p>
        </w:tc>
        <w:tc>
          <w:tcPr>
            <w:tcW w:w="494" w:type="dxa"/>
            <w:vAlign w:val="center"/>
          </w:tcPr>
          <w:p w14:paraId="24D0F61A">
            <w:pPr>
              <w:jc w:val="center"/>
              <w:rPr>
                <w:sz w:val="18"/>
                <w:szCs w:val="18"/>
              </w:rPr>
            </w:pPr>
            <w:r>
              <w:rPr>
                <w:rFonts w:hint="eastAsia"/>
                <w:sz w:val="18"/>
                <w:szCs w:val="18"/>
              </w:rPr>
              <w:t>√</w:t>
            </w:r>
          </w:p>
        </w:tc>
        <w:tc>
          <w:tcPr>
            <w:tcW w:w="479" w:type="dxa"/>
            <w:vAlign w:val="center"/>
          </w:tcPr>
          <w:p w14:paraId="32055005">
            <w:pPr>
              <w:jc w:val="center"/>
              <w:rPr>
                <w:sz w:val="18"/>
                <w:szCs w:val="18"/>
              </w:rPr>
            </w:pPr>
            <w:r>
              <w:rPr>
                <w:rFonts w:hint="eastAsia"/>
                <w:sz w:val="18"/>
                <w:szCs w:val="18"/>
              </w:rPr>
              <w:t>√</w:t>
            </w:r>
          </w:p>
        </w:tc>
        <w:tc>
          <w:tcPr>
            <w:tcW w:w="567" w:type="dxa"/>
            <w:vAlign w:val="center"/>
          </w:tcPr>
          <w:p w14:paraId="0D94219A">
            <w:pPr>
              <w:jc w:val="center"/>
              <w:rPr>
                <w:sz w:val="18"/>
                <w:szCs w:val="18"/>
              </w:rPr>
            </w:pPr>
            <w:r>
              <w:rPr>
                <w:rFonts w:hint="eastAsia"/>
                <w:sz w:val="18"/>
                <w:szCs w:val="18"/>
              </w:rPr>
              <w:t>√</w:t>
            </w:r>
          </w:p>
        </w:tc>
        <w:tc>
          <w:tcPr>
            <w:tcW w:w="567" w:type="dxa"/>
            <w:vAlign w:val="center"/>
          </w:tcPr>
          <w:p w14:paraId="458F31B0">
            <w:pPr>
              <w:jc w:val="center"/>
              <w:rPr>
                <w:sz w:val="18"/>
                <w:szCs w:val="18"/>
              </w:rPr>
            </w:pPr>
            <w:r>
              <w:rPr>
                <w:rFonts w:hint="eastAsia"/>
                <w:sz w:val="18"/>
                <w:szCs w:val="18"/>
              </w:rPr>
              <w:t>√</w:t>
            </w:r>
          </w:p>
        </w:tc>
        <w:tc>
          <w:tcPr>
            <w:tcW w:w="567" w:type="dxa"/>
            <w:vAlign w:val="center"/>
          </w:tcPr>
          <w:p w14:paraId="6351C74C">
            <w:pPr>
              <w:jc w:val="center"/>
              <w:rPr>
                <w:sz w:val="18"/>
                <w:szCs w:val="18"/>
              </w:rPr>
            </w:pPr>
            <w:r>
              <w:rPr>
                <w:rFonts w:hint="eastAsia"/>
                <w:sz w:val="18"/>
                <w:szCs w:val="18"/>
              </w:rPr>
              <w:t>√</w:t>
            </w:r>
          </w:p>
        </w:tc>
        <w:tc>
          <w:tcPr>
            <w:tcW w:w="567" w:type="dxa"/>
            <w:vAlign w:val="center"/>
          </w:tcPr>
          <w:p w14:paraId="50EEC8AE">
            <w:pPr>
              <w:jc w:val="center"/>
              <w:rPr>
                <w:sz w:val="18"/>
                <w:szCs w:val="18"/>
              </w:rPr>
            </w:pPr>
            <w:r>
              <w:rPr>
                <w:rFonts w:hint="eastAsia"/>
                <w:sz w:val="18"/>
                <w:szCs w:val="18"/>
              </w:rPr>
              <w:t>√</w:t>
            </w:r>
          </w:p>
        </w:tc>
        <w:tc>
          <w:tcPr>
            <w:tcW w:w="567" w:type="dxa"/>
            <w:vAlign w:val="center"/>
          </w:tcPr>
          <w:p w14:paraId="1EB9F15E">
            <w:pPr>
              <w:jc w:val="center"/>
              <w:rPr>
                <w:rFonts w:hAnsi="宋体"/>
                <w:sz w:val="18"/>
                <w:szCs w:val="18"/>
              </w:rPr>
            </w:pPr>
            <w:r>
              <w:rPr>
                <w:rFonts w:hint="eastAsia"/>
                <w:sz w:val="18"/>
                <w:szCs w:val="18"/>
              </w:rPr>
              <w:t>√</w:t>
            </w:r>
          </w:p>
        </w:tc>
        <w:tc>
          <w:tcPr>
            <w:tcW w:w="567" w:type="dxa"/>
            <w:vAlign w:val="center"/>
          </w:tcPr>
          <w:p w14:paraId="3FB32BDA">
            <w:pPr>
              <w:jc w:val="center"/>
              <w:rPr>
                <w:rFonts w:hAnsi="宋体"/>
                <w:sz w:val="18"/>
                <w:szCs w:val="18"/>
              </w:rPr>
            </w:pPr>
            <w:r>
              <w:rPr>
                <w:rFonts w:hint="eastAsia"/>
                <w:sz w:val="18"/>
                <w:szCs w:val="18"/>
              </w:rPr>
              <w:t>√</w:t>
            </w:r>
          </w:p>
        </w:tc>
        <w:tc>
          <w:tcPr>
            <w:tcW w:w="567" w:type="dxa"/>
            <w:vAlign w:val="center"/>
          </w:tcPr>
          <w:p w14:paraId="3FD216CD">
            <w:pPr>
              <w:jc w:val="center"/>
              <w:rPr>
                <w:rFonts w:hAnsi="宋体"/>
                <w:sz w:val="18"/>
                <w:szCs w:val="18"/>
              </w:rPr>
            </w:pPr>
            <w:r>
              <w:rPr>
                <w:rFonts w:hint="eastAsia"/>
                <w:sz w:val="18"/>
                <w:szCs w:val="18"/>
              </w:rPr>
              <w:t>√</w:t>
            </w:r>
          </w:p>
        </w:tc>
        <w:tc>
          <w:tcPr>
            <w:tcW w:w="425" w:type="dxa"/>
            <w:vAlign w:val="center"/>
          </w:tcPr>
          <w:p w14:paraId="7FCDCF92">
            <w:pPr>
              <w:jc w:val="center"/>
              <w:rPr>
                <w:rFonts w:hAnsi="宋体"/>
                <w:sz w:val="18"/>
                <w:szCs w:val="18"/>
              </w:rPr>
            </w:pPr>
            <w:r>
              <w:rPr>
                <w:rFonts w:hint="eastAsia"/>
                <w:sz w:val="18"/>
                <w:szCs w:val="18"/>
              </w:rPr>
              <w:t>√</w:t>
            </w:r>
          </w:p>
        </w:tc>
        <w:tc>
          <w:tcPr>
            <w:tcW w:w="425" w:type="dxa"/>
            <w:vAlign w:val="center"/>
          </w:tcPr>
          <w:p w14:paraId="673E45BA">
            <w:pPr>
              <w:jc w:val="center"/>
              <w:rPr>
                <w:rFonts w:hAnsi="宋体"/>
                <w:sz w:val="18"/>
                <w:szCs w:val="18"/>
              </w:rPr>
            </w:pPr>
            <w:r>
              <w:rPr>
                <w:rFonts w:hint="eastAsia"/>
                <w:sz w:val="18"/>
                <w:szCs w:val="18"/>
              </w:rPr>
              <w:t>√</w:t>
            </w:r>
          </w:p>
        </w:tc>
        <w:tc>
          <w:tcPr>
            <w:tcW w:w="425" w:type="dxa"/>
            <w:vAlign w:val="center"/>
          </w:tcPr>
          <w:p w14:paraId="5994F2FB">
            <w:pPr>
              <w:jc w:val="center"/>
              <w:rPr>
                <w:rFonts w:hAnsi="宋体"/>
                <w:sz w:val="18"/>
                <w:szCs w:val="18"/>
              </w:rPr>
            </w:pPr>
            <w:r>
              <w:rPr>
                <w:rFonts w:hint="eastAsia"/>
                <w:sz w:val="18"/>
                <w:szCs w:val="18"/>
              </w:rPr>
              <w:t>√</w:t>
            </w:r>
          </w:p>
        </w:tc>
        <w:tc>
          <w:tcPr>
            <w:tcW w:w="720" w:type="dxa"/>
            <w:vAlign w:val="center"/>
          </w:tcPr>
          <w:p w14:paraId="7245CC58">
            <w:pPr>
              <w:jc w:val="center"/>
              <w:rPr>
                <w:sz w:val="18"/>
                <w:szCs w:val="18"/>
              </w:rPr>
            </w:pPr>
            <w:r>
              <w:rPr>
                <w:rFonts w:hint="eastAsia"/>
                <w:sz w:val="18"/>
                <w:szCs w:val="18"/>
              </w:rPr>
              <w:t>√</w:t>
            </w:r>
          </w:p>
        </w:tc>
      </w:tr>
      <w:tr w14:paraId="4D9C7630">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71D91784">
            <w:pPr>
              <w:jc w:val="center"/>
              <w:rPr>
                <w:sz w:val="18"/>
                <w:szCs w:val="18"/>
              </w:rPr>
            </w:pPr>
            <w:r>
              <w:rPr>
                <w:sz w:val="18"/>
                <w:szCs w:val="18"/>
              </w:rPr>
              <w:t>52</w:t>
            </w:r>
          </w:p>
        </w:tc>
        <w:tc>
          <w:tcPr>
            <w:tcW w:w="1500" w:type="dxa"/>
            <w:vAlign w:val="center"/>
          </w:tcPr>
          <w:p w14:paraId="065F81CD">
            <w:pPr>
              <w:jc w:val="center"/>
              <w:rPr>
                <w:sz w:val="18"/>
                <w:szCs w:val="18"/>
              </w:rPr>
            </w:pPr>
            <w:r>
              <w:rPr>
                <w:rFonts w:hint="eastAsia"/>
                <w:sz w:val="18"/>
                <w:szCs w:val="18"/>
              </w:rPr>
              <w:t>硫酸亚铁</w:t>
            </w:r>
          </w:p>
        </w:tc>
        <w:tc>
          <w:tcPr>
            <w:tcW w:w="538" w:type="dxa"/>
            <w:vAlign w:val="center"/>
          </w:tcPr>
          <w:p w14:paraId="6B4E0B09">
            <w:pPr>
              <w:jc w:val="center"/>
              <w:rPr>
                <w:sz w:val="18"/>
                <w:szCs w:val="18"/>
              </w:rPr>
            </w:pPr>
            <w:r>
              <w:rPr>
                <w:rFonts w:hint="eastAsia"/>
                <w:sz w:val="18"/>
                <w:szCs w:val="18"/>
              </w:rPr>
              <w:t>√</w:t>
            </w:r>
          </w:p>
        </w:tc>
        <w:tc>
          <w:tcPr>
            <w:tcW w:w="494" w:type="dxa"/>
            <w:vAlign w:val="center"/>
          </w:tcPr>
          <w:p w14:paraId="52AB26A9">
            <w:pPr>
              <w:jc w:val="center"/>
              <w:rPr>
                <w:sz w:val="18"/>
                <w:szCs w:val="18"/>
              </w:rPr>
            </w:pPr>
            <w:r>
              <w:rPr>
                <w:rFonts w:hint="eastAsia"/>
                <w:sz w:val="18"/>
                <w:szCs w:val="18"/>
              </w:rPr>
              <w:t>√</w:t>
            </w:r>
          </w:p>
        </w:tc>
        <w:tc>
          <w:tcPr>
            <w:tcW w:w="479" w:type="dxa"/>
            <w:vAlign w:val="center"/>
          </w:tcPr>
          <w:p w14:paraId="29F54075">
            <w:pPr>
              <w:jc w:val="center"/>
              <w:rPr>
                <w:sz w:val="18"/>
                <w:szCs w:val="18"/>
              </w:rPr>
            </w:pPr>
            <w:r>
              <w:rPr>
                <w:rFonts w:hint="eastAsia"/>
                <w:sz w:val="18"/>
                <w:szCs w:val="18"/>
              </w:rPr>
              <w:t>√</w:t>
            </w:r>
          </w:p>
        </w:tc>
        <w:tc>
          <w:tcPr>
            <w:tcW w:w="567" w:type="dxa"/>
            <w:vAlign w:val="center"/>
          </w:tcPr>
          <w:p w14:paraId="0288866E">
            <w:pPr>
              <w:jc w:val="center"/>
              <w:rPr>
                <w:sz w:val="18"/>
                <w:szCs w:val="18"/>
              </w:rPr>
            </w:pPr>
            <w:r>
              <w:rPr>
                <w:rFonts w:hint="eastAsia"/>
                <w:sz w:val="18"/>
                <w:szCs w:val="18"/>
              </w:rPr>
              <w:t>√</w:t>
            </w:r>
          </w:p>
        </w:tc>
        <w:tc>
          <w:tcPr>
            <w:tcW w:w="567" w:type="dxa"/>
            <w:vAlign w:val="center"/>
          </w:tcPr>
          <w:p w14:paraId="3B34AD2E">
            <w:pPr>
              <w:jc w:val="center"/>
              <w:rPr>
                <w:sz w:val="18"/>
                <w:szCs w:val="18"/>
              </w:rPr>
            </w:pPr>
            <w:r>
              <w:rPr>
                <w:rFonts w:hint="eastAsia"/>
                <w:sz w:val="18"/>
                <w:szCs w:val="18"/>
              </w:rPr>
              <w:t>√</w:t>
            </w:r>
          </w:p>
        </w:tc>
        <w:tc>
          <w:tcPr>
            <w:tcW w:w="567" w:type="dxa"/>
            <w:vAlign w:val="center"/>
          </w:tcPr>
          <w:p w14:paraId="5389D0FE">
            <w:pPr>
              <w:jc w:val="center"/>
              <w:rPr>
                <w:sz w:val="18"/>
                <w:szCs w:val="18"/>
              </w:rPr>
            </w:pPr>
            <w:r>
              <w:rPr>
                <w:rFonts w:hint="eastAsia"/>
                <w:sz w:val="18"/>
                <w:szCs w:val="18"/>
              </w:rPr>
              <w:t>√</w:t>
            </w:r>
          </w:p>
        </w:tc>
        <w:tc>
          <w:tcPr>
            <w:tcW w:w="567" w:type="dxa"/>
            <w:vAlign w:val="center"/>
          </w:tcPr>
          <w:p w14:paraId="6D18C3AC">
            <w:pPr>
              <w:jc w:val="center"/>
              <w:rPr>
                <w:sz w:val="18"/>
                <w:szCs w:val="18"/>
              </w:rPr>
            </w:pPr>
            <w:r>
              <w:rPr>
                <w:rFonts w:hint="eastAsia"/>
                <w:sz w:val="18"/>
                <w:szCs w:val="18"/>
              </w:rPr>
              <w:t>√</w:t>
            </w:r>
          </w:p>
        </w:tc>
        <w:tc>
          <w:tcPr>
            <w:tcW w:w="567" w:type="dxa"/>
            <w:vAlign w:val="center"/>
          </w:tcPr>
          <w:p w14:paraId="755E8D69">
            <w:pPr>
              <w:jc w:val="center"/>
              <w:rPr>
                <w:rFonts w:hAnsi="宋体"/>
                <w:sz w:val="18"/>
                <w:szCs w:val="18"/>
              </w:rPr>
            </w:pPr>
            <w:r>
              <w:rPr>
                <w:rFonts w:hint="eastAsia"/>
                <w:sz w:val="18"/>
                <w:szCs w:val="18"/>
              </w:rPr>
              <w:t>√</w:t>
            </w:r>
          </w:p>
        </w:tc>
        <w:tc>
          <w:tcPr>
            <w:tcW w:w="567" w:type="dxa"/>
            <w:vAlign w:val="center"/>
          </w:tcPr>
          <w:p w14:paraId="6EC823D9">
            <w:pPr>
              <w:jc w:val="center"/>
              <w:rPr>
                <w:rFonts w:hAnsi="宋体"/>
                <w:sz w:val="18"/>
                <w:szCs w:val="18"/>
              </w:rPr>
            </w:pPr>
            <w:r>
              <w:rPr>
                <w:rFonts w:hint="eastAsia"/>
                <w:sz w:val="18"/>
                <w:szCs w:val="18"/>
              </w:rPr>
              <w:t>√</w:t>
            </w:r>
          </w:p>
        </w:tc>
        <w:tc>
          <w:tcPr>
            <w:tcW w:w="567" w:type="dxa"/>
            <w:vAlign w:val="center"/>
          </w:tcPr>
          <w:p w14:paraId="254BA767">
            <w:pPr>
              <w:jc w:val="center"/>
              <w:rPr>
                <w:rFonts w:hAnsi="宋体"/>
                <w:sz w:val="18"/>
                <w:szCs w:val="18"/>
              </w:rPr>
            </w:pPr>
            <w:r>
              <w:rPr>
                <w:rFonts w:hint="eastAsia"/>
                <w:sz w:val="18"/>
                <w:szCs w:val="18"/>
              </w:rPr>
              <w:t>√</w:t>
            </w:r>
          </w:p>
        </w:tc>
        <w:tc>
          <w:tcPr>
            <w:tcW w:w="425" w:type="dxa"/>
            <w:vAlign w:val="center"/>
          </w:tcPr>
          <w:p w14:paraId="744715C9">
            <w:pPr>
              <w:jc w:val="center"/>
              <w:rPr>
                <w:rFonts w:hAnsi="宋体"/>
                <w:sz w:val="18"/>
                <w:szCs w:val="18"/>
              </w:rPr>
            </w:pPr>
            <w:r>
              <w:rPr>
                <w:rFonts w:hint="eastAsia"/>
                <w:sz w:val="18"/>
                <w:szCs w:val="18"/>
              </w:rPr>
              <w:t>√</w:t>
            </w:r>
          </w:p>
        </w:tc>
        <w:tc>
          <w:tcPr>
            <w:tcW w:w="425" w:type="dxa"/>
            <w:vAlign w:val="center"/>
          </w:tcPr>
          <w:p w14:paraId="7999DC64">
            <w:pPr>
              <w:jc w:val="center"/>
              <w:rPr>
                <w:rFonts w:hAnsi="宋体"/>
                <w:sz w:val="18"/>
                <w:szCs w:val="18"/>
              </w:rPr>
            </w:pPr>
            <w:r>
              <w:rPr>
                <w:rFonts w:hint="eastAsia"/>
                <w:sz w:val="18"/>
                <w:szCs w:val="18"/>
              </w:rPr>
              <w:t>√</w:t>
            </w:r>
          </w:p>
        </w:tc>
        <w:tc>
          <w:tcPr>
            <w:tcW w:w="425" w:type="dxa"/>
            <w:vAlign w:val="center"/>
          </w:tcPr>
          <w:p w14:paraId="74A8B845">
            <w:pPr>
              <w:jc w:val="center"/>
              <w:rPr>
                <w:rFonts w:hAnsi="宋体"/>
                <w:sz w:val="18"/>
                <w:szCs w:val="18"/>
              </w:rPr>
            </w:pPr>
          </w:p>
        </w:tc>
        <w:tc>
          <w:tcPr>
            <w:tcW w:w="720" w:type="dxa"/>
            <w:vAlign w:val="center"/>
          </w:tcPr>
          <w:p w14:paraId="350A0E4C">
            <w:pPr>
              <w:jc w:val="center"/>
              <w:rPr>
                <w:sz w:val="18"/>
                <w:szCs w:val="18"/>
              </w:rPr>
            </w:pPr>
            <w:r>
              <w:rPr>
                <w:rFonts w:hint="eastAsia"/>
                <w:sz w:val="18"/>
                <w:szCs w:val="18"/>
              </w:rPr>
              <w:t>√</w:t>
            </w:r>
          </w:p>
        </w:tc>
      </w:tr>
      <w:tr w14:paraId="5AE9FB9B">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431B8EEA">
            <w:pPr>
              <w:jc w:val="center"/>
              <w:rPr>
                <w:sz w:val="18"/>
                <w:szCs w:val="18"/>
              </w:rPr>
            </w:pPr>
            <w:r>
              <w:rPr>
                <w:sz w:val="18"/>
                <w:szCs w:val="18"/>
              </w:rPr>
              <w:t>53</w:t>
            </w:r>
          </w:p>
        </w:tc>
        <w:tc>
          <w:tcPr>
            <w:tcW w:w="1500" w:type="dxa"/>
            <w:vAlign w:val="center"/>
          </w:tcPr>
          <w:p w14:paraId="44A2283B">
            <w:pPr>
              <w:jc w:val="center"/>
              <w:rPr>
                <w:sz w:val="18"/>
                <w:szCs w:val="18"/>
              </w:rPr>
            </w:pPr>
            <w:r>
              <w:rPr>
                <w:rFonts w:hint="eastAsia"/>
                <w:sz w:val="18"/>
                <w:szCs w:val="18"/>
              </w:rPr>
              <w:t>氯化亚铁</w:t>
            </w:r>
          </w:p>
        </w:tc>
        <w:tc>
          <w:tcPr>
            <w:tcW w:w="538" w:type="dxa"/>
            <w:vAlign w:val="center"/>
          </w:tcPr>
          <w:p w14:paraId="13BDFB8C">
            <w:pPr>
              <w:jc w:val="center"/>
              <w:rPr>
                <w:sz w:val="18"/>
                <w:szCs w:val="18"/>
              </w:rPr>
            </w:pPr>
            <w:r>
              <w:rPr>
                <w:rFonts w:hint="eastAsia"/>
                <w:sz w:val="18"/>
                <w:szCs w:val="18"/>
              </w:rPr>
              <w:t>√</w:t>
            </w:r>
          </w:p>
        </w:tc>
        <w:tc>
          <w:tcPr>
            <w:tcW w:w="494" w:type="dxa"/>
            <w:vAlign w:val="center"/>
          </w:tcPr>
          <w:p w14:paraId="1B754F75">
            <w:pPr>
              <w:jc w:val="center"/>
              <w:rPr>
                <w:sz w:val="18"/>
                <w:szCs w:val="18"/>
              </w:rPr>
            </w:pPr>
            <w:r>
              <w:rPr>
                <w:rFonts w:hint="eastAsia"/>
                <w:sz w:val="18"/>
                <w:szCs w:val="18"/>
              </w:rPr>
              <w:t>√</w:t>
            </w:r>
          </w:p>
        </w:tc>
        <w:tc>
          <w:tcPr>
            <w:tcW w:w="479" w:type="dxa"/>
            <w:vAlign w:val="center"/>
          </w:tcPr>
          <w:p w14:paraId="0A2A3E45">
            <w:pPr>
              <w:jc w:val="center"/>
              <w:rPr>
                <w:sz w:val="18"/>
                <w:szCs w:val="18"/>
              </w:rPr>
            </w:pPr>
            <w:r>
              <w:rPr>
                <w:rFonts w:hint="eastAsia"/>
                <w:sz w:val="18"/>
                <w:szCs w:val="18"/>
              </w:rPr>
              <w:t>√</w:t>
            </w:r>
          </w:p>
        </w:tc>
        <w:tc>
          <w:tcPr>
            <w:tcW w:w="567" w:type="dxa"/>
            <w:vAlign w:val="center"/>
          </w:tcPr>
          <w:p w14:paraId="6785103B">
            <w:pPr>
              <w:jc w:val="center"/>
              <w:rPr>
                <w:sz w:val="18"/>
                <w:szCs w:val="18"/>
              </w:rPr>
            </w:pPr>
            <w:r>
              <w:rPr>
                <w:rFonts w:hint="eastAsia"/>
                <w:sz w:val="18"/>
                <w:szCs w:val="18"/>
              </w:rPr>
              <w:t>√</w:t>
            </w:r>
          </w:p>
        </w:tc>
        <w:tc>
          <w:tcPr>
            <w:tcW w:w="567" w:type="dxa"/>
            <w:vAlign w:val="center"/>
          </w:tcPr>
          <w:p w14:paraId="30020C69">
            <w:pPr>
              <w:jc w:val="center"/>
              <w:rPr>
                <w:sz w:val="18"/>
                <w:szCs w:val="18"/>
              </w:rPr>
            </w:pPr>
            <w:r>
              <w:rPr>
                <w:rFonts w:hint="eastAsia"/>
                <w:sz w:val="18"/>
                <w:szCs w:val="18"/>
              </w:rPr>
              <w:t>√</w:t>
            </w:r>
          </w:p>
        </w:tc>
        <w:tc>
          <w:tcPr>
            <w:tcW w:w="567" w:type="dxa"/>
            <w:vAlign w:val="center"/>
          </w:tcPr>
          <w:p w14:paraId="4E83BD23">
            <w:pPr>
              <w:jc w:val="center"/>
              <w:rPr>
                <w:sz w:val="18"/>
                <w:szCs w:val="18"/>
              </w:rPr>
            </w:pPr>
            <w:r>
              <w:rPr>
                <w:rFonts w:hint="eastAsia"/>
                <w:sz w:val="18"/>
                <w:szCs w:val="18"/>
              </w:rPr>
              <w:t>√</w:t>
            </w:r>
          </w:p>
        </w:tc>
        <w:tc>
          <w:tcPr>
            <w:tcW w:w="567" w:type="dxa"/>
            <w:vAlign w:val="center"/>
          </w:tcPr>
          <w:p w14:paraId="1D43ADAA">
            <w:pPr>
              <w:jc w:val="center"/>
              <w:rPr>
                <w:sz w:val="18"/>
                <w:szCs w:val="18"/>
              </w:rPr>
            </w:pPr>
            <w:r>
              <w:rPr>
                <w:rFonts w:hint="eastAsia"/>
                <w:sz w:val="18"/>
                <w:szCs w:val="18"/>
              </w:rPr>
              <w:t>√</w:t>
            </w:r>
          </w:p>
        </w:tc>
        <w:tc>
          <w:tcPr>
            <w:tcW w:w="567" w:type="dxa"/>
            <w:vAlign w:val="center"/>
          </w:tcPr>
          <w:p w14:paraId="65E10080">
            <w:pPr>
              <w:jc w:val="center"/>
              <w:rPr>
                <w:rFonts w:hAnsi="宋体"/>
                <w:sz w:val="18"/>
                <w:szCs w:val="18"/>
              </w:rPr>
            </w:pPr>
          </w:p>
        </w:tc>
        <w:tc>
          <w:tcPr>
            <w:tcW w:w="567" w:type="dxa"/>
            <w:vAlign w:val="center"/>
          </w:tcPr>
          <w:p w14:paraId="1FCCC84F">
            <w:pPr>
              <w:jc w:val="center"/>
              <w:rPr>
                <w:rFonts w:hAnsi="宋体"/>
                <w:sz w:val="18"/>
                <w:szCs w:val="18"/>
              </w:rPr>
            </w:pPr>
            <w:r>
              <w:rPr>
                <w:rFonts w:hint="eastAsia"/>
                <w:sz w:val="18"/>
                <w:szCs w:val="18"/>
              </w:rPr>
              <w:t>√</w:t>
            </w:r>
          </w:p>
        </w:tc>
        <w:tc>
          <w:tcPr>
            <w:tcW w:w="567" w:type="dxa"/>
            <w:vAlign w:val="center"/>
          </w:tcPr>
          <w:p w14:paraId="54480512">
            <w:pPr>
              <w:jc w:val="center"/>
              <w:rPr>
                <w:rFonts w:hAnsi="宋体"/>
                <w:sz w:val="18"/>
                <w:szCs w:val="18"/>
              </w:rPr>
            </w:pPr>
            <w:r>
              <w:rPr>
                <w:rFonts w:hint="eastAsia"/>
                <w:sz w:val="18"/>
                <w:szCs w:val="18"/>
              </w:rPr>
              <w:t>√</w:t>
            </w:r>
          </w:p>
        </w:tc>
        <w:tc>
          <w:tcPr>
            <w:tcW w:w="425" w:type="dxa"/>
            <w:vAlign w:val="center"/>
          </w:tcPr>
          <w:p w14:paraId="1F71DB1C">
            <w:pPr>
              <w:jc w:val="center"/>
              <w:rPr>
                <w:rFonts w:hAnsi="宋体"/>
                <w:sz w:val="18"/>
                <w:szCs w:val="18"/>
              </w:rPr>
            </w:pPr>
            <w:r>
              <w:rPr>
                <w:rFonts w:hint="eastAsia"/>
                <w:sz w:val="18"/>
                <w:szCs w:val="18"/>
              </w:rPr>
              <w:t>√</w:t>
            </w:r>
          </w:p>
        </w:tc>
        <w:tc>
          <w:tcPr>
            <w:tcW w:w="425" w:type="dxa"/>
            <w:vAlign w:val="center"/>
          </w:tcPr>
          <w:p w14:paraId="474A75EC">
            <w:pPr>
              <w:jc w:val="center"/>
              <w:rPr>
                <w:rFonts w:hAnsi="宋体"/>
                <w:sz w:val="18"/>
                <w:szCs w:val="18"/>
              </w:rPr>
            </w:pPr>
            <w:r>
              <w:rPr>
                <w:rFonts w:hint="eastAsia"/>
                <w:sz w:val="18"/>
                <w:szCs w:val="18"/>
              </w:rPr>
              <w:t>√</w:t>
            </w:r>
          </w:p>
        </w:tc>
        <w:tc>
          <w:tcPr>
            <w:tcW w:w="425" w:type="dxa"/>
            <w:vAlign w:val="center"/>
          </w:tcPr>
          <w:p w14:paraId="4F797A19">
            <w:pPr>
              <w:jc w:val="center"/>
              <w:rPr>
                <w:rFonts w:hAnsi="宋体"/>
                <w:sz w:val="18"/>
                <w:szCs w:val="18"/>
              </w:rPr>
            </w:pPr>
          </w:p>
        </w:tc>
        <w:tc>
          <w:tcPr>
            <w:tcW w:w="720" w:type="dxa"/>
            <w:vAlign w:val="center"/>
          </w:tcPr>
          <w:p w14:paraId="473A712F">
            <w:pPr>
              <w:jc w:val="center"/>
              <w:rPr>
                <w:sz w:val="18"/>
                <w:szCs w:val="18"/>
              </w:rPr>
            </w:pPr>
            <w:r>
              <w:rPr>
                <w:rFonts w:hint="eastAsia"/>
                <w:sz w:val="18"/>
                <w:szCs w:val="18"/>
              </w:rPr>
              <w:t>√</w:t>
            </w:r>
          </w:p>
        </w:tc>
      </w:tr>
      <w:tr w14:paraId="7EF6269E">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584DC9A1">
            <w:pPr>
              <w:jc w:val="center"/>
              <w:rPr>
                <w:sz w:val="18"/>
                <w:szCs w:val="18"/>
              </w:rPr>
            </w:pPr>
            <w:r>
              <w:rPr>
                <w:sz w:val="18"/>
                <w:szCs w:val="18"/>
              </w:rPr>
              <w:t>54</w:t>
            </w:r>
          </w:p>
        </w:tc>
        <w:tc>
          <w:tcPr>
            <w:tcW w:w="1500" w:type="dxa"/>
            <w:vAlign w:val="center"/>
          </w:tcPr>
          <w:p w14:paraId="4C1A32C2">
            <w:pPr>
              <w:jc w:val="center"/>
              <w:rPr>
                <w:sz w:val="18"/>
                <w:szCs w:val="18"/>
              </w:rPr>
            </w:pPr>
            <w:r>
              <w:rPr>
                <w:rFonts w:hint="eastAsia"/>
                <w:sz w:val="18"/>
                <w:szCs w:val="18"/>
              </w:rPr>
              <w:t>硫酸铜</w:t>
            </w:r>
          </w:p>
        </w:tc>
        <w:tc>
          <w:tcPr>
            <w:tcW w:w="538" w:type="dxa"/>
            <w:vAlign w:val="center"/>
          </w:tcPr>
          <w:p w14:paraId="486DA449">
            <w:pPr>
              <w:jc w:val="center"/>
              <w:rPr>
                <w:sz w:val="18"/>
                <w:szCs w:val="18"/>
              </w:rPr>
            </w:pPr>
            <w:r>
              <w:rPr>
                <w:rFonts w:hint="eastAsia"/>
                <w:sz w:val="18"/>
                <w:szCs w:val="18"/>
              </w:rPr>
              <w:t>√</w:t>
            </w:r>
          </w:p>
        </w:tc>
        <w:tc>
          <w:tcPr>
            <w:tcW w:w="494" w:type="dxa"/>
            <w:vAlign w:val="center"/>
          </w:tcPr>
          <w:p w14:paraId="76D3E123">
            <w:pPr>
              <w:jc w:val="center"/>
              <w:rPr>
                <w:sz w:val="18"/>
                <w:szCs w:val="18"/>
              </w:rPr>
            </w:pPr>
            <w:r>
              <w:rPr>
                <w:rFonts w:hint="eastAsia"/>
                <w:sz w:val="18"/>
                <w:szCs w:val="18"/>
              </w:rPr>
              <w:t>√</w:t>
            </w:r>
          </w:p>
        </w:tc>
        <w:tc>
          <w:tcPr>
            <w:tcW w:w="479" w:type="dxa"/>
            <w:vAlign w:val="center"/>
          </w:tcPr>
          <w:p w14:paraId="7AF38D7B">
            <w:pPr>
              <w:jc w:val="center"/>
              <w:rPr>
                <w:sz w:val="18"/>
                <w:szCs w:val="18"/>
              </w:rPr>
            </w:pPr>
            <w:r>
              <w:rPr>
                <w:rFonts w:hint="eastAsia"/>
                <w:sz w:val="18"/>
                <w:szCs w:val="18"/>
              </w:rPr>
              <w:t>√</w:t>
            </w:r>
          </w:p>
        </w:tc>
        <w:tc>
          <w:tcPr>
            <w:tcW w:w="567" w:type="dxa"/>
            <w:vAlign w:val="center"/>
          </w:tcPr>
          <w:p w14:paraId="6656FD77">
            <w:pPr>
              <w:jc w:val="center"/>
              <w:rPr>
                <w:sz w:val="18"/>
                <w:szCs w:val="18"/>
              </w:rPr>
            </w:pPr>
            <w:r>
              <w:rPr>
                <w:rFonts w:hint="eastAsia"/>
                <w:sz w:val="18"/>
                <w:szCs w:val="18"/>
              </w:rPr>
              <w:t>√</w:t>
            </w:r>
          </w:p>
        </w:tc>
        <w:tc>
          <w:tcPr>
            <w:tcW w:w="567" w:type="dxa"/>
            <w:vAlign w:val="center"/>
          </w:tcPr>
          <w:p w14:paraId="4D4869E2">
            <w:pPr>
              <w:jc w:val="center"/>
              <w:rPr>
                <w:sz w:val="18"/>
                <w:szCs w:val="18"/>
              </w:rPr>
            </w:pPr>
            <w:r>
              <w:rPr>
                <w:rFonts w:hint="eastAsia"/>
                <w:sz w:val="18"/>
                <w:szCs w:val="18"/>
              </w:rPr>
              <w:t>√</w:t>
            </w:r>
          </w:p>
        </w:tc>
        <w:tc>
          <w:tcPr>
            <w:tcW w:w="567" w:type="dxa"/>
            <w:vAlign w:val="center"/>
          </w:tcPr>
          <w:p w14:paraId="01C410E5">
            <w:pPr>
              <w:jc w:val="center"/>
              <w:rPr>
                <w:sz w:val="18"/>
                <w:szCs w:val="18"/>
              </w:rPr>
            </w:pPr>
            <w:r>
              <w:rPr>
                <w:rFonts w:hint="eastAsia"/>
                <w:sz w:val="18"/>
                <w:szCs w:val="18"/>
              </w:rPr>
              <w:t>√</w:t>
            </w:r>
          </w:p>
        </w:tc>
        <w:tc>
          <w:tcPr>
            <w:tcW w:w="567" w:type="dxa"/>
            <w:vAlign w:val="center"/>
          </w:tcPr>
          <w:p w14:paraId="42DEE6FB">
            <w:pPr>
              <w:jc w:val="center"/>
              <w:rPr>
                <w:sz w:val="18"/>
                <w:szCs w:val="18"/>
              </w:rPr>
            </w:pPr>
          </w:p>
        </w:tc>
        <w:tc>
          <w:tcPr>
            <w:tcW w:w="567" w:type="dxa"/>
            <w:vAlign w:val="center"/>
          </w:tcPr>
          <w:p w14:paraId="3A41E862">
            <w:pPr>
              <w:jc w:val="center"/>
              <w:rPr>
                <w:rFonts w:hAnsi="宋体"/>
                <w:sz w:val="18"/>
                <w:szCs w:val="18"/>
              </w:rPr>
            </w:pPr>
            <w:r>
              <w:rPr>
                <w:rFonts w:hint="eastAsia"/>
                <w:sz w:val="18"/>
                <w:szCs w:val="18"/>
              </w:rPr>
              <w:t>√</w:t>
            </w:r>
          </w:p>
        </w:tc>
        <w:tc>
          <w:tcPr>
            <w:tcW w:w="567" w:type="dxa"/>
            <w:vAlign w:val="center"/>
          </w:tcPr>
          <w:p w14:paraId="0A378654">
            <w:pPr>
              <w:jc w:val="center"/>
              <w:rPr>
                <w:rFonts w:hAnsi="宋体"/>
                <w:sz w:val="18"/>
                <w:szCs w:val="18"/>
              </w:rPr>
            </w:pPr>
            <w:r>
              <w:rPr>
                <w:rFonts w:hint="eastAsia"/>
                <w:sz w:val="18"/>
                <w:szCs w:val="18"/>
              </w:rPr>
              <w:t>√</w:t>
            </w:r>
          </w:p>
        </w:tc>
        <w:tc>
          <w:tcPr>
            <w:tcW w:w="567" w:type="dxa"/>
            <w:vAlign w:val="center"/>
          </w:tcPr>
          <w:p w14:paraId="60A0D860">
            <w:pPr>
              <w:jc w:val="center"/>
              <w:rPr>
                <w:rFonts w:hAnsi="宋体"/>
                <w:sz w:val="18"/>
                <w:szCs w:val="18"/>
              </w:rPr>
            </w:pPr>
            <w:r>
              <w:rPr>
                <w:rFonts w:hint="eastAsia"/>
                <w:sz w:val="18"/>
                <w:szCs w:val="18"/>
              </w:rPr>
              <w:t>√</w:t>
            </w:r>
          </w:p>
        </w:tc>
        <w:tc>
          <w:tcPr>
            <w:tcW w:w="425" w:type="dxa"/>
            <w:vAlign w:val="center"/>
          </w:tcPr>
          <w:p w14:paraId="66BCFF79">
            <w:pPr>
              <w:jc w:val="center"/>
              <w:rPr>
                <w:rFonts w:hAnsi="宋体"/>
                <w:sz w:val="18"/>
                <w:szCs w:val="18"/>
              </w:rPr>
            </w:pPr>
            <w:r>
              <w:rPr>
                <w:rFonts w:hint="eastAsia"/>
                <w:sz w:val="18"/>
                <w:szCs w:val="18"/>
              </w:rPr>
              <w:t>√</w:t>
            </w:r>
          </w:p>
        </w:tc>
        <w:tc>
          <w:tcPr>
            <w:tcW w:w="425" w:type="dxa"/>
            <w:vAlign w:val="center"/>
          </w:tcPr>
          <w:p w14:paraId="15217E96">
            <w:pPr>
              <w:jc w:val="center"/>
              <w:rPr>
                <w:rFonts w:hAnsi="宋体"/>
                <w:sz w:val="18"/>
                <w:szCs w:val="18"/>
              </w:rPr>
            </w:pPr>
            <w:r>
              <w:rPr>
                <w:rFonts w:hint="eastAsia"/>
                <w:sz w:val="18"/>
                <w:szCs w:val="18"/>
              </w:rPr>
              <w:t>√</w:t>
            </w:r>
          </w:p>
        </w:tc>
        <w:tc>
          <w:tcPr>
            <w:tcW w:w="425" w:type="dxa"/>
            <w:vAlign w:val="center"/>
          </w:tcPr>
          <w:p w14:paraId="3DE5A8ED">
            <w:pPr>
              <w:jc w:val="center"/>
              <w:rPr>
                <w:rFonts w:hAnsi="宋体"/>
                <w:sz w:val="18"/>
                <w:szCs w:val="18"/>
              </w:rPr>
            </w:pPr>
          </w:p>
        </w:tc>
        <w:tc>
          <w:tcPr>
            <w:tcW w:w="720" w:type="dxa"/>
            <w:vAlign w:val="center"/>
          </w:tcPr>
          <w:p w14:paraId="383987DC">
            <w:pPr>
              <w:jc w:val="center"/>
              <w:rPr>
                <w:sz w:val="18"/>
                <w:szCs w:val="18"/>
              </w:rPr>
            </w:pPr>
            <w:r>
              <w:rPr>
                <w:rFonts w:hint="eastAsia"/>
                <w:sz w:val="18"/>
                <w:szCs w:val="18"/>
              </w:rPr>
              <w:t>√</w:t>
            </w:r>
          </w:p>
        </w:tc>
      </w:tr>
      <w:tr w14:paraId="4DF4C350">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PrEx>
        <w:trPr>
          <w:trHeight w:val="284" w:hRule="atLeast"/>
        </w:trPr>
        <w:tc>
          <w:tcPr>
            <w:tcW w:w="424" w:type="dxa"/>
            <w:vAlign w:val="center"/>
          </w:tcPr>
          <w:p w14:paraId="1649359F">
            <w:pPr>
              <w:jc w:val="center"/>
              <w:rPr>
                <w:sz w:val="18"/>
                <w:szCs w:val="18"/>
              </w:rPr>
            </w:pPr>
            <w:r>
              <w:rPr>
                <w:sz w:val="18"/>
                <w:szCs w:val="18"/>
              </w:rPr>
              <w:t>55</w:t>
            </w:r>
          </w:p>
        </w:tc>
        <w:tc>
          <w:tcPr>
            <w:tcW w:w="1500" w:type="dxa"/>
            <w:vAlign w:val="center"/>
          </w:tcPr>
          <w:p w14:paraId="48C26C07">
            <w:pPr>
              <w:jc w:val="center"/>
              <w:rPr>
                <w:sz w:val="18"/>
                <w:szCs w:val="18"/>
              </w:rPr>
            </w:pPr>
            <w:r>
              <w:rPr>
                <w:rFonts w:hint="eastAsia"/>
                <w:sz w:val="18"/>
                <w:szCs w:val="18"/>
              </w:rPr>
              <w:t>硝酸铜</w:t>
            </w:r>
          </w:p>
        </w:tc>
        <w:tc>
          <w:tcPr>
            <w:tcW w:w="538" w:type="dxa"/>
            <w:vAlign w:val="center"/>
          </w:tcPr>
          <w:p w14:paraId="51EA0F41">
            <w:pPr>
              <w:jc w:val="center"/>
              <w:rPr>
                <w:sz w:val="18"/>
                <w:szCs w:val="18"/>
              </w:rPr>
            </w:pPr>
            <w:r>
              <w:rPr>
                <w:rFonts w:hint="eastAsia"/>
                <w:sz w:val="18"/>
                <w:szCs w:val="18"/>
              </w:rPr>
              <w:t>√</w:t>
            </w:r>
          </w:p>
        </w:tc>
        <w:tc>
          <w:tcPr>
            <w:tcW w:w="494" w:type="dxa"/>
            <w:vAlign w:val="center"/>
          </w:tcPr>
          <w:p w14:paraId="4B0C978A">
            <w:pPr>
              <w:jc w:val="center"/>
              <w:rPr>
                <w:sz w:val="18"/>
                <w:szCs w:val="18"/>
              </w:rPr>
            </w:pPr>
            <w:r>
              <w:rPr>
                <w:rFonts w:hint="eastAsia"/>
                <w:sz w:val="18"/>
                <w:szCs w:val="18"/>
              </w:rPr>
              <w:t>√</w:t>
            </w:r>
          </w:p>
        </w:tc>
        <w:tc>
          <w:tcPr>
            <w:tcW w:w="479" w:type="dxa"/>
            <w:vAlign w:val="center"/>
          </w:tcPr>
          <w:p w14:paraId="13CFEC48">
            <w:pPr>
              <w:jc w:val="center"/>
              <w:rPr>
                <w:sz w:val="18"/>
                <w:szCs w:val="18"/>
              </w:rPr>
            </w:pPr>
            <w:r>
              <w:rPr>
                <w:rFonts w:hint="eastAsia"/>
                <w:sz w:val="18"/>
                <w:szCs w:val="18"/>
              </w:rPr>
              <w:t>√</w:t>
            </w:r>
          </w:p>
        </w:tc>
        <w:tc>
          <w:tcPr>
            <w:tcW w:w="567" w:type="dxa"/>
            <w:vAlign w:val="center"/>
          </w:tcPr>
          <w:p w14:paraId="5F529C68">
            <w:pPr>
              <w:jc w:val="center"/>
              <w:rPr>
                <w:sz w:val="18"/>
                <w:szCs w:val="18"/>
              </w:rPr>
            </w:pPr>
            <w:r>
              <w:rPr>
                <w:rFonts w:hint="eastAsia"/>
                <w:sz w:val="18"/>
                <w:szCs w:val="18"/>
              </w:rPr>
              <w:t>√</w:t>
            </w:r>
          </w:p>
        </w:tc>
        <w:tc>
          <w:tcPr>
            <w:tcW w:w="567" w:type="dxa"/>
            <w:vAlign w:val="center"/>
          </w:tcPr>
          <w:p w14:paraId="36FED6A2">
            <w:pPr>
              <w:jc w:val="center"/>
              <w:rPr>
                <w:sz w:val="18"/>
                <w:szCs w:val="18"/>
              </w:rPr>
            </w:pPr>
            <w:r>
              <w:rPr>
                <w:rFonts w:hint="eastAsia"/>
                <w:sz w:val="18"/>
                <w:szCs w:val="18"/>
              </w:rPr>
              <w:t>√</w:t>
            </w:r>
          </w:p>
        </w:tc>
        <w:tc>
          <w:tcPr>
            <w:tcW w:w="567" w:type="dxa"/>
            <w:vAlign w:val="center"/>
          </w:tcPr>
          <w:p w14:paraId="3B0F25DC">
            <w:pPr>
              <w:jc w:val="center"/>
              <w:rPr>
                <w:sz w:val="18"/>
                <w:szCs w:val="18"/>
              </w:rPr>
            </w:pPr>
            <w:r>
              <w:rPr>
                <w:rFonts w:hint="eastAsia"/>
                <w:sz w:val="18"/>
                <w:szCs w:val="18"/>
              </w:rPr>
              <w:t>√</w:t>
            </w:r>
          </w:p>
        </w:tc>
        <w:tc>
          <w:tcPr>
            <w:tcW w:w="567" w:type="dxa"/>
            <w:vAlign w:val="center"/>
          </w:tcPr>
          <w:p w14:paraId="69D4FBB2">
            <w:pPr>
              <w:jc w:val="center"/>
              <w:rPr>
                <w:sz w:val="18"/>
                <w:szCs w:val="18"/>
              </w:rPr>
            </w:pPr>
          </w:p>
        </w:tc>
        <w:tc>
          <w:tcPr>
            <w:tcW w:w="567" w:type="dxa"/>
            <w:vAlign w:val="center"/>
          </w:tcPr>
          <w:p w14:paraId="37E53CA7">
            <w:pPr>
              <w:jc w:val="center"/>
              <w:rPr>
                <w:rFonts w:hAnsi="宋体"/>
                <w:sz w:val="18"/>
                <w:szCs w:val="18"/>
              </w:rPr>
            </w:pPr>
            <w:r>
              <w:rPr>
                <w:rFonts w:hint="eastAsia"/>
                <w:sz w:val="18"/>
                <w:szCs w:val="18"/>
              </w:rPr>
              <w:t>√</w:t>
            </w:r>
          </w:p>
        </w:tc>
        <w:tc>
          <w:tcPr>
            <w:tcW w:w="567" w:type="dxa"/>
            <w:vAlign w:val="center"/>
          </w:tcPr>
          <w:p w14:paraId="5946EAE2">
            <w:pPr>
              <w:jc w:val="center"/>
              <w:rPr>
                <w:rFonts w:hAnsi="宋体"/>
                <w:sz w:val="18"/>
                <w:szCs w:val="18"/>
              </w:rPr>
            </w:pPr>
            <w:r>
              <w:rPr>
                <w:rFonts w:hint="eastAsia"/>
                <w:sz w:val="18"/>
                <w:szCs w:val="18"/>
              </w:rPr>
              <w:t>√</w:t>
            </w:r>
          </w:p>
        </w:tc>
        <w:tc>
          <w:tcPr>
            <w:tcW w:w="567" w:type="dxa"/>
            <w:vAlign w:val="center"/>
          </w:tcPr>
          <w:p w14:paraId="3A513E8F">
            <w:pPr>
              <w:jc w:val="center"/>
              <w:rPr>
                <w:rFonts w:hAnsi="宋体"/>
                <w:sz w:val="18"/>
                <w:szCs w:val="18"/>
              </w:rPr>
            </w:pPr>
            <w:r>
              <w:rPr>
                <w:rFonts w:hint="eastAsia"/>
                <w:sz w:val="18"/>
                <w:szCs w:val="18"/>
              </w:rPr>
              <w:t>√</w:t>
            </w:r>
          </w:p>
        </w:tc>
        <w:tc>
          <w:tcPr>
            <w:tcW w:w="425" w:type="dxa"/>
            <w:vAlign w:val="center"/>
          </w:tcPr>
          <w:p w14:paraId="7F97CC4D">
            <w:pPr>
              <w:jc w:val="center"/>
              <w:rPr>
                <w:rFonts w:hAnsi="宋体"/>
                <w:sz w:val="18"/>
                <w:szCs w:val="18"/>
              </w:rPr>
            </w:pPr>
            <w:r>
              <w:rPr>
                <w:rFonts w:hint="eastAsia"/>
                <w:sz w:val="18"/>
                <w:szCs w:val="18"/>
              </w:rPr>
              <w:t>√</w:t>
            </w:r>
          </w:p>
        </w:tc>
        <w:tc>
          <w:tcPr>
            <w:tcW w:w="425" w:type="dxa"/>
            <w:vAlign w:val="center"/>
          </w:tcPr>
          <w:p w14:paraId="37E08C62">
            <w:pPr>
              <w:jc w:val="center"/>
              <w:rPr>
                <w:rFonts w:hAnsi="宋体"/>
                <w:sz w:val="18"/>
                <w:szCs w:val="18"/>
              </w:rPr>
            </w:pPr>
            <w:r>
              <w:rPr>
                <w:rFonts w:hint="eastAsia"/>
                <w:sz w:val="18"/>
                <w:szCs w:val="18"/>
              </w:rPr>
              <w:t>√</w:t>
            </w:r>
          </w:p>
        </w:tc>
        <w:tc>
          <w:tcPr>
            <w:tcW w:w="425" w:type="dxa"/>
            <w:vAlign w:val="center"/>
          </w:tcPr>
          <w:p w14:paraId="02234391">
            <w:pPr>
              <w:jc w:val="center"/>
              <w:rPr>
                <w:rFonts w:hAnsi="宋体"/>
                <w:sz w:val="18"/>
                <w:szCs w:val="18"/>
              </w:rPr>
            </w:pPr>
          </w:p>
        </w:tc>
        <w:tc>
          <w:tcPr>
            <w:tcW w:w="720" w:type="dxa"/>
            <w:vAlign w:val="center"/>
          </w:tcPr>
          <w:p w14:paraId="5EF8D474">
            <w:pPr>
              <w:jc w:val="center"/>
              <w:rPr>
                <w:sz w:val="18"/>
                <w:szCs w:val="18"/>
              </w:rPr>
            </w:pPr>
            <w:r>
              <w:rPr>
                <w:rFonts w:hint="eastAsia"/>
                <w:sz w:val="18"/>
                <w:szCs w:val="18"/>
              </w:rPr>
              <w:t>√</w:t>
            </w:r>
          </w:p>
        </w:tc>
      </w:tr>
      <w:tr w14:paraId="73410936">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5D8BBB63">
            <w:pPr>
              <w:jc w:val="center"/>
              <w:rPr>
                <w:sz w:val="18"/>
                <w:szCs w:val="18"/>
              </w:rPr>
            </w:pPr>
            <w:r>
              <w:rPr>
                <w:sz w:val="18"/>
                <w:szCs w:val="18"/>
              </w:rPr>
              <w:t>56</w:t>
            </w:r>
          </w:p>
        </w:tc>
        <w:tc>
          <w:tcPr>
            <w:tcW w:w="1500" w:type="dxa"/>
            <w:vAlign w:val="center"/>
          </w:tcPr>
          <w:p w14:paraId="6948691F">
            <w:pPr>
              <w:jc w:val="center"/>
              <w:rPr>
                <w:sz w:val="18"/>
                <w:szCs w:val="18"/>
              </w:rPr>
            </w:pPr>
            <w:r>
              <w:rPr>
                <w:rFonts w:hint="eastAsia"/>
                <w:sz w:val="18"/>
                <w:szCs w:val="18"/>
              </w:rPr>
              <w:t>碳酸铜</w:t>
            </w:r>
          </w:p>
        </w:tc>
        <w:tc>
          <w:tcPr>
            <w:tcW w:w="538" w:type="dxa"/>
            <w:vAlign w:val="center"/>
          </w:tcPr>
          <w:p w14:paraId="284D0D26">
            <w:pPr>
              <w:jc w:val="center"/>
              <w:rPr>
                <w:sz w:val="18"/>
                <w:szCs w:val="18"/>
              </w:rPr>
            </w:pPr>
          </w:p>
        </w:tc>
        <w:tc>
          <w:tcPr>
            <w:tcW w:w="494" w:type="dxa"/>
            <w:vAlign w:val="center"/>
          </w:tcPr>
          <w:p w14:paraId="798112E7">
            <w:pPr>
              <w:jc w:val="center"/>
              <w:rPr>
                <w:sz w:val="18"/>
                <w:szCs w:val="18"/>
              </w:rPr>
            </w:pPr>
          </w:p>
        </w:tc>
        <w:tc>
          <w:tcPr>
            <w:tcW w:w="479" w:type="dxa"/>
            <w:vAlign w:val="center"/>
          </w:tcPr>
          <w:p w14:paraId="3F102C28">
            <w:pPr>
              <w:jc w:val="center"/>
              <w:rPr>
                <w:sz w:val="18"/>
                <w:szCs w:val="18"/>
              </w:rPr>
            </w:pPr>
            <w:r>
              <w:rPr>
                <w:rFonts w:hint="eastAsia"/>
                <w:sz w:val="18"/>
                <w:szCs w:val="18"/>
              </w:rPr>
              <w:t>√</w:t>
            </w:r>
          </w:p>
        </w:tc>
        <w:tc>
          <w:tcPr>
            <w:tcW w:w="567" w:type="dxa"/>
            <w:vAlign w:val="center"/>
          </w:tcPr>
          <w:p w14:paraId="50C65E05">
            <w:pPr>
              <w:jc w:val="center"/>
              <w:rPr>
                <w:sz w:val="18"/>
                <w:szCs w:val="18"/>
              </w:rPr>
            </w:pPr>
            <w:r>
              <w:rPr>
                <w:rFonts w:hint="eastAsia"/>
                <w:sz w:val="18"/>
                <w:szCs w:val="18"/>
              </w:rPr>
              <w:t>√</w:t>
            </w:r>
          </w:p>
        </w:tc>
        <w:tc>
          <w:tcPr>
            <w:tcW w:w="567" w:type="dxa"/>
            <w:vAlign w:val="center"/>
          </w:tcPr>
          <w:p w14:paraId="6D48E062">
            <w:pPr>
              <w:jc w:val="center"/>
              <w:rPr>
                <w:sz w:val="18"/>
                <w:szCs w:val="18"/>
              </w:rPr>
            </w:pPr>
            <w:r>
              <w:rPr>
                <w:rFonts w:hint="eastAsia"/>
                <w:sz w:val="18"/>
                <w:szCs w:val="18"/>
              </w:rPr>
              <w:t>√</w:t>
            </w:r>
          </w:p>
        </w:tc>
        <w:tc>
          <w:tcPr>
            <w:tcW w:w="567" w:type="dxa"/>
            <w:vAlign w:val="center"/>
          </w:tcPr>
          <w:p w14:paraId="74799054">
            <w:pPr>
              <w:jc w:val="center"/>
              <w:rPr>
                <w:sz w:val="18"/>
                <w:szCs w:val="18"/>
              </w:rPr>
            </w:pPr>
            <w:r>
              <w:rPr>
                <w:rFonts w:hint="eastAsia"/>
                <w:sz w:val="18"/>
                <w:szCs w:val="18"/>
              </w:rPr>
              <w:t>√</w:t>
            </w:r>
          </w:p>
        </w:tc>
        <w:tc>
          <w:tcPr>
            <w:tcW w:w="567" w:type="dxa"/>
            <w:vAlign w:val="center"/>
          </w:tcPr>
          <w:p w14:paraId="11889900">
            <w:pPr>
              <w:jc w:val="center"/>
              <w:rPr>
                <w:sz w:val="18"/>
                <w:szCs w:val="18"/>
              </w:rPr>
            </w:pPr>
          </w:p>
        </w:tc>
        <w:tc>
          <w:tcPr>
            <w:tcW w:w="567" w:type="dxa"/>
            <w:vAlign w:val="center"/>
          </w:tcPr>
          <w:p w14:paraId="44F5C087">
            <w:pPr>
              <w:jc w:val="center"/>
              <w:rPr>
                <w:rFonts w:hAnsi="宋体"/>
                <w:sz w:val="18"/>
                <w:szCs w:val="18"/>
              </w:rPr>
            </w:pPr>
          </w:p>
        </w:tc>
        <w:tc>
          <w:tcPr>
            <w:tcW w:w="567" w:type="dxa"/>
            <w:vAlign w:val="center"/>
          </w:tcPr>
          <w:p w14:paraId="3CFEDE29">
            <w:pPr>
              <w:jc w:val="center"/>
              <w:rPr>
                <w:rFonts w:hAnsi="宋体"/>
                <w:sz w:val="18"/>
                <w:szCs w:val="18"/>
              </w:rPr>
            </w:pPr>
          </w:p>
        </w:tc>
        <w:tc>
          <w:tcPr>
            <w:tcW w:w="567" w:type="dxa"/>
            <w:vAlign w:val="center"/>
          </w:tcPr>
          <w:p w14:paraId="381F85F1">
            <w:pPr>
              <w:jc w:val="center"/>
              <w:rPr>
                <w:rFonts w:hAnsi="宋体"/>
                <w:sz w:val="18"/>
                <w:szCs w:val="18"/>
              </w:rPr>
            </w:pPr>
          </w:p>
        </w:tc>
        <w:tc>
          <w:tcPr>
            <w:tcW w:w="425" w:type="dxa"/>
            <w:vAlign w:val="center"/>
          </w:tcPr>
          <w:p w14:paraId="6390AE47">
            <w:pPr>
              <w:jc w:val="center"/>
              <w:rPr>
                <w:rFonts w:hAnsi="宋体"/>
                <w:sz w:val="18"/>
                <w:szCs w:val="18"/>
              </w:rPr>
            </w:pPr>
            <w:r>
              <w:rPr>
                <w:rFonts w:hint="eastAsia"/>
                <w:sz w:val="18"/>
                <w:szCs w:val="18"/>
              </w:rPr>
              <w:t>√</w:t>
            </w:r>
          </w:p>
        </w:tc>
        <w:tc>
          <w:tcPr>
            <w:tcW w:w="425" w:type="dxa"/>
            <w:vAlign w:val="center"/>
          </w:tcPr>
          <w:p w14:paraId="393F1434">
            <w:pPr>
              <w:jc w:val="center"/>
              <w:rPr>
                <w:rFonts w:hAnsi="宋体"/>
                <w:sz w:val="18"/>
                <w:szCs w:val="18"/>
              </w:rPr>
            </w:pPr>
          </w:p>
        </w:tc>
        <w:tc>
          <w:tcPr>
            <w:tcW w:w="425" w:type="dxa"/>
            <w:vAlign w:val="center"/>
          </w:tcPr>
          <w:p w14:paraId="027ECD8E">
            <w:pPr>
              <w:jc w:val="center"/>
              <w:rPr>
                <w:rFonts w:hAnsi="宋体"/>
                <w:sz w:val="18"/>
                <w:szCs w:val="18"/>
              </w:rPr>
            </w:pPr>
          </w:p>
        </w:tc>
        <w:tc>
          <w:tcPr>
            <w:tcW w:w="720" w:type="dxa"/>
            <w:vAlign w:val="center"/>
          </w:tcPr>
          <w:p w14:paraId="0204C906">
            <w:pPr>
              <w:jc w:val="center"/>
              <w:rPr>
                <w:sz w:val="18"/>
                <w:szCs w:val="18"/>
              </w:rPr>
            </w:pPr>
          </w:p>
        </w:tc>
      </w:tr>
      <w:tr w14:paraId="247754F8">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3188E585">
            <w:pPr>
              <w:jc w:val="center"/>
              <w:rPr>
                <w:sz w:val="18"/>
                <w:szCs w:val="18"/>
              </w:rPr>
            </w:pPr>
            <w:r>
              <w:rPr>
                <w:sz w:val="18"/>
                <w:szCs w:val="18"/>
              </w:rPr>
              <w:t>57</w:t>
            </w:r>
          </w:p>
        </w:tc>
        <w:tc>
          <w:tcPr>
            <w:tcW w:w="1500" w:type="dxa"/>
            <w:vAlign w:val="center"/>
          </w:tcPr>
          <w:p w14:paraId="67247604">
            <w:pPr>
              <w:jc w:val="center"/>
              <w:rPr>
                <w:sz w:val="18"/>
                <w:szCs w:val="18"/>
              </w:rPr>
            </w:pPr>
            <w:r>
              <w:rPr>
                <w:rFonts w:hint="eastAsia"/>
                <w:sz w:val="18"/>
                <w:szCs w:val="18"/>
              </w:rPr>
              <w:t>氯化铜</w:t>
            </w:r>
          </w:p>
        </w:tc>
        <w:tc>
          <w:tcPr>
            <w:tcW w:w="538" w:type="dxa"/>
            <w:vAlign w:val="center"/>
          </w:tcPr>
          <w:p w14:paraId="1A9BF549">
            <w:pPr>
              <w:jc w:val="center"/>
              <w:rPr>
                <w:sz w:val="18"/>
                <w:szCs w:val="18"/>
              </w:rPr>
            </w:pPr>
            <w:r>
              <w:rPr>
                <w:rFonts w:hint="eastAsia"/>
                <w:sz w:val="18"/>
                <w:szCs w:val="18"/>
              </w:rPr>
              <w:t>√</w:t>
            </w:r>
          </w:p>
        </w:tc>
        <w:tc>
          <w:tcPr>
            <w:tcW w:w="494" w:type="dxa"/>
            <w:vAlign w:val="center"/>
          </w:tcPr>
          <w:p w14:paraId="4341F97F">
            <w:pPr>
              <w:jc w:val="center"/>
              <w:rPr>
                <w:sz w:val="18"/>
                <w:szCs w:val="18"/>
              </w:rPr>
            </w:pPr>
            <w:r>
              <w:rPr>
                <w:rFonts w:hint="eastAsia"/>
                <w:sz w:val="18"/>
                <w:szCs w:val="18"/>
              </w:rPr>
              <w:t>√</w:t>
            </w:r>
          </w:p>
        </w:tc>
        <w:tc>
          <w:tcPr>
            <w:tcW w:w="479" w:type="dxa"/>
            <w:vAlign w:val="center"/>
          </w:tcPr>
          <w:p w14:paraId="5B9F038D">
            <w:pPr>
              <w:jc w:val="center"/>
              <w:rPr>
                <w:sz w:val="18"/>
                <w:szCs w:val="18"/>
              </w:rPr>
            </w:pPr>
            <w:r>
              <w:rPr>
                <w:rFonts w:hint="eastAsia"/>
                <w:sz w:val="18"/>
                <w:szCs w:val="18"/>
              </w:rPr>
              <w:t>√</w:t>
            </w:r>
          </w:p>
        </w:tc>
        <w:tc>
          <w:tcPr>
            <w:tcW w:w="567" w:type="dxa"/>
            <w:vAlign w:val="center"/>
          </w:tcPr>
          <w:p w14:paraId="6104F159">
            <w:pPr>
              <w:jc w:val="center"/>
              <w:rPr>
                <w:sz w:val="18"/>
                <w:szCs w:val="18"/>
              </w:rPr>
            </w:pPr>
            <w:r>
              <w:rPr>
                <w:rFonts w:hint="eastAsia"/>
                <w:sz w:val="18"/>
                <w:szCs w:val="18"/>
              </w:rPr>
              <w:t>√</w:t>
            </w:r>
          </w:p>
        </w:tc>
        <w:tc>
          <w:tcPr>
            <w:tcW w:w="567" w:type="dxa"/>
            <w:vAlign w:val="center"/>
          </w:tcPr>
          <w:p w14:paraId="4B9387FD">
            <w:pPr>
              <w:jc w:val="center"/>
              <w:rPr>
                <w:sz w:val="18"/>
                <w:szCs w:val="18"/>
              </w:rPr>
            </w:pPr>
            <w:r>
              <w:rPr>
                <w:rFonts w:hint="eastAsia"/>
                <w:sz w:val="18"/>
                <w:szCs w:val="18"/>
              </w:rPr>
              <w:t>√</w:t>
            </w:r>
          </w:p>
        </w:tc>
        <w:tc>
          <w:tcPr>
            <w:tcW w:w="567" w:type="dxa"/>
            <w:vAlign w:val="center"/>
          </w:tcPr>
          <w:p w14:paraId="27C6BA40">
            <w:pPr>
              <w:jc w:val="center"/>
              <w:rPr>
                <w:sz w:val="18"/>
                <w:szCs w:val="18"/>
              </w:rPr>
            </w:pPr>
            <w:r>
              <w:rPr>
                <w:rFonts w:hint="eastAsia"/>
                <w:sz w:val="18"/>
                <w:szCs w:val="18"/>
              </w:rPr>
              <w:t>√</w:t>
            </w:r>
          </w:p>
        </w:tc>
        <w:tc>
          <w:tcPr>
            <w:tcW w:w="567" w:type="dxa"/>
            <w:vAlign w:val="center"/>
          </w:tcPr>
          <w:p w14:paraId="786E3A23">
            <w:pPr>
              <w:jc w:val="center"/>
              <w:rPr>
                <w:sz w:val="18"/>
                <w:szCs w:val="18"/>
              </w:rPr>
            </w:pPr>
          </w:p>
        </w:tc>
        <w:tc>
          <w:tcPr>
            <w:tcW w:w="567" w:type="dxa"/>
            <w:vAlign w:val="center"/>
          </w:tcPr>
          <w:p w14:paraId="43871874">
            <w:pPr>
              <w:jc w:val="center"/>
              <w:rPr>
                <w:rFonts w:hAnsi="宋体"/>
                <w:sz w:val="18"/>
                <w:szCs w:val="18"/>
              </w:rPr>
            </w:pPr>
            <w:r>
              <w:rPr>
                <w:rFonts w:hint="eastAsia"/>
                <w:sz w:val="18"/>
                <w:szCs w:val="18"/>
              </w:rPr>
              <w:t>√</w:t>
            </w:r>
          </w:p>
        </w:tc>
        <w:tc>
          <w:tcPr>
            <w:tcW w:w="567" w:type="dxa"/>
            <w:vAlign w:val="center"/>
          </w:tcPr>
          <w:p w14:paraId="3158DA71">
            <w:pPr>
              <w:jc w:val="center"/>
              <w:rPr>
                <w:sz w:val="18"/>
                <w:szCs w:val="18"/>
              </w:rPr>
            </w:pPr>
            <w:r>
              <w:rPr>
                <w:rFonts w:hint="eastAsia"/>
                <w:sz w:val="18"/>
                <w:szCs w:val="18"/>
              </w:rPr>
              <w:t>√</w:t>
            </w:r>
          </w:p>
        </w:tc>
        <w:tc>
          <w:tcPr>
            <w:tcW w:w="567" w:type="dxa"/>
            <w:vAlign w:val="center"/>
          </w:tcPr>
          <w:p w14:paraId="7E3D2499">
            <w:pPr>
              <w:jc w:val="center"/>
              <w:rPr>
                <w:sz w:val="18"/>
                <w:szCs w:val="18"/>
              </w:rPr>
            </w:pPr>
            <w:r>
              <w:rPr>
                <w:rFonts w:hint="eastAsia"/>
                <w:sz w:val="18"/>
                <w:szCs w:val="18"/>
              </w:rPr>
              <w:t>√</w:t>
            </w:r>
          </w:p>
        </w:tc>
        <w:tc>
          <w:tcPr>
            <w:tcW w:w="425" w:type="dxa"/>
            <w:vAlign w:val="center"/>
          </w:tcPr>
          <w:p w14:paraId="716DBF21">
            <w:pPr>
              <w:jc w:val="center"/>
              <w:rPr>
                <w:sz w:val="18"/>
                <w:szCs w:val="18"/>
              </w:rPr>
            </w:pPr>
            <w:r>
              <w:rPr>
                <w:rFonts w:hint="eastAsia"/>
                <w:sz w:val="18"/>
                <w:szCs w:val="18"/>
              </w:rPr>
              <w:t>√</w:t>
            </w:r>
          </w:p>
        </w:tc>
        <w:tc>
          <w:tcPr>
            <w:tcW w:w="425" w:type="dxa"/>
            <w:vAlign w:val="center"/>
          </w:tcPr>
          <w:p w14:paraId="378C54DD">
            <w:pPr>
              <w:jc w:val="center"/>
              <w:rPr>
                <w:sz w:val="18"/>
                <w:szCs w:val="18"/>
              </w:rPr>
            </w:pPr>
            <w:r>
              <w:rPr>
                <w:rFonts w:hint="eastAsia"/>
                <w:sz w:val="18"/>
                <w:szCs w:val="18"/>
              </w:rPr>
              <w:t>√</w:t>
            </w:r>
          </w:p>
        </w:tc>
        <w:tc>
          <w:tcPr>
            <w:tcW w:w="425" w:type="dxa"/>
            <w:vAlign w:val="center"/>
          </w:tcPr>
          <w:p w14:paraId="57B6E9A6">
            <w:pPr>
              <w:jc w:val="center"/>
              <w:rPr>
                <w:rFonts w:hAnsi="宋体"/>
                <w:sz w:val="18"/>
                <w:szCs w:val="18"/>
              </w:rPr>
            </w:pPr>
            <w:r>
              <w:rPr>
                <w:rFonts w:hint="eastAsia"/>
                <w:sz w:val="18"/>
                <w:szCs w:val="18"/>
              </w:rPr>
              <w:t>√</w:t>
            </w:r>
          </w:p>
        </w:tc>
        <w:tc>
          <w:tcPr>
            <w:tcW w:w="720" w:type="dxa"/>
            <w:vAlign w:val="center"/>
          </w:tcPr>
          <w:p w14:paraId="4BD50771">
            <w:pPr>
              <w:jc w:val="center"/>
              <w:rPr>
                <w:sz w:val="18"/>
                <w:szCs w:val="18"/>
              </w:rPr>
            </w:pPr>
            <w:r>
              <w:rPr>
                <w:rFonts w:hint="eastAsia"/>
                <w:sz w:val="18"/>
                <w:szCs w:val="18"/>
              </w:rPr>
              <w:t>√</w:t>
            </w:r>
          </w:p>
        </w:tc>
      </w:tr>
      <w:tr w14:paraId="666E34FA">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710AD088">
            <w:pPr>
              <w:jc w:val="center"/>
              <w:rPr>
                <w:sz w:val="18"/>
                <w:szCs w:val="18"/>
              </w:rPr>
            </w:pPr>
            <w:r>
              <w:rPr>
                <w:sz w:val="18"/>
                <w:szCs w:val="18"/>
              </w:rPr>
              <w:t>58</w:t>
            </w:r>
          </w:p>
        </w:tc>
        <w:tc>
          <w:tcPr>
            <w:tcW w:w="1500" w:type="dxa"/>
            <w:vAlign w:val="center"/>
          </w:tcPr>
          <w:p w14:paraId="1D803815">
            <w:pPr>
              <w:jc w:val="center"/>
              <w:rPr>
                <w:sz w:val="18"/>
                <w:szCs w:val="18"/>
              </w:rPr>
            </w:pPr>
            <w:r>
              <w:rPr>
                <w:rFonts w:hint="eastAsia"/>
                <w:sz w:val="18"/>
                <w:szCs w:val="18"/>
              </w:rPr>
              <w:t>氯化亚铜</w:t>
            </w:r>
          </w:p>
        </w:tc>
        <w:tc>
          <w:tcPr>
            <w:tcW w:w="538" w:type="dxa"/>
            <w:vAlign w:val="center"/>
          </w:tcPr>
          <w:p w14:paraId="064AAFAA">
            <w:pPr>
              <w:jc w:val="center"/>
              <w:rPr>
                <w:sz w:val="18"/>
                <w:szCs w:val="18"/>
              </w:rPr>
            </w:pPr>
            <w:r>
              <w:rPr>
                <w:rFonts w:hint="eastAsia"/>
                <w:sz w:val="18"/>
                <w:szCs w:val="18"/>
              </w:rPr>
              <w:t>√</w:t>
            </w:r>
          </w:p>
        </w:tc>
        <w:tc>
          <w:tcPr>
            <w:tcW w:w="494" w:type="dxa"/>
            <w:vAlign w:val="center"/>
          </w:tcPr>
          <w:p w14:paraId="7DF9D55E">
            <w:pPr>
              <w:jc w:val="center"/>
              <w:rPr>
                <w:sz w:val="18"/>
                <w:szCs w:val="18"/>
              </w:rPr>
            </w:pPr>
          </w:p>
        </w:tc>
        <w:tc>
          <w:tcPr>
            <w:tcW w:w="479" w:type="dxa"/>
            <w:vAlign w:val="center"/>
          </w:tcPr>
          <w:p w14:paraId="61F85A08">
            <w:pPr>
              <w:jc w:val="center"/>
              <w:rPr>
                <w:sz w:val="18"/>
                <w:szCs w:val="18"/>
              </w:rPr>
            </w:pPr>
            <w:r>
              <w:rPr>
                <w:rFonts w:hint="eastAsia"/>
                <w:sz w:val="18"/>
                <w:szCs w:val="18"/>
              </w:rPr>
              <w:t>√</w:t>
            </w:r>
          </w:p>
        </w:tc>
        <w:tc>
          <w:tcPr>
            <w:tcW w:w="567" w:type="dxa"/>
            <w:vAlign w:val="center"/>
          </w:tcPr>
          <w:p w14:paraId="5828377D">
            <w:pPr>
              <w:jc w:val="center"/>
              <w:rPr>
                <w:sz w:val="18"/>
                <w:szCs w:val="18"/>
              </w:rPr>
            </w:pPr>
            <w:r>
              <w:rPr>
                <w:rFonts w:hint="eastAsia"/>
                <w:sz w:val="18"/>
                <w:szCs w:val="18"/>
              </w:rPr>
              <w:t>√</w:t>
            </w:r>
          </w:p>
        </w:tc>
        <w:tc>
          <w:tcPr>
            <w:tcW w:w="567" w:type="dxa"/>
            <w:vAlign w:val="center"/>
          </w:tcPr>
          <w:p w14:paraId="1CD25F18">
            <w:pPr>
              <w:jc w:val="center"/>
              <w:rPr>
                <w:sz w:val="18"/>
                <w:szCs w:val="18"/>
              </w:rPr>
            </w:pPr>
            <w:r>
              <w:rPr>
                <w:rFonts w:hint="eastAsia"/>
                <w:sz w:val="18"/>
                <w:szCs w:val="18"/>
              </w:rPr>
              <w:t>√</w:t>
            </w:r>
          </w:p>
        </w:tc>
        <w:tc>
          <w:tcPr>
            <w:tcW w:w="567" w:type="dxa"/>
            <w:vAlign w:val="center"/>
          </w:tcPr>
          <w:p w14:paraId="2F93B24A">
            <w:pPr>
              <w:jc w:val="center"/>
              <w:rPr>
                <w:sz w:val="18"/>
                <w:szCs w:val="18"/>
              </w:rPr>
            </w:pPr>
          </w:p>
        </w:tc>
        <w:tc>
          <w:tcPr>
            <w:tcW w:w="567" w:type="dxa"/>
            <w:vAlign w:val="center"/>
          </w:tcPr>
          <w:p w14:paraId="64FCFD2A">
            <w:pPr>
              <w:jc w:val="center"/>
              <w:rPr>
                <w:sz w:val="18"/>
                <w:szCs w:val="18"/>
              </w:rPr>
            </w:pPr>
          </w:p>
        </w:tc>
        <w:tc>
          <w:tcPr>
            <w:tcW w:w="567" w:type="dxa"/>
            <w:vAlign w:val="center"/>
          </w:tcPr>
          <w:p w14:paraId="296CEB2F">
            <w:pPr>
              <w:jc w:val="center"/>
              <w:rPr>
                <w:rFonts w:hAnsi="宋体"/>
                <w:sz w:val="18"/>
                <w:szCs w:val="18"/>
              </w:rPr>
            </w:pPr>
          </w:p>
        </w:tc>
        <w:tc>
          <w:tcPr>
            <w:tcW w:w="567" w:type="dxa"/>
            <w:vAlign w:val="center"/>
          </w:tcPr>
          <w:p w14:paraId="218306AD">
            <w:pPr>
              <w:jc w:val="center"/>
              <w:rPr>
                <w:rFonts w:hAnsi="宋体"/>
                <w:sz w:val="18"/>
                <w:szCs w:val="18"/>
              </w:rPr>
            </w:pPr>
          </w:p>
        </w:tc>
        <w:tc>
          <w:tcPr>
            <w:tcW w:w="567" w:type="dxa"/>
            <w:vAlign w:val="center"/>
          </w:tcPr>
          <w:p w14:paraId="63C81220">
            <w:pPr>
              <w:jc w:val="center"/>
              <w:rPr>
                <w:rFonts w:hAnsi="宋体"/>
                <w:sz w:val="18"/>
                <w:szCs w:val="18"/>
              </w:rPr>
            </w:pPr>
          </w:p>
        </w:tc>
        <w:tc>
          <w:tcPr>
            <w:tcW w:w="425" w:type="dxa"/>
            <w:vAlign w:val="center"/>
          </w:tcPr>
          <w:p w14:paraId="2CF825BD">
            <w:pPr>
              <w:jc w:val="center"/>
              <w:rPr>
                <w:rFonts w:hAnsi="宋体"/>
                <w:sz w:val="18"/>
                <w:szCs w:val="18"/>
              </w:rPr>
            </w:pPr>
            <w:r>
              <w:rPr>
                <w:rFonts w:hint="eastAsia"/>
                <w:sz w:val="18"/>
                <w:szCs w:val="18"/>
              </w:rPr>
              <w:t>√</w:t>
            </w:r>
          </w:p>
        </w:tc>
        <w:tc>
          <w:tcPr>
            <w:tcW w:w="425" w:type="dxa"/>
            <w:vAlign w:val="center"/>
          </w:tcPr>
          <w:p w14:paraId="0498A449">
            <w:pPr>
              <w:jc w:val="center"/>
              <w:rPr>
                <w:rFonts w:hAnsi="宋体"/>
                <w:sz w:val="18"/>
                <w:szCs w:val="18"/>
              </w:rPr>
            </w:pPr>
          </w:p>
        </w:tc>
        <w:tc>
          <w:tcPr>
            <w:tcW w:w="425" w:type="dxa"/>
            <w:vAlign w:val="center"/>
          </w:tcPr>
          <w:p w14:paraId="7F99509E">
            <w:pPr>
              <w:jc w:val="center"/>
              <w:rPr>
                <w:rFonts w:hAnsi="宋体"/>
                <w:sz w:val="18"/>
                <w:szCs w:val="18"/>
              </w:rPr>
            </w:pPr>
          </w:p>
        </w:tc>
        <w:tc>
          <w:tcPr>
            <w:tcW w:w="720" w:type="dxa"/>
            <w:vAlign w:val="center"/>
          </w:tcPr>
          <w:p w14:paraId="6E6D9340">
            <w:pPr>
              <w:jc w:val="center"/>
              <w:rPr>
                <w:sz w:val="18"/>
                <w:szCs w:val="18"/>
              </w:rPr>
            </w:pPr>
          </w:p>
        </w:tc>
      </w:tr>
      <w:tr w14:paraId="49423EC3">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35AAD76B">
            <w:pPr>
              <w:jc w:val="center"/>
              <w:rPr>
                <w:sz w:val="18"/>
                <w:szCs w:val="18"/>
              </w:rPr>
            </w:pPr>
            <w:r>
              <w:rPr>
                <w:sz w:val="18"/>
                <w:szCs w:val="18"/>
              </w:rPr>
              <w:t>59</w:t>
            </w:r>
          </w:p>
        </w:tc>
        <w:tc>
          <w:tcPr>
            <w:tcW w:w="1500" w:type="dxa"/>
            <w:vAlign w:val="center"/>
          </w:tcPr>
          <w:p w14:paraId="49A7C182">
            <w:pPr>
              <w:jc w:val="center"/>
              <w:rPr>
                <w:sz w:val="18"/>
                <w:szCs w:val="18"/>
              </w:rPr>
            </w:pPr>
            <w:r>
              <w:rPr>
                <w:rFonts w:hint="eastAsia"/>
                <w:sz w:val="18"/>
                <w:szCs w:val="18"/>
              </w:rPr>
              <w:t>硫化铜</w:t>
            </w:r>
          </w:p>
        </w:tc>
        <w:tc>
          <w:tcPr>
            <w:tcW w:w="538" w:type="dxa"/>
            <w:vAlign w:val="center"/>
          </w:tcPr>
          <w:p w14:paraId="33F5EDC4">
            <w:pPr>
              <w:jc w:val="center"/>
              <w:rPr>
                <w:sz w:val="18"/>
                <w:szCs w:val="18"/>
              </w:rPr>
            </w:pPr>
          </w:p>
        </w:tc>
        <w:tc>
          <w:tcPr>
            <w:tcW w:w="494" w:type="dxa"/>
            <w:vAlign w:val="center"/>
          </w:tcPr>
          <w:p w14:paraId="377A6309">
            <w:pPr>
              <w:jc w:val="center"/>
              <w:rPr>
                <w:sz w:val="18"/>
                <w:szCs w:val="18"/>
              </w:rPr>
            </w:pPr>
          </w:p>
        </w:tc>
        <w:tc>
          <w:tcPr>
            <w:tcW w:w="479" w:type="dxa"/>
            <w:vAlign w:val="center"/>
          </w:tcPr>
          <w:p w14:paraId="46C1337D">
            <w:pPr>
              <w:jc w:val="center"/>
              <w:rPr>
                <w:sz w:val="18"/>
                <w:szCs w:val="18"/>
              </w:rPr>
            </w:pPr>
          </w:p>
        </w:tc>
        <w:tc>
          <w:tcPr>
            <w:tcW w:w="567" w:type="dxa"/>
            <w:vAlign w:val="center"/>
          </w:tcPr>
          <w:p w14:paraId="552E4A1B">
            <w:pPr>
              <w:jc w:val="center"/>
              <w:rPr>
                <w:sz w:val="18"/>
                <w:szCs w:val="18"/>
              </w:rPr>
            </w:pPr>
          </w:p>
        </w:tc>
        <w:tc>
          <w:tcPr>
            <w:tcW w:w="567" w:type="dxa"/>
            <w:vAlign w:val="center"/>
          </w:tcPr>
          <w:p w14:paraId="217840EA">
            <w:pPr>
              <w:jc w:val="center"/>
              <w:rPr>
                <w:sz w:val="18"/>
                <w:szCs w:val="18"/>
              </w:rPr>
            </w:pPr>
          </w:p>
        </w:tc>
        <w:tc>
          <w:tcPr>
            <w:tcW w:w="567" w:type="dxa"/>
            <w:vAlign w:val="center"/>
          </w:tcPr>
          <w:p w14:paraId="1B58D83B">
            <w:pPr>
              <w:jc w:val="center"/>
              <w:rPr>
                <w:sz w:val="18"/>
                <w:szCs w:val="18"/>
              </w:rPr>
            </w:pPr>
          </w:p>
        </w:tc>
        <w:tc>
          <w:tcPr>
            <w:tcW w:w="567" w:type="dxa"/>
            <w:vAlign w:val="center"/>
          </w:tcPr>
          <w:p w14:paraId="705C3977">
            <w:pPr>
              <w:jc w:val="center"/>
              <w:rPr>
                <w:sz w:val="18"/>
                <w:szCs w:val="18"/>
              </w:rPr>
            </w:pPr>
          </w:p>
        </w:tc>
        <w:tc>
          <w:tcPr>
            <w:tcW w:w="567" w:type="dxa"/>
            <w:vAlign w:val="center"/>
          </w:tcPr>
          <w:p w14:paraId="6CD43808">
            <w:pPr>
              <w:jc w:val="center"/>
              <w:rPr>
                <w:sz w:val="18"/>
                <w:szCs w:val="18"/>
              </w:rPr>
            </w:pPr>
          </w:p>
        </w:tc>
        <w:tc>
          <w:tcPr>
            <w:tcW w:w="567" w:type="dxa"/>
            <w:vAlign w:val="center"/>
          </w:tcPr>
          <w:p w14:paraId="42E24BC9">
            <w:pPr>
              <w:jc w:val="center"/>
              <w:rPr>
                <w:sz w:val="18"/>
                <w:szCs w:val="18"/>
              </w:rPr>
            </w:pPr>
          </w:p>
        </w:tc>
        <w:tc>
          <w:tcPr>
            <w:tcW w:w="567" w:type="dxa"/>
            <w:vAlign w:val="center"/>
          </w:tcPr>
          <w:p w14:paraId="337F139B">
            <w:pPr>
              <w:jc w:val="center"/>
              <w:rPr>
                <w:sz w:val="18"/>
                <w:szCs w:val="18"/>
              </w:rPr>
            </w:pPr>
          </w:p>
        </w:tc>
        <w:tc>
          <w:tcPr>
            <w:tcW w:w="425" w:type="dxa"/>
            <w:vAlign w:val="center"/>
          </w:tcPr>
          <w:p w14:paraId="26072A28">
            <w:pPr>
              <w:jc w:val="center"/>
              <w:rPr>
                <w:sz w:val="18"/>
                <w:szCs w:val="18"/>
              </w:rPr>
            </w:pPr>
          </w:p>
        </w:tc>
        <w:tc>
          <w:tcPr>
            <w:tcW w:w="425" w:type="dxa"/>
            <w:vAlign w:val="center"/>
          </w:tcPr>
          <w:p w14:paraId="64D020E5">
            <w:pPr>
              <w:jc w:val="center"/>
              <w:rPr>
                <w:sz w:val="18"/>
                <w:szCs w:val="18"/>
              </w:rPr>
            </w:pPr>
          </w:p>
        </w:tc>
        <w:tc>
          <w:tcPr>
            <w:tcW w:w="425" w:type="dxa"/>
            <w:vAlign w:val="center"/>
          </w:tcPr>
          <w:p w14:paraId="6707FD3C">
            <w:pPr>
              <w:jc w:val="center"/>
              <w:rPr>
                <w:sz w:val="18"/>
                <w:szCs w:val="18"/>
              </w:rPr>
            </w:pPr>
            <w:r>
              <w:rPr>
                <w:rFonts w:hint="eastAsia"/>
                <w:sz w:val="18"/>
                <w:szCs w:val="18"/>
              </w:rPr>
              <w:t>√</w:t>
            </w:r>
          </w:p>
        </w:tc>
        <w:tc>
          <w:tcPr>
            <w:tcW w:w="720" w:type="dxa"/>
            <w:vAlign w:val="center"/>
          </w:tcPr>
          <w:p w14:paraId="26334930">
            <w:pPr>
              <w:jc w:val="center"/>
              <w:rPr>
                <w:sz w:val="18"/>
                <w:szCs w:val="18"/>
              </w:rPr>
            </w:pPr>
          </w:p>
        </w:tc>
      </w:tr>
      <w:tr w14:paraId="6E073B42">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0221026C">
            <w:pPr>
              <w:jc w:val="center"/>
              <w:rPr>
                <w:sz w:val="18"/>
                <w:szCs w:val="18"/>
              </w:rPr>
            </w:pPr>
            <w:r>
              <w:rPr>
                <w:sz w:val="18"/>
                <w:szCs w:val="18"/>
              </w:rPr>
              <w:t>60</w:t>
            </w:r>
          </w:p>
        </w:tc>
        <w:tc>
          <w:tcPr>
            <w:tcW w:w="1500" w:type="dxa"/>
            <w:vAlign w:val="center"/>
          </w:tcPr>
          <w:p w14:paraId="47EE0193">
            <w:pPr>
              <w:jc w:val="center"/>
              <w:rPr>
                <w:sz w:val="18"/>
                <w:szCs w:val="18"/>
              </w:rPr>
            </w:pPr>
            <w:r>
              <w:rPr>
                <w:rFonts w:hint="eastAsia"/>
                <w:sz w:val="18"/>
                <w:szCs w:val="18"/>
              </w:rPr>
              <w:t>醋酸铜</w:t>
            </w:r>
          </w:p>
        </w:tc>
        <w:tc>
          <w:tcPr>
            <w:tcW w:w="538" w:type="dxa"/>
            <w:vAlign w:val="center"/>
          </w:tcPr>
          <w:p w14:paraId="147935B3">
            <w:pPr>
              <w:jc w:val="center"/>
              <w:rPr>
                <w:sz w:val="18"/>
                <w:szCs w:val="18"/>
              </w:rPr>
            </w:pPr>
            <w:r>
              <w:rPr>
                <w:rFonts w:hint="eastAsia"/>
                <w:sz w:val="18"/>
                <w:szCs w:val="18"/>
              </w:rPr>
              <w:t>√</w:t>
            </w:r>
          </w:p>
        </w:tc>
        <w:tc>
          <w:tcPr>
            <w:tcW w:w="494" w:type="dxa"/>
            <w:vAlign w:val="center"/>
          </w:tcPr>
          <w:p w14:paraId="3510852B">
            <w:pPr>
              <w:jc w:val="center"/>
              <w:rPr>
                <w:sz w:val="18"/>
                <w:szCs w:val="18"/>
              </w:rPr>
            </w:pPr>
            <w:r>
              <w:rPr>
                <w:rFonts w:hint="eastAsia"/>
                <w:sz w:val="18"/>
                <w:szCs w:val="18"/>
              </w:rPr>
              <w:t>√</w:t>
            </w:r>
          </w:p>
        </w:tc>
        <w:tc>
          <w:tcPr>
            <w:tcW w:w="479" w:type="dxa"/>
            <w:vAlign w:val="center"/>
          </w:tcPr>
          <w:p w14:paraId="1E5DB6F1">
            <w:pPr>
              <w:jc w:val="center"/>
              <w:rPr>
                <w:sz w:val="18"/>
                <w:szCs w:val="18"/>
              </w:rPr>
            </w:pPr>
            <w:r>
              <w:rPr>
                <w:rFonts w:hint="eastAsia"/>
                <w:sz w:val="18"/>
                <w:szCs w:val="18"/>
              </w:rPr>
              <w:t>√</w:t>
            </w:r>
          </w:p>
        </w:tc>
        <w:tc>
          <w:tcPr>
            <w:tcW w:w="567" w:type="dxa"/>
            <w:vAlign w:val="center"/>
          </w:tcPr>
          <w:p w14:paraId="2B7F42AD">
            <w:pPr>
              <w:jc w:val="center"/>
              <w:rPr>
                <w:sz w:val="18"/>
                <w:szCs w:val="18"/>
              </w:rPr>
            </w:pPr>
          </w:p>
        </w:tc>
        <w:tc>
          <w:tcPr>
            <w:tcW w:w="567" w:type="dxa"/>
            <w:vAlign w:val="center"/>
          </w:tcPr>
          <w:p w14:paraId="21E5C960">
            <w:pPr>
              <w:jc w:val="center"/>
              <w:rPr>
                <w:sz w:val="18"/>
                <w:szCs w:val="18"/>
              </w:rPr>
            </w:pPr>
          </w:p>
        </w:tc>
        <w:tc>
          <w:tcPr>
            <w:tcW w:w="567" w:type="dxa"/>
            <w:vAlign w:val="center"/>
          </w:tcPr>
          <w:p w14:paraId="3F49FE7E">
            <w:pPr>
              <w:jc w:val="center"/>
              <w:rPr>
                <w:sz w:val="18"/>
                <w:szCs w:val="18"/>
              </w:rPr>
            </w:pPr>
            <w:r>
              <w:rPr>
                <w:rFonts w:hint="eastAsia"/>
                <w:sz w:val="18"/>
                <w:szCs w:val="18"/>
              </w:rPr>
              <w:t>√</w:t>
            </w:r>
          </w:p>
        </w:tc>
        <w:tc>
          <w:tcPr>
            <w:tcW w:w="567" w:type="dxa"/>
            <w:vAlign w:val="center"/>
          </w:tcPr>
          <w:p w14:paraId="42B4B17C">
            <w:pPr>
              <w:jc w:val="center"/>
              <w:rPr>
                <w:sz w:val="18"/>
                <w:szCs w:val="18"/>
              </w:rPr>
            </w:pPr>
          </w:p>
        </w:tc>
        <w:tc>
          <w:tcPr>
            <w:tcW w:w="567" w:type="dxa"/>
            <w:vAlign w:val="center"/>
          </w:tcPr>
          <w:p w14:paraId="5D655BA6">
            <w:pPr>
              <w:jc w:val="center"/>
              <w:rPr>
                <w:rFonts w:hAnsi="宋体"/>
                <w:sz w:val="18"/>
                <w:szCs w:val="18"/>
              </w:rPr>
            </w:pPr>
            <w:r>
              <w:rPr>
                <w:rFonts w:hint="eastAsia"/>
                <w:sz w:val="18"/>
                <w:szCs w:val="18"/>
              </w:rPr>
              <w:t>√</w:t>
            </w:r>
          </w:p>
        </w:tc>
        <w:tc>
          <w:tcPr>
            <w:tcW w:w="567" w:type="dxa"/>
            <w:vAlign w:val="center"/>
          </w:tcPr>
          <w:p w14:paraId="256EE17E">
            <w:pPr>
              <w:jc w:val="center"/>
              <w:rPr>
                <w:rFonts w:hAnsi="宋体"/>
                <w:sz w:val="18"/>
                <w:szCs w:val="18"/>
              </w:rPr>
            </w:pPr>
          </w:p>
        </w:tc>
        <w:tc>
          <w:tcPr>
            <w:tcW w:w="567" w:type="dxa"/>
            <w:vAlign w:val="center"/>
          </w:tcPr>
          <w:p w14:paraId="565DD891">
            <w:pPr>
              <w:jc w:val="center"/>
              <w:rPr>
                <w:rFonts w:hAnsi="宋体"/>
                <w:sz w:val="18"/>
                <w:szCs w:val="18"/>
              </w:rPr>
            </w:pPr>
            <w:r>
              <w:rPr>
                <w:rFonts w:hint="eastAsia"/>
                <w:sz w:val="18"/>
                <w:szCs w:val="18"/>
              </w:rPr>
              <w:t>○</w:t>
            </w:r>
          </w:p>
        </w:tc>
        <w:tc>
          <w:tcPr>
            <w:tcW w:w="425" w:type="dxa"/>
            <w:vAlign w:val="center"/>
          </w:tcPr>
          <w:p w14:paraId="3436B6CD">
            <w:pPr>
              <w:jc w:val="center"/>
              <w:rPr>
                <w:rFonts w:hAnsi="宋体"/>
                <w:sz w:val="18"/>
                <w:szCs w:val="18"/>
              </w:rPr>
            </w:pPr>
          </w:p>
        </w:tc>
        <w:tc>
          <w:tcPr>
            <w:tcW w:w="425" w:type="dxa"/>
            <w:vAlign w:val="center"/>
          </w:tcPr>
          <w:p w14:paraId="056651B9">
            <w:pPr>
              <w:jc w:val="center"/>
              <w:rPr>
                <w:rFonts w:hAnsi="宋体"/>
                <w:sz w:val="18"/>
                <w:szCs w:val="18"/>
              </w:rPr>
            </w:pPr>
            <w:r>
              <w:rPr>
                <w:rFonts w:hint="eastAsia"/>
                <w:sz w:val="18"/>
                <w:szCs w:val="18"/>
              </w:rPr>
              <w:t>○</w:t>
            </w:r>
          </w:p>
        </w:tc>
        <w:tc>
          <w:tcPr>
            <w:tcW w:w="425" w:type="dxa"/>
            <w:vAlign w:val="center"/>
          </w:tcPr>
          <w:p w14:paraId="2D8D15AD">
            <w:pPr>
              <w:jc w:val="center"/>
              <w:rPr>
                <w:rFonts w:hAnsi="宋体"/>
                <w:sz w:val="18"/>
                <w:szCs w:val="18"/>
              </w:rPr>
            </w:pPr>
          </w:p>
        </w:tc>
        <w:tc>
          <w:tcPr>
            <w:tcW w:w="720" w:type="dxa"/>
            <w:vAlign w:val="center"/>
          </w:tcPr>
          <w:p w14:paraId="7DA969B1">
            <w:pPr>
              <w:jc w:val="center"/>
              <w:rPr>
                <w:sz w:val="18"/>
                <w:szCs w:val="18"/>
              </w:rPr>
            </w:pPr>
          </w:p>
        </w:tc>
      </w:tr>
      <w:tr w14:paraId="0FCE2130">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9399" w:type="dxa"/>
            <w:gridSpan w:val="16"/>
            <w:vAlign w:val="center"/>
          </w:tcPr>
          <w:p w14:paraId="47854D24">
            <w:pPr>
              <w:jc w:val="left"/>
              <w:rPr>
                <w:sz w:val="18"/>
                <w:szCs w:val="18"/>
              </w:rPr>
            </w:pPr>
            <w:r>
              <w:rPr>
                <w:rFonts w:hint="eastAsia"/>
                <w:b/>
                <w:sz w:val="18"/>
                <w:szCs w:val="18"/>
              </w:rPr>
              <w:t>五、气体及其他无机化合物</w:t>
            </w:r>
          </w:p>
        </w:tc>
      </w:tr>
      <w:tr w14:paraId="13C368F6">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121DA61A">
            <w:pPr>
              <w:jc w:val="center"/>
              <w:rPr>
                <w:sz w:val="18"/>
                <w:szCs w:val="18"/>
              </w:rPr>
            </w:pPr>
            <w:r>
              <w:rPr>
                <w:sz w:val="18"/>
                <w:szCs w:val="18"/>
              </w:rPr>
              <w:t>1</w:t>
            </w:r>
          </w:p>
        </w:tc>
        <w:tc>
          <w:tcPr>
            <w:tcW w:w="1500" w:type="dxa"/>
            <w:vAlign w:val="center"/>
          </w:tcPr>
          <w:p w14:paraId="1D157142">
            <w:pPr>
              <w:jc w:val="center"/>
              <w:rPr>
                <w:sz w:val="18"/>
                <w:szCs w:val="18"/>
              </w:rPr>
            </w:pPr>
            <w:r>
              <w:rPr>
                <w:rFonts w:hint="eastAsia"/>
                <w:sz w:val="18"/>
                <w:szCs w:val="18"/>
              </w:rPr>
              <w:t>氯（干气）</w:t>
            </w:r>
          </w:p>
        </w:tc>
        <w:tc>
          <w:tcPr>
            <w:tcW w:w="538" w:type="dxa"/>
            <w:vAlign w:val="center"/>
          </w:tcPr>
          <w:p w14:paraId="506A892B">
            <w:pPr>
              <w:jc w:val="center"/>
              <w:rPr>
                <w:sz w:val="18"/>
                <w:szCs w:val="18"/>
              </w:rPr>
            </w:pPr>
            <w:r>
              <w:rPr>
                <w:rFonts w:hint="eastAsia"/>
                <w:sz w:val="18"/>
                <w:szCs w:val="18"/>
              </w:rPr>
              <w:t>√</w:t>
            </w:r>
          </w:p>
        </w:tc>
        <w:tc>
          <w:tcPr>
            <w:tcW w:w="494" w:type="dxa"/>
            <w:vAlign w:val="center"/>
          </w:tcPr>
          <w:p w14:paraId="26045976">
            <w:pPr>
              <w:jc w:val="center"/>
              <w:rPr>
                <w:sz w:val="18"/>
                <w:szCs w:val="18"/>
              </w:rPr>
            </w:pPr>
            <w:r>
              <w:rPr>
                <w:rFonts w:hint="eastAsia"/>
                <w:sz w:val="18"/>
                <w:szCs w:val="18"/>
              </w:rPr>
              <w:t>○</w:t>
            </w:r>
          </w:p>
        </w:tc>
        <w:tc>
          <w:tcPr>
            <w:tcW w:w="479" w:type="dxa"/>
            <w:vAlign w:val="center"/>
          </w:tcPr>
          <w:p w14:paraId="28E5C6B9">
            <w:pPr>
              <w:jc w:val="center"/>
              <w:rPr>
                <w:sz w:val="18"/>
                <w:szCs w:val="18"/>
              </w:rPr>
            </w:pPr>
            <w:r>
              <w:rPr>
                <w:rFonts w:hint="eastAsia"/>
                <w:sz w:val="18"/>
                <w:szCs w:val="18"/>
              </w:rPr>
              <w:t>×</w:t>
            </w:r>
          </w:p>
        </w:tc>
        <w:tc>
          <w:tcPr>
            <w:tcW w:w="567" w:type="dxa"/>
            <w:vAlign w:val="center"/>
          </w:tcPr>
          <w:p w14:paraId="3704E595">
            <w:pPr>
              <w:jc w:val="center"/>
              <w:rPr>
                <w:sz w:val="18"/>
                <w:szCs w:val="18"/>
              </w:rPr>
            </w:pPr>
            <w:r>
              <w:rPr>
                <w:rFonts w:hint="eastAsia"/>
                <w:sz w:val="18"/>
                <w:szCs w:val="18"/>
              </w:rPr>
              <w:t>×</w:t>
            </w:r>
          </w:p>
        </w:tc>
        <w:tc>
          <w:tcPr>
            <w:tcW w:w="567" w:type="dxa"/>
            <w:vAlign w:val="center"/>
          </w:tcPr>
          <w:p w14:paraId="78A90EB5">
            <w:pPr>
              <w:jc w:val="center"/>
              <w:rPr>
                <w:sz w:val="18"/>
                <w:szCs w:val="18"/>
              </w:rPr>
            </w:pPr>
            <w:r>
              <w:rPr>
                <w:rFonts w:hint="eastAsia"/>
                <w:sz w:val="18"/>
                <w:szCs w:val="18"/>
              </w:rPr>
              <w:t>×</w:t>
            </w:r>
          </w:p>
        </w:tc>
        <w:tc>
          <w:tcPr>
            <w:tcW w:w="567" w:type="dxa"/>
            <w:vAlign w:val="center"/>
          </w:tcPr>
          <w:p w14:paraId="69B6CB2F">
            <w:pPr>
              <w:jc w:val="center"/>
              <w:rPr>
                <w:sz w:val="18"/>
                <w:szCs w:val="18"/>
              </w:rPr>
            </w:pPr>
            <w:r>
              <w:rPr>
                <w:rFonts w:hint="eastAsia"/>
                <w:sz w:val="18"/>
                <w:szCs w:val="18"/>
              </w:rPr>
              <w:t>√</w:t>
            </w:r>
          </w:p>
        </w:tc>
        <w:tc>
          <w:tcPr>
            <w:tcW w:w="567" w:type="dxa"/>
            <w:vAlign w:val="center"/>
          </w:tcPr>
          <w:p w14:paraId="74D71DB9">
            <w:pPr>
              <w:jc w:val="center"/>
              <w:rPr>
                <w:sz w:val="18"/>
                <w:szCs w:val="18"/>
              </w:rPr>
            </w:pPr>
            <w:r>
              <w:rPr>
                <w:rFonts w:hint="eastAsia"/>
                <w:sz w:val="18"/>
                <w:szCs w:val="18"/>
              </w:rPr>
              <w:t>×</w:t>
            </w:r>
          </w:p>
        </w:tc>
        <w:tc>
          <w:tcPr>
            <w:tcW w:w="567" w:type="dxa"/>
            <w:vAlign w:val="center"/>
          </w:tcPr>
          <w:p w14:paraId="010E3A7D">
            <w:pPr>
              <w:jc w:val="center"/>
              <w:rPr>
                <w:rFonts w:hAnsi="宋体"/>
                <w:sz w:val="18"/>
                <w:szCs w:val="18"/>
              </w:rPr>
            </w:pPr>
            <w:r>
              <w:rPr>
                <w:rFonts w:hint="eastAsia"/>
                <w:sz w:val="18"/>
                <w:szCs w:val="18"/>
              </w:rPr>
              <w:t>×</w:t>
            </w:r>
          </w:p>
        </w:tc>
        <w:tc>
          <w:tcPr>
            <w:tcW w:w="567" w:type="dxa"/>
            <w:vAlign w:val="center"/>
          </w:tcPr>
          <w:p w14:paraId="0CE4BADD">
            <w:pPr>
              <w:jc w:val="center"/>
              <w:rPr>
                <w:rFonts w:hAnsi="宋体"/>
                <w:sz w:val="18"/>
                <w:szCs w:val="18"/>
              </w:rPr>
            </w:pPr>
            <w:r>
              <w:rPr>
                <w:rFonts w:hint="eastAsia"/>
                <w:sz w:val="18"/>
                <w:szCs w:val="18"/>
              </w:rPr>
              <w:t>×</w:t>
            </w:r>
          </w:p>
        </w:tc>
        <w:tc>
          <w:tcPr>
            <w:tcW w:w="567" w:type="dxa"/>
            <w:vAlign w:val="center"/>
          </w:tcPr>
          <w:p w14:paraId="1B85F7E8">
            <w:pPr>
              <w:jc w:val="center"/>
              <w:rPr>
                <w:rFonts w:hAnsi="宋体"/>
                <w:sz w:val="18"/>
                <w:szCs w:val="18"/>
              </w:rPr>
            </w:pPr>
            <w:r>
              <w:rPr>
                <w:rFonts w:hint="eastAsia"/>
                <w:sz w:val="18"/>
                <w:szCs w:val="18"/>
              </w:rPr>
              <w:t>×</w:t>
            </w:r>
          </w:p>
        </w:tc>
        <w:tc>
          <w:tcPr>
            <w:tcW w:w="425" w:type="dxa"/>
            <w:vAlign w:val="center"/>
          </w:tcPr>
          <w:p w14:paraId="717F97E8">
            <w:pPr>
              <w:jc w:val="center"/>
              <w:rPr>
                <w:rFonts w:hAnsi="宋体"/>
                <w:sz w:val="18"/>
                <w:szCs w:val="18"/>
              </w:rPr>
            </w:pPr>
            <w:r>
              <w:rPr>
                <w:rFonts w:hint="eastAsia"/>
                <w:sz w:val="18"/>
                <w:szCs w:val="18"/>
              </w:rPr>
              <w:t>√</w:t>
            </w:r>
          </w:p>
        </w:tc>
        <w:tc>
          <w:tcPr>
            <w:tcW w:w="425" w:type="dxa"/>
            <w:vAlign w:val="center"/>
          </w:tcPr>
          <w:p w14:paraId="29A77D9B">
            <w:pPr>
              <w:jc w:val="center"/>
              <w:rPr>
                <w:rFonts w:hAnsi="宋体"/>
                <w:sz w:val="18"/>
                <w:szCs w:val="18"/>
              </w:rPr>
            </w:pPr>
            <w:r>
              <w:rPr>
                <w:rFonts w:hint="eastAsia"/>
                <w:sz w:val="18"/>
                <w:szCs w:val="18"/>
              </w:rPr>
              <w:t>×</w:t>
            </w:r>
          </w:p>
        </w:tc>
        <w:tc>
          <w:tcPr>
            <w:tcW w:w="425" w:type="dxa"/>
            <w:vAlign w:val="center"/>
          </w:tcPr>
          <w:p w14:paraId="1126A24C">
            <w:pPr>
              <w:jc w:val="center"/>
              <w:rPr>
                <w:rFonts w:hAnsi="宋体"/>
                <w:sz w:val="18"/>
                <w:szCs w:val="18"/>
              </w:rPr>
            </w:pPr>
          </w:p>
        </w:tc>
        <w:tc>
          <w:tcPr>
            <w:tcW w:w="720" w:type="dxa"/>
            <w:vAlign w:val="center"/>
          </w:tcPr>
          <w:p w14:paraId="65B70EE8">
            <w:pPr>
              <w:jc w:val="center"/>
              <w:rPr>
                <w:sz w:val="18"/>
                <w:szCs w:val="18"/>
              </w:rPr>
            </w:pPr>
            <w:r>
              <w:rPr>
                <w:rFonts w:hint="eastAsia"/>
                <w:sz w:val="18"/>
                <w:szCs w:val="18"/>
              </w:rPr>
              <w:t>√</w:t>
            </w:r>
          </w:p>
        </w:tc>
      </w:tr>
      <w:tr w14:paraId="0B162B1D">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76FF1D09">
            <w:pPr>
              <w:jc w:val="center"/>
              <w:rPr>
                <w:sz w:val="18"/>
                <w:szCs w:val="18"/>
              </w:rPr>
            </w:pPr>
            <w:r>
              <w:rPr>
                <w:sz w:val="18"/>
                <w:szCs w:val="18"/>
              </w:rPr>
              <w:t>2</w:t>
            </w:r>
          </w:p>
        </w:tc>
        <w:tc>
          <w:tcPr>
            <w:tcW w:w="1500" w:type="dxa"/>
            <w:vAlign w:val="center"/>
          </w:tcPr>
          <w:p w14:paraId="316AAA08">
            <w:pPr>
              <w:jc w:val="center"/>
              <w:rPr>
                <w:sz w:val="18"/>
                <w:szCs w:val="18"/>
              </w:rPr>
            </w:pPr>
            <w:r>
              <w:rPr>
                <w:rFonts w:hint="eastAsia"/>
                <w:sz w:val="18"/>
                <w:szCs w:val="18"/>
              </w:rPr>
              <w:t>氯（湿气）</w:t>
            </w:r>
          </w:p>
        </w:tc>
        <w:tc>
          <w:tcPr>
            <w:tcW w:w="538" w:type="dxa"/>
            <w:vAlign w:val="center"/>
          </w:tcPr>
          <w:p w14:paraId="42DDCB5D">
            <w:pPr>
              <w:jc w:val="center"/>
              <w:rPr>
                <w:sz w:val="18"/>
                <w:szCs w:val="18"/>
              </w:rPr>
            </w:pPr>
            <w:r>
              <w:rPr>
                <w:rFonts w:hint="eastAsia"/>
                <w:sz w:val="18"/>
                <w:szCs w:val="18"/>
              </w:rPr>
              <w:t>○</w:t>
            </w:r>
          </w:p>
        </w:tc>
        <w:tc>
          <w:tcPr>
            <w:tcW w:w="494" w:type="dxa"/>
            <w:vAlign w:val="center"/>
          </w:tcPr>
          <w:p w14:paraId="10D19078">
            <w:pPr>
              <w:jc w:val="center"/>
              <w:rPr>
                <w:sz w:val="18"/>
                <w:szCs w:val="18"/>
              </w:rPr>
            </w:pPr>
            <w:r>
              <w:rPr>
                <w:rFonts w:hint="eastAsia"/>
                <w:sz w:val="18"/>
                <w:szCs w:val="18"/>
              </w:rPr>
              <w:t>×</w:t>
            </w:r>
          </w:p>
        </w:tc>
        <w:tc>
          <w:tcPr>
            <w:tcW w:w="479" w:type="dxa"/>
            <w:vAlign w:val="center"/>
          </w:tcPr>
          <w:p w14:paraId="57462EA7">
            <w:pPr>
              <w:jc w:val="center"/>
              <w:rPr>
                <w:sz w:val="18"/>
                <w:szCs w:val="18"/>
              </w:rPr>
            </w:pPr>
            <w:r>
              <w:rPr>
                <w:rFonts w:hint="eastAsia"/>
                <w:sz w:val="18"/>
                <w:szCs w:val="18"/>
              </w:rPr>
              <w:t>×</w:t>
            </w:r>
          </w:p>
        </w:tc>
        <w:tc>
          <w:tcPr>
            <w:tcW w:w="567" w:type="dxa"/>
            <w:vAlign w:val="center"/>
          </w:tcPr>
          <w:p w14:paraId="1C37BB7D">
            <w:pPr>
              <w:jc w:val="center"/>
              <w:rPr>
                <w:sz w:val="18"/>
                <w:szCs w:val="18"/>
              </w:rPr>
            </w:pPr>
            <w:r>
              <w:rPr>
                <w:rFonts w:hint="eastAsia"/>
                <w:sz w:val="18"/>
                <w:szCs w:val="18"/>
              </w:rPr>
              <w:t>×</w:t>
            </w:r>
          </w:p>
        </w:tc>
        <w:tc>
          <w:tcPr>
            <w:tcW w:w="567" w:type="dxa"/>
            <w:vAlign w:val="center"/>
          </w:tcPr>
          <w:p w14:paraId="5CFD23BC">
            <w:pPr>
              <w:jc w:val="center"/>
              <w:rPr>
                <w:sz w:val="18"/>
                <w:szCs w:val="18"/>
              </w:rPr>
            </w:pPr>
            <w:r>
              <w:rPr>
                <w:rFonts w:hint="eastAsia"/>
                <w:sz w:val="18"/>
                <w:szCs w:val="18"/>
              </w:rPr>
              <w:t>×</w:t>
            </w:r>
          </w:p>
        </w:tc>
        <w:tc>
          <w:tcPr>
            <w:tcW w:w="567" w:type="dxa"/>
            <w:vAlign w:val="center"/>
          </w:tcPr>
          <w:p w14:paraId="4941B45E">
            <w:pPr>
              <w:jc w:val="center"/>
              <w:rPr>
                <w:sz w:val="18"/>
                <w:szCs w:val="18"/>
              </w:rPr>
            </w:pPr>
            <w:r>
              <w:rPr>
                <w:rFonts w:hint="eastAsia"/>
                <w:sz w:val="18"/>
                <w:szCs w:val="18"/>
              </w:rPr>
              <w:t>√</w:t>
            </w:r>
          </w:p>
        </w:tc>
        <w:tc>
          <w:tcPr>
            <w:tcW w:w="567" w:type="dxa"/>
            <w:vAlign w:val="center"/>
          </w:tcPr>
          <w:p w14:paraId="0C3DAD63">
            <w:pPr>
              <w:jc w:val="center"/>
              <w:rPr>
                <w:sz w:val="18"/>
                <w:szCs w:val="18"/>
              </w:rPr>
            </w:pPr>
            <w:r>
              <w:rPr>
                <w:rFonts w:hint="eastAsia"/>
                <w:sz w:val="18"/>
                <w:szCs w:val="18"/>
              </w:rPr>
              <w:t>×</w:t>
            </w:r>
          </w:p>
        </w:tc>
        <w:tc>
          <w:tcPr>
            <w:tcW w:w="567" w:type="dxa"/>
            <w:vAlign w:val="center"/>
          </w:tcPr>
          <w:p w14:paraId="008A6C06">
            <w:pPr>
              <w:jc w:val="center"/>
              <w:rPr>
                <w:rFonts w:hAnsi="宋体"/>
                <w:sz w:val="18"/>
                <w:szCs w:val="18"/>
              </w:rPr>
            </w:pPr>
            <w:r>
              <w:rPr>
                <w:rFonts w:hint="eastAsia"/>
                <w:sz w:val="18"/>
                <w:szCs w:val="18"/>
              </w:rPr>
              <w:t>×</w:t>
            </w:r>
          </w:p>
        </w:tc>
        <w:tc>
          <w:tcPr>
            <w:tcW w:w="567" w:type="dxa"/>
            <w:vAlign w:val="center"/>
          </w:tcPr>
          <w:p w14:paraId="4BB73428">
            <w:pPr>
              <w:jc w:val="center"/>
              <w:rPr>
                <w:rFonts w:hAnsi="宋体"/>
                <w:sz w:val="18"/>
                <w:szCs w:val="18"/>
              </w:rPr>
            </w:pPr>
            <w:r>
              <w:rPr>
                <w:rFonts w:hint="eastAsia"/>
                <w:sz w:val="18"/>
                <w:szCs w:val="18"/>
              </w:rPr>
              <w:t>×</w:t>
            </w:r>
          </w:p>
        </w:tc>
        <w:tc>
          <w:tcPr>
            <w:tcW w:w="567" w:type="dxa"/>
            <w:vAlign w:val="center"/>
          </w:tcPr>
          <w:p w14:paraId="4F673F3F">
            <w:pPr>
              <w:jc w:val="center"/>
              <w:rPr>
                <w:rFonts w:hAnsi="宋体"/>
                <w:sz w:val="18"/>
                <w:szCs w:val="18"/>
              </w:rPr>
            </w:pPr>
            <w:r>
              <w:rPr>
                <w:rFonts w:hint="eastAsia"/>
                <w:sz w:val="18"/>
                <w:szCs w:val="18"/>
              </w:rPr>
              <w:t>×</w:t>
            </w:r>
          </w:p>
        </w:tc>
        <w:tc>
          <w:tcPr>
            <w:tcW w:w="425" w:type="dxa"/>
            <w:vAlign w:val="center"/>
          </w:tcPr>
          <w:p w14:paraId="669DD5E7">
            <w:pPr>
              <w:jc w:val="center"/>
              <w:rPr>
                <w:rFonts w:hAnsi="宋体"/>
                <w:sz w:val="18"/>
                <w:szCs w:val="18"/>
              </w:rPr>
            </w:pPr>
            <w:r>
              <w:rPr>
                <w:rFonts w:hint="eastAsia"/>
                <w:sz w:val="18"/>
                <w:szCs w:val="18"/>
              </w:rPr>
              <w:t>√</w:t>
            </w:r>
          </w:p>
        </w:tc>
        <w:tc>
          <w:tcPr>
            <w:tcW w:w="425" w:type="dxa"/>
            <w:vAlign w:val="center"/>
          </w:tcPr>
          <w:p w14:paraId="65637B77">
            <w:pPr>
              <w:jc w:val="center"/>
              <w:rPr>
                <w:rFonts w:hAnsi="宋体"/>
                <w:sz w:val="18"/>
                <w:szCs w:val="18"/>
              </w:rPr>
            </w:pPr>
            <w:r>
              <w:rPr>
                <w:rFonts w:hint="eastAsia"/>
                <w:sz w:val="18"/>
                <w:szCs w:val="18"/>
              </w:rPr>
              <w:t>×</w:t>
            </w:r>
          </w:p>
        </w:tc>
        <w:tc>
          <w:tcPr>
            <w:tcW w:w="425" w:type="dxa"/>
            <w:vAlign w:val="center"/>
          </w:tcPr>
          <w:p w14:paraId="51EFC71F">
            <w:pPr>
              <w:jc w:val="center"/>
              <w:rPr>
                <w:rFonts w:hAnsi="宋体"/>
                <w:sz w:val="18"/>
                <w:szCs w:val="18"/>
              </w:rPr>
            </w:pPr>
          </w:p>
        </w:tc>
        <w:tc>
          <w:tcPr>
            <w:tcW w:w="720" w:type="dxa"/>
            <w:vAlign w:val="center"/>
          </w:tcPr>
          <w:p w14:paraId="2EF1A9A4">
            <w:pPr>
              <w:jc w:val="center"/>
              <w:rPr>
                <w:sz w:val="18"/>
                <w:szCs w:val="18"/>
              </w:rPr>
            </w:pPr>
            <w:r>
              <w:rPr>
                <w:rFonts w:hint="eastAsia"/>
                <w:sz w:val="18"/>
                <w:szCs w:val="18"/>
              </w:rPr>
              <w:t>√</w:t>
            </w:r>
          </w:p>
        </w:tc>
      </w:tr>
      <w:tr w14:paraId="3C1E0572">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6C7942FA">
            <w:pPr>
              <w:jc w:val="center"/>
              <w:rPr>
                <w:sz w:val="18"/>
                <w:szCs w:val="18"/>
              </w:rPr>
            </w:pPr>
            <w:r>
              <w:rPr>
                <w:sz w:val="18"/>
                <w:szCs w:val="18"/>
              </w:rPr>
              <w:t>3</w:t>
            </w:r>
          </w:p>
        </w:tc>
        <w:tc>
          <w:tcPr>
            <w:tcW w:w="1500" w:type="dxa"/>
            <w:vAlign w:val="center"/>
          </w:tcPr>
          <w:p w14:paraId="6EF0E086">
            <w:pPr>
              <w:jc w:val="center"/>
              <w:rPr>
                <w:sz w:val="18"/>
                <w:szCs w:val="18"/>
              </w:rPr>
            </w:pPr>
            <w:r>
              <w:rPr>
                <w:rFonts w:hint="eastAsia"/>
                <w:sz w:val="18"/>
                <w:szCs w:val="18"/>
              </w:rPr>
              <w:t>天然气</w:t>
            </w:r>
          </w:p>
        </w:tc>
        <w:tc>
          <w:tcPr>
            <w:tcW w:w="538" w:type="dxa"/>
            <w:vAlign w:val="center"/>
          </w:tcPr>
          <w:p w14:paraId="59DF9118">
            <w:pPr>
              <w:jc w:val="center"/>
              <w:rPr>
                <w:sz w:val="18"/>
                <w:szCs w:val="18"/>
              </w:rPr>
            </w:pPr>
          </w:p>
        </w:tc>
        <w:tc>
          <w:tcPr>
            <w:tcW w:w="494" w:type="dxa"/>
            <w:vAlign w:val="center"/>
          </w:tcPr>
          <w:p w14:paraId="62809853">
            <w:pPr>
              <w:jc w:val="center"/>
              <w:rPr>
                <w:sz w:val="18"/>
                <w:szCs w:val="18"/>
              </w:rPr>
            </w:pPr>
            <w:r>
              <w:rPr>
                <w:rFonts w:hint="eastAsia"/>
                <w:sz w:val="18"/>
                <w:szCs w:val="18"/>
              </w:rPr>
              <w:t>√</w:t>
            </w:r>
          </w:p>
        </w:tc>
        <w:tc>
          <w:tcPr>
            <w:tcW w:w="479" w:type="dxa"/>
            <w:vAlign w:val="center"/>
          </w:tcPr>
          <w:p w14:paraId="79FF12ED">
            <w:pPr>
              <w:jc w:val="center"/>
              <w:rPr>
                <w:sz w:val="18"/>
                <w:szCs w:val="18"/>
              </w:rPr>
            </w:pPr>
            <w:r>
              <w:rPr>
                <w:rFonts w:hint="eastAsia"/>
                <w:sz w:val="18"/>
                <w:szCs w:val="18"/>
              </w:rPr>
              <w:t>○</w:t>
            </w:r>
          </w:p>
        </w:tc>
        <w:tc>
          <w:tcPr>
            <w:tcW w:w="567" w:type="dxa"/>
            <w:vAlign w:val="center"/>
          </w:tcPr>
          <w:p w14:paraId="6597D8CF">
            <w:pPr>
              <w:jc w:val="center"/>
              <w:rPr>
                <w:sz w:val="18"/>
                <w:szCs w:val="18"/>
              </w:rPr>
            </w:pPr>
            <w:r>
              <w:rPr>
                <w:rFonts w:hint="eastAsia"/>
                <w:sz w:val="18"/>
                <w:szCs w:val="18"/>
              </w:rPr>
              <w:t>√</w:t>
            </w:r>
          </w:p>
        </w:tc>
        <w:tc>
          <w:tcPr>
            <w:tcW w:w="567" w:type="dxa"/>
            <w:vAlign w:val="center"/>
          </w:tcPr>
          <w:p w14:paraId="2EC13EE7">
            <w:pPr>
              <w:jc w:val="center"/>
              <w:rPr>
                <w:sz w:val="18"/>
                <w:szCs w:val="18"/>
              </w:rPr>
            </w:pPr>
            <w:r>
              <w:rPr>
                <w:rFonts w:hint="eastAsia"/>
                <w:sz w:val="18"/>
                <w:szCs w:val="18"/>
              </w:rPr>
              <w:t>√</w:t>
            </w:r>
          </w:p>
        </w:tc>
        <w:tc>
          <w:tcPr>
            <w:tcW w:w="567" w:type="dxa"/>
            <w:vAlign w:val="center"/>
          </w:tcPr>
          <w:p w14:paraId="67C0B293">
            <w:pPr>
              <w:jc w:val="center"/>
              <w:rPr>
                <w:sz w:val="18"/>
                <w:szCs w:val="18"/>
              </w:rPr>
            </w:pPr>
            <w:r>
              <w:rPr>
                <w:rFonts w:hint="eastAsia"/>
                <w:sz w:val="18"/>
                <w:szCs w:val="18"/>
              </w:rPr>
              <w:t>√</w:t>
            </w:r>
          </w:p>
        </w:tc>
        <w:tc>
          <w:tcPr>
            <w:tcW w:w="567" w:type="dxa"/>
            <w:vAlign w:val="center"/>
          </w:tcPr>
          <w:p w14:paraId="50BBD972">
            <w:pPr>
              <w:jc w:val="center"/>
              <w:rPr>
                <w:sz w:val="18"/>
                <w:szCs w:val="18"/>
              </w:rPr>
            </w:pPr>
          </w:p>
        </w:tc>
        <w:tc>
          <w:tcPr>
            <w:tcW w:w="567" w:type="dxa"/>
            <w:vAlign w:val="center"/>
          </w:tcPr>
          <w:p w14:paraId="50D1492F">
            <w:pPr>
              <w:jc w:val="center"/>
              <w:rPr>
                <w:sz w:val="18"/>
                <w:szCs w:val="18"/>
              </w:rPr>
            </w:pPr>
          </w:p>
        </w:tc>
        <w:tc>
          <w:tcPr>
            <w:tcW w:w="567" w:type="dxa"/>
            <w:vAlign w:val="center"/>
          </w:tcPr>
          <w:p w14:paraId="73BB5A79">
            <w:pPr>
              <w:jc w:val="center"/>
              <w:rPr>
                <w:sz w:val="18"/>
                <w:szCs w:val="18"/>
              </w:rPr>
            </w:pPr>
            <w:r>
              <w:rPr>
                <w:rFonts w:hint="eastAsia"/>
                <w:sz w:val="18"/>
                <w:szCs w:val="18"/>
              </w:rPr>
              <w:t>×</w:t>
            </w:r>
          </w:p>
        </w:tc>
        <w:tc>
          <w:tcPr>
            <w:tcW w:w="567" w:type="dxa"/>
            <w:vAlign w:val="center"/>
          </w:tcPr>
          <w:p w14:paraId="5C892E95">
            <w:pPr>
              <w:jc w:val="center"/>
              <w:rPr>
                <w:sz w:val="18"/>
                <w:szCs w:val="18"/>
              </w:rPr>
            </w:pPr>
            <w:r>
              <w:rPr>
                <w:rFonts w:hint="eastAsia"/>
                <w:sz w:val="18"/>
                <w:szCs w:val="18"/>
              </w:rPr>
              <w:t>√</w:t>
            </w:r>
          </w:p>
        </w:tc>
        <w:tc>
          <w:tcPr>
            <w:tcW w:w="425" w:type="dxa"/>
            <w:vAlign w:val="center"/>
          </w:tcPr>
          <w:p w14:paraId="602D49F6">
            <w:pPr>
              <w:jc w:val="center"/>
              <w:rPr>
                <w:sz w:val="18"/>
                <w:szCs w:val="18"/>
              </w:rPr>
            </w:pPr>
            <w:r>
              <w:rPr>
                <w:rFonts w:hint="eastAsia"/>
                <w:sz w:val="18"/>
                <w:szCs w:val="18"/>
              </w:rPr>
              <w:t>√</w:t>
            </w:r>
          </w:p>
        </w:tc>
        <w:tc>
          <w:tcPr>
            <w:tcW w:w="425" w:type="dxa"/>
            <w:vAlign w:val="center"/>
          </w:tcPr>
          <w:p w14:paraId="68964C51">
            <w:pPr>
              <w:jc w:val="center"/>
              <w:rPr>
                <w:sz w:val="18"/>
                <w:szCs w:val="18"/>
              </w:rPr>
            </w:pPr>
            <w:r>
              <w:rPr>
                <w:rFonts w:hint="eastAsia"/>
                <w:sz w:val="18"/>
                <w:szCs w:val="18"/>
              </w:rPr>
              <w:t>×</w:t>
            </w:r>
          </w:p>
        </w:tc>
        <w:tc>
          <w:tcPr>
            <w:tcW w:w="425" w:type="dxa"/>
            <w:vAlign w:val="center"/>
          </w:tcPr>
          <w:p w14:paraId="262AA96C">
            <w:pPr>
              <w:jc w:val="center"/>
              <w:rPr>
                <w:sz w:val="18"/>
                <w:szCs w:val="18"/>
              </w:rPr>
            </w:pPr>
          </w:p>
        </w:tc>
        <w:tc>
          <w:tcPr>
            <w:tcW w:w="720" w:type="dxa"/>
            <w:vAlign w:val="center"/>
          </w:tcPr>
          <w:p w14:paraId="2D0D006F">
            <w:pPr>
              <w:jc w:val="center"/>
              <w:rPr>
                <w:sz w:val="18"/>
                <w:szCs w:val="18"/>
              </w:rPr>
            </w:pPr>
            <w:r>
              <w:rPr>
                <w:rFonts w:hint="eastAsia"/>
                <w:sz w:val="18"/>
                <w:szCs w:val="18"/>
              </w:rPr>
              <w:t>○</w:t>
            </w:r>
          </w:p>
        </w:tc>
      </w:tr>
      <w:tr w14:paraId="33C5E82D">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0CB46C30">
            <w:pPr>
              <w:jc w:val="center"/>
              <w:rPr>
                <w:sz w:val="18"/>
                <w:szCs w:val="18"/>
              </w:rPr>
            </w:pPr>
            <w:r>
              <w:rPr>
                <w:sz w:val="18"/>
                <w:szCs w:val="18"/>
              </w:rPr>
              <w:t>4</w:t>
            </w:r>
          </w:p>
        </w:tc>
        <w:tc>
          <w:tcPr>
            <w:tcW w:w="1500" w:type="dxa"/>
            <w:vAlign w:val="center"/>
          </w:tcPr>
          <w:p w14:paraId="2DAC2CF6">
            <w:pPr>
              <w:jc w:val="center"/>
              <w:rPr>
                <w:sz w:val="18"/>
                <w:szCs w:val="18"/>
              </w:rPr>
            </w:pPr>
            <w:r>
              <w:rPr>
                <w:rFonts w:hint="eastAsia"/>
                <w:sz w:val="18"/>
                <w:szCs w:val="18"/>
              </w:rPr>
              <w:t>水煤气</w:t>
            </w:r>
          </w:p>
        </w:tc>
        <w:tc>
          <w:tcPr>
            <w:tcW w:w="538" w:type="dxa"/>
            <w:vAlign w:val="center"/>
          </w:tcPr>
          <w:p w14:paraId="49D3E6AD">
            <w:pPr>
              <w:jc w:val="center"/>
              <w:rPr>
                <w:sz w:val="18"/>
                <w:szCs w:val="18"/>
              </w:rPr>
            </w:pPr>
          </w:p>
        </w:tc>
        <w:tc>
          <w:tcPr>
            <w:tcW w:w="494" w:type="dxa"/>
            <w:vAlign w:val="center"/>
          </w:tcPr>
          <w:p w14:paraId="34717322">
            <w:pPr>
              <w:jc w:val="center"/>
              <w:rPr>
                <w:sz w:val="18"/>
                <w:szCs w:val="18"/>
              </w:rPr>
            </w:pPr>
          </w:p>
        </w:tc>
        <w:tc>
          <w:tcPr>
            <w:tcW w:w="479" w:type="dxa"/>
            <w:vAlign w:val="center"/>
          </w:tcPr>
          <w:p w14:paraId="19A82F11">
            <w:pPr>
              <w:jc w:val="center"/>
              <w:rPr>
                <w:sz w:val="18"/>
                <w:szCs w:val="18"/>
              </w:rPr>
            </w:pPr>
            <w:r>
              <w:rPr>
                <w:rFonts w:hint="eastAsia"/>
                <w:sz w:val="18"/>
                <w:szCs w:val="18"/>
              </w:rPr>
              <w:t>√</w:t>
            </w:r>
          </w:p>
        </w:tc>
        <w:tc>
          <w:tcPr>
            <w:tcW w:w="567" w:type="dxa"/>
            <w:vAlign w:val="center"/>
          </w:tcPr>
          <w:p w14:paraId="0C2FA0C2">
            <w:pPr>
              <w:jc w:val="center"/>
              <w:rPr>
                <w:sz w:val="18"/>
                <w:szCs w:val="18"/>
              </w:rPr>
            </w:pPr>
            <w:r>
              <w:rPr>
                <w:rFonts w:hint="eastAsia"/>
                <w:sz w:val="18"/>
                <w:szCs w:val="18"/>
              </w:rPr>
              <w:t>√</w:t>
            </w:r>
          </w:p>
        </w:tc>
        <w:tc>
          <w:tcPr>
            <w:tcW w:w="567" w:type="dxa"/>
            <w:vAlign w:val="center"/>
          </w:tcPr>
          <w:p w14:paraId="4F598705">
            <w:pPr>
              <w:jc w:val="center"/>
              <w:rPr>
                <w:sz w:val="18"/>
                <w:szCs w:val="18"/>
              </w:rPr>
            </w:pPr>
          </w:p>
        </w:tc>
        <w:tc>
          <w:tcPr>
            <w:tcW w:w="567" w:type="dxa"/>
            <w:vAlign w:val="center"/>
          </w:tcPr>
          <w:p w14:paraId="2BDD938E">
            <w:pPr>
              <w:jc w:val="center"/>
              <w:rPr>
                <w:sz w:val="18"/>
                <w:szCs w:val="18"/>
              </w:rPr>
            </w:pPr>
            <w:r>
              <w:rPr>
                <w:rFonts w:hint="eastAsia"/>
                <w:sz w:val="18"/>
                <w:szCs w:val="18"/>
              </w:rPr>
              <w:t>√</w:t>
            </w:r>
          </w:p>
        </w:tc>
        <w:tc>
          <w:tcPr>
            <w:tcW w:w="567" w:type="dxa"/>
            <w:vAlign w:val="center"/>
          </w:tcPr>
          <w:p w14:paraId="5D757F91">
            <w:pPr>
              <w:jc w:val="center"/>
              <w:rPr>
                <w:sz w:val="18"/>
                <w:szCs w:val="18"/>
              </w:rPr>
            </w:pPr>
          </w:p>
        </w:tc>
        <w:tc>
          <w:tcPr>
            <w:tcW w:w="567" w:type="dxa"/>
            <w:vAlign w:val="center"/>
          </w:tcPr>
          <w:p w14:paraId="1B0A4D5F">
            <w:pPr>
              <w:jc w:val="center"/>
              <w:rPr>
                <w:sz w:val="18"/>
                <w:szCs w:val="18"/>
              </w:rPr>
            </w:pPr>
          </w:p>
        </w:tc>
        <w:tc>
          <w:tcPr>
            <w:tcW w:w="567" w:type="dxa"/>
            <w:vAlign w:val="center"/>
          </w:tcPr>
          <w:p w14:paraId="3F060914">
            <w:pPr>
              <w:jc w:val="center"/>
              <w:rPr>
                <w:sz w:val="18"/>
                <w:szCs w:val="18"/>
              </w:rPr>
            </w:pPr>
            <w:r>
              <w:rPr>
                <w:rFonts w:hint="eastAsia"/>
                <w:sz w:val="18"/>
                <w:szCs w:val="18"/>
              </w:rPr>
              <w:t>×</w:t>
            </w:r>
          </w:p>
        </w:tc>
        <w:tc>
          <w:tcPr>
            <w:tcW w:w="567" w:type="dxa"/>
            <w:vAlign w:val="center"/>
          </w:tcPr>
          <w:p w14:paraId="5B2BC7E2">
            <w:pPr>
              <w:jc w:val="center"/>
              <w:rPr>
                <w:sz w:val="18"/>
                <w:szCs w:val="18"/>
              </w:rPr>
            </w:pPr>
          </w:p>
        </w:tc>
        <w:tc>
          <w:tcPr>
            <w:tcW w:w="425" w:type="dxa"/>
            <w:vAlign w:val="center"/>
          </w:tcPr>
          <w:p w14:paraId="4387E01C">
            <w:pPr>
              <w:jc w:val="center"/>
              <w:rPr>
                <w:sz w:val="18"/>
                <w:szCs w:val="18"/>
              </w:rPr>
            </w:pPr>
            <w:r>
              <w:rPr>
                <w:rFonts w:hint="eastAsia"/>
                <w:sz w:val="18"/>
                <w:szCs w:val="18"/>
              </w:rPr>
              <w:t>√</w:t>
            </w:r>
          </w:p>
        </w:tc>
        <w:tc>
          <w:tcPr>
            <w:tcW w:w="425" w:type="dxa"/>
            <w:vAlign w:val="center"/>
          </w:tcPr>
          <w:p w14:paraId="6107CEFA">
            <w:pPr>
              <w:jc w:val="center"/>
              <w:rPr>
                <w:sz w:val="18"/>
                <w:szCs w:val="18"/>
              </w:rPr>
            </w:pPr>
            <w:r>
              <w:rPr>
                <w:rFonts w:hint="eastAsia"/>
                <w:sz w:val="18"/>
                <w:szCs w:val="18"/>
              </w:rPr>
              <w:t>×</w:t>
            </w:r>
          </w:p>
        </w:tc>
        <w:tc>
          <w:tcPr>
            <w:tcW w:w="425" w:type="dxa"/>
            <w:vAlign w:val="center"/>
          </w:tcPr>
          <w:p w14:paraId="4840D07E">
            <w:pPr>
              <w:jc w:val="center"/>
              <w:rPr>
                <w:sz w:val="18"/>
                <w:szCs w:val="18"/>
              </w:rPr>
            </w:pPr>
          </w:p>
        </w:tc>
        <w:tc>
          <w:tcPr>
            <w:tcW w:w="720" w:type="dxa"/>
            <w:vAlign w:val="center"/>
          </w:tcPr>
          <w:p w14:paraId="0A468597">
            <w:pPr>
              <w:jc w:val="center"/>
              <w:rPr>
                <w:sz w:val="18"/>
                <w:szCs w:val="18"/>
              </w:rPr>
            </w:pPr>
            <w:r>
              <w:rPr>
                <w:rFonts w:hint="eastAsia"/>
                <w:sz w:val="18"/>
                <w:szCs w:val="18"/>
              </w:rPr>
              <w:t>×</w:t>
            </w:r>
          </w:p>
        </w:tc>
      </w:tr>
      <w:tr w14:paraId="232B7210">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134522C0">
            <w:pPr>
              <w:jc w:val="center"/>
              <w:rPr>
                <w:sz w:val="18"/>
                <w:szCs w:val="18"/>
              </w:rPr>
            </w:pPr>
            <w:r>
              <w:rPr>
                <w:sz w:val="18"/>
                <w:szCs w:val="18"/>
              </w:rPr>
              <w:t>5</w:t>
            </w:r>
          </w:p>
        </w:tc>
        <w:tc>
          <w:tcPr>
            <w:tcW w:w="1500" w:type="dxa"/>
            <w:vAlign w:val="center"/>
          </w:tcPr>
          <w:p w14:paraId="4626C550">
            <w:pPr>
              <w:jc w:val="center"/>
              <w:rPr>
                <w:sz w:val="18"/>
                <w:szCs w:val="18"/>
              </w:rPr>
            </w:pPr>
            <w:r>
              <w:rPr>
                <w:rFonts w:hint="eastAsia"/>
                <w:sz w:val="18"/>
                <w:szCs w:val="18"/>
              </w:rPr>
              <w:t>双氧水（低浓度）</w:t>
            </w:r>
          </w:p>
        </w:tc>
        <w:tc>
          <w:tcPr>
            <w:tcW w:w="538" w:type="dxa"/>
            <w:vAlign w:val="center"/>
          </w:tcPr>
          <w:p w14:paraId="6C466E16">
            <w:pPr>
              <w:jc w:val="center"/>
              <w:rPr>
                <w:sz w:val="18"/>
                <w:szCs w:val="18"/>
              </w:rPr>
            </w:pPr>
            <w:r>
              <w:rPr>
                <w:rFonts w:hint="eastAsia"/>
                <w:sz w:val="18"/>
                <w:szCs w:val="18"/>
              </w:rPr>
              <w:t>×</w:t>
            </w:r>
          </w:p>
        </w:tc>
        <w:tc>
          <w:tcPr>
            <w:tcW w:w="494" w:type="dxa"/>
            <w:vAlign w:val="center"/>
          </w:tcPr>
          <w:p w14:paraId="618240DA">
            <w:pPr>
              <w:jc w:val="center"/>
              <w:rPr>
                <w:sz w:val="18"/>
                <w:szCs w:val="18"/>
              </w:rPr>
            </w:pPr>
            <w:r>
              <w:rPr>
                <w:rFonts w:hint="eastAsia"/>
                <w:sz w:val="18"/>
                <w:szCs w:val="18"/>
              </w:rPr>
              <w:t>×</w:t>
            </w:r>
          </w:p>
        </w:tc>
        <w:tc>
          <w:tcPr>
            <w:tcW w:w="479" w:type="dxa"/>
            <w:vAlign w:val="center"/>
          </w:tcPr>
          <w:p w14:paraId="223CABA3">
            <w:pPr>
              <w:jc w:val="center"/>
              <w:rPr>
                <w:sz w:val="18"/>
                <w:szCs w:val="18"/>
              </w:rPr>
            </w:pPr>
            <w:r>
              <w:rPr>
                <w:rFonts w:hint="eastAsia"/>
                <w:sz w:val="18"/>
                <w:szCs w:val="18"/>
              </w:rPr>
              <w:t>√</w:t>
            </w:r>
          </w:p>
        </w:tc>
        <w:tc>
          <w:tcPr>
            <w:tcW w:w="567" w:type="dxa"/>
            <w:vAlign w:val="center"/>
          </w:tcPr>
          <w:p w14:paraId="52D50F6B">
            <w:pPr>
              <w:jc w:val="center"/>
              <w:rPr>
                <w:sz w:val="18"/>
                <w:szCs w:val="18"/>
              </w:rPr>
            </w:pPr>
            <w:r>
              <w:rPr>
                <w:rFonts w:hint="eastAsia"/>
                <w:sz w:val="18"/>
                <w:szCs w:val="18"/>
              </w:rPr>
              <w:t>√</w:t>
            </w:r>
          </w:p>
        </w:tc>
        <w:tc>
          <w:tcPr>
            <w:tcW w:w="567" w:type="dxa"/>
            <w:vAlign w:val="center"/>
          </w:tcPr>
          <w:p w14:paraId="7D99330A">
            <w:pPr>
              <w:jc w:val="center"/>
              <w:rPr>
                <w:sz w:val="18"/>
                <w:szCs w:val="18"/>
              </w:rPr>
            </w:pPr>
            <w:r>
              <w:rPr>
                <w:rFonts w:hint="eastAsia"/>
                <w:sz w:val="18"/>
                <w:szCs w:val="18"/>
              </w:rPr>
              <w:t>√</w:t>
            </w:r>
          </w:p>
        </w:tc>
        <w:tc>
          <w:tcPr>
            <w:tcW w:w="567" w:type="dxa"/>
            <w:vAlign w:val="center"/>
          </w:tcPr>
          <w:p w14:paraId="1571A40F">
            <w:pPr>
              <w:jc w:val="center"/>
              <w:rPr>
                <w:sz w:val="18"/>
                <w:szCs w:val="18"/>
              </w:rPr>
            </w:pPr>
            <w:r>
              <w:rPr>
                <w:rFonts w:hint="eastAsia"/>
                <w:sz w:val="18"/>
                <w:szCs w:val="18"/>
              </w:rPr>
              <w:t>√</w:t>
            </w:r>
          </w:p>
        </w:tc>
        <w:tc>
          <w:tcPr>
            <w:tcW w:w="567" w:type="dxa"/>
            <w:vAlign w:val="center"/>
          </w:tcPr>
          <w:p w14:paraId="69E8D706">
            <w:pPr>
              <w:jc w:val="center"/>
              <w:rPr>
                <w:sz w:val="18"/>
                <w:szCs w:val="18"/>
              </w:rPr>
            </w:pPr>
            <w:r>
              <w:rPr>
                <w:rFonts w:hint="eastAsia"/>
                <w:sz w:val="18"/>
                <w:szCs w:val="18"/>
              </w:rPr>
              <w:t>√</w:t>
            </w:r>
          </w:p>
        </w:tc>
        <w:tc>
          <w:tcPr>
            <w:tcW w:w="567" w:type="dxa"/>
            <w:vAlign w:val="center"/>
          </w:tcPr>
          <w:p w14:paraId="1004D7A1">
            <w:pPr>
              <w:jc w:val="center"/>
              <w:rPr>
                <w:rFonts w:hAnsi="宋体"/>
                <w:sz w:val="18"/>
                <w:szCs w:val="18"/>
              </w:rPr>
            </w:pPr>
            <w:r>
              <w:rPr>
                <w:rFonts w:hint="eastAsia"/>
                <w:sz w:val="18"/>
                <w:szCs w:val="18"/>
              </w:rPr>
              <w:t>×</w:t>
            </w:r>
          </w:p>
        </w:tc>
        <w:tc>
          <w:tcPr>
            <w:tcW w:w="567" w:type="dxa"/>
            <w:vAlign w:val="center"/>
          </w:tcPr>
          <w:p w14:paraId="12F96597">
            <w:pPr>
              <w:jc w:val="center"/>
              <w:rPr>
                <w:sz w:val="18"/>
                <w:szCs w:val="18"/>
              </w:rPr>
            </w:pPr>
          </w:p>
        </w:tc>
        <w:tc>
          <w:tcPr>
            <w:tcW w:w="567" w:type="dxa"/>
            <w:vAlign w:val="center"/>
          </w:tcPr>
          <w:p w14:paraId="6EB64AA3">
            <w:pPr>
              <w:jc w:val="center"/>
              <w:rPr>
                <w:sz w:val="18"/>
                <w:szCs w:val="18"/>
              </w:rPr>
            </w:pPr>
          </w:p>
        </w:tc>
        <w:tc>
          <w:tcPr>
            <w:tcW w:w="425" w:type="dxa"/>
            <w:vAlign w:val="center"/>
          </w:tcPr>
          <w:p w14:paraId="7C7F1C0C">
            <w:pPr>
              <w:jc w:val="center"/>
              <w:rPr>
                <w:sz w:val="18"/>
                <w:szCs w:val="18"/>
              </w:rPr>
            </w:pPr>
            <w:r>
              <w:rPr>
                <w:rFonts w:hint="eastAsia"/>
                <w:sz w:val="18"/>
                <w:szCs w:val="18"/>
              </w:rPr>
              <w:t>√</w:t>
            </w:r>
          </w:p>
        </w:tc>
        <w:tc>
          <w:tcPr>
            <w:tcW w:w="425" w:type="dxa"/>
            <w:vAlign w:val="center"/>
          </w:tcPr>
          <w:p w14:paraId="49DC000D">
            <w:pPr>
              <w:jc w:val="center"/>
              <w:rPr>
                <w:sz w:val="18"/>
                <w:szCs w:val="18"/>
              </w:rPr>
            </w:pPr>
            <w:r>
              <w:rPr>
                <w:rFonts w:hint="eastAsia"/>
                <w:sz w:val="18"/>
                <w:szCs w:val="18"/>
              </w:rPr>
              <w:t>○</w:t>
            </w:r>
          </w:p>
        </w:tc>
        <w:tc>
          <w:tcPr>
            <w:tcW w:w="425" w:type="dxa"/>
            <w:vAlign w:val="center"/>
          </w:tcPr>
          <w:p w14:paraId="4F81A267">
            <w:pPr>
              <w:jc w:val="center"/>
              <w:rPr>
                <w:rFonts w:hAnsi="宋体"/>
                <w:sz w:val="18"/>
                <w:szCs w:val="18"/>
              </w:rPr>
            </w:pPr>
            <w:r>
              <w:rPr>
                <w:rFonts w:hint="eastAsia"/>
                <w:sz w:val="18"/>
                <w:szCs w:val="18"/>
              </w:rPr>
              <w:t>√</w:t>
            </w:r>
          </w:p>
        </w:tc>
        <w:tc>
          <w:tcPr>
            <w:tcW w:w="720" w:type="dxa"/>
            <w:vAlign w:val="center"/>
          </w:tcPr>
          <w:p w14:paraId="0B374595">
            <w:pPr>
              <w:jc w:val="center"/>
              <w:rPr>
                <w:sz w:val="18"/>
                <w:szCs w:val="18"/>
              </w:rPr>
            </w:pPr>
            <w:r>
              <w:rPr>
                <w:rFonts w:hint="eastAsia"/>
                <w:sz w:val="18"/>
                <w:szCs w:val="18"/>
              </w:rPr>
              <w:t>×</w:t>
            </w:r>
          </w:p>
        </w:tc>
      </w:tr>
      <w:tr w14:paraId="1DF50409">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24" w:type="dxa"/>
            <w:vAlign w:val="center"/>
          </w:tcPr>
          <w:p w14:paraId="0CC0D0CC">
            <w:pPr>
              <w:jc w:val="center"/>
              <w:rPr>
                <w:sz w:val="18"/>
                <w:szCs w:val="18"/>
              </w:rPr>
            </w:pPr>
            <w:r>
              <w:rPr>
                <w:sz w:val="18"/>
                <w:szCs w:val="18"/>
              </w:rPr>
              <w:t>6</w:t>
            </w:r>
          </w:p>
        </w:tc>
        <w:tc>
          <w:tcPr>
            <w:tcW w:w="1500" w:type="dxa"/>
            <w:vAlign w:val="center"/>
          </w:tcPr>
          <w:p w14:paraId="391571E4">
            <w:pPr>
              <w:jc w:val="center"/>
              <w:rPr>
                <w:sz w:val="18"/>
                <w:szCs w:val="18"/>
              </w:rPr>
            </w:pPr>
            <w:r>
              <w:rPr>
                <w:rFonts w:hint="eastAsia"/>
                <w:sz w:val="18"/>
                <w:szCs w:val="18"/>
              </w:rPr>
              <w:t>氨（无水）</w:t>
            </w:r>
          </w:p>
        </w:tc>
        <w:tc>
          <w:tcPr>
            <w:tcW w:w="538" w:type="dxa"/>
            <w:vAlign w:val="center"/>
          </w:tcPr>
          <w:p w14:paraId="27BA4279">
            <w:pPr>
              <w:jc w:val="center"/>
              <w:rPr>
                <w:sz w:val="18"/>
                <w:szCs w:val="18"/>
              </w:rPr>
            </w:pPr>
            <w:r>
              <w:rPr>
                <w:rFonts w:hint="eastAsia"/>
                <w:sz w:val="18"/>
                <w:szCs w:val="18"/>
              </w:rPr>
              <w:t>×</w:t>
            </w:r>
          </w:p>
        </w:tc>
        <w:tc>
          <w:tcPr>
            <w:tcW w:w="494" w:type="dxa"/>
            <w:vAlign w:val="center"/>
          </w:tcPr>
          <w:p w14:paraId="345FA80E">
            <w:pPr>
              <w:jc w:val="center"/>
              <w:rPr>
                <w:sz w:val="18"/>
                <w:szCs w:val="18"/>
              </w:rPr>
            </w:pPr>
          </w:p>
        </w:tc>
        <w:tc>
          <w:tcPr>
            <w:tcW w:w="479" w:type="dxa"/>
            <w:vAlign w:val="center"/>
          </w:tcPr>
          <w:p w14:paraId="3A12C9AA">
            <w:pPr>
              <w:jc w:val="center"/>
              <w:rPr>
                <w:sz w:val="18"/>
                <w:szCs w:val="18"/>
              </w:rPr>
            </w:pPr>
            <w:r>
              <w:rPr>
                <w:rFonts w:hint="eastAsia"/>
                <w:sz w:val="18"/>
                <w:szCs w:val="18"/>
              </w:rPr>
              <w:t>√</w:t>
            </w:r>
          </w:p>
        </w:tc>
        <w:tc>
          <w:tcPr>
            <w:tcW w:w="567" w:type="dxa"/>
            <w:vAlign w:val="center"/>
          </w:tcPr>
          <w:p w14:paraId="63C35C13">
            <w:pPr>
              <w:jc w:val="center"/>
              <w:rPr>
                <w:sz w:val="18"/>
                <w:szCs w:val="18"/>
              </w:rPr>
            </w:pPr>
            <w:r>
              <w:rPr>
                <w:rFonts w:hint="eastAsia"/>
                <w:sz w:val="18"/>
                <w:szCs w:val="18"/>
              </w:rPr>
              <w:t>√</w:t>
            </w:r>
          </w:p>
        </w:tc>
        <w:tc>
          <w:tcPr>
            <w:tcW w:w="567" w:type="dxa"/>
            <w:vAlign w:val="center"/>
          </w:tcPr>
          <w:p w14:paraId="442D9730">
            <w:pPr>
              <w:jc w:val="center"/>
              <w:rPr>
                <w:sz w:val="18"/>
                <w:szCs w:val="18"/>
              </w:rPr>
            </w:pPr>
            <w:r>
              <w:rPr>
                <w:rFonts w:hint="eastAsia"/>
                <w:sz w:val="18"/>
                <w:szCs w:val="18"/>
              </w:rPr>
              <w:t>√气</w:t>
            </w:r>
          </w:p>
        </w:tc>
        <w:tc>
          <w:tcPr>
            <w:tcW w:w="567" w:type="dxa"/>
            <w:vAlign w:val="center"/>
          </w:tcPr>
          <w:p w14:paraId="4934E31B">
            <w:pPr>
              <w:jc w:val="center"/>
              <w:rPr>
                <w:sz w:val="18"/>
                <w:szCs w:val="18"/>
              </w:rPr>
            </w:pPr>
          </w:p>
        </w:tc>
        <w:tc>
          <w:tcPr>
            <w:tcW w:w="567" w:type="dxa"/>
            <w:vAlign w:val="center"/>
          </w:tcPr>
          <w:p w14:paraId="53F6583B">
            <w:pPr>
              <w:jc w:val="center"/>
              <w:rPr>
                <w:sz w:val="18"/>
                <w:szCs w:val="18"/>
              </w:rPr>
            </w:pPr>
            <w:r>
              <w:rPr>
                <w:rFonts w:hint="eastAsia"/>
                <w:sz w:val="18"/>
                <w:szCs w:val="18"/>
              </w:rPr>
              <w:t>×液</w:t>
            </w:r>
          </w:p>
        </w:tc>
        <w:tc>
          <w:tcPr>
            <w:tcW w:w="567" w:type="dxa"/>
            <w:vAlign w:val="center"/>
          </w:tcPr>
          <w:p w14:paraId="106030AF">
            <w:pPr>
              <w:jc w:val="center"/>
              <w:rPr>
                <w:rFonts w:hAnsi="宋体"/>
                <w:sz w:val="18"/>
                <w:szCs w:val="18"/>
              </w:rPr>
            </w:pPr>
            <w:r>
              <w:rPr>
                <w:rFonts w:hint="eastAsia"/>
                <w:sz w:val="18"/>
                <w:szCs w:val="18"/>
              </w:rPr>
              <w:t>√</w:t>
            </w:r>
          </w:p>
        </w:tc>
        <w:tc>
          <w:tcPr>
            <w:tcW w:w="567" w:type="dxa"/>
            <w:vAlign w:val="center"/>
          </w:tcPr>
          <w:p w14:paraId="1E728EE4">
            <w:pPr>
              <w:jc w:val="center"/>
              <w:rPr>
                <w:rFonts w:hAnsi="宋体"/>
                <w:sz w:val="18"/>
                <w:szCs w:val="18"/>
              </w:rPr>
            </w:pPr>
          </w:p>
        </w:tc>
        <w:tc>
          <w:tcPr>
            <w:tcW w:w="567" w:type="dxa"/>
            <w:vAlign w:val="center"/>
          </w:tcPr>
          <w:p w14:paraId="23CC352D">
            <w:pPr>
              <w:jc w:val="center"/>
              <w:rPr>
                <w:rFonts w:hAnsi="宋体"/>
                <w:sz w:val="18"/>
                <w:szCs w:val="18"/>
              </w:rPr>
            </w:pPr>
            <w:r>
              <w:rPr>
                <w:rFonts w:hint="eastAsia"/>
                <w:sz w:val="18"/>
                <w:szCs w:val="18"/>
              </w:rPr>
              <w:t>○</w:t>
            </w:r>
          </w:p>
        </w:tc>
        <w:tc>
          <w:tcPr>
            <w:tcW w:w="425" w:type="dxa"/>
            <w:vAlign w:val="center"/>
          </w:tcPr>
          <w:p w14:paraId="18832AC5">
            <w:pPr>
              <w:jc w:val="center"/>
              <w:rPr>
                <w:rFonts w:hAnsi="宋体"/>
                <w:sz w:val="18"/>
                <w:szCs w:val="18"/>
              </w:rPr>
            </w:pPr>
            <w:r>
              <w:rPr>
                <w:rFonts w:hint="eastAsia"/>
                <w:sz w:val="18"/>
                <w:szCs w:val="18"/>
              </w:rPr>
              <w:t>×</w:t>
            </w:r>
          </w:p>
        </w:tc>
        <w:tc>
          <w:tcPr>
            <w:tcW w:w="425" w:type="dxa"/>
            <w:vAlign w:val="center"/>
          </w:tcPr>
          <w:p w14:paraId="210F39AE">
            <w:pPr>
              <w:jc w:val="center"/>
              <w:rPr>
                <w:rFonts w:hAnsi="宋体"/>
                <w:sz w:val="18"/>
                <w:szCs w:val="18"/>
              </w:rPr>
            </w:pPr>
            <w:r>
              <w:rPr>
                <w:rFonts w:hint="eastAsia"/>
                <w:sz w:val="18"/>
                <w:szCs w:val="18"/>
              </w:rPr>
              <w:t>√</w:t>
            </w:r>
          </w:p>
        </w:tc>
        <w:tc>
          <w:tcPr>
            <w:tcW w:w="425" w:type="dxa"/>
            <w:vAlign w:val="center"/>
          </w:tcPr>
          <w:p w14:paraId="31DBE3C4">
            <w:pPr>
              <w:jc w:val="center"/>
              <w:rPr>
                <w:rFonts w:hAnsi="宋体"/>
                <w:sz w:val="18"/>
                <w:szCs w:val="18"/>
              </w:rPr>
            </w:pPr>
          </w:p>
        </w:tc>
        <w:tc>
          <w:tcPr>
            <w:tcW w:w="720" w:type="dxa"/>
            <w:vAlign w:val="center"/>
          </w:tcPr>
          <w:p w14:paraId="58E4913E">
            <w:pPr>
              <w:jc w:val="center"/>
              <w:rPr>
                <w:sz w:val="18"/>
                <w:szCs w:val="18"/>
              </w:rPr>
            </w:pPr>
            <w:r>
              <w:rPr>
                <w:rFonts w:hint="eastAsia"/>
                <w:sz w:val="18"/>
                <w:szCs w:val="18"/>
              </w:rPr>
              <w:t>×</w:t>
            </w:r>
          </w:p>
        </w:tc>
      </w:tr>
    </w:tbl>
    <w:p w14:paraId="5FB7D005">
      <w:r>
        <w:br w:type="page"/>
      </w:r>
    </w:p>
    <w:p w14:paraId="0BD65232">
      <w:pPr>
        <w:jc w:val="center"/>
        <w:rPr>
          <w:rFonts w:hint="eastAsia" w:eastAsia="宋体"/>
          <w:lang w:val="en-US" w:eastAsia="zh-CN"/>
        </w:rPr>
      </w:pPr>
      <w:r>
        <w:rPr>
          <w:rFonts w:hint="eastAsia"/>
        </w:rPr>
        <w:t>续表</w:t>
      </w:r>
      <w:r>
        <w:rPr>
          <w:rFonts w:hint="eastAsia"/>
          <w:lang w:val="en-US" w:eastAsia="zh-CN"/>
        </w:rPr>
        <w:t xml:space="preserve"> </w:t>
      </w:r>
      <w:r>
        <w:rPr>
          <w:rFonts w:hint="eastAsia"/>
        </w:rPr>
        <w:t>C</w:t>
      </w:r>
      <w:r>
        <w:rPr>
          <w:rFonts w:hint="eastAsia"/>
          <w:lang w:val="en-US" w:eastAsia="zh-CN"/>
        </w:rPr>
        <w:t xml:space="preserve"> </w:t>
      </w:r>
    </w:p>
    <w:tbl>
      <w:tblPr>
        <w:tblStyle w:val="24"/>
        <w:tblW w:w="9422" w:type="dxa"/>
        <w:tblInd w:w="96" w:type="dxa"/>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459"/>
        <w:gridCol w:w="1492"/>
        <w:gridCol w:w="511"/>
        <w:gridCol w:w="521"/>
        <w:gridCol w:w="537"/>
        <w:gridCol w:w="491"/>
        <w:gridCol w:w="567"/>
        <w:gridCol w:w="567"/>
        <w:gridCol w:w="567"/>
        <w:gridCol w:w="567"/>
        <w:gridCol w:w="567"/>
        <w:gridCol w:w="567"/>
        <w:gridCol w:w="425"/>
        <w:gridCol w:w="425"/>
        <w:gridCol w:w="425"/>
        <w:gridCol w:w="734"/>
      </w:tblGrid>
      <w:tr w14:paraId="6640DE54">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tcBorders>
              <w:top w:val="single" w:color="auto" w:sz="12" w:space="0"/>
              <w:left w:val="single" w:color="auto" w:sz="12" w:space="0"/>
              <w:bottom w:val="single" w:color="000000" w:themeColor="text1" w:sz="4" w:space="0"/>
              <w:right w:val="single" w:color="000000" w:themeColor="text1" w:sz="4" w:space="0"/>
            </w:tcBorders>
            <w:vAlign w:val="center"/>
          </w:tcPr>
          <w:p w14:paraId="7061C0FE">
            <w:pPr>
              <w:rPr>
                <w:sz w:val="18"/>
                <w:szCs w:val="18"/>
              </w:rPr>
            </w:pPr>
            <w:r>
              <w:rPr>
                <w:rFonts w:hint="eastAsia"/>
                <w:sz w:val="18"/>
                <w:szCs w:val="18"/>
              </w:rPr>
              <w:t>序号</w:t>
            </w:r>
          </w:p>
        </w:tc>
        <w:tc>
          <w:tcPr>
            <w:tcW w:w="1492"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5F21A29D">
            <w:pPr>
              <w:ind w:firstLine="720" w:firstLineChars="400"/>
              <w:rPr>
                <w:sz w:val="18"/>
                <w:szCs w:val="18"/>
              </w:rPr>
            </w:pPr>
            <w:r>
              <w:rPr>
                <w:sz w:val="18"/>
                <w:szCs w:val="18"/>
              </w:rPr>
              <mc:AlternateContent>
                <mc:Choice Requires="wps">
                  <w:drawing>
                    <wp:anchor distT="0" distB="0" distL="114300" distR="114300" simplePos="0" relativeHeight="251689984" behindDoc="0" locked="0" layoutInCell="1" allowOverlap="1">
                      <wp:simplePos x="0" y="0"/>
                      <wp:positionH relativeFrom="column">
                        <wp:posOffset>-66040</wp:posOffset>
                      </wp:positionH>
                      <wp:positionV relativeFrom="paragraph">
                        <wp:posOffset>1905</wp:posOffset>
                      </wp:positionV>
                      <wp:extent cx="703580" cy="732790"/>
                      <wp:effectExtent l="10160" t="11430" r="10160" b="8255"/>
                      <wp:wrapNone/>
                      <wp:docPr id="33" name="AutoShape 93"/>
                      <wp:cNvGraphicFramePr/>
                      <a:graphic xmlns:a="http://schemas.openxmlformats.org/drawingml/2006/main">
                        <a:graphicData uri="http://schemas.microsoft.com/office/word/2010/wordprocessingShape">
                          <wps:wsp>
                            <wps:cNvCnPr>
                              <a:cxnSpLocks noChangeShapeType="1"/>
                            </wps:cNvCnPr>
                            <wps:spPr bwMode="auto">
                              <a:xfrm>
                                <a:off x="0" y="0"/>
                                <a:ext cx="703580" cy="732790"/>
                              </a:xfrm>
                              <a:prstGeom prst="straightConnector1">
                                <a:avLst/>
                              </a:prstGeom>
                              <a:noFill/>
                              <a:ln w="9525">
                                <a:solidFill>
                                  <a:srgbClr val="000000"/>
                                </a:solidFill>
                                <a:round/>
                              </a:ln>
                            </wps:spPr>
                            <wps:bodyPr/>
                          </wps:wsp>
                        </a:graphicData>
                      </a:graphic>
                    </wp:anchor>
                  </w:drawing>
                </mc:Choice>
                <mc:Fallback>
                  <w:pict>
                    <v:shape id="AutoShape 93" o:spid="_x0000_s1026" o:spt="32" type="#_x0000_t32" style="position:absolute;left:0pt;margin-left:-5.2pt;margin-top:0.15pt;height:57.7pt;width:55.4pt;z-index:251689984;mso-width-relative:page;mso-height-relative:page;" filled="f" stroked="t" coordsize="21600,21600" o:gfxdata="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9NYJ1tYAAAAIAQAADwAAAAAA&#10;AAABACAAAAAiAAAAZHJzL2Rvd25yZXYueG1sUEsBAhQAFAAAAAgAh07iQLYsB4vcAQAAuAMAAA4A&#10;AAAAAAAAAQAgAAAAJQEAAGRycy9lMm9Eb2MueG1sUEsFBgAAAAAGAAYAWQEAAHMFAAAAAA==&#10;">
                      <v:fill on="f" focussize="0,0"/>
                      <v:stroke color="#000000" joinstyle="round"/>
                      <v:imagedata o:title=""/>
                      <o:lock v:ext="edit" aspectratio="f"/>
                    </v:shape>
                  </w:pict>
                </mc:Fallback>
              </mc:AlternateContent>
            </w:r>
            <w:r>
              <w:rPr>
                <w:sz w:val="18"/>
                <w:szCs w:val="18"/>
              </w:rPr>
              <mc:AlternateContent>
                <mc:Choice Requires="wps">
                  <w:drawing>
                    <wp:anchor distT="0" distB="0" distL="114300" distR="114300" simplePos="0" relativeHeight="251691008" behindDoc="0" locked="0" layoutInCell="1" allowOverlap="1">
                      <wp:simplePos x="0" y="0"/>
                      <wp:positionH relativeFrom="column">
                        <wp:posOffset>-66040</wp:posOffset>
                      </wp:positionH>
                      <wp:positionV relativeFrom="paragraph">
                        <wp:posOffset>1905</wp:posOffset>
                      </wp:positionV>
                      <wp:extent cx="939165" cy="295275"/>
                      <wp:effectExtent l="10160" t="11430" r="12700" b="7620"/>
                      <wp:wrapNone/>
                      <wp:docPr id="34" name="AutoShape 94"/>
                      <wp:cNvGraphicFramePr/>
                      <a:graphic xmlns:a="http://schemas.openxmlformats.org/drawingml/2006/main">
                        <a:graphicData uri="http://schemas.microsoft.com/office/word/2010/wordprocessingShape">
                          <wps:wsp>
                            <wps:cNvCnPr>
                              <a:cxnSpLocks noChangeShapeType="1"/>
                            </wps:cNvCnPr>
                            <wps:spPr bwMode="auto">
                              <a:xfrm>
                                <a:off x="0" y="0"/>
                                <a:ext cx="939165" cy="295275"/>
                              </a:xfrm>
                              <a:prstGeom prst="straightConnector1">
                                <a:avLst/>
                              </a:prstGeom>
                              <a:noFill/>
                              <a:ln w="9525">
                                <a:solidFill>
                                  <a:srgbClr val="000000"/>
                                </a:solidFill>
                                <a:round/>
                              </a:ln>
                            </wps:spPr>
                            <wps:bodyPr/>
                          </wps:wsp>
                        </a:graphicData>
                      </a:graphic>
                    </wp:anchor>
                  </w:drawing>
                </mc:Choice>
                <mc:Fallback>
                  <w:pict>
                    <v:shape id="AutoShape 94" o:spid="_x0000_s1026" o:spt="32" type="#_x0000_t32" style="position:absolute;left:0pt;margin-left:-5.2pt;margin-top:0.15pt;height:23.25pt;width:73.95pt;z-index:251691008;mso-width-relative:page;mso-height-relative:page;" filled="f" stroked="t" coordsize="21600,21600" o:gfxdata="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k0S9C1gAAAAcBAAAPAAAAAAAA&#10;AAEAIAAAACIAAABkcnMvZG93bnJldi54bWxQSwECFAAUAAAACACHTuJAZXZHK9sBAAC4AwAADgAA&#10;AAAAAAABACAAAAAlAQAAZHJzL2Uyb0RvYy54bWxQSwUGAAAAAAYABgBZAQAAcgUAAAAA&#10;">
                      <v:fill on="f" focussize="0,0"/>
                      <v:stroke color="#000000" joinstyle="round"/>
                      <v:imagedata o:title=""/>
                      <o:lock v:ext="edit" aspectratio="f"/>
                    </v:shape>
                  </w:pict>
                </mc:Fallback>
              </mc:AlternateContent>
            </w:r>
            <w:r>
              <w:rPr>
                <w:rFonts w:hint="eastAsia"/>
                <w:sz w:val="18"/>
                <w:szCs w:val="18"/>
              </w:rPr>
              <w:t>材料</w:t>
            </w:r>
          </w:p>
          <w:p w14:paraId="7F219339">
            <w:pPr>
              <w:ind w:left="540" w:hanging="540" w:hangingChars="300"/>
              <w:rPr>
                <w:sz w:val="18"/>
                <w:szCs w:val="18"/>
              </w:rPr>
            </w:pPr>
            <w:r>
              <w:rPr>
                <w:sz w:val="18"/>
                <w:szCs w:val="18"/>
              </w:rPr>
              <w:t xml:space="preserve">                            </w:t>
            </w:r>
            <w:r>
              <w:rPr>
                <w:rFonts w:hint="eastAsia"/>
                <w:sz w:val="18"/>
                <w:szCs w:val="18"/>
              </w:rPr>
              <w:t>适用</w:t>
            </w:r>
          </w:p>
          <w:p w14:paraId="4FCC8171">
            <w:pPr>
              <w:ind w:firstLine="900" w:firstLineChars="500"/>
              <w:rPr>
                <w:sz w:val="18"/>
                <w:szCs w:val="18"/>
              </w:rPr>
            </w:pPr>
            <w:r>
              <w:rPr>
                <w:rFonts w:hint="eastAsia"/>
                <w:sz w:val="18"/>
                <w:szCs w:val="18"/>
              </w:rPr>
              <w:t>情况</w:t>
            </w:r>
          </w:p>
          <w:p w14:paraId="214B3A5D">
            <w:pPr>
              <w:rPr>
                <w:sz w:val="18"/>
                <w:szCs w:val="18"/>
              </w:rPr>
            </w:pPr>
            <w:r>
              <w:rPr>
                <w:rFonts w:hint="eastAsia"/>
                <w:sz w:val="18"/>
                <w:szCs w:val="18"/>
              </w:rPr>
              <w:t>介质</w:t>
            </w:r>
          </w:p>
        </w:tc>
        <w:tc>
          <w:tcPr>
            <w:tcW w:w="511"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3264DC9F">
            <w:pPr>
              <w:jc w:val="center"/>
              <w:rPr>
                <w:sz w:val="18"/>
                <w:szCs w:val="18"/>
              </w:rPr>
            </w:pPr>
            <w:r>
              <w:rPr>
                <w:rFonts w:hint="eastAsia"/>
                <w:sz w:val="18"/>
                <w:szCs w:val="18"/>
              </w:rPr>
              <w:t>酚醛树脂</w:t>
            </w:r>
          </w:p>
        </w:tc>
        <w:tc>
          <w:tcPr>
            <w:tcW w:w="521"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0FC63217">
            <w:pPr>
              <w:jc w:val="center"/>
              <w:rPr>
                <w:sz w:val="18"/>
                <w:szCs w:val="18"/>
              </w:rPr>
            </w:pPr>
            <w:r>
              <w:rPr>
                <w:rFonts w:hint="eastAsia"/>
                <w:sz w:val="18"/>
                <w:szCs w:val="18"/>
              </w:rPr>
              <w:t>环氧树脂</w:t>
            </w:r>
          </w:p>
        </w:tc>
        <w:tc>
          <w:tcPr>
            <w:tcW w:w="53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32565BCE">
            <w:pPr>
              <w:jc w:val="center"/>
              <w:rPr>
                <w:sz w:val="18"/>
                <w:szCs w:val="18"/>
              </w:rPr>
            </w:pPr>
            <w:r>
              <w:rPr>
                <w:rFonts w:hint="eastAsia"/>
                <w:sz w:val="18"/>
                <w:szCs w:val="18"/>
              </w:rPr>
              <w:t>聚乙烯</w:t>
            </w:r>
          </w:p>
        </w:tc>
        <w:tc>
          <w:tcPr>
            <w:tcW w:w="491"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401BFB40">
            <w:pPr>
              <w:jc w:val="center"/>
              <w:rPr>
                <w:sz w:val="18"/>
                <w:szCs w:val="18"/>
              </w:rPr>
            </w:pPr>
            <w:r>
              <w:rPr>
                <w:rFonts w:hint="eastAsia"/>
                <w:sz w:val="18"/>
                <w:szCs w:val="18"/>
              </w:rPr>
              <w:t>聚丙烯</w:t>
            </w:r>
          </w:p>
        </w:tc>
        <w:tc>
          <w:tcPr>
            <w:tcW w:w="56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440AADD6">
            <w:pPr>
              <w:jc w:val="center"/>
              <w:rPr>
                <w:sz w:val="18"/>
                <w:szCs w:val="18"/>
              </w:rPr>
            </w:pPr>
            <w:r>
              <w:rPr>
                <w:rFonts w:hint="eastAsia"/>
                <w:sz w:val="18"/>
                <w:szCs w:val="18"/>
              </w:rPr>
              <w:t>聚氯乙烯</w:t>
            </w:r>
          </w:p>
        </w:tc>
        <w:tc>
          <w:tcPr>
            <w:tcW w:w="56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05749814">
            <w:pPr>
              <w:jc w:val="center"/>
              <w:rPr>
                <w:sz w:val="18"/>
                <w:szCs w:val="18"/>
              </w:rPr>
            </w:pPr>
            <w:r>
              <w:rPr>
                <w:rFonts w:hint="eastAsia"/>
                <w:sz w:val="18"/>
                <w:szCs w:val="18"/>
              </w:rPr>
              <w:t>聚四氟乙烯</w:t>
            </w:r>
          </w:p>
        </w:tc>
        <w:tc>
          <w:tcPr>
            <w:tcW w:w="56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1BE50905">
            <w:pPr>
              <w:jc w:val="center"/>
              <w:rPr>
                <w:sz w:val="18"/>
                <w:szCs w:val="18"/>
              </w:rPr>
            </w:pPr>
            <w:r>
              <w:rPr>
                <w:rFonts w:hint="eastAsia"/>
                <w:sz w:val="18"/>
                <w:szCs w:val="18"/>
              </w:rPr>
              <w:t>聚苯乙烯</w:t>
            </w:r>
          </w:p>
        </w:tc>
        <w:tc>
          <w:tcPr>
            <w:tcW w:w="56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4C0A3828">
            <w:pPr>
              <w:jc w:val="center"/>
              <w:rPr>
                <w:sz w:val="18"/>
                <w:szCs w:val="18"/>
              </w:rPr>
            </w:pPr>
            <w:r>
              <w:rPr>
                <w:rFonts w:hint="eastAsia"/>
                <w:sz w:val="18"/>
                <w:szCs w:val="18"/>
              </w:rPr>
              <w:t>有机玻璃</w:t>
            </w:r>
          </w:p>
        </w:tc>
        <w:tc>
          <w:tcPr>
            <w:tcW w:w="56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7F8F185F">
            <w:pPr>
              <w:jc w:val="center"/>
              <w:rPr>
                <w:sz w:val="18"/>
                <w:szCs w:val="18"/>
              </w:rPr>
            </w:pPr>
            <w:r>
              <w:rPr>
                <w:rFonts w:hint="eastAsia"/>
                <w:sz w:val="18"/>
                <w:szCs w:val="18"/>
              </w:rPr>
              <w:t>天然软橡胶</w:t>
            </w:r>
          </w:p>
        </w:tc>
        <w:tc>
          <w:tcPr>
            <w:tcW w:w="56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75656DCE">
            <w:pPr>
              <w:jc w:val="center"/>
              <w:rPr>
                <w:sz w:val="18"/>
                <w:szCs w:val="18"/>
              </w:rPr>
            </w:pPr>
            <w:r>
              <w:rPr>
                <w:rFonts w:hint="eastAsia"/>
                <w:sz w:val="18"/>
                <w:szCs w:val="18"/>
              </w:rPr>
              <w:t>丁腈橡胶</w:t>
            </w:r>
          </w:p>
        </w:tc>
        <w:tc>
          <w:tcPr>
            <w:tcW w:w="425"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2470E865">
            <w:pPr>
              <w:jc w:val="center"/>
              <w:rPr>
                <w:sz w:val="18"/>
                <w:szCs w:val="18"/>
              </w:rPr>
            </w:pPr>
            <w:r>
              <w:rPr>
                <w:rFonts w:hint="eastAsia"/>
                <w:sz w:val="18"/>
                <w:szCs w:val="18"/>
              </w:rPr>
              <w:t>氟橡胶</w:t>
            </w:r>
          </w:p>
        </w:tc>
        <w:tc>
          <w:tcPr>
            <w:tcW w:w="425"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7C0B9746">
            <w:pPr>
              <w:jc w:val="center"/>
              <w:rPr>
                <w:sz w:val="18"/>
                <w:szCs w:val="18"/>
              </w:rPr>
            </w:pPr>
            <w:r>
              <w:rPr>
                <w:rFonts w:hint="eastAsia"/>
                <w:sz w:val="18"/>
                <w:szCs w:val="18"/>
              </w:rPr>
              <w:t>氯丁橡胶</w:t>
            </w:r>
          </w:p>
        </w:tc>
        <w:tc>
          <w:tcPr>
            <w:tcW w:w="425"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37B34CA7">
            <w:pPr>
              <w:jc w:val="center"/>
              <w:rPr>
                <w:sz w:val="18"/>
                <w:szCs w:val="18"/>
              </w:rPr>
            </w:pPr>
            <w:r>
              <w:rPr>
                <w:rFonts w:hint="eastAsia"/>
                <w:sz w:val="18"/>
                <w:szCs w:val="18"/>
              </w:rPr>
              <w:t>聚碳酸酯</w:t>
            </w:r>
          </w:p>
        </w:tc>
        <w:tc>
          <w:tcPr>
            <w:tcW w:w="734" w:type="dxa"/>
            <w:tcBorders>
              <w:top w:val="single" w:color="auto" w:sz="12" w:space="0"/>
              <w:left w:val="single" w:color="000000" w:themeColor="text1" w:sz="4" w:space="0"/>
              <w:bottom w:val="single" w:color="000000" w:themeColor="text1" w:sz="4" w:space="0"/>
              <w:right w:val="single" w:color="auto" w:sz="12" w:space="0"/>
            </w:tcBorders>
            <w:vAlign w:val="center"/>
          </w:tcPr>
          <w:p w14:paraId="37D70E4E">
            <w:pPr>
              <w:jc w:val="center"/>
              <w:rPr>
                <w:sz w:val="18"/>
                <w:szCs w:val="18"/>
              </w:rPr>
            </w:pPr>
            <w:r>
              <w:rPr>
                <w:sz w:val="18"/>
                <w:szCs w:val="18"/>
              </w:rPr>
              <w:t>ABS</w:t>
            </w:r>
          </w:p>
          <w:p w14:paraId="07124C24">
            <w:pPr>
              <w:jc w:val="center"/>
              <w:rPr>
                <w:sz w:val="18"/>
                <w:szCs w:val="18"/>
              </w:rPr>
            </w:pPr>
            <w:r>
              <w:rPr>
                <w:rFonts w:hint="eastAsia"/>
                <w:sz w:val="18"/>
                <w:szCs w:val="18"/>
              </w:rPr>
              <w:t>塑料</w:t>
            </w:r>
          </w:p>
        </w:tc>
      </w:tr>
      <w:tr w14:paraId="614FF628">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3C9DBD2C">
            <w:pPr>
              <w:jc w:val="center"/>
              <w:rPr>
                <w:sz w:val="18"/>
                <w:szCs w:val="18"/>
              </w:rPr>
            </w:pPr>
            <w:r>
              <w:rPr>
                <w:sz w:val="18"/>
                <w:szCs w:val="18"/>
              </w:rPr>
              <w:t>7</w:t>
            </w:r>
          </w:p>
        </w:tc>
        <w:tc>
          <w:tcPr>
            <w:tcW w:w="1492" w:type="dxa"/>
            <w:vAlign w:val="center"/>
          </w:tcPr>
          <w:p w14:paraId="2A0AB2A7">
            <w:pPr>
              <w:jc w:val="center"/>
              <w:rPr>
                <w:sz w:val="18"/>
                <w:szCs w:val="18"/>
              </w:rPr>
            </w:pPr>
            <w:r>
              <w:rPr>
                <w:rFonts w:hint="eastAsia"/>
                <w:sz w:val="18"/>
                <w:szCs w:val="18"/>
              </w:rPr>
              <w:t>氨水</w:t>
            </w:r>
          </w:p>
        </w:tc>
        <w:tc>
          <w:tcPr>
            <w:tcW w:w="511" w:type="dxa"/>
            <w:vAlign w:val="center"/>
          </w:tcPr>
          <w:p w14:paraId="0C70E6B4">
            <w:pPr>
              <w:jc w:val="center"/>
              <w:rPr>
                <w:sz w:val="18"/>
                <w:szCs w:val="18"/>
              </w:rPr>
            </w:pPr>
            <w:r>
              <w:rPr>
                <w:rFonts w:hint="eastAsia"/>
                <w:sz w:val="18"/>
                <w:szCs w:val="18"/>
              </w:rPr>
              <w:t>×</w:t>
            </w:r>
          </w:p>
        </w:tc>
        <w:tc>
          <w:tcPr>
            <w:tcW w:w="521" w:type="dxa"/>
            <w:vAlign w:val="center"/>
          </w:tcPr>
          <w:p w14:paraId="575DA220">
            <w:pPr>
              <w:jc w:val="center"/>
              <w:rPr>
                <w:sz w:val="18"/>
                <w:szCs w:val="18"/>
              </w:rPr>
            </w:pPr>
            <w:r>
              <w:rPr>
                <w:rFonts w:hint="eastAsia"/>
                <w:sz w:val="18"/>
                <w:szCs w:val="18"/>
              </w:rPr>
              <w:t>×</w:t>
            </w:r>
          </w:p>
        </w:tc>
        <w:tc>
          <w:tcPr>
            <w:tcW w:w="537" w:type="dxa"/>
            <w:vAlign w:val="center"/>
          </w:tcPr>
          <w:p w14:paraId="16F5FA9D">
            <w:pPr>
              <w:jc w:val="center"/>
              <w:rPr>
                <w:sz w:val="18"/>
                <w:szCs w:val="18"/>
              </w:rPr>
            </w:pPr>
          </w:p>
        </w:tc>
        <w:tc>
          <w:tcPr>
            <w:tcW w:w="491" w:type="dxa"/>
            <w:vAlign w:val="center"/>
          </w:tcPr>
          <w:p w14:paraId="2D5388F5">
            <w:pPr>
              <w:jc w:val="center"/>
              <w:rPr>
                <w:sz w:val="18"/>
                <w:szCs w:val="18"/>
              </w:rPr>
            </w:pPr>
            <w:r>
              <w:rPr>
                <w:rFonts w:hint="eastAsia"/>
                <w:sz w:val="18"/>
                <w:szCs w:val="18"/>
              </w:rPr>
              <w:t>√</w:t>
            </w:r>
          </w:p>
        </w:tc>
        <w:tc>
          <w:tcPr>
            <w:tcW w:w="567" w:type="dxa"/>
            <w:vAlign w:val="center"/>
          </w:tcPr>
          <w:p w14:paraId="0539E1C3">
            <w:pPr>
              <w:jc w:val="center"/>
              <w:rPr>
                <w:sz w:val="18"/>
                <w:szCs w:val="18"/>
              </w:rPr>
            </w:pPr>
            <w:r>
              <w:rPr>
                <w:rFonts w:hint="eastAsia"/>
                <w:sz w:val="18"/>
                <w:szCs w:val="18"/>
              </w:rPr>
              <w:t>√</w:t>
            </w:r>
          </w:p>
        </w:tc>
        <w:tc>
          <w:tcPr>
            <w:tcW w:w="567" w:type="dxa"/>
            <w:vAlign w:val="center"/>
          </w:tcPr>
          <w:p w14:paraId="67E8E7D8">
            <w:pPr>
              <w:jc w:val="center"/>
              <w:rPr>
                <w:sz w:val="18"/>
                <w:szCs w:val="18"/>
              </w:rPr>
            </w:pPr>
          </w:p>
        </w:tc>
        <w:tc>
          <w:tcPr>
            <w:tcW w:w="567" w:type="dxa"/>
            <w:vAlign w:val="center"/>
          </w:tcPr>
          <w:p w14:paraId="3121C0F3">
            <w:pPr>
              <w:jc w:val="center"/>
              <w:rPr>
                <w:sz w:val="18"/>
                <w:szCs w:val="18"/>
              </w:rPr>
            </w:pPr>
          </w:p>
        </w:tc>
        <w:tc>
          <w:tcPr>
            <w:tcW w:w="567" w:type="dxa"/>
            <w:vAlign w:val="center"/>
          </w:tcPr>
          <w:p w14:paraId="3C49D818">
            <w:pPr>
              <w:jc w:val="center"/>
              <w:rPr>
                <w:rFonts w:hAnsi="宋体"/>
                <w:sz w:val="18"/>
                <w:szCs w:val="18"/>
              </w:rPr>
            </w:pPr>
            <w:r>
              <w:rPr>
                <w:rFonts w:hint="eastAsia"/>
                <w:sz w:val="18"/>
                <w:szCs w:val="18"/>
              </w:rPr>
              <w:t>√</w:t>
            </w:r>
          </w:p>
        </w:tc>
        <w:tc>
          <w:tcPr>
            <w:tcW w:w="567" w:type="dxa"/>
            <w:vAlign w:val="center"/>
          </w:tcPr>
          <w:p w14:paraId="357023C4">
            <w:pPr>
              <w:jc w:val="center"/>
              <w:rPr>
                <w:rFonts w:hAnsi="宋体"/>
                <w:sz w:val="18"/>
                <w:szCs w:val="18"/>
              </w:rPr>
            </w:pPr>
            <w:r>
              <w:rPr>
                <w:rFonts w:hint="eastAsia"/>
                <w:sz w:val="18"/>
                <w:szCs w:val="18"/>
              </w:rPr>
              <w:t>√</w:t>
            </w:r>
          </w:p>
        </w:tc>
        <w:tc>
          <w:tcPr>
            <w:tcW w:w="567" w:type="dxa"/>
            <w:vAlign w:val="center"/>
          </w:tcPr>
          <w:p w14:paraId="3139EFA7">
            <w:pPr>
              <w:jc w:val="center"/>
              <w:rPr>
                <w:rFonts w:hAnsi="宋体"/>
                <w:sz w:val="18"/>
                <w:szCs w:val="18"/>
              </w:rPr>
            </w:pPr>
            <w:r>
              <w:rPr>
                <w:rFonts w:hint="eastAsia"/>
                <w:sz w:val="18"/>
                <w:szCs w:val="18"/>
              </w:rPr>
              <w:t>√</w:t>
            </w:r>
          </w:p>
        </w:tc>
        <w:tc>
          <w:tcPr>
            <w:tcW w:w="425" w:type="dxa"/>
            <w:vAlign w:val="center"/>
          </w:tcPr>
          <w:p w14:paraId="2C53EA7D">
            <w:pPr>
              <w:jc w:val="center"/>
              <w:rPr>
                <w:rFonts w:hAnsi="宋体"/>
                <w:sz w:val="18"/>
                <w:szCs w:val="18"/>
              </w:rPr>
            </w:pPr>
            <w:r>
              <w:rPr>
                <w:rFonts w:hint="eastAsia"/>
                <w:sz w:val="18"/>
                <w:szCs w:val="18"/>
              </w:rPr>
              <w:t>×</w:t>
            </w:r>
          </w:p>
        </w:tc>
        <w:tc>
          <w:tcPr>
            <w:tcW w:w="425" w:type="dxa"/>
            <w:vAlign w:val="center"/>
          </w:tcPr>
          <w:p w14:paraId="5D6155F0">
            <w:pPr>
              <w:jc w:val="center"/>
              <w:rPr>
                <w:rFonts w:hAnsi="宋体"/>
                <w:sz w:val="18"/>
                <w:szCs w:val="18"/>
              </w:rPr>
            </w:pPr>
            <w:r>
              <w:rPr>
                <w:rFonts w:hint="eastAsia"/>
                <w:sz w:val="18"/>
                <w:szCs w:val="18"/>
              </w:rPr>
              <w:t>√</w:t>
            </w:r>
          </w:p>
        </w:tc>
        <w:tc>
          <w:tcPr>
            <w:tcW w:w="425" w:type="dxa"/>
            <w:vAlign w:val="center"/>
          </w:tcPr>
          <w:p w14:paraId="528F748A">
            <w:pPr>
              <w:jc w:val="center"/>
              <w:rPr>
                <w:rFonts w:hAnsi="宋体"/>
                <w:sz w:val="18"/>
                <w:szCs w:val="18"/>
              </w:rPr>
            </w:pPr>
            <w:r>
              <w:rPr>
                <w:rFonts w:hint="eastAsia"/>
                <w:sz w:val="18"/>
                <w:szCs w:val="18"/>
              </w:rPr>
              <w:t>×</w:t>
            </w:r>
          </w:p>
        </w:tc>
        <w:tc>
          <w:tcPr>
            <w:tcW w:w="734" w:type="dxa"/>
            <w:vAlign w:val="center"/>
          </w:tcPr>
          <w:p w14:paraId="73C3061D">
            <w:pPr>
              <w:jc w:val="center"/>
              <w:rPr>
                <w:sz w:val="18"/>
                <w:szCs w:val="18"/>
              </w:rPr>
            </w:pPr>
            <w:r>
              <w:rPr>
                <w:rFonts w:hint="eastAsia"/>
                <w:sz w:val="18"/>
                <w:szCs w:val="18"/>
              </w:rPr>
              <w:t>○</w:t>
            </w:r>
          </w:p>
        </w:tc>
      </w:tr>
      <w:tr w14:paraId="3DD40EF9">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554013C0">
            <w:pPr>
              <w:jc w:val="center"/>
              <w:rPr>
                <w:sz w:val="18"/>
                <w:szCs w:val="18"/>
              </w:rPr>
            </w:pPr>
            <w:r>
              <w:rPr>
                <w:sz w:val="18"/>
                <w:szCs w:val="18"/>
              </w:rPr>
              <w:t>8</w:t>
            </w:r>
          </w:p>
        </w:tc>
        <w:tc>
          <w:tcPr>
            <w:tcW w:w="1492" w:type="dxa"/>
            <w:vAlign w:val="center"/>
          </w:tcPr>
          <w:p w14:paraId="201141DB">
            <w:pPr>
              <w:jc w:val="center"/>
              <w:rPr>
                <w:sz w:val="18"/>
                <w:szCs w:val="18"/>
              </w:rPr>
            </w:pPr>
            <w:r>
              <w:rPr>
                <w:rFonts w:hint="eastAsia"/>
                <w:sz w:val="18"/>
                <w:szCs w:val="18"/>
              </w:rPr>
              <w:t>一氧化碳</w:t>
            </w:r>
          </w:p>
        </w:tc>
        <w:tc>
          <w:tcPr>
            <w:tcW w:w="511" w:type="dxa"/>
            <w:vAlign w:val="center"/>
          </w:tcPr>
          <w:p w14:paraId="2D1660C0">
            <w:pPr>
              <w:rPr>
                <w:sz w:val="18"/>
                <w:szCs w:val="18"/>
              </w:rPr>
            </w:pPr>
            <w:r>
              <w:rPr>
                <w:rFonts w:hint="eastAsia"/>
                <w:sz w:val="18"/>
                <w:szCs w:val="18"/>
              </w:rPr>
              <w:t>√</w:t>
            </w:r>
          </w:p>
        </w:tc>
        <w:tc>
          <w:tcPr>
            <w:tcW w:w="521" w:type="dxa"/>
            <w:vAlign w:val="center"/>
          </w:tcPr>
          <w:p w14:paraId="5B3BA8FD">
            <w:pPr>
              <w:rPr>
                <w:sz w:val="18"/>
                <w:szCs w:val="18"/>
              </w:rPr>
            </w:pPr>
            <w:r>
              <w:rPr>
                <w:rFonts w:hint="eastAsia"/>
                <w:sz w:val="18"/>
                <w:szCs w:val="18"/>
              </w:rPr>
              <w:t>√</w:t>
            </w:r>
          </w:p>
        </w:tc>
        <w:tc>
          <w:tcPr>
            <w:tcW w:w="537" w:type="dxa"/>
            <w:vAlign w:val="center"/>
          </w:tcPr>
          <w:p w14:paraId="38F08693">
            <w:pPr>
              <w:rPr>
                <w:sz w:val="18"/>
                <w:szCs w:val="18"/>
              </w:rPr>
            </w:pPr>
            <w:r>
              <w:rPr>
                <w:rFonts w:hint="eastAsia"/>
                <w:sz w:val="18"/>
                <w:szCs w:val="18"/>
              </w:rPr>
              <w:t>√</w:t>
            </w:r>
          </w:p>
        </w:tc>
        <w:tc>
          <w:tcPr>
            <w:tcW w:w="491" w:type="dxa"/>
            <w:vAlign w:val="center"/>
          </w:tcPr>
          <w:p w14:paraId="53E33D1B">
            <w:pPr>
              <w:rPr>
                <w:sz w:val="18"/>
                <w:szCs w:val="18"/>
              </w:rPr>
            </w:pPr>
            <w:r>
              <w:rPr>
                <w:rFonts w:hint="eastAsia"/>
                <w:sz w:val="18"/>
                <w:szCs w:val="18"/>
              </w:rPr>
              <w:t>√</w:t>
            </w:r>
          </w:p>
        </w:tc>
        <w:tc>
          <w:tcPr>
            <w:tcW w:w="567" w:type="dxa"/>
            <w:vAlign w:val="center"/>
          </w:tcPr>
          <w:p w14:paraId="3534882F">
            <w:pPr>
              <w:rPr>
                <w:sz w:val="18"/>
                <w:szCs w:val="18"/>
              </w:rPr>
            </w:pPr>
            <w:r>
              <w:rPr>
                <w:rFonts w:hint="eastAsia"/>
                <w:sz w:val="18"/>
                <w:szCs w:val="18"/>
              </w:rPr>
              <w:t>√</w:t>
            </w:r>
          </w:p>
        </w:tc>
        <w:tc>
          <w:tcPr>
            <w:tcW w:w="567" w:type="dxa"/>
            <w:vAlign w:val="center"/>
          </w:tcPr>
          <w:p w14:paraId="05ED7B82">
            <w:pPr>
              <w:rPr>
                <w:sz w:val="18"/>
                <w:szCs w:val="18"/>
              </w:rPr>
            </w:pPr>
            <w:r>
              <w:rPr>
                <w:rFonts w:hint="eastAsia"/>
                <w:sz w:val="18"/>
                <w:szCs w:val="18"/>
              </w:rPr>
              <w:t>√</w:t>
            </w:r>
          </w:p>
        </w:tc>
        <w:tc>
          <w:tcPr>
            <w:tcW w:w="567" w:type="dxa"/>
            <w:vAlign w:val="center"/>
          </w:tcPr>
          <w:p w14:paraId="5B3E1077">
            <w:pPr>
              <w:rPr>
                <w:sz w:val="18"/>
                <w:szCs w:val="18"/>
              </w:rPr>
            </w:pPr>
          </w:p>
        </w:tc>
        <w:tc>
          <w:tcPr>
            <w:tcW w:w="567" w:type="dxa"/>
            <w:vAlign w:val="center"/>
          </w:tcPr>
          <w:p w14:paraId="37D9BEC6">
            <w:pPr>
              <w:rPr>
                <w:sz w:val="18"/>
                <w:szCs w:val="18"/>
              </w:rPr>
            </w:pPr>
            <w:r>
              <w:rPr>
                <w:rFonts w:hint="eastAsia"/>
                <w:sz w:val="18"/>
                <w:szCs w:val="18"/>
              </w:rPr>
              <w:t>√</w:t>
            </w:r>
          </w:p>
        </w:tc>
        <w:tc>
          <w:tcPr>
            <w:tcW w:w="567" w:type="dxa"/>
            <w:vAlign w:val="center"/>
          </w:tcPr>
          <w:p w14:paraId="353BA1DA">
            <w:pPr>
              <w:rPr>
                <w:sz w:val="18"/>
                <w:szCs w:val="18"/>
              </w:rPr>
            </w:pPr>
            <w:r>
              <w:rPr>
                <w:rFonts w:hint="eastAsia"/>
                <w:sz w:val="18"/>
                <w:szCs w:val="18"/>
              </w:rPr>
              <w:t>√</w:t>
            </w:r>
          </w:p>
        </w:tc>
        <w:tc>
          <w:tcPr>
            <w:tcW w:w="567" w:type="dxa"/>
            <w:vAlign w:val="center"/>
          </w:tcPr>
          <w:p w14:paraId="5B777FFA">
            <w:pPr>
              <w:rPr>
                <w:sz w:val="18"/>
                <w:szCs w:val="18"/>
              </w:rPr>
            </w:pPr>
            <w:r>
              <w:rPr>
                <w:rFonts w:hint="eastAsia"/>
                <w:sz w:val="18"/>
                <w:szCs w:val="18"/>
              </w:rPr>
              <w:t>√</w:t>
            </w:r>
          </w:p>
        </w:tc>
        <w:tc>
          <w:tcPr>
            <w:tcW w:w="425" w:type="dxa"/>
            <w:vAlign w:val="center"/>
          </w:tcPr>
          <w:p w14:paraId="341605C5">
            <w:pPr>
              <w:rPr>
                <w:sz w:val="18"/>
                <w:szCs w:val="18"/>
              </w:rPr>
            </w:pPr>
            <w:r>
              <w:rPr>
                <w:rFonts w:hint="eastAsia"/>
                <w:sz w:val="18"/>
                <w:szCs w:val="18"/>
              </w:rPr>
              <w:t>√</w:t>
            </w:r>
          </w:p>
        </w:tc>
        <w:tc>
          <w:tcPr>
            <w:tcW w:w="425" w:type="dxa"/>
            <w:vAlign w:val="center"/>
          </w:tcPr>
          <w:p w14:paraId="1F22EE06">
            <w:pPr>
              <w:rPr>
                <w:sz w:val="18"/>
                <w:szCs w:val="18"/>
              </w:rPr>
            </w:pPr>
            <w:r>
              <w:rPr>
                <w:rFonts w:hint="eastAsia"/>
                <w:sz w:val="18"/>
                <w:szCs w:val="18"/>
              </w:rPr>
              <w:t>√</w:t>
            </w:r>
          </w:p>
        </w:tc>
        <w:tc>
          <w:tcPr>
            <w:tcW w:w="425" w:type="dxa"/>
            <w:vAlign w:val="center"/>
          </w:tcPr>
          <w:p w14:paraId="588350AB">
            <w:pPr>
              <w:rPr>
                <w:sz w:val="18"/>
                <w:szCs w:val="18"/>
              </w:rPr>
            </w:pPr>
          </w:p>
        </w:tc>
        <w:tc>
          <w:tcPr>
            <w:tcW w:w="734" w:type="dxa"/>
            <w:vAlign w:val="center"/>
          </w:tcPr>
          <w:p w14:paraId="4203FC3B">
            <w:pPr>
              <w:rPr>
                <w:sz w:val="18"/>
                <w:szCs w:val="18"/>
              </w:rPr>
            </w:pPr>
            <w:r>
              <w:rPr>
                <w:rFonts w:hint="eastAsia"/>
                <w:sz w:val="18"/>
                <w:szCs w:val="18"/>
              </w:rPr>
              <w:t>√</w:t>
            </w:r>
          </w:p>
        </w:tc>
      </w:tr>
      <w:tr w14:paraId="5C5C749C">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429687FA">
            <w:pPr>
              <w:jc w:val="center"/>
              <w:rPr>
                <w:sz w:val="18"/>
                <w:szCs w:val="18"/>
              </w:rPr>
            </w:pPr>
            <w:r>
              <w:rPr>
                <w:sz w:val="18"/>
                <w:szCs w:val="18"/>
              </w:rPr>
              <w:t>9</w:t>
            </w:r>
          </w:p>
        </w:tc>
        <w:tc>
          <w:tcPr>
            <w:tcW w:w="1492" w:type="dxa"/>
            <w:vAlign w:val="center"/>
          </w:tcPr>
          <w:p w14:paraId="4CF21D32">
            <w:pPr>
              <w:jc w:val="center"/>
              <w:rPr>
                <w:sz w:val="18"/>
                <w:szCs w:val="18"/>
              </w:rPr>
            </w:pPr>
            <w:r>
              <w:rPr>
                <w:rFonts w:hint="eastAsia"/>
                <w:sz w:val="18"/>
                <w:szCs w:val="18"/>
              </w:rPr>
              <w:t>二氧化碳</w:t>
            </w:r>
          </w:p>
        </w:tc>
        <w:tc>
          <w:tcPr>
            <w:tcW w:w="511" w:type="dxa"/>
            <w:vAlign w:val="center"/>
          </w:tcPr>
          <w:p w14:paraId="6AB4DA26">
            <w:pPr>
              <w:jc w:val="center"/>
              <w:rPr>
                <w:sz w:val="18"/>
                <w:szCs w:val="18"/>
              </w:rPr>
            </w:pPr>
            <w:r>
              <w:rPr>
                <w:rFonts w:hint="eastAsia"/>
                <w:sz w:val="18"/>
                <w:szCs w:val="18"/>
              </w:rPr>
              <w:t>√</w:t>
            </w:r>
          </w:p>
        </w:tc>
        <w:tc>
          <w:tcPr>
            <w:tcW w:w="521" w:type="dxa"/>
            <w:vAlign w:val="center"/>
          </w:tcPr>
          <w:p w14:paraId="0D36E4C8">
            <w:pPr>
              <w:jc w:val="center"/>
              <w:rPr>
                <w:sz w:val="18"/>
                <w:szCs w:val="18"/>
              </w:rPr>
            </w:pPr>
            <w:r>
              <w:rPr>
                <w:rFonts w:hint="eastAsia"/>
                <w:sz w:val="18"/>
                <w:szCs w:val="18"/>
              </w:rPr>
              <w:t>√</w:t>
            </w:r>
          </w:p>
        </w:tc>
        <w:tc>
          <w:tcPr>
            <w:tcW w:w="537" w:type="dxa"/>
            <w:vAlign w:val="center"/>
          </w:tcPr>
          <w:p w14:paraId="3C4B14BB">
            <w:pPr>
              <w:jc w:val="center"/>
              <w:rPr>
                <w:sz w:val="18"/>
                <w:szCs w:val="18"/>
              </w:rPr>
            </w:pPr>
            <w:r>
              <w:rPr>
                <w:rFonts w:hint="eastAsia"/>
                <w:sz w:val="18"/>
                <w:szCs w:val="18"/>
              </w:rPr>
              <w:t>√</w:t>
            </w:r>
          </w:p>
        </w:tc>
        <w:tc>
          <w:tcPr>
            <w:tcW w:w="491" w:type="dxa"/>
            <w:vAlign w:val="center"/>
          </w:tcPr>
          <w:p w14:paraId="6DE6790C">
            <w:pPr>
              <w:jc w:val="center"/>
              <w:rPr>
                <w:sz w:val="18"/>
                <w:szCs w:val="18"/>
              </w:rPr>
            </w:pPr>
            <w:r>
              <w:rPr>
                <w:rFonts w:hint="eastAsia"/>
                <w:sz w:val="18"/>
                <w:szCs w:val="18"/>
              </w:rPr>
              <w:t>√</w:t>
            </w:r>
          </w:p>
        </w:tc>
        <w:tc>
          <w:tcPr>
            <w:tcW w:w="567" w:type="dxa"/>
            <w:vAlign w:val="center"/>
          </w:tcPr>
          <w:p w14:paraId="777F8B46">
            <w:pPr>
              <w:jc w:val="center"/>
              <w:rPr>
                <w:sz w:val="18"/>
                <w:szCs w:val="18"/>
              </w:rPr>
            </w:pPr>
            <w:r>
              <w:rPr>
                <w:rFonts w:hint="eastAsia"/>
                <w:sz w:val="18"/>
                <w:szCs w:val="18"/>
              </w:rPr>
              <w:t>√</w:t>
            </w:r>
          </w:p>
        </w:tc>
        <w:tc>
          <w:tcPr>
            <w:tcW w:w="567" w:type="dxa"/>
            <w:vAlign w:val="center"/>
          </w:tcPr>
          <w:p w14:paraId="3F6E39E9">
            <w:pPr>
              <w:jc w:val="center"/>
              <w:rPr>
                <w:sz w:val="18"/>
                <w:szCs w:val="18"/>
              </w:rPr>
            </w:pPr>
            <w:r>
              <w:rPr>
                <w:rFonts w:hint="eastAsia"/>
                <w:sz w:val="18"/>
                <w:szCs w:val="18"/>
              </w:rPr>
              <w:t>√</w:t>
            </w:r>
          </w:p>
        </w:tc>
        <w:tc>
          <w:tcPr>
            <w:tcW w:w="567" w:type="dxa"/>
            <w:vAlign w:val="center"/>
          </w:tcPr>
          <w:p w14:paraId="00CB259F">
            <w:pPr>
              <w:jc w:val="center"/>
              <w:rPr>
                <w:sz w:val="18"/>
                <w:szCs w:val="18"/>
              </w:rPr>
            </w:pPr>
            <w:r>
              <w:rPr>
                <w:rFonts w:hint="eastAsia"/>
                <w:sz w:val="18"/>
                <w:szCs w:val="18"/>
              </w:rPr>
              <w:t>√</w:t>
            </w:r>
          </w:p>
        </w:tc>
        <w:tc>
          <w:tcPr>
            <w:tcW w:w="567" w:type="dxa"/>
            <w:vAlign w:val="center"/>
          </w:tcPr>
          <w:p w14:paraId="1CCA1CE0">
            <w:pPr>
              <w:jc w:val="center"/>
              <w:rPr>
                <w:rFonts w:hAnsi="宋体"/>
                <w:sz w:val="18"/>
                <w:szCs w:val="18"/>
              </w:rPr>
            </w:pPr>
            <w:r>
              <w:rPr>
                <w:rFonts w:hint="eastAsia"/>
                <w:sz w:val="18"/>
                <w:szCs w:val="18"/>
              </w:rPr>
              <w:t>√</w:t>
            </w:r>
          </w:p>
        </w:tc>
        <w:tc>
          <w:tcPr>
            <w:tcW w:w="567" w:type="dxa"/>
            <w:vAlign w:val="center"/>
          </w:tcPr>
          <w:p w14:paraId="6C254CC8">
            <w:pPr>
              <w:jc w:val="center"/>
              <w:rPr>
                <w:rFonts w:hAnsi="宋体"/>
                <w:sz w:val="18"/>
                <w:szCs w:val="18"/>
              </w:rPr>
            </w:pPr>
            <w:r>
              <w:rPr>
                <w:rFonts w:hint="eastAsia"/>
                <w:sz w:val="18"/>
                <w:szCs w:val="18"/>
              </w:rPr>
              <w:t>√</w:t>
            </w:r>
          </w:p>
        </w:tc>
        <w:tc>
          <w:tcPr>
            <w:tcW w:w="567" w:type="dxa"/>
            <w:vAlign w:val="center"/>
          </w:tcPr>
          <w:p w14:paraId="673C37B5">
            <w:pPr>
              <w:jc w:val="center"/>
              <w:rPr>
                <w:rFonts w:hAnsi="宋体"/>
                <w:sz w:val="18"/>
                <w:szCs w:val="18"/>
              </w:rPr>
            </w:pPr>
            <w:r>
              <w:rPr>
                <w:rFonts w:hint="eastAsia"/>
                <w:sz w:val="18"/>
                <w:szCs w:val="18"/>
              </w:rPr>
              <w:t>√</w:t>
            </w:r>
          </w:p>
        </w:tc>
        <w:tc>
          <w:tcPr>
            <w:tcW w:w="425" w:type="dxa"/>
            <w:vAlign w:val="center"/>
          </w:tcPr>
          <w:p w14:paraId="35DF5BCC">
            <w:pPr>
              <w:jc w:val="center"/>
              <w:rPr>
                <w:rFonts w:hAnsi="宋体"/>
                <w:sz w:val="18"/>
                <w:szCs w:val="18"/>
              </w:rPr>
            </w:pPr>
            <w:r>
              <w:rPr>
                <w:rFonts w:hint="eastAsia"/>
                <w:sz w:val="18"/>
                <w:szCs w:val="18"/>
              </w:rPr>
              <w:t>√</w:t>
            </w:r>
          </w:p>
        </w:tc>
        <w:tc>
          <w:tcPr>
            <w:tcW w:w="425" w:type="dxa"/>
            <w:vAlign w:val="center"/>
          </w:tcPr>
          <w:p w14:paraId="1DF7A3B1">
            <w:pPr>
              <w:jc w:val="center"/>
              <w:rPr>
                <w:rFonts w:hAnsi="宋体"/>
                <w:sz w:val="18"/>
                <w:szCs w:val="18"/>
              </w:rPr>
            </w:pPr>
            <w:r>
              <w:rPr>
                <w:rFonts w:hint="eastAsia"/>
                <w:sz w:val="18"/>
                <w:szCs w:val="18"/>
              </w:rPr>
              <w:t>√</w:t>
            </w:r>
          </w:p>
        </w:tc>
        <w:tc>
          <w:tcPr>
            <w:tcW w:w="425" w:type="dxa"/>
            <w:vAlign w:val="center"/>
          </w:tcPr>
          <w:p w14:paraId="720B6040">
            <w:pPr>
              <w:jc w:val="center"/>
              <w:rPr>
                <w:rFonts w:hAnsi="宋体"/>
                <w:sz w:val="18"/>
                <w:szCs w:val="18"/>
              </w:rPr>
            </w:pPr>
          </w:p>
        </w:tc>
        <w:tc>
          <w:tcPr>
            <w:tcW w:w="734" w:type="dxa"/>
            <w:vAlign w:val="center"/>
          </w:tcPr>
          <w:p w14:paraId="665C989F">
            <w:pPr>
              <w:jc w:val="center"/>
              <w:rPr>
                <w:sz w:val="18"/>
                <w:szCs w:val="18"/>
              </w:rPr>
            </w:pPr>
            <w:r>
              <w:rPr>
                <w:rFonts w:hint="eastAsia"/>
                <w:sz w:val="18"/>
                <w:szCs w:val="18"/>
              </w:rPr>
              <w:t>√</w:t>
            </w:r>
          </w:p>
        </w:tc>
      </w:tr>
      <w:tr w14:paraId="37F3BC26">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6300B37B">
            <w:pPr>
              <w:jc w:val="center"/>
              <w:rPr>
                <w:sz w:val="18"/>
                <w:szCs w:val="18"/>
              </w:rPr>
            </w:pPr>
            <w:r>
              <w:rPr>
                <w:sz w:val="18"/>
                <w:szCs w:val="18"/>
              </w:rPr>
              <w:t>10</w:t>
            </w:r>
          </w:p>
        </w:tc>
        <w:tc>
          <w:tcPr>
            <w:tcW w:w="1492" w:type="dxa"/>
            <w:vAlign w:val="center"/>
          </w:tcPr>
          <w:p w14:paraId="52260187">
            <w:pPr>
              <w:jc w:val="center"/>
              <w:rPr>
                <w:sz w:val="18"/>
                <w:szCs w:val="18"/>
              </w:rPr>
            </w:pPr>
            <w:r>
              <w:rPr>
                <w:rFonts w:hint="eastAsia"/>
                <w:sz w:val="18"/>
                <w:szCs w:val="18"/>
              </w:rPr>
              <w:t>二氧化硫</w:t>
            </w:r>
          </w:p>
        </w:tc>
        <w:tc>
          <w:tcPr>
            <w:tcW w:w="511" w:type="dxa"/>
            <w:vAlign w:val="center"/>
          </w:tcPr>
          <w:p w14:paraId="21F38813">
            <w:pPr>
              <w:jc w:val="center"/>
              <w:rPr>
                <w:sz w:val="18"/>
                <w:szCs w:val="18"/>
              </w:rPr>
            </w:pPr>
            <w:r>
              <w:rPr>
                <w:rFonts w:hint="eastAsia"/>
                <w:sz w:val="18"/>
                <w:szCs w:val="18"/>
              </w:rPr>
              <w:t>√</w:t>
            </w:r>
          </w:p>
        </w:tc>
        <w:tc>
          <w:tcPr>
            <w:tcW w:w="521" w:type="dxa"/>
            <w:vAlign w:val="center"/>
          </w:tcPr>
          <w:p w14:paraId="32DB0F6B">
            <w:pPr>
              <w:jc w:val="center"/>
              <w:rPr>
                <w:sz w:val="18"/>
                <w:szCs w:val="18"/>
              </w:rPr>
            </w:pPr>
            <w:r>
              <w:rPr>
                <w:rFonts w:hint="eastAsia"/>
                <w:sz w:val="18"/>
                <w:szCs w:val="18"/>
              </w:rPr>
              <w:t>×</w:t>
            </w:r>
          </w:p>
        </w:tc>
        <w:tc>
          <w:tcPr>
            <w:tcW w:w="537" w:type="dxa"/>
            <w:vAlign w:val="center"/>
          </w:tcPr>
          <w:p w14:paraId="5A96810D">
            <w:pPr>
              <w:jc w:val="center"/>
              <w:rPr>
                <w:sz w:val="18"/>
                <w:szCs w:val="18"/>
              </w:rPr>
            </w:pPr>
            <w:r>
              <w:rPr>
                <w:rFonts w:hint="eastAsia"/>
                <w:sz w:val="18"/>
                <w:szCs w:val="18"/>
              </w:rPr>
              <w:t>√</w:t>
            </w:r>
          </w:p>
        </w:tc>
        <w:tc>
          <w:tcPr>
            <w:tcW w:w="491" w:type="dxa"/>
            <w:vAlign w:val="center"/>
          </w:tcPr>
          <w:p w14:paraId="61849194">
            <w:pPr>
              <w:jc w:val="center"/>
              <w:rPr>
                <w:sz w:val="18"/>
                <w:szCs w:val="18"/>
              </w:rPr>
            </w:pPr>
            <w:r>
              <w:rPr>
                <w:rFonts w:hint="eastAsia"/>
                <w:sz w:val="18"/>
                <w:szCs w:val="18"/>
              </w:rPr>
              <w:t>√</w:t>
            </w:r>
          </w:p>
        </w:tc>
        <w:tc>
          <w:tcPr>
            <w:tcW w:w="567" w:type="dxa"/>
            <w:vAlign w:val="center"/>
          </w:tcPr>
          <w:p w14:paraId="35005F80">
            <w:pPr>
              <w:jc w:val="center"/>
              <w:rPr>
                <w:sz w:val="18"/>
                <w:szCs w:val="18"/>
              </w:rPr>
            </w:pPr>
            <w:r>
              <w:rPr>
                <w:rFonts w:hint="eastAsia"/>
                <w:sz w:val="18"/>
                <w:szCs w:val="18"/>
              </w:rPr>
              <w:t>○</w:t>
            </w:r>
          </w:p>
        </w:tc>
        <w:tc>
          <w:tcPr>
            <w:tcW w:w="567" w:type="dxa"/>
            <w:vAlign w:val="center"/>
          </w:tcPr>
          <w:p w14:paraId="4D9A5697">
            <w:pPr>
              <w:jc w:val="center"/>
              <w:rPr>
                <w:sz w:val="18"/>
                <w:szCs w:val="18"/>
              </w:rPr>
            </w:pPr>
            <w:r>
              <w:rPr>
                <w:rFonts w:hint="eastAsia"/>
                <w:sz w:val="18"/>
                <w:szCs w:val="18"/>
              </w:rPr>
              <w:t>√</w:t>
            </w:r>
          </w:p>
        </w:tc>
        <w:tc>
          <w:tcPr>
            <w:tcW w:w="567" w:type="dxa"/>
            <w:vAlign w:val="center"/>
          </w:tcPr>
          <w:p w14:paraId="39DF6B79">
            <w:pPr>
              <w:jc w:val="center"/>
              <w:rPr>
                <w:sz w:val="18"/>
                <w:szCs w:val="18"/>
              </w:rPr>
            </w:pPr>
            <w:r>
              <w:rPr>
                <w:rFonts w:hint="eastAsia"/>
                <w:sz w:val="18"/>
                <w:szCs w:val="18"/>
              </w:rPr>
              <w:t>√</w:t>
            </w:r>
          </w:p>
        </w:tc>
        <w:tc>
          <w:tcPr>
            <w:tcW w:w="567" w:type="dxa"/>
            <w:vAlign w:val="center"/>
          </w:tcPr>
          <w:p w14:paraId="7B014406">
            <w:pPr>
              <w:jc w:val="center"/>
              <w:rPr>
                <w:rFonts w:hAnsi="宋体"/>
                <w:sz w:val="18"/>
                <w:szCs w:val="18"/>
              </w:rPr>
            </w:pPr>
            <w:r>
              <w:rPr>
                <w:rFonts w:hint="eastAsia"/>
                <w:sz w:val="18"/>
                <w:szCs w:val="18"/>
              </w:rPr>
              <w:t>√</w:t>
            </w:r>
          </w:p>
        </w:tc>
        <w:tc>
          <w:tcPr>
            <w:tcW w:w="567" w:type="dxa"/>
            <w:vAlign w:val="center"/>
          </w:tcPr>
          <w:p w14:paraId="4903850C">
            <w:pPr>
              <w:jc w:val="center"/>
              <w:rPr>
                <w:sz w:val="18"/>
                <w:szCs w:val="18"/>
              </w:rPr>
            </w:pPr>
            <w:r>
              <w:rPr>
                <w:rFonts w:hint="eastAsia"/>
                <w:sz w:val="18"/>
                <w:szCs w:val="18"/>
              </w:rPr>
              <w:t>×</w:t>
            </w:r>
          </w:p>
        </w:tc>
        <w:tc>
          <w:tcPr>
            <w:tcW w:w="567" w:type="dxa"/>
            <w:vAlign w:val="center"/>
          </w:tcPr>
          <w:p w14:paraId="35A973F9">
            <w:pPr>
              <w:jc w:val="center"/>
              <w:rPr>
                <w:sz w:val="18"/>
                <w:szCs w:val="18"/>
              </w:rPr>
            </w:pPr>
            <w:r>
              <w:rPr>
                <w:rFonts w:hint="eastAsia"/>
                <w:sz w:val="18"/>
                <w:szCs w:val="18"/>
              </w:rPr>
              <w:t>×</w:t>
            </w:r>
          </w:p>
        </w:tc>
        <w:tc>
          <w:tcPr>
            <w:tcW w:w="425" w:type="dxa"/>
            <w:vAlign w:val="center"/>
          </w:tcPr>
          <w:p w14:paraId="6AABA087">
            <w:pPr>
              <w:jc w:val="center"/>
              <w:rPr>
                <w:sz w:val="18"/>
                <w:szCs w:val="18"/>
              </w:rPr>
            </w:pPr>
            <w:r>
              <w:rPr>
                <w:rFonts w:hint="eastAsia"/>
                <w:sz w:val="18"/>
                <w:szCs w:val="18"/>
              </w:rPr>
              <w:t>○</w:t>
            </w:r>
          </w:p>
        </w:tc>
        <w:tc>
          <w:tcPr>
            <w:tcW w:w="425" w:type="dxa"/>
            <w:vAlign w:val="center"/>
          </w:tcPr>
          <w:p w14:paraId="574A208F">
            <w:pPr>
              <w:jc w:val="center"/>
              <w:rPr>
                <w:sz w:val="18"/>
                <w:szCs w:val="18"/>
              </w:rPr>
            </w:pPr>
            <w:r>
              <w:rPr>
                <w:rFonts w:hint="eastAsia"/>
                <w:sz w:val="18"/>
                <w:szCs w:val="18"/>
              </w:rPr>
              <w:t>×</w:t>
            </w:r>
          </w:p>
        </w:tc>
        <w:tc>
          <w:tcPr>
            <w:tcW w:w="425" w:type="dxa"/>
            <w:vAlign w:val="center"/>
          </w:tcPr>
          <w:p w14:paraId="6BE348E1">
            <w:pPr>
              <w:jc w:val="center"/>
              <w:rPr>
                <w:rFonts w:hAnsi="宋体"/>
                <w:sz w:val="18"/>
                <w:szCs w:val="18"/>
              </w:rPr>
            </w:pPr>
            <w:r>
              <w:rPr>
                <w:rFonts w:hint="eastAsia"/>
                <w:sz w:val="18"/>
                <w:szCs w:val="18"/>
              </w:rPr>
              <w:t>√</w:t>
            </w:r>
          </w:p>
        </w:tc>
        <w:tc>
          <w:tcPr>
            <w:tcW w:w="734" w:type="dxa"/>
            <w:vAlign w:val="center"/>
          </w:tcPr>
          <w:p w14:paraId="1936B545">
            <w:pPr>
              <w:jc w:val="center"/>
              <w:rPr>
                <w:sz w:val="18"/>
                <w:szCs w:val="18"/>
              </w:rPr>
            </w:pPr>
            <w:r>
              <w:rPr>
                <w:rFonts w:hint="eastAsia"/>
                <w:sz w:val="18"/>
                <w:szCs w:val="18"/>
              </w:rPr>
              <w:t>×</w:t>
            </w:r>
          </w:p>
        </w:tc>
      </w:tr>
      <w:tr w14:paraId="5FD58767">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180AAEF5">
            <w:pPr>
              <w:jc w:val="center"/>
              <w:rPr>
                <w:sz w:val="18"/>
                <w:szCs w:val="18"/>
              </w:rPr>
            </w:pPr>
            <w:r>
              <w:rPr>
                <w:sz w:val="18"/>
                <w:szCs w:val="18"/>
              </w:rPr>
              <w:t>11</w:t>
            </w:r>
          </w:p>
        </w:tc>
        <w:tc>
          <w:tcPr>
            <w:tcW w:w="1492" w:type="dxa"/>
            <w:vAlign w:val="center"/>
          </w:tcPr>
          <w:p w14:paraId="39C552FC">
            <w:pPr>
              <w:jc w:val="center"/>
              <w:rPr>
                <w:sz w:val="18"/>
                <w:szCs w:val="18"/>
              </w:rPr>
            </w:pPr>
            <w:r>
              <w:rPr>
                <w:rFonts w:hint="eastAsia"/>
                <w:sz w:val="18"/>
                <w:szCs w:val="18"/>
              </w:rPr>
              <w:t>三氧化硫</w:t>
            </w:r>
          </w:p>
        </w:tc>
        <w:tc>
          <w:tcPr>
            <w:tcW w:w="511" w:type="dxa"/>
            <w:vAlign w:val="center"/>
          </w:tcPr>
          <w:p w14:paraId="59D27EB4">
            <w:pPr>
              <w:jc w:val="center"/>
              <w:rPr>
                <w:sz w:val="18"/>
                <w:szCs w:val="18"/>
              </w:rPr>
            </w:pPr>
            <w:r>
              <w:rPr>
                <w:rFonts w:hint="eastAsia"/>
                <w:sz w:val="18"/>
                <w:szCs w:val="18"/>
              </w:rPr>
              <w:t>√</w:t>
            </w:r>
          </w:p>
        </w:tc>
        <w:tc>
          <w:tcPr>
            <w:tcW w:w="521" w:type="dxa"/>
            <w:vAlign w:val="center"/>
          </w:tcPr>
          <w:p w14:paraId="69D736F3">
            <w:pPr>
              <w:jc w:val="center"/>
              <w:rPr>
                <w:sz w:val="18"/>
                <w:szCs w:val="18"/>
              </w:rPr>
            </w:pPr>
            <w:r>
              <w:rPr>
                <w:rFonts w:hint="eastAsia"/>
                <w:sz w:val="18"/>
                <w:szCs w:val="18"/>
              </w:rPr>
              <w:t>×</w:t>
            </w:r>
          </w:p>
        </w:tc>
        <w:tc>
          <w:tcPr>
            <w:tcW w:w="537" w:type="dxa"/>
            <w:vAlign w:val="center"/>
          </w:tcPr>
          <w:p w14:paraId="1DAEF522">
            <w:pPr>
              <w:jc w:val="center"/>
              <w:rPr>
                <w:sz w:val="18"/>
                <w:szCs w:val="18"/>
              </w:rPr>
            </w:pPr>
            <w:r>
              <w:rPr>
                <w:rFonts w:hint="eastAsia"/>
                <w:sz w:val="18"/>
                <w:szCs w:val="18"/>
              </w:rPr>
              <w:t>○</w:t>
            </w:r>
          </w:p>
        </w:tc>
        <w:tc>
          <w:tcPr>
            <w:tcW w:w="491" w:type="dxa"/>
            <w:vAlign w:val="center"/>
          </w:tcPr>
          <w:p w14:paraId="67C99772">
            <w:pPr>
              <w:jc w:val="center"/>
              <w:rPr>
                <w:sz w:val="18"/>
                <w:szCs w:val="18"/>
              </w:rPr>
            </w:pPr>
            <w:r>
              <w:rPr>
                <w:rFonts w:hint="eastAsia"/>
                <w:sz w:val="18"/>
                <w:szCs w:val="18"/>
              </w:rPr>
              <w:t>×</w:t>
            </w:r>
          </w:p>
        </w:tc>
        <w:tc>
          <w:tcPr>
            <w:tcW w:w="567" w:type="dxa"/>
            <w:vAlign w:val="center"/>
          </w:tcPr>
          <w:p w14:paraId="63E6C0D7">
            <w:pPr>
              <w:jc w:val="center"/>
              <w:rPr>
                <w:sz w:val="18"/>
                <w:szCs w:val="18"/>
              </w:rPr>
            </w:pPr>
            <w:r>
              <w:rPr>
                <w:rFonts w:hint="eastAsia"/>
                <w:sz w:val="18"/>
                <w:szCs w:val="18"/>
              </w:rPr>
              <w:t>√</w:t>
            </w:r>
          </w:p>
        </w:tc>
        <w:tc>
          <w:tcPr>
            <w:tcW w:w="567" w:type="dxa"/>
            <w:vAlign w:val="center"/>
          </w:tcPr>
          <w:p w14:paraId="703783BE">
            <w:pPr>
              <w:jc w:val="center"/>
              <w:rPr>
                <w:sz w:val="18"/>
                <w:szCs w:val="18"/>
              </w:rPr>
            </w:pPr>
            <w:r>
              <w:rPr>
                <w:rFonts w:hint="eastAsia"/>
                <w:sz w:val="18"/>
                <w:szCs w:val="18"/>
              </w:rPr>
              <w:t>√</w:t>
            </w:r>
          </w:p>
        </w:tc>
        <w:tc>
          <w:tcPr>
            <w:tcW w:w="567" w:type="dxa"/>
            <w:vAlign w:val="center"/>
          </w:tcPr>
          <w:p w14:paraId="3C78F016">
            <w:pPr>
              <w:jc w:val="center"/>
              <w:rPr>
                <w:sz w:val="18"/>
                <w:szCs w:val="18"/>
              </w:rPr>
            </w:pPr>
            <w:r>
              <w:rPr>
                <w:rFonts w:hint="eastAsia"/>
                <w:sz w:val="18"/>
                <w:szCs w:val="18"/>
              </w:rPr>
              <w:t>○</w:t>
            </w:r>
          </w:p>
        </w:tc>
        <w:tc>
          <w:tcPr>
            <w:tcW w:w="567" w:type="dxa"/>
            <w:vAlign w:val="center"/>
          </w:tcPr>
          <w:p w14:paraId="69F441FE">
            <w:pPr>
              <w:jc w:val="center"/>
              <w:rPr>
                <w:rFonts w:hAnsi="宋体"/>
                <w:sz w:val="18"/>
                <w:szCs w:val="18"/>
              </w:rPr>
            </w:pPr>
            <w:r>
              <w:rPr>
                <w:rFonts w:hint="eastAsia"/>
                <w:sz w:val="18"/>
                <w:szCs w:val="18"/>
              </w:rPr>
              <w:t>√</w:t>
            </w:r>
          </w:p>
        </w:tc>
        <w:tc>
          <w:tcPr>
            <w:tcW w:w="567" w:type="dxa"/>
            <w:vAlign w:val="center"/>
          </w:tcPr>
          <w:p w14:paraId="6402667C">
            <w:pPr>
              <w:jc w:val="center"/>
              <w:rPr>
                <w:sz w:val="18"/>
                <w:szCs w:val="18"/>
              </w:rPr>
            </w:pPr>
            <w:r>
              <w:rPr>
                <w:rFonts w:hint="eastAsia"/>
                <w:sz w:val="18"/>
                <w:szCs w:val="18"/>
              </w:rPr>
              <w:t>○</w:t>
            </w:r>
          </w:p>
        </w:tc>
        <w:tc>
          <w:tcPr>
            <w:tcW w:w="567" w:type="dxa"/>
            <w:vAlign w:val="center"/>
          </w:tcPr>
          <w:p w14:paraId="5D310BC3">
            <w:pPr>
              <w:jc w:val="center"/>
              <w:rPr>
                <w:sz w:val="18"/>
                <w:szCs w:val="18"/>
              </w:rPr>
            </w:pPr>
            <w:r>
              <w:rPr>
                <w:rFonts w:hint="eastAsia"/>
                <w:sz w:val="18"/>
                <w:szCs w:val="18"/>
              </w:rPr>
              <w:t>×</w:t>
            </w:r>
          </w:p>
        </w:tc>
        <w:tc>
          <w:tcPr>
            <w:tcW w:w="425" w:type="dxa"/>
            <w:vAlign w:val="center"/>
          </w:tcPr>
          <w:p w14:paraId="36A8E13C">
            <w:pPr>
              <w:jc w:val="center"/>
              <w:rPr>
                <w:sz w:val="18"/>
                <w:szCs w:val="18"/>
              </w:rPr>
            </w:pPr>
            <w:r>
              <w:rPr>
                <w:rFonts w:hint="eastAsia"/>
                <w:sz w:val="18"/>
                <w:szCs w:val="18"/>
              </w:rPr>
              <w:t>√</w:t>
            </w:r>
          </w:p>
        </w:tc>
        <w:tc>
          <w:tcPr>
            <w:tcW w:w="425" w:type="dxa"/>
            <w:vAlign w:val="center"/>
          </w:tcPr>
          <w:p w14:paraId="56DCAD6C">
            <w:pPr>
              <w:jc w:val="center"/>
              <w:rPr>
                <w:sz w:val="18"/>
                <w:szCs w:val="18"/>
              </w:rPr>
            </w:pPr>
            <w:r>
              <w:rPr>
                <w:rFonts w:hint="eastAsia"/>
                <w:sz w:val="18"/>
                <w:szCs w:val="18"/>
              </w:rPr>
              <w:t>×</w:t>
            </w:r>
          </w:p>
        </w:tc>
        <w:tc>
          <w:tcPr>
            <w:tcW w:w="425" w:type="dxa"/>
            <w:vAlign w:val="center"/>
          </w:tcPr>
          <w:p w14:paraId="5E40DFF2">
            <w:pPr>
              <w:jc w:val="center"/>
              <w:rPr>
                <w:rFonts w:hAnsi="宋体"/>
                <w:sz w:val="18"/>
                <w:szCs w:val="18"/>
              </w:rPr>
            </w:pPr>
            <w:r>
              <w:rPr>
                <w:rFonts w:hint="eastAsia"/>
                <w:sz w:val="18"/>
                <w:szCs w:val="18"/>
              </w:rPr>
              <w:t>×</w:t>
            </w:r>
          </w:p>
        </w:tc>
        <w:tc>
          <w:tcPr>
            <w:tcW w:w="734" w:type="dxa"/>
            <w:vAlign w:val="center"/>
          </w:tcPr>
          <w:p w14:paraId="427D464A">
            <w:pPr>
              <w:jc w:val="center"/>
              <w:rPr>
                <w:sz w:val="18"/>
                <w:szCs w:val="18"/>
              </w:rPr>
            </w:pPr>
            <w:r>
              <w:rPr>
                <w:rFonts w:hint="eastAsia"/>
                <w:sz w:val="18"/>
                <w:szCs w:val="18"/>
              </w:rPr>
              <w:t>×</w:t>
            </w:r>
          </w:p>
        </w:tc>
      </w:tr>
      <w:tr w14:paraId="242A806C">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0E23A202">
            <w:pPr>
              <w:jc w:val="center"/>
              <w:rPr>
                <w:sz w:val="18"/>
                <w:szCs w:val="18"/>
              </w:rPr>
            </w:pPr>
            <w:r>
              <w:rPr>
                <w:sz w:val="18"/>
                <w:szCs w:val="18"/>
              </w:rPr>
              <w:t>12</w:t>
            </w:r>
          </w:p>
        </w:tc>
        <w:tc>
          <w:tcPr>
            <w:tcW w:w="1492" w:type="dxa"/>
            <w:vAlign w:val="center"/>
          </w:tcPr>
          <w:p w14:paraId="6C15AC83">
            <w:pPr>
              <w:jc w:val="center"/>
              <w:rPr>
                <w:sz w:val="18"/>
                <w:szCs w:val="18"/>
              </w:rPr>
            </w:pPr>
            <w:r>
              <w:rPr>
                <w:rFonts w:hint="eastAsia"/>
                <w:sz w:val="18"/>
                <w:szCs w:val="18"/>
              </w:rPr>
              <w:t>氯化氢（干）</w:t>
            </w:r>
          </w:p>
        </w:tc>
        <w:tc>
          <w:tcPr>
            <w:tcW w:w="511" w:type="dxa"/>
            <w:vAlign w:val="center"/>
          </w:tcPr>
          <w:p w14:paraId="7BA49CD9">
            <w:pPr>
              <w:jc w:val="center"/>
              <w:rPr>
                <w:sz w:val="18"/>
                <w:szCs w:val="18"/>
              </w:rPr>
            </w:pPr>
            <w:r>
              <w:rPr>
                <w:rFonts w:hint="eastAsia"/>
                <w:sz w:val="18"/>
                <w:szCs w:val="18"/>
              </w:rPr>
              <w:t>√</w:t>
            </w:r>
          </w:p>
        </w:tc>
        <w:tc>
          <w:tcPr>
            <w:tcW w:w="521" w:type="dxa"/>
            <w:vAlign w:val="center"/>
          </w:tcPr>
          <w:p w14:paraId="752E9849">
            <w:pPr>
              <w:jc w:val="center"/>
              <w:rPr>
                <w:sz w:val="18"/>
                <w:szCs w:val="18"/>
              </w:rPr>
            </w:pPr>
            <w:r>
              <w:rPr>
                <w:rFonts w:hint="eastAsia"/>
                <w:sz w:val="18"/>
                <w:szCs w:val="18"/>
              </w:rPr>
              <w:t>√</w:t>
            </w:r>
          </w:p>
        </w:tc>
        <w:tc>
          <w:tcPr>
            <w:tcW w:w="537" w:type="dxa"/>
            <w:vAlign w:val="center"/>
          </w:tcPr>
          <w:p w14:paraId="20CDFAA5">
            <w:pPr>
              <w:jc w:val="center"/>
              <w:rPr>
                <w:sz w:val="18"/>
                <w:szCs w:val="18"/>
              </w:rPr>
            </w:pPr>
            <w:r>
              <w:rPr>
                <w:rFonts w:hint="eastAsia"/>
                <w:sz w:val="18"/>
                <w:szCs w:val="18"/>
              </w:rPr>
              <w:t>√</w:t>
            </w:r>
          </w:p>
        </w:tc>
        <w:tc>
          <w:tcPr>
            <w:tcW w:w="491" w:type="dxa"/>
            <w:vAlign w:val="center"/>
          </w:tcPr>
          <w:p w14:paraId="0D2CB38E">
            <w:pPr>
              <w:jc w:val="center"/>
              <w:rPr>
                <w:sz w:val="18"/>
                <w:szCs w:val="18"/>
              </w:rPr>
            </w:pPr>
            <w:r>
              <w:rPr>
                <w:rFonts w:hint="eastAsia"/>
                <w:sz w:val="18"/>
                <w:szCs w:val="18"/>
              </w:rPr>
              <w:t>√</w:t>
            </w:r>
          </w:p>
        </w:tc>
        <w:tc>
          <w:tcPr>
            <w:tcW w:w="567" w:type="dxa"/>
            <w:vAlign w:val="center"/>
          </w:tcPr>
          <w:p w14:paraId="07149D9F">
            <w:pPr>
              <w:jc w:val="center"/>
              <w:rPr>
                <w:sz w:val="18"/>
                <w:szCs w:val="18"/>
              </w:rPr>
            </w:pPr>
            <w:r>
              <w:rPr>
                <w:rFonts w:hint="eastAsia"/>
                <w:sz w:val="18"/>
                <w:szCs w:val="18"/>
              </w:rPr>
              <w:t>√</w:t>
            </w:r>
          </w:p>
        </w:tc>
        <w:tc>
          <w:tcPr>
            <w:tcW w:w="567" w:type="dxa"/>
            <w:vAlign w:val="center"/>
          </w:tcPr>
          <w:p w14:paraId="11001A31">
            <w:pPr>
              <w:jc w:val="center"/>
              <w:rPr>
                <w:sz w:val="18"/>
                <w:szCs w:val="18"/>
              </w:rPr>
            </w:pPr>
            <w:r>
              <w:rPr>
                <w:rFonts w:hint="eastAsia"/>
                <w:sz w:val="18"/>
                <w:szCs w:val="18"/>
              </w:rPr>
              <w:t>√</w:t>
            </w:r>
          </w:p>
        </w:tc>
        <w:tc>
          <w:tcPr>
            <w:tcW w:w="567" w:type="dxa"/>
            <w:vAlign w:val="center"/>
          </w:tcPr>
          <w:p w14:paraId="67DBCB9A">
            <w:pPr>
              <w:jc w:val="center"/>
              <w:rPr>
                <w:sz w:val="18"/>
                <w:szCs w:val="18"/>
              </w:rPr>
            </w:pPr>
          </w:p>
        </w:tc>
        <w:tc>
          <w:tcPr>
            <w:tcW w:w="567" w:type="dxa"/>
            <w:vAlign w:val="center"/>
          </w:tcPr>
          <w:p w14:paraId="7A67A45D">
            <w:pPr>
              <w:jc w:val="center"/>
              <w:rPr>
                <w:rFonts w:hAnsi="宋体"/>
                <w:sz w:val="18"/>
                <w:szCs w:val="18"/>
              </w:rPr>
            </w:pPr>
          </w:p>
        </w:tc>
        <w:tc>
          <w:tcPr>
            <w:tcW w:w="567" w:type="dxa"/>
            <w:vAlign w:val="center"/>
          </w:tcPr>
          <w:p w14:paraId="579213AF">
            <w:pPr>
              <w:jc w:val="center"/>
              <w:rPr>
                <w:rFonts w:hAnsi="宋体"/>
                <w:sz w:val="18"/>
                <w:szCs w:val="18"/>
              </w:rPr>
            </w:pPr>
            <w:r>
              <w:rPr>
                <w:rFonts w:hint="eastAsia"/>
                <w:sz w:val="18"/>
                <w:szCs w:val="18"/>
              </w:rPr>
              <w:t>×</w:t>
            </w:r>
          </w:p>
        </w:tc>
        <w:tc>
          <w:tcPr>
            <w:tcW w:w="567" w:type="dxa"/>
            <w:vAlign w:val="center"/>
          </w:tcPr>
          <w:p w14:paraId="109EC7B9">
            <w:pPr>
              <w:jc w:val="center"/>
              <w:rPr>
                <w:rFonts w:hAnsi="宋体"/>
                <w:sz w:val="18"/>
                <w:szCs w:val="18"/>
              </w:rPr>
            </w:pPr>
            <w:r>
              <w:rPr>
                <w:rFonts w:hint="eastAsia"/>
                <w:sz w:val="18"/>
                <w:szCs w:val="18"/>
              </w:rPr>
              <w:t>√</w:t>
            </w:r>
          </w:p>
        </w:tc>
        <w:tc>
          <w:tcPr>
            <w:tcW w:w="425" w:type="dxa"/>
            <w:vAlign w:val="center"/>
          </w:tcPr>
          <w:p w14:paraId="7002B76C">
            <w:pPr>
              <w:jc w:val="center"/>
              <w:rPr>
                <w:rFonts w:hAnsi="宋体"/>
                <w:sz w:val="18"/>
                <w:szCs w:val="18"/>
              </w:rPr>
            </w:pPr>
            <w:r>
              <w:rPr>
                <w:rFonts w:hint="eastAsia"/>
                <w:sz w:val="18"/>
                <w:szCs w:val="18"/>
              </w:rPr>
              <w:t>√</w:t>
            </w:r>
          </w:p>
        </w:tc>
        <w:tc>
          <w:tcPr>
            <w:tcW w:w="425" w:type="dxa"/>
            <w:vAlign w:val="center"/>
          </w:tcPr>
          <w:p w14:paraId="55A732DA">
            <w:pPr>
              <w:jc w:val="center"/>
              <w:rPr>
                <w:rFonts w:hAnsi="宋体"/>
                <w:sz w:val="18"/>
                <w:szCs w:val="18"/>
              </w:rPr>
            </w:pPr>
            <w:r>
              <w:rPr>
                <w:rFonts w:hint="eastAsia"/>
                <w:sz w:val="18"/>
                <w:szCs w:val="18"/>
              </w:rPr>
              <w:t>√</w:t>
            </w:r>
          </w:p>
        </w:tc>
        <w:tc>
          <w:tcPr>
            <w:tcW w:w="425" w:type="dxa"/>
            <w:vAlign w:val="center"/>
          </w:tcPr>
          <w:p w14:paraId="0FB35AC5">
            <w:pPr>
              <w:jc w:val="center"/>
              <w:rPr>
                <w:rFonts w:hAnsi="宋体"/>
                <w:sz w:val="18"/>
                <w:szCs w:val="18"/>
              </w:rPr>
            </w:pPr>
          </w:p>
        </w:tc>
        <w:tc>
          <w:tcPr>
            <w:tcW w:w="734" w:type="dxa"/>
            <w:vAlign w:val="center"/>
          </w:tcPr>
          <w:p w14:paraId="4AEFFED9">
            <w:pPr>
              <w:jc w:val="center"/>
              <w:rPr>
                <w:sz w:val="18"/>
                <w:szCs w:val="18"/>
              </w:rPr>
            </w:pPr>
          </w:p>
        </w:tc>
      </w:tr>
      <w:tr w14:paraId="54A7D261">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07FED1A5">
            <w:pPr>
              <w:jc w:val="center"/>
              <w:rPr>
                <w:sz w:val="18"/>
                <w:szCs w:val="18"/>
              </w:rPr>
            </w:pPr>
            <w:r>
              <w:rPr>
                <w:sz w:val="18"/>
                <w:szCs w:val="18"/>
              </w:rPr>
              <w:t>13</w:t>
            </w:r>
          </w:p>
        </w:tc>
        <w:tc>
          <w:tcPr>
            <w:tcW w:w="1492" w:type="dxa"/>
            <w:vAlign w:val="center"/>
          </w:tcPr>
          <w:p w14:paraId="3D6B7647">
            <w:pPr>
              <w:jc w:val="center"/>
              <w:rPr>
                <w:sz w:val="18"/>
                <w:szCs w:val="18"/>
              </w:rPr>
            </w:pPr>
            <w:r>
              <w:rPr>
                <w:rFonts w:hint="eastAsia"/>
                <w:sz w:val="18"/>
                <w:szCs w:val="18"/>
              </w:rPr>
              <w:t>氯化氢（湿）</w:t>
            </w:r>
          </w:p>
        </w:tc>
        <w:tc>
          <w:tcPr>
            <w:tcW w:w="511" w:type="dxa"/>
            <w:vAlign w:val="center"/>
          </w:tcPr>
          <w:p w14:paraId="52B5BE35">
            <w:pPr>
              <w:jc w:val="center"/>
              <w:rPr>
                <w:sz w:val="18"/>
                <w:szCs w:val="18"/>
              </w:rPr>
            </w:pPr>
            <w:r>
              <w:rPr>
                <w:rFonts w:hint="eastAsia"/>
                <w:sz w:val="18"/>
                <w:szCs w:val="18"/>
              </w:rPr>
              <w:t>√</w:t>
            </w:r>
          </w:p>
        </w:tc>
        <w:tc>
          <w:tcPr>
            <w:tcW w:w="521" w:type="dxa"/>
            <w:vAlign w:val="center"/>
          </w:tcPr>
          <w:p w14:paraId="2E29DB69">
            <w:pPr>
              <w:jc w:val="center"/>
              <w:rPr>
                <w:sz w:val="18"/>
                <w:szCs w:val="18"/>
              </w:rPr>
            </w:pPr>
          </w:p>
        </w:tc>
        <w:tc>
          <w:tcPr>
            <w:tcW w:w="537" w:type="dxa"/>
            <w:vAlign w:val="center"/>
          </w:tcPr>
          <w:p w14:paraId="6F930C67">
            <w:pPr>
              <w:jc w:val="center"/>
              <w:rPr>
                <w:sz w:val="18"/>
                <w:szCs w:val="18"/>
              </w:rPr>
            </w:pPr>
            <w:r>
              <w:rPr>
                <w:rFonts w:hint="eastAsia"/>
                <w:sz w:val="18"/>
                <w:szCs w:val="18"/>
              </w:rPr>
              <w:t>√</w:t>
            </w:r>
          </w:p>
        </w:tc>
        <w:tc>
          <w:tcPr>
            <w:tcW w:w="491" w:type="dxa"/>
            <w:vAlign w:val="center"/>
          </w:tcPr>
          <w:p w14:paraId="1ADD81C7">
            <w:pPr>
              <w:jc w:val="center"/>
              <w:rPr>
                <w:sz w:val="18"/>
                <w:szCs w:val="18"/>
              </w:rPr>
            </w:pPr>
          </w:p>
        </w:tc>
        <w:tc>
          <w:tcPr>
            <w:tcW w:w="567" w:type="dxa"/>
            <w:vAlign w:val="center"/>
          </w:tcPr>
          <w:p w14:paraId="2E441397">
            <w:pPr>
              <w:jc w:val="center"/>
              <w:rPr>
                <w:sz w:val="18"/>
                <w:szCs w:val="18"/>
              </w:rPr>
            </w:pPr>
            <w:r>
              <w:rPr>
                <w:rFonts w:hint="eastAsia"/>
                <w:sz w:val="18"/>
                <w:szCs w:val="18"/>
              </w:rPr>
              <w:t>√</w:t>
            </w:r>
          </w:p>
        </w:tc>
        <w:tc>
          <w:tcPr>
            <w:tcW w:w="567" w:type="dxa"/>
            <w:vAlign w:val="center"/>
          </w:tcPr>
          <w:p w14:paraId="2D7376C0">
            <w:pPr>
              <w:jc w:val="center"/>
              <w:rPr>
                <w:sz w:val="18"/>
                <w:szCs w:val="18"/>
              </w:rPr>
            </w:pPr>
            <w:r>
              <w:rPr>
                <w:rFonts w:hint="eastAsia"/>
                <w:sz w:val="18"/>
                <w:szCs w:val="18"/>
              </w:rPr>
              <w:t>√</w:t>
            </w:r>
          </w:p>
        </w:tc>
        <w:tc>
          <w:tcPr>
            <w:tcW w:w="567" w:type="dxa"/>
            <w:vAlign w:val="center"/>
          </w:tcPr>
          <w:p w14:paraId="7A7A0B50">
            <w:pPr>
              <w:jc w:val="center"/>
              <w:rPr>
                <w:sz w:val="18"/>
                <w:szCs w:val="18"/>
              </w:rPr>
            </w:pPr>
          </w:p>
        </w:tc>
        <w:tc>
          <w:tcPr>
            <w:tcW w:w="567" w:type="dxa"/>
            <w:vAlign w:val="center"/>
          </w:tcPr>
          <w:p w14:paraId="6F7E85FD">
            <w:pPr>
              <w:jc w:val="center"/>
              <w:rPr>
                <w:rFonts w:hAnsi="宋体"/>
                <w:sz w:val="18"/>
                <w:szCs w:val="18"/>
              </w:rPr>
            </w:pPr>
          </w:p>
        </w:tc>
        <w:tc>
          <w:tcPr>
            <w:tcW w:w="567" w:type="dxa"/>
            <w:vAlign w:val="center"/>
          </w:tcPr>
          <w:p w14:paraId="6E4B55C5">
            <w:pPr>
              <w:jc w:val="center"/>
              <w:rPr>
                <w:rFonts w:hAnsi="宋体"/>
                <w:sz w:val="18"/>
                <w:szCs w:val="18"/>
              </w:rPr>
            </w:pPr>
            <w:r>
              <w:rPr>
                <w:rFonts w:hint="eastAsia"/>
                <w:sz w:val="18"/>
                <w:szCs w:val="18"/>
              </w:rPr>
              <w:t>×</w:t>
            </w:r>
          </w:p>
        </w:tc>
        <w:tc>
          <w:tcPr>
            <w:tcW w:w="567" w:type="dxa"/>
            <w:vAlign w:val="center"/>
          </w:tcPr>
          <w:p w14:paraId="037B6FC3">
            <w:pPr>
              <w:jc w:val="center"/>
              <w:rPr>
                <w:rFonts w:hAnsi="宋体"/>
                <w:sz w:val="18"/>
                <w:szCs w:val="18"/>
              </w:rPr>
            </w:pPr>
            <w:r>
              <w:rPr>
                <w:rFonts w:hint="eastAsia"/>
                <w:sz w:val="18"/>
                <w:szCs w:val="18"/>
              </w:rPr>
              <w:t>√</w:t>
            </w:r>
          </w:p>
        </w:tc>
        <w:tc>
          <w:tcPr>
            <w:tcW w:w="425" w:type="dxa"/>
            <w:vAlign w:val="center"/>
          </w:tcPr>
          <w:p w14:paraId="4946FD95">
            <w:pPr>
              <w:jc w:val="center"/>
              <w:rPr>
                <w:rFonts w:hAnsi="宋体"/>
                <w:sz w:val="18"/>
                <w:szCs w:val="18"/>
              </w:rPr>
            </w:pPr>
            <w:r>
              <w:rPr>
                <w:rFonts w:hint="eastAsia"/>
                <w:sz w:val="18"/>
                <w:szCs w:val="18"/>
              </w:rPr>
              <w:t>√</w:t>
            </w:r>
          </w:p>
        </w:tc>
        <w:tc>
          <w:tcPr>
            <w:tcW w:w="425" w:type="dxa"/>
            <w:vAlign w:val="center"/>
          </w:tcPr>
          <w:p w14:paraId="0F707AE4">
            <w:pPr>
              <w:jc w:val="center"/>
              <w:rPr>
                <w:rFonts w:hAnsi="宋体"/>
                <w:sz w:val="18"/>
                <w:szCs w:val="18"/>
              </w:rPr>
            </w:pPr>
            <w:r>
              <w:rPr>
                <w:rFonts w:hint="eastAsia"/>
                <w:sz w:val="18"/>
                <w:szCs w:val="18"/>
              </w:rPr>
              <w:t>√</w:t>
            </w:r>
          </w:p>
        </w:tc>
        <w:tc>
          <w:tcPr>
            <w:tcW w:w="425" w:type="dxa"/>
            <w:vAlign w:val="center"/>
          </w:tcPr>
          <w:p w14:paraId="48D663FE">
            <w:pPr>
              <w:jc w:val="center"/>
              <w:rPr>
                <w:rFonts w:hAnsi="宋体"/>
                <w:sz w:val="18"/>
                <w:szCs w:val="18"/>
              </w:rPr>
            </w:pPr>
          </w:p>
        </w:tc>
        <w:tc>
          <w:tcPr>
            <w:tcW w:w="734" w:type="dxa"/>
            <w:vAlign w:val="center"/>
          </w:tcPr>
          <w:p w14:paraId="3BFEE498">
            <w:pPr>
              <w:jc w:val="center"/>
              <w:rPr>
                <w:sz w:val="18"/>
                <w:szCs w:val="18"/>
              </w:rPr>
            </w:pPr>
          </w:p>
        </w:tc>
      </w:tr>
      <w:tr w14:paraId="21BB8CE4">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0189195E">
            <w:pPr>
              <w:jc w:val="center"/>
              <w:rPr>
                <w:sz w:val="18"/>
                <w:szCs w:val="18"/>
              </w:rPr>
            </w:pPr>
            <w:r>
              <w:rPr>
                <w:sz w:val="18"/>
                <w:szCs w:val="18"/>
              </w:rPr>
              <w:t>14</w:t>
            </w:r>
          </w:p>
        </w:tc>
        <w:tc>
          <w:tcPr>
            <w:tcW w:w="1492" w:type="dxa"/>
            <w:vAlign w:val="center"/>
          </w:tcPr>
          <w:p w14:paraId="5B9A7642">
            <w:pPr>
              <w:jc w:val="center"/>
              <w:rPr>
                <w:sz w:val="18"/>
                <w:szCs w:val="18"/>
              </w:rPr>
            </w:pPr>
            <w:r>
              <w:rPr>
                <w:rFonts w:hint="eastAsia"/>
                <w:sz w:val="18"/>
                <w:szCs w:val="18"/>
              </w:rPr>
              <w:t>氟化氢</w:t>
            </w:r>
          </w:p>
        </w:tc>
        <w:tc>
          <w:tcPr>
            <w:tcW w:w="511" w:type="dxa"/>
            <w:vAlign w:val="center"/>
          </w:tcPr>
          <w:p w14:paraId="62889B63">
            <w:pPr>
              <w:jc w:val="center"/>
              <w:rPr>
                <w:sz w:val="18"/>
                <w:szCs w:val="18"/>
              </w:rPr>
            </w:pPr>
          </w:p>
        </w:tc>
        <w:tc>
          <w:tcPr>
            <w:tcW w:w="521" w:type="dxa"/>
            <w:vAlign w:val="center"/>
          </w:tcPr>
          <w:p w14:paraId="4B1E8114">
            <w:pPr>
              <w:jc w:val="center"/>
              <w:rPr>
                <w:sz w:val="18"/>
                <w:szCs w:val="18"/>
              </w:rPr>
            </w:pPr>
            <w:r>
              <w:rPr>
                <w:rFonts w:hint="eastAsia"/>
                <w:sz w:val="18"/>
                <w:szCs w:val="18"/>
              </w:rPr>
              <w:t>√</w:t>
            </w:r>
          </w:p>
        </w:tc>
        <w:tc>
          <w:tcPr>
            <w:tcW w:w="537" w:type="dxa"/>
            <w:vAlign w:val="center"/>
          </w:tcPr>
          <w:p w14:paraId="626A2E10">
            <w:pPr>
              <w:jc w:val="center"/>
              <w:rPr>
                <w:sz w:val="18"/>
                <w:szCs w:val="18"/>
              </w:rPr>
            </w:pPr>
          </w:p>
        </w:tc>
        <w:tc>
          <w:tcPr>
            <w:tcW w:w="491" w:type="dxa"/>
            <w:vAlign w:val="center"/>
          </w:tcPr>
          <w:p w14:paraId="52D40AC6">
            <w:pPr>
              <w:jc w:val="center"/>
              <w:rPr>
                <w:sz w:val="18"/>
                <w:szCs w:val="18"/>
              </w:rPr>
            </w:pPr>
            <w:r>
              <w:rPr>
                <w:rFonts w:hint="eastAsia"/>
                <w:sz w:val="18"/>
                <w:szCs w:val="18"/>
              </w:rPr>
              <w:t>√</w:t>
            </w:r>
          </w:p>
        </w:tc>
        <w:tc>
          <w:tcPr>
            <w:tcW w:w="567" w:type="dxa"/>
            <w:vAlign w:val="center"/>
          </w:tcPr>
          <w:p w14:paraId="391A10BA">
            <w:pPr>
              <w:jc w:val="center"/>
              <w:rPr>
                <w:sz w:val="18"/>
                <w:szCs w:val="18"/>
              </w:rPr>
            </w:pPr>
            <w:r>
              <w:rPr>
                <w:rFonts w:hint="eastAsia"/>
                <w:sz w:val="18"/>
                <w:szCs w:val="18"/>
              </w:rPr>
              <w:t>√</w:t>
            </w:r>
          </w:p>
        </w:tc>
        <w:tc>
          <w:tcPr>
            <w:tcW w:w="567" w:type="dxa"/>
            <w:vAlign w:val="center"/>
          </w:tcPr>
          <w:p w14:paraId="3F629C75">
            <w:pPr>
              <w:jc w:val="center"/>
              <w:rPr>
                <w:sz w:val="18"/>
                <w:szCs w:val="18"/>
              </w:rPr>
            </w:pPr>
            <w:r>
              <w:rPr>
                <w:rFonts w:hint="eastAsia"/>
                <w:sz w:val="18"/>
                <w:szCs w:val="18"/>
              </w:rPr>
              <w:t>√</w:t>
            </w:r>
          </w:p>
        </w:tc>
        <w:tc>
          <w:tcPr>
            <w:tcW w:w="567" w:type="dxa"/>
            <w:vAlign w:val="center"/>
          </w:tcPr>
          <w:p w14:paraId="20844D3E">
            <w:pPr>
              <w:jc w:val="center"/>
              <w:rPr>
                <w:sz w:val="18"/>
                <w:szCs w:val="18"/>
              </w:rPr>
            </w:pPr>
          </w:p>
        </w:tc>
        <w:tc>
          <w:tcPr>
            <w:tcW w:w="567" w:type="dxa"/>
            <w:vAlign w:val="center"/>
          </w:tcPr>
          <w:p w14:paraId="44CFA1AD">
            <w:pPr>
              <w:jc w:val="center"/>
              <w:rPr>
                <w:rFonts w:hAnsi="宋体"/>
                <w:sz w:val="18"/>
                <w:szCs w:val="18"/>
              </w:rPr>
            </w:pPr>
          </w:p>
        </w:tc>
        <w:tc>
          <w:tcPr>
            <w:tcW w:w="567" w:type="dxa"/>
            <w:vAlign w:val="center"/>
          </w:tcPr>
          <w:p w14:paraId="3A959293">
            <w:pPr>
              <w:jc w:val="center"/>
              <w:rPr>
                <w:rFonts w:hAnsi="宋体"/>
                <w:sz w:val="18"/>
                <w:szCs w:val="18"/>
              </w:rPr>
            </w:pPr>
            <w:r>
              <w:rPr>
                <w:rFonts w:hint="eastAsia"/>
                <w:sz w:val="18"/>
                <w:szCs w:val="18"/>
              </w:rPr>
              <w:t>×</w:t>
            </w:r>
          </w:p>
        </w:tc>
        <w:tc>
          <w:tcPr>
            <w:tcW w:w="567" w:type="dxa"/>
            <w:vAlign w:val="center"/>
          </w:tcPr>
          <w:p w14:paraId="481B67D3">
            <w:pPr>
              <w:jc w:val="center"/>
              <w:rPr>
                <w:rFonts w:hAnsi="宋体"/>
                <w:sz w:val="18"/>
                <w:szCs w:val="18"/>
              </w:rPr>
            </w:pPr>
            <w:r>
              <w:rPr>
                <w:rFonts w:hint="eastAsia"/>
                <w:sz w:val="18"/>
                <w:szCs w:val="18"/>
              </w:rPr>
              <w:t>×</w:t>
            </w:r>
          </w:p>
        </w:tc>
        <w:tc>
          <w:tcPr>
            <w:tcW w:w="425" w:type="dxa"/>
            <w:vAlign w:val="center"/>
          </w:tcPr>
          <w:p w14:paraId="4AEAF0C6">
            <w:pPr>
              <w:jc w:val="center"/>
              <w:rPr>
                <w:rFonts w:hAnsi="宋体"/>
                <w:sz w:val="18"/>
                <w:szCs w:val="18"/>
              </w:rPr>
            </w:pPr>
            <w:r>
              <w:rPr>
                <w:rFonts w:hint="eastAsia"/>
                <w:sz w:val="18"/>
                <w:szCs w:val="18"/>
              </w:rPr>
              <w:t>√</w:t>
            </w:r>
          </w:p>
        </w:tc>
        <w:tc>
          <w:tcPr>
            <w:tcW w:w="425" w:type="dxa"/>
            <w:vAlign w:val="center"/>
          </w:tcPr>
          <w:p w14:paraId="26C8C0EE">
            <w:pPr>
              <w:jc w:val="center"/>
              <w:rPr>
                <w:rFonts w:hAnsi="宋体"/>
                <w:sz w:val="18"/>
                <w:szCs w:val="18"/>
              </w:rPr>
            </w:pPr>
            <w:r>
              <w:rPr>
                <w:rFonts w:hint="eastAsia"/>
                <w:sz w:val="18"/>
                <w:szCs w:val="18"/>
              </w:rPr>
              <w:t>×</w:t>
            </w:r>
          </w:p>
        </w:tc>
        <w:tc>
          <w:tcPr>
            <w:tcW w:w="425" w:type="dxa"/>
            <w:vAlign w:val="center"/>
          </w:tcPr>
          <w:p w14:paraId="7F45C76E">
            <w:pPr>
              <w:jc w:val="center"/>
              <w:rPr>
                <w:rFonts w:hAnsi="宋体"/>
                <w:sz w:val="18"/>
                <w:szCs w:val="18"/>
              </w:rPr>
            </w:pPr>
          </w:p>
        </w:tc>
        <w:tc>
          <w:tcPr>
            <w:tcW w:w="734" w:type="dxa"/>
            <w:vAlign w:val="center"/>
          </w:tcPr>
          <w:p w14:paraId="6AA21126">
            <w:pPr>
              <w:jc w:val="center"/>
              <w:rPr>
                <w:sz w:val="18"/>
                <w:szCs w:val="18"/>
              </w:rPr>
            </w:pPr>
            <w:r>
              <w:rPr>
                <w:rFonts w:hint="eastAsia"/>
                <w:sz w:val="18"/>
                <w:szCs w:val="18"/>
              </w:rPr>
              <w:t>√</w:t>
            </w:r>
          </w:p>
        </w:tc>
      </w:tr>
      <w:tr w14:paraId="69960A5E">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66A7572D">
            <w:pPr>
              <w:jc w:val="center"/>
              <w:rPr>
                <w:sz w:val="18"/>
                <w:szCs w:val="18"/>
              </w:rPr>
            </w:pPr>
            <w:r>
              <w:rPr>
                <w:sz w:val="18"/>
                <w:szCs w:val="18"/>
              </w:rPr>
              <w:t>15</w:t>
            </w:r>
          </w:p>
        </w:tc>
        <w:tc>
          <w:tcPr>
            <w:tcW w:w="1492" w:type="dxa"/>
            <w:vAlign w:val="center"/>
          </w:tcPr>
          <w:p w14:paraId="4C3DC5E8">
            <w:pPr>
              <w:jc w:val="center"/>
              <w:rPr>
                <w:sz w:val="18"/>
                <w:szCs w:val="18"/>
              </w:rPr>
            </w:pPr>
            <w:r>
              <w:rPr>
                <w:rFonts w:hint="eastAsia"/>
                <w:sz w:val="18"/>
                <w:szCs w:val="18"/>
              </w:rPr>
              <w:t>硫化氢（干）</w:t>
            </w:r>
          </w:p>
        </w:tc>
        <w:tc>
          <w:tcPr>
            <w:tcW w:w="511" w:type="dxa"/>
            <w:vAlign w:val="center"/>
          </w:tcPr>
          <w:p w14:paraId="1C58A1E8">
            <w:pPr>
              <w:jc w:val="center"/>
              <w:rPr>
                <w:sz w:val="18"/>
                <w:szCs w:val="18"/>
              </w:rPr>
            </w:pPr>
            <w:r>
              <w:rPr>
                <w:rFonts w:hint="eastAsia"/>
                <w:sz w:val="18"/>
                <w:szCs w:val="18"/>
              </w:rPr>
              <w:t>√</w:t>
            </w:r>
          </w:p>
        </w:tc>
        <w:tc>
          <w:tcPr>
            <w:tcW w:w="521" w:type="dxa"/>
            <w:vAlign w:val="center"/>
          </w:tcPr>
          <w:p w14:paraId="220DC79E">
            <w:pPr>
              <w:jc w:val="center"/>
              <w:rPr>
                <w:sz w:val="18"/>
                <w:szCs w:val="18"/>
              </w:rPr>
            </w:pPr>
            <w:r>
              <w:rPr>
                <w:rFonts w:hint="eastAsia"/>
                <w:sz w:val="18"/>
                <w:szCs w:val="18"/>
              </w:rPr>
              <w:t>√</w:t>
            </w:r>
          </w:p>
        </w:tc>
        <w:tc>
          <w:tcPr>
            <w:tcW w:w="537" w:type="dxa"/>
            <w:vAlign w:val="center"/>
          </w:tcPr>
          <w:p w14:paraId="43A66872">
            <w:pPr>
              <w:jc w:val="center"/>
              <w:rPr>
                <w:sz w:val="18"/>
                <w:szCs w:val="18"/>
              </w:rPr>
            </w:pPr>
            <w:r>
              <w:rPr>
                <w:rFonts w:hint="eastAsia"/>
                <w:sz w:val="18"/>
                <w:szCs w:val="18"/>
              </w:rPr>
              <w:t>√</w:t>
            </w:r>
          </w:p>
        </w:tc>
        <w:tc>
          <w:tcPr>
            <w:tcW w:w="491" w:type="dxa"/>
            <w:vAlign w:val="center"/>
          </w:tcPr>
          <w:p w14:paraId="034A8837">
            <w:pPr>
              <w:jc w:val="center"/>
              <w:rPr>
                <w:sz w:val="18"/>
                <w:szCs w:val="18"/>
              </w:rPr>
            </w:pPr>
            <w:r>
              <w:rPr>
                <w:rFonts w:hint="eastAsia"/>
                <w:sz w:val="18"/>
                <w:szCs w:val="18"/>
              </w:rPr>
              <w:t>√</w:t>
            </w:r>
          </w:p>
        </w:tc>
        <w:tc>
          <w:tcPr>
            <w:tcW w:w="567" w:type="dxa"/>
            <w:vAlign w:val="center"/>
          </w:tcPr>
          <w:p w14:paraId="62EB66EB">
            <w:pPr>
              <w:jc w:val="center"/>
              <w:rPr>
                <w:sz w:val="18"/>
                <w:szCs w:val="18"/>
              </w:rPr>
            </w:pPr>
            <w:r>
              <w:rPr>
                <w:rFonts w:hint="eastAsia"/>
                <w:sz w:val="18"/>
                <w:szCs w:val="18"/>
              </w:rPr>
              <w:t>√</w:t>
            </w:r>
          </w:p>
        </w:tc>
        <w:tc>
          <w:tcPr>
            <w:tcW w:w="567" w:type="dxa"/>
            <w:vAlign w:val="center"/>
          </w:tcPr>
          <w:p w14:paraId="2321277A">
            <w:pPr>
              <w:jc w:val="center"/>
              <w:rPr>
                <w:sz w:val="18"/>
                <w:szCs w:val="18"/>
              </w:rPr>
            </w:pPr>
            <w:r>
              <w:rPr>
                <w:rFonts w:hint="eastAsia"/>
                <w:sz w:val="18"/>
                <w:szCs w:val="18"/>
              </w:rPr>
              <w:t>√</w:t>
            </w:r>
          </w:p>
        </w:tc>
        <w:tc>
          <w:tcPr>
            <w:tcW w:w="567" w:type="dxa"/>
            <w:vAlign w:val="center"/>
          </w:tcPr>
          <w:p w14:paraId="13DCA914">
            <w:pPr>
              <w:jc w:val="center"/>
              <w:rPr>
                <w:sz w:val="18"/>
                <w:szCs w:val="18"/>
              </w:rPr>
            </w:pPr>
            <w:r>
              <w:rPr>
                <w:rFonts w:hint="eastAsia"/>
                <w:sz w:val="18"/>
                <w:szCs w:val="18"/>
              </w:rPr>
              <w:t>√</w:t>
            </w:r>
          </w:p>
        </w:tc>
        <w:tc>
          <w:tcPr>
            <w:tcW w:w="567" w:type="dxa"/>
            <w:vAlign w:val="center"/>
          </w:tcPr>
          <w:p w14:paraId="0441C72E">
            <w:pPr>
              <w:jc w:val="center"/>
              <w:rPr>
                <w:rFonts w:hAnsi="宋体"/>
                <w:sz w:val="18"/>
                <w:szCs w:val="18"/>
              </w:rPr>
            </w:pPr>
            <w:r>
              <w:rPr>
                <w:rFonts w:hint="eastAsia"/>
                <w:sz w:val="18"/>
                <w:szCs w:val="18"/>
              </w:rPr>
              <w:t>√</w:t>
            </w:r>
          </w:p>
        </w:tc>
        <w:tc>
          <w:tcPr>
            <w:tcW w:w="567" w:type="dxa"/>
            <w:vAlign w:val="center"/>
          </w:tcPr>
          <w:p w14:paraId="493FF4B9">
            <w:pPr>
              <w:jc w:val="center"/>
              <w:rPr>
                <w:sz w:val="18"/>
                <w:szCs w:val="18"/>
              </w:rPr>
            </w:pPr>
            <w:r>
              <w:rPr>
                <w:rFonts w:hint="eastAsia"/>
                <w:sz w:val="18"/>
                <w:szCs w:val="18"/>
              </w:rPr>
              <w:t>√</w:t>
            </w:r>
          </w:p>
        </w:tc>
        <w:tc>
          <w:tcPr>
            <w:tcW w:w="567" w:type="dxa"/>
            <w:vAlign w:val="center"/>
          </w:tcPr>
          <w:p w14:paraId="5C065A79">
            <w:pPr>
              <w:jc w:val="center"/>
              <w:rPr>
                <w:sz w:val="18"/>
                <w:szCs w:val="18"/>
              </w:rPr>
            </w:pPr>
            <w:r>
              <w:rPr>
                <w:rFonts w:hint="eastAsia"/>
                <w:sz w:val="18"/>
                <w:szCs w:val="18"/>
              </w:rPr>
              <w:t>×</w:t>
            </w:r>
          </w:p>
        </w:tc>
        <w:tc>
          <w:tcPr>
            <w:tcW w:w="425" w:type="dxa"/>
            <w:vAlign w:val="center"/>
          </w:tcPr>
          <w:p w14:paraId="0C1757FE">
            <w:pPr>
              <w:jc w:val="center"/>
              <w:rPr>
                <w:sz w:val="18"/>
                <w:szCs w:val="18"/>
              </w:rPr>
            </w:pPr>
            <w:r>
              <w:rPr>
                <w:rFonts w:hint="eastAsia"/>
                <w:sz w:val="18"/>
                <w:szCs w:val="18"/>
              </w:rPr>
              <w:t>√</w:t>
            </w:r>
          </w:p>
        </w:tc>
        <w:tc>
          <w:tcPr>
            <w:tcW w:w="425" w:type="dxa"/>
            <w:vAlign w:val="center"/>
          </w:tcPr>
          <w:p w14:paraId="0D89B056">
            <w:pPr>
              <w:jc w:val="center"/>
              <w:rPr>
                <w:sz w:val="18"/>
                <w:szCs w:val="18"/>
              </w:rPr>
            </w:pPr>
            <w:r>
              <w:rPr>
                <w:rFonts w:hint="eastAsia"/>
                <w:sz w:val="18"/>
                <w:szCs w:val="18"/>
              </w:rPr>
              <w:t>×</w:t>
            </w:r>
          </w:p>
        </w:tc>
        <w:tc>
          <w:tcPr>
            <w:tcW w:w="425" w:type="dxa"/>
            <w:vAlign w:val="center"/>
          </w:tcPr>
          <w:p w14:paraId="5DB80A98">
            <w:pPr>
              <w:jc w:val="center"/>
              <w:rPr>
                <w:rFonts w:hAnsi="宋体"/>
                <w:sz w:val="18"/>
                <w:szCs w:val="18"/>
              </w:rPr>
            </w:pPr>
            <w:r>
              <w:rPr>
                <w:rFonts w:hint="eastAsia"/>
                <w:sz w:val="18"/>
                <w:szCs w:val="18"/>
              </w:rPr>
              <w:t>√</w:t>
            </w:r>
          </w:p>
        </w:tc>
        <w:tc>
          <w:tcPr>
            <w:tcW w:w="734" w:type="dxa"/>
            <w:vAlign w:val="center"/>
          </w:tcPr>
          <w:p w14:paraId="21923387">
            <w:pPr>
              <w:jc w:val="center"/>
              <w:rPr>
                <w:sz w:val="18"/>
                <w:szCs w:val="18"/>
              </w:rPr>
            </w:pPr>
            <w:r>
              <w:rPr>
                <w:rFonts w:hint="eastAsia"/>
                <w:sz w:val="18"/>
                <w:szCs w:val="18"/>
              </w:rPr>
              <w:t>√</w:t>
            </w:r>
          </w:p>
        </w:tc>
      </w:tr>
      <w:tr w14:paraId="64C583EB">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58A1B7C4">
            <w:pPr>
              <w:jc w:val="center"/>
              <w:rPr>
                <w:sz w:val="18"/>
                <w:szCs w:val="18"/>
              </w:rPr>
            </w:pPr>
            <w:r>
              <w:rPr>
                <w:sz w:val="18"/>
                <w:szCs w:val="18"/>
              </w:rPr>
              <w:t>16</w:t>
            </w:r>
          </w:p>
        </w:tc>
        <w:tc>
          <w:tcPr>
            <w:tcW w:w="1492" w:type="dxa"/>
            <w:vAlign w:val="center"/>
          </w:tcPr>
          <w:p w14:paraId="006F8756">
            <w:pPr>
              <w:jc w:val="center"/>
              <w:rPr>
                <w:sz w:val="18"/>
                <w:szCs w:val="18"/>
              </w:rPr>
            </w:pPr>
            <w:r>
              <w:rPr>
                <w:rFonts w:hint="eastAsia"/>
                <w:sz w:val="18"/>
                <w:szCs w:val="18"/>
              </w:rPr>
              <w:t>硫化氢（湿）</w:t>
            </w:r>
          </w:p>
        </w:tc>
        <w:tc>
          <w:tcPr>
            <w:tcW w:w="511" w:type="dxa"/>
            <w:vAlign w:val="center"/>
          </w:tcPr>
          <w:p w14:paraId="76D72039">
            <w:pPr>
              <w:jc w:val="center"/>
              <w:rPr>
                <w:sz w:val="18"/>
                <w:szCs w:val="18"/>
              </w:rPr>
            </w:pPr>
            <w:r>
              <w:rPr>
                <w:rFonts w:hint="eastAsia"/>
                <w:sz w:val="18"/>
                <w:szCs w:val="18"/>
              </w:rPr>
              <w:t>√</w:t>
            </w:r>
          </w:p>
        </w:tc>
        <w:tc>
          <w:tcPr>
            <w:tcW w:w="521" w:type="dxa"/>
            <w:vAlign w:val="center"/>
          </w:tcPr>
          <w:p w14:paraId="4021E4BD">
            <w:pPr>
              <w:jc w:val="center"/>
              <w:rPr>
                <w:sz w:val="18"/>
                <w:szCs w:val="18"/>
              </w:rPr>
            </w:pPr>
            <w:r>
              <w:rPr>
                <w:rFonts w:hint="eastAsia"/>
                <w:sz w:val="18"/>
                <w:szCs w:val="18"/>
              </w:rPr>
              <w:t>√</w:t>
            </w:r>
          </w:p>
        </w:tc>
        <w:tc>
          <w:tcPr>
            <w:tcW w:w="537" w:type="dxa"/>
            <w:vAlign w:val="center"/>
          </w:tcPr>
          <w:p w14:paraId="1B7D856F">
            <w:pPr>
              <w:jc w:val="center"/>
              <w:rPr>
                <w:sz w:val="18"/>
                <w:szCs w:val="18"/>
              </w:rPr>
            </w:pPr>
            <w:r>
              <w:rPr>
                <w:rFonts w:hint="eastAsia"/>
                <w:sz w:val="18"/>
                <w:szCs w:val="18"/>
              </w:rPr>
              <w:t>√</w:t>
            </w:r>
          </w:p>
        </w:tc>
        <w:tc>
          <w:tcPr>
            <w:tcW w:w="491" w:type="dxa"/>
            <w:vAlign w:val="center"/>
          </w:tcPr>
          <w:p w14:paraId="7A7A1E29">
            <w:pPr>
              <w:jc w:val="center"/>
              <w:rPr>
                <w:sz w:val="18"/>
                <w:szCs w:val="18"/>
              </w:rPr>
            </w:pPr>
            <w:r>
              <w:rPr>
                <w:rFonts w:hint="eastAsia"/>
                <w:sz w:val="18"/>
                <w:szCs w:val="18"/>
              </w:rPr>
              <w:t>√</w:t>
            </w:r>
          </w:p>
        </w:tc>
        <w:tc>
          <w:tcPr>
            <w:tcW w:w="567" w:type="dxa"/>
            <w:vAlign w:val="center"/>
          </w:tcPr>
          <w:p w14:paraId="13913EA4">
            <w:pPr>
              <w:jc w:val="center"/>
              <w:rPr>
                <w:sz w:val="18"/>
                <w:szCs w:val="18"/>
              </w:rPr>
            </w:pPr>
            <w:r>
              <w:rPr>
                <w:rFonts w:hint="eastAsia"/>
                <w:sz w:val="18"/>
                <w:szCs w:val="18"/>
              </w:rPr>
              <w:t>√</w:t>
            </w:r>
          </w:p>
        </w:tc>
        <w:tc>
          <w:tcPr>
            <w:tcW w:w="567" w:type="dxa"/>
            <w:vAlign w:val="center"/>
          </w:tcPr>
          <w:p w14:paraId="68739DB5">
            <w:pPr>
              <w:jc w:val="center"/>
              <w:rPr>
                <w:sz w:val="18"/>
                <w:szCs w:val="18"/>
              </w:rPr>
            </w:pPr>
            <w:r>
              <w:rPr>
                <w:rFonts w:hint="eastAsia"/>
                <w:sz w:val="18"/>
                <w:szCs w:val="18"/>
              </w:rPr>
              <w:t>√</w:t>
            </w:r>
          </w:p>
        </w:tc>
        <w:tc>
          <w:tcPr>
            <w:tcW w:w="567" w:type="dxa"/>
            <w:vAlign w:val="center"/>
          </w:tcPr>
          <w:p w14:paraId="6F8D142A">
            <w:pPr>
              <w:jc w:val="center"/>
              <w:rPr>
                <w:sz w:val="18"/>
                <w:szCs w:val="18"/>
              </w:rPr>
            </w:pPr>
            <w:r>
              <w:rPr>
                <w:rFonts w:hint="eastAsia"/>
                <w:sz w:val="18"/>
                <w:szCs w:val="18"/>
              </w:rPr>
              <w:t>√</w:t>
            </w:r>
          </w:p>
        </w:tc>
        <w:tc>
          <w:tcPr>
            <w:tcW w:w="567" w:type="dxa"/>
            <w:vAlign w:val="center"/>
          </w:tcPr>
          <w:p w14:paraId="0D6A5F65">
            <w:pPr>
              <w:jc w:val="center"/>
              <w:rPr>
                <w:rFonts w:hAnsi="宋体"/>
                <w:sz w:val="18"/>
                <w:szCs w:val="18"/>
              </w:rPr>
            </w:pPr>
            <w:r>
              <w:rPr>
                <w:rFonts w:hint="eastAsia"/>
                <w:sz w:val="18"/>
                <w:szCs w:val="18"/>
              </w:rPr>
              <w:t>√</w:t>
            </w:r>
          </w:p>
        </w:tc>
        <w:tc>
          <w:tcPr>
            <w:tcW w:w="567" w:type="dxa"/>
            <w:vAlign w:val="center"/>
          </w:tcPr>
          <w:p w14:paraId="759557EC">
            <w:pPr>
              <w:jc w:val="center"/>
              <w:rPr>
                <w:sz w:val="18"/>
                <w:szCs w:val="18"/>
              </w:rPr>
            </w:pPr>
            <w:r>
              <w:rPr>
                <w:rFonts w:hint="eastAsia"/>
                <w:sz w:val="18"/>
                <w:szCs w:val="18"/>
              </w:rPr>
              <w:t>×</w:t>
            </w:r>
          </w:p>
        </w:tc>
        <w:tc>
          <w:tcPr>
            <w:tcW w:w="567" w:type="dxa"/>
            <w:vAlign w:val="center"/>
          </w:tcPr>
          <w:p w14:paraId="1987A905">
            <w:pPr>
              <w:jc w:val="center"/>
              <w:rPr>
                <w:sz w:val="18"/>
                <w:szCs w:val="18"/>
              </w:rPr>
            </w:pPr>
            <w:r>
              <w:rPr>
                <w:rFonts w:hint="eastAsia"/>
                <w:sz w:val="18"/>
                <w:szCs w:val="18"/>
              </w:rPr>
              <w:t>×</w:t>
            </w:r>
          </w:p>
        </w:tc>
        <w:tc>
          <w:tcPr>
            <w:tcW w:w="425" w:type="dxa"/>
            <w:vAlign w:val="center"/>
          </w:tcPr>
          <w:p w14:paraId="08EBDF02">
            <w:pPr>
              <w:jc w:val="center"/>
              <w:rPr>
                <w:sz w:val="18"/>
                <w:szCs w:val="18"/>
              </w:rPr>
            </w:pPr>
            <w:r>
              <w:rPr>
                <w:rFonts w:hint="eastAsia"/>
                <w:sz w:val="18"/>
                <w:szCs w:val="18"/>
              </w:rPr>
              <w:t>√</w:t>
            </w:r>
          </w:p>
        </w:tc>
        <w:tc>
          <w:tcPr>
            <w:tcW w:w="425" w:type="dxa"/>
            <w:vAlign w:val="center"/>
          </w:tcPr>
          <w:p w14:paraId="51152711">
            <w:pPr>
              <w:jc w:val="center"/>
              <w:rPr>
                <w:sz w:val="18"/>
                <w:szCs w:val="18"/>
              </w:rPr>
            </w:pPr>
            <w:r>
              <w:rPr>
                <w:rFonts w:hint="eastAsia"/>
                <w:sz w:val="18"/>
                <w:szCs w:val="18"/>
              </w:rPr>
              <w:t>×</w:t>
            </w:r>
          </w:p>
        </w:tc>
        <w:tc>
          <w:tcPr>
            <w:tcW w:w="425" w:type="dxa"/>
            <w:vAlign w:val="center"/>
          </w:tcPr>
          <w:p w14:paraId="7907E485">
            <w:pPr>
              <w:jc w:val="center"/>
              <w:rPr>
                <w:rFonts w:hAnsi="宋体"/>
                <w:sz w:val="18"/>
                <w:szCs w:val="18"/>
              </w:rPr>
            </w:pPr>
            <w:r>
              <w:rPr>
                <w:rFonts w:hint="eastAsia"/>
                <w:sz w:val="18"/>
                <w:szCs w:val="18"/>
              </w:rPr>
              <w:t>√</w:t>
            </w:r>
          </w:p>
        </w:tc>
        <w:tc>
          <w:tcPr>
            <w:tcW w:w="734" w:type="dxa"/>
            <w:vAlign w:val="center"/>
          </w:tcPr>
          <w:p w14:paraId="38F1131B">
            <w:pPr>
              <w:jc w:val="center"/>
              <w:rPr>
                <w:sz w:val="18"/>
                <w:szCs w:val="18"/>
              </w:rPr>
            </w:pPr>
            <w:r>
              <w:rPr>
                <w:rFonts w:hint="eastAsia"/>
                <w:sz w:val="18"/>
                <w:szCs w:val="18"/>
              </w:rPr>
              <w:t>√</w:t>
            </w:r>
          </w:p>
        </w:tc>
      </w:tr>
      <w:tr w14:paraId="03D7791F">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9422" w:type="dxa"/>
            <w:gridSpan w:val="16"/>
            <w:vAlign w:val="center"/>
          </w:tcPr>
          <w:p w14:paraId="7757F707">
            <w:pPr>
              <w:jc w:val="left"/>
              <w:rPr>
                <w:sz w:val="18"/>
                <w:szCs w:val="18"/>
              </w:rPr>
            </w:pPr>
            <w:r>
              <w:rPr>
                <w:rFonts w:hint="eastAsia"/>
                <w:b/>
                <w:sz w:val="18"/>
                <w:szCs w:val="18"/>
              </w:rPr>
              <w:t>六、醇</w:t>
            </w:r>
          </w:p>
        </w:tc>
      </w:tr>
      <w:tr w14:paraId="5EA47E79">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7D01EA44">
            <w:pPr>
              <w:jc w:val="center"/>
              <w:rPr>
                <w:sz w:val="18"/>
                <w:szCs w:val="18"/>
              </w:rPr>
            </w:pPr>
            <w:r>
              <w:rPr>
                <w:sz w:val="18"/>
                <w:szCs w:val="18"/>
              </w:rPr>
              <w:t>1</w:t>
            </w:r>
          </w:p>
        </w:tc>
        <w:tc>
          <w:tcPr>
            <w:tcW w:w="1492" w:type="dxa"/>
            <w:vAlign w:val="center"/>
          </w:tcPr>
          <w:p w14:paraId="2D4EDA56">
            <w:pPr>
              <w:jc w:val="center"/>
              <w:rPr>
                <w:sz w:val="18"/>
                <w:szCs w:val="18"/>
              </w:rPr>
            </w:pPr>
            <w:r>
              <w:rPr>
                <w:rFonts w:hint="eastAsia"/>
                <w:sz w:val="18"/>
                <w:szCs w:val="18"/>
              </w:rPr>
              <w:t>甲醇</w:t>
            </w:r>
          </w:p>
        </w:tc>
        <w:tc>
          <w:tcPr>
            <w:tcW w:w="511" w:type="dxa"/>
            <w:vAlign w:val="center"/>
          </w:tcPr>
          <w:p w14:paraId="6E9BA873">
            <w:pPr>
              <w:jc w:val="center"/>
              <w:rPr>
                <w:sz w:val="18"/>
                <w:szCs w:val="18"/>
              </w:rPr>
            </w:pPr>
            <w:r>
              <w:rPr>
                <w:rFonts w:hint="eastAsia"/>
                <w:sz w:val="18"/>
                <w:szCs w:val="18"/>
              </w:rPr>
              <w:t>○</w:t>
            </w:r>
          </w:p>
        </w:tc>
        <w:tc>
          <w:tcPr>
            <w:tcW w:w="521" w:type="dxa"/>
            <w:vAlign w:val="center"/>
          </w:tcPr>
          <w:p w14:paraId="2B0C6FA7">
            <w:pPr>
              <w:jc w:val="center"/>
              <w:rPr>
                <w:sz w:val="18"/>
                <w:szCs w:val="18"/>
              </w:rPr>
            </w:pPr>
            <w:r>
              <w:rPr>
                <w:rFonts w:hint="eastAsia"/>
                <w:sz w:val="18"/>
                <w:szCs w:val="18"/>
              </w:rPr>
              <w:t>○</w:t>
            </w:r>
          </w:p>
        </w:tc>
        <w:tc>
          <w:tcPr>
            <w:tcW w:w="537" w:type="dxa"/>
            <w:vAlign w:val="center"/>
          </w:tcPr>
          <w:p w14:paraId="4EA328C7">
            <w:pPr>
              <w:jc w:val="center"/>
              <w:rPr>
                <w:sz w:val="18"/>
                <w:szCs w:val="18"/>
              </w:rPr>
            </w:pPr>
            <w:r>
              <w:rPr>
                <w:rFonts w:hint="eastAsia"/>
                <w:sz w:val="18"/>
                <w:szCs w:val="18"/>
              </w:rPr>
              <w:t>√</w:t>
            </w:r>
          </w:p>
        </w:tc>
        <w:tc>
          <w:tcPr>
            <w:tcW w:w="491" w:type="dxa"/>
            <w:vAlign w:val="center"/>
          </w:tcPr>
          <w:p w14:paraId="41B02F42">
            <w:pPr>
              <w:jc w:val="center"/>
              <w:rPr>
                <w:sz w:val="18"/>
                <w:szCs w:val="18"/>
              </w:rPr>
            </w:pPr>
            <w:r>
              <w:rPr>
                <w:rFonts w:hint="eastAsia"/>
                <w:sz w:val="18"/>
                <w:szCs w:val="18"/>
              </w:rPr>
              <w:t>√</w:t>
            </w:r>
          </w:p>
        </w:tc>
        <w:tc>
          <w:tcPr>
            <w:tcW w:w="567" w:type="dxa"/>
            <w:vAlign w:val="center"/>
          </w:tcPr>
          <w:p w14:paraId="3F51B1E1">
            <w:pPr>
              <w:jc w:val="center"/>
              <w:rPr>
                <w:sz w:val="18"/>
                <w:szCs w:val="18"/>
              </w:rPr>
            </w:pPr>
            <w:r>
              <w:rPr>
                <w:rFonts w:hint="eastAsia"/>
                <w:sz w:val="18"/>
                <w:szCs w:val="18"/>
              </w:rPr>
              <w:t>√</w:t>
            </w:r>
          </w:p>
        </w:tc>
        <w:tc>
          <w:tcPr>
            <w:tcW w:w="567" w:type="dxa"/>
            <w:vAlign w:val="center"/>
          </w:tcPr>
          <w:p w14:paraId="249F94A3">
            <w:pPr>
              <w:jc w:val="center"/>
              <w:rPr>
                <w:sz w:val="18"/>
                <w:szCs w:val="18"/>
              </w:rPr>
            </w:pPr>
            <w:r>
              <w:rPr>
                <w:rFonts w:hint="eastAsia"/>
                <w:sz w:val="18"/>
                <w:szCs w:val="18"/>
              </w:rPr>
              <w:t>√</w:t>
            </w:r>
          </w:p>
        </w:tc>
        <w:tc>
          <w:tcPr>
            <w:tcW w:w="567" w:type="dxa"/>
            <w:vAlign w:val="center"/>
          </w:tcPr>
          <w:p w14:paraId="78DA34B0">
            <w:pPr>
              <w:jc w:val="center"/>
              <w:rPr>
                <w:sz w:val="18"/>
                <w:szCs w:val="18"/>
              </w:rPr>
            </w:pPr>
            <w:r>
              <w:rPr>
                <w:rFonts w:hint="eastAsia"/>
                <w:sz w:val="18"/>
                <w:szCs w:val="18"/>
              </w:rPr>
              <w:t>√</w:t>
            </w:r>
          </w:p>
        </w:tc>
        <w:tc>
          <w:tcPr>
            <w:tcW w:w="567" w:type="dxa"/>
            <w:vAlign w:val="center"/>
          </w:tcPr>
          <w:p w14:paraId="2953159B">
            <w:pPr>
              <w:jc w:val="center"/>
              <w:rPr>
                <w:rFonts w:hAnsi="宋体"/>
                <w:sz w:val="18"/>
                <w:szCs w:val="18"/>
              </w:rPr>
            </w:pPr>
            <w:r>
              <w:rPr>
                <w:rFonts w:hint="eastAsia"/>
                <w:sz w:val="18"/>
                <w:szCs w:val="18"/>
              </w:rPr>
              <w:t>○</w:t>
            </w:r>
          </w:p>
        </w:tc>
        <w:tc>
          <w:tcPr>
            <w:tcW w:w="567" w:type="dxa"/>
            <w:vAlign w:val="center"/>
          </w:tcPr>
          <w:p w14:paraId="2DD002C6">
            <w:pPr>
              <w:jc w:val="center"/>
              <w:rPr>
                <w:sz w:val="18"/>
                <w:szCs w:val="18"/>
              </w:rPr>
            </w:pPr>
            <w:r>
              <w:rPr>
                <w:rFonts w:hint="eastAsia"/>
                <w:sz w:val="18"/>
                <w:szCs w:val="18"/>
              </w:rPr>
              <w:t>√</w:t>
            </w:r>
          </w:p>
        </w:tc>
        <w:tc>
          <w:tcPr>
            <w:tcW w:w="567" w:type="dxa"/>
            <w:vAlign w:val="center"/>
          </w:tcPr>
          <w:p w14:paraId="49512F23">
            <w:pPr>
              <w:jc w:val="center"/>
              <w:rPr>
                <w:sz w:val="18"/>
                <w:szCs w:val="18"/>
              </w:rPr>
            </w:pPr>
            <w:r>
              <w:rPr>
                <w:rFonts w:hint="eastAsia"/>
                <w:sz w:val="18"/>
                <w:szCs w:val="18"/>
              </w:rPr>
              <w:t>√</w:t>
            </w:r>
          </w:p>
        </w:tc>
        <w:tc>
          <w:tcPr>
            <w:tcW w:w="425" w:type="dxa"/>
            <w:vAlign w:val="center"/>
          </w:tcPr>
          <w:p w14:paraId="2F7227D5">
            <w:pPr>
              <w:jc w:val="center"/>
              <w:rPr>
                <w:sz w:val="18"/>
                <w:szCs w:val="18"/>
              </w:rPr>
            </w:pPr>
            <w:r>
              <w:rPr>
                <w:rFonts w:hint="eastAsia"/>
                <w:sz w:val="18"/>
                <w:szCs w:val="18"/>
              </w:rPr>
              <w:t>×</w:t>
            </w:r>
          </w:p>
        </w:tc>
        <w:tc>
          <w:tcPr>
            <w:tcW w:w="425" w:type="dxa"/>
            <w:vAlign w:val="center"/>
          </w:tcPr>
          <w:p w14:paraId="1130363C">
            <w:pPr>
              <w:jc w:val="center"/>
              <w:rPr>
                <w:sz w:val="18"/>
                <w:szCs w:val="18"/>
              </w:rPr>
            </w:pPr>
            <w:r>
              <w:rPr>
                <w:rFonts w:hint="eastAsia"/>
                <w:sz w:val="18"/>
                <w:szCs w:val="18"/>
              </w:rPr>
              <w:t>√</w:t>
            </w:r>
          </w:p>
        </w:tc>
        <w:tc>
          <w:tcPr>
            <w:tcW w:w="425" w:type="dxa"/>
            <w:vAlign w:val="center"/>
          </w:tcPr>
          <w:p w14:paraId="744C8778">
            <w:pPr>
              <w:jc w:val="center"/>
              <w:rPr>
                <w:rFonts w:hAnsi="宋体"/>
                <w:sz w:val="18"/>
                <w:szCs w:val="18"/>
              </w:rPr>
            </w:pPr>
            <w:r>
              <w:rPr>
                <w:rFonts w:hint="eastAsia"/>
                <w:sz w:val="18"/>
                <w:szCs w:val="18"/>
              </w:rPr>
              <w:t>×</w:t>
            </w:r>
          </w:p>
        </w:tc>
        <w:tc>
          <w:tcPr>
            <w:tcW w:w="734" w:type="dxa"/>
            <w:vAlign w:val="center"/>
          </w:tcPr>
          <w:p w14:paraId="6FD6559A">
            <w:pPr>
              <w:jc w:val="center"/>
              <w:rPr>
                <w:sz w:val="18"/>
                <w:szCs w:val="18"/>
              </w:rPr>
            </w:pPr>
            <w:r>
              <w:rPr>
                <w:rFonts w:hint="eastAsia"/>
                <w:sz w:val="18"/>
                <w:szCs w:val="18"/>
              </w:rPr>
              <w:t>×</w:t>
            </w:r>
          </w:p>
        </w:tc>
      </w:tr>
      <w:tr w14:paraId="46311BDA">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5BDC94B9">
            <w:pPr>
              <w:jc w:val="center"/>
              <w:rPr>
                <w:sz w:val="18"/>
                <w:szCs w:val="18"/>
              </w:rPr>
            </w:pPr>
            <w:r>
              <w:rPr>
                <w:sz w:val="18"/>
                <w:szCs w:val="18"/>
              </w:rPr>
              <w:t>2</w:t>
            </w:r>
          </w:p>
        </w:tc>
        <w:tc>
          <w:tcPr>
            <w:tcW w:w="1492" w:type="dxa"/>
            <w:vAlign w:val="center"/>
          </w:tcPr>
          <w:p w14:paraId="059A532E">
            <w:pPr>
              <w:jc w:val="center"/>
              <w:rPr>
                <w:sz w:val="18"/>
                <w:szCs w:val="18"/>
              </w:rPr>
            </w:pPr>
            <w:r>
              <w:rPr>
                <w:rFonts w:hint="eastAsia"/>
                <w:sz w:val="18"/>
                <w:szCs w:val="18"/>
              </w:rPr>
              <w:t>乙醇</w:t>
            </w:r>
          </w:p>
        </w:tc>
        <w:tc>
          <w:tcPr>
            <w:tcW w:w="511" w:type="dxa"/>
            <w:vAlign w:val="center"/>
          </w:tcPr>
          <w:p w14:paraId="00D2A616">
            <w:pPr>
              <w:jc w:val="center"/>
              <w:rPr>
                <w:sz w:val="18"/>
                <w:szCs w:val="18"/>
              </w:rPr>
            </w:pPr>
            <w:r>
              <w:rPr>
                <w:rFonts w:hint="eastAsia"/>
                <w:sz w:val="18"/>
                <w:szCs w:val="18"/>
              </w:rPr>
              <w:t>○</w:t>
            </w:r>
          </w:p>
        </w:tc>
        <w:tc>
          <w:tcPr>
            <w:tcW w:w="521" w:type="dxa"/>
            <w:vAlign w:val="center"/>
          </w:tcPr>
          <w:p w14:paraId="39084456">
            <w:pPr>
              <w:jc w:val="center"/>
              <w:rPr>
                <w:sz w:val="18"/>
                <w:szCs w:val="18"/>
              </w:rPr>
            </w:pPr>
            <w:r>
              <w:rPr>
                <w:rFonts w:hint="eastAsia"/>
                <w:sz w:val="18"/>
                <w:szCs w:val="18"/>
              </w:rPr>
              <w:t>√</w:t>
            </w:r>
          </w:p>
        </w:tc>
        <w:tc>
          <w:tcPr>
            <w:tcW w:w="537" w:type="dxa"/>
            <w:vAlign w:val="center"/>
          </w:tcPr>
          <w:p w14:paraId="65C22F8B">
            <w:pPr>
              <w:jc w:val="center"/>
              <w:rPr>
                <w:sz w:val="18"/>
                <w:szCs w:val="18"/>
              </w:rPr>
            </w:pPr>
            <w:r>
              <w:rPr>
                <w:rFonts w:hint="eastAsia"/>
                <w:sz w:val="18"/>
                <w:szCs w:val="18"/>
              </w:rPr>
              <w:t>√</w:t>
            </w:r>
          </w:p>
        </w:tc>
        <w:tc>
          <w:tcPr>
            <w:tcW w:w="491" w:type="dxa"/>
            <w:vAlign w:val="center"/>
          </w:tcPr>
          <w:p w14:paraId="23F7106A">
            <w:pPr>
              <w:jc w:val="center"/>
              <w:rPr>
                <w:sz w:val="18"/>
                <w:szCs w:val="18"/>
              </w:rPr>
            </w:pPr>
            <w:r>
              <w:rPr>
                <w:rFonts w:hint="eastAsia"/>
                <w:sz w:val="18"/>
                <w:szCs w:val="18"/>
              </w:rPr>
              <w:t>√</w:t>
            </w:r>
          </w:p>
        </w:tc>
        <w:tc>
          <w:tcPr>
            <w:tcW w:w="567" w:type="dxa"/>
            <w:vAlign w:val="center"/>
          </w:tcPr>
          <w:p w14:paraId="5E97E592">
            <w:pPr>
              <w:jc w:val="center"/>
              <w:rPr>
                <w:sz w:val="18"/>
                <w:szCs w:val="18"/>
              </w:rPr>
            </w:pPr>
            <w:r>
              <w:rPr>
                <w:rFonts w:hint="eastAsia"/>
                <w:sz w:val="18"/>
                <w:szCs w:val="18"/>
              </w:rPr>
              <w:t>√</w:t>
            </w:r>
          </w:p>
        </w:tc>
        <w:tc>
          <w:tcPr>
            <w:tcW w:w="567" w:type="dxa"/>
            <w:vAlign w:val="center"/>
          </w:tcPr>
          <w:p w14:paraId="1423166C">
            <w:pPr>
              <w:jc w:val="center"/>
              <w:rPr>
                <w:sz w:val="18"/>
                <w:szCs w:val="18"/>
              </w:rPr>
            </w:pPr>
            <w:r>
              <w:rPr>
                <w:rFonts w:hint="eastAsia"/>
                <w:sz w:val="18"/>
                <w:szCs w:val="18"/>
              </w:rPr>
              <w:t>√</w:t>
            </w:r>
          </w:p>
        </w:tc>
        <w:tc>
          <w:tcPr>
            <w:tcW w:w="567" w:type="dxa"/>
            <w:vAlign w:val="center"/>
          </w:tcPr>
          <w:p w14:paraId="10795AD1">
            <w:pPr>
              <w:jc w:val="center"/>
              <w:rPr>
                <w:sz w:val="18"/>
                <w:szCs w:val="18"/>
              </w:rPr>
            </w:pPr>
            <w:r>
              <w:rPr>
                <w:rFonts w:hint="eastAsia"/>
                <w:sz w:val="18"/>
                <w:szCs w:val="18"/>
              </w:rPr>
              <w:t>√</w:t>
            </w:r>
          </w:p>
        </w:tc>
        <w:tc>
          <w:tcPr>
            <w:tcW w:w="567" w:type="dxa"/>
            <w:vAlign w:val="center"/>
          </w:tcPr>
          <w:p w14:paraId="59B7EF2E">
            <w:pPr>
              <w:jc w:val="center"/>
              <w:rPr>
                <w:rFonts w:hAnsi="宋体"/>
                <w:sz w:val="18"/>
                <w:szCs w:val="18"/>
              </w:rPr>
            </w:pPr>
            <w:r>
              <w:rPr>
                <w:rFonts w:hint="eastAsia"/>
                <w:sz w:val="18"/>
                <w:szCs w:val="18"/>
              </w:rPr>
              <w:t>√</w:t>
            </w:r>
          </w:p>
        </w:tc>
        <w:tc>
          <w:tcPr>
            <w:tcW w:w="567" w:type="dxa"/>
            <w:vAlign w:val="center"/>
          </w:tcPr>
          <w:p w14:paraId="4CE7AF3B">
            <w:pPr>
              <w:jc w:val="center"/>
              <w:rPr>
                <w:sz w:val="18"/>
                <w:szCs w:val="18"/>
              </w:rPr>
            </w:pPr>
            <w:r>
              <w:rPr>
                <w:rFonts w:hint="eastAsia"/>
                <w:sz w:val="18"/>
                <w:szCs w:val="18"/>
              </w:rPr>
              <w:t>√</w:t>
            </w:r>
          </w:p>
        </w:tc>
        <w:tc>
          <w:tcPr>
            <w:tcW w:w="567" w:type="dxa"/>
            <w:vAlign w:val="center"/>
          </w:tcPr>
          <w:p w14:paraId="52981CE8">
            <w:pPr>
              <w:jc w:val="center"/>
              <w:rPr>
                <w:sz w:val="18"/>
                <w:szCs w:val="18"/>
              </w:rPr>
            </w:pPr>
            <w:r>
              <w:rPr>
                <w:rFonts w:hint="eastAsia"/>
                <w:sz w:val="18"/>
                <w:szCs w:val="18"/>
              </w:rPr>
              <w:t>○</w:t>
            </w:r>
          </w:p>
        </w:tc>
        <w:tc>
          <w:tcPr>
            <w:tcW w:w="425" w:type="dxa"/>
            <w:vAlign w:val="center"/>
          </w:tcPr>
          <w:p w14:paraId="32FFB0E4">
            <w:pPr>
              <w:jc w:val="center"/>
              <w:rPr>
                <w:sz w:val="18"/>
                <w:szCs w:val="18"/>
              </w:rPr>
            </w:pPr>
            <w:r>
              <w:rPr>
                <w:rFonts w:hint="eastAsia"/>
                <w:sz w:val="18"/>
                <w:szCs w:val="18"/>
              </w:rPr>
              <w:t>○</w:t>
            </w:r>
          </w:p>
        </w:tc>
        <w:tc>
          <w:tcPr>
            <w:tcW w:w="425" w:type="dxa"/>
            <w:vAlign w:val="center"/>
          </w:tcPr>
          <w:p w14:paraId="36399B1E">
            <w:pPr>
              <w:jc w:val="center"/>
              <w:rPr>
                <w:sz w:val="18"/>
                <w:szCs w:val="18"/>
              </w:rPr>
            </w:pPr>
            <w:r>
              <w:rPr>
                <w:rFonts w:hint="eastAsia"/>
                <w:sz w:val="18"/>
                <w:szCs w:val="18"/>
              </w:rPr>
              <w:t>√</w:t>
            </w:r>
          </w:p>
        </w:tc>
        <w:tc>
          <w:tcPr>
            <w:tcW w:w="425" w:type="dxa"/>
            <w:vAlign w:val="center"/>
          </w:tcPr>
          <w:p w14:paraId="244E3AB9">
            <w:pPr>
              <w:jc w:val="center"/>
              <w:rPr>
                <w:rFonts w:hAnsi="宋体"/>
                <w:sz w:val="18"/>
                <w:szCs w:val="18"/>
              </w:rPr>
            </w:pPr>
            <w:r>
              <w:rPr>
                <w:rFonts w:hint="eastAsia"/>
                <w:sz w:val="18"/>
                <w:szCs w:val="18"/>
              </w:rPr>
              <w:t>√</w:t>
            </w:r>
          </w:p>
        </w:tc>
        <w:tc>
          <w:tcPr>
            <w:tcW w:w="734" w:type="dxa"/>
            <w:vAlign w:val="center"/>
          </w:tcPr>
          <w:p w14:paraId="0429E728">
            <w:pPr>
              <w:jc w:val="center"/>
              <w:rPr>
                <w:sz w:val="18"/>
                <w:szCs w:val="18"/>
              </w:rPr>
            </w:pPr>
            <w:r>
              <w:rPr>
                <w:rFonts w:hint="eastAsia"/>
                <w:sz w:val="18"/>
                <w:szCs w:val="18"/>
              </w:rPr>
              <w:t>√</w:t>
            </w:r>
          </w:p>
        </w:tc>
      </w:tr>
      <w:tr w14:paraId="0897EEB2">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726F8EFA">
            <w:pPr>
              <w:jc w:val="center"/>
              <w:rPr>
                <w:sz w:val="18"/>
                <w:szCs w:val="18"/>
              </w:rPr>
            </w:pPr>
            <w:r>
              <w:rPr>
                <w:sz w:val="18"/>
                <w:szCs w:val="18"/>
              </w:rPr>
              <w:t>3</w:t>
            </w:r>
          </w:p>
        </w:tc>
        <w:tc>
          <w:tcPr>
            <w:tcW w:w="1492" w:type="dxa"/>
            <w:vAlign w:val="center"/>
          </w:tcPr>
          <w:p w14:paraId="603FFD84">
            <w:pPr>
              <w:jc w:val="center"/>
              <w:rPr>
                <w:sz w:val="18"/>
                <w:szCs w:val="18"/>
              </w:rPr>
            </w:pPr>
            <w:r>
              <w:rPr>
                <w:rFonts w:hint="eastAsia"/>
                <w:sz w:val="18"/>
                <w:szCs w:val="18"/>
              </w:rPr>
              <w:t>丙醇</w:t>
            </w:r>
          </w:p>
        </w:tc>
        <w:tc>
          <w:tcPr>
            <w:tcW w:w="511" w:type="dxa"/>
            <w:vAlign w:val="center"/>
          </w:tcPr>
          <w:p w14:paraId="61965E48">
            <w:pPr>
              <w:jc w:val="center"/>
              <w:rPr>
                <w:sz w:val="18"/>
                <w:szCs w:val="18"/>
              </w:rPr>
            </w:pPr>
            <w:r>
              <w:rPr>
                <w:rFonts w:hint="eastAsia"/>
                <w:sz w:val="18"/>
                <w:szCs w:val="18"/>
              </w:rPr>
              <w:t>√</w:t>
            </w:r>
          </w:p>
        </w:tc>
        <w:tc>
          <w:tcPr>
            <w:tcW w:w="521" w:type="dxa"/>
            <w:vAlign w:val="center"/>
          </w:tcPr>
          <w:p w14:paraId="2CD8B87A">
            <w:pPr>
              <w:jc w:val="center"/>
              <w:rPr>
                <w:sz w:val="18"/>
                <w:szCs w:val="18"/>
              </w:rPr>
            </w:pPr>
            <w:r>
              <w:rPr>
                <w:rFonts w:hint="eastAsia"/>
                <w:sz w:val="18"/>
                <w:szCs w:val="18"/>
              </w:rPr>
              <w:t>√</w:t>
            </w:r>
          </w:p>
        </w:tc>
        <w:tc>
          <w:tcPr>
            <w:tcW w:w="537" w:type="dxa"/>
            <w:vAlign w:val="center"/>
          </w:tcPr>
          <w:p w14:paraId="154C9370">
            <w:pPr>
              <w:jc w:val="center"/>
              <w:rPr>
                <w:sz w:val="18"/>
                <w:szCs w:val="18"/>
              </w:rPr>
            </w:pPr>
          </w:p>
        </w:tc>
        <w:tc>
          <w:tcPr>
            <w:tcW w:w="491" w:type="dxa"/>
            <w:vAlign w:val="center"/>
          </w:tcPr>
          <w:p w14:paraId="47D32D98">
            <w:pPr>
              <w:jc w:val="center"/>
              <w:rPr>
                <w:sz w:val="18"/>
                <w:szCs w:val="18"/>
              </w:rPr>
            </w:pPr>
            <w:r>
              <w:rPr>
                <w:rFonts w:hint="eastAsia"/>
                <w:sz w:val="18"/>
                <w:szCs w:val="18"/>
              </w:rPr>
              <w:t>√</w:t>
            </w:r>
          </w:p>
        </w:tc>
        <w:tc>
          <w:tcPr>
            <w:tcW w:w="567" w:type="dxa"/>
            <w:vAlign w:val="center"/>
          </w:tcPr>
          <w:p w14:paraId="71E973B2">
            <w:pPr>
              <w:jc w:val="center"/>
              <w:rPr>
                <w:sz w:val="18"/>
                <w:szCs w:val="18"/>
              </w:rPr>
            </w:pPr>
          </w:p>
        </w:tc>
        <w:tc>
          <w:tcPr>
            <w:tcW w:w="567" w:type="dxa"/>
            <w:vAlign w:val="center"/>
          </w:tcPr>
          <w:p w14:paraId="1A37B5EF">
            <w:pPr>
              <w:jc w:val="center"/>
              <w:rPr>
                <w:sz w:val="18"/>
                <w:szCs w:val="18"/>
              </w:rPr>
            </w:pPr>
            <w:r>
              <w:rPr>
                <w:rFonts w:hint="eastAsia"/>
                <w:sz w:val="18"/>
                <w:szCs w:val="18"/>
              </w:rPr>
              <w:t>√</w:t>
            </w:r>
          </w:p>
        </w:tc>
        <w:tc>
          <w:tcPr>
            <w:tcW w:w="567" w:type="dxa"/>
            <w:vAlign w:val="center"/>
          </w:tcPr>
          <w:p w14:paraId="4E228472">
            <w:pPr>
              <w:jc w:val="center"/>
              <w:rPr>
                <w:sz w:val="18"/>
                <w:szCs w:val="18"/>
              </w:rPr>
            </w:pPr>
            <w:r>
              <w:rPr>
                <w:rFonts w:hint="eastAsia"/>
                <w:sz w:val="18"/>
                <w:szCs w:val="18"/>
              </w:rPr>
              <w:t>√</w:t>
            </w:r>
          </w:p>
        </w:tc>
        <w:tc>
          <w:tcPr>
            <w:tcW w:w="567" w:type="dxa"/>
            <w:vAlign w:val="center"/>
          </w:tcPr>
          <w:p w14:paraId="319D0D40">
            <w:pPr>
              <w:jc w:val="center"/>
              <w:rPr>
                <w:rFonts w:hAnsi="宋体"/>
                <w:sz w:val="18"/>
                <w:szCs w:val="18"/>
              </w:rPr>
            </w:pPr>
            <w:r>
              <w:rPr>
                <w:rFonts w:hint="eastAsia"/>
                <w:sz w:val="18"/>
                <w:szCs w:val="18"/>
              </w:rPr>
              <w:t>√</w:t>
            </w:r>
          </w:p>
        </w:tc>
        <w:tc>
          <w:tcPr>
            <w:tcW w:w="567" w:type="dxa"/>
            <w:vAlign w:val="center"/>
          </w:tcPr>
          <w:p w14:paraId="63F58773">
            <w:pPr>
              <w:jc w:val="center"/>
              <w:rPr>
                <w:sz w:val="18"/>
                <w:szCs w:val="18"/>
              </w:rPr>
            </w:pPr>
            <w:r>
              <w:rPr>
                <w:rFonts w:hint="eastAsia"/>
                <w:sz w:val="18"/>
                <w:szCs w:val="18"/>
              </w:rPr>
              <w:t>√</w:t>
            </w:r>
          </w:p>
        </w:tc>
        <w:tc>
          <w:tcPr>
            <w:tcW w:w="567" w:type="dxa"/>
            <w:vAlign w:val="center"/>
          </w:tcPr>
          <w:p w14:paraId="57CC9554">
            <w:pPr>
              <w:jc w:val="center"/>
              <w:rPr>
                <w:sz w:val="18"/>
                <w:szCs w:val="18"/>
              </w:rPr>
            </w:pPr>
            <w:r>
              <w:rPr>
                <w:rFonts w:hint="eastAsia"/>
                <w:sz w:val="18"/>
                <w:szCs w:val="18"/>
              </w:rPr>
              <w:t>√</w:t>
            </w:r>
          </w:p>
        </w:tc>
        <w:tc>
          <w:tcPr>
            <w:tcW w:w="425" w:type="dxa"/>
            <w:vAlign w:val="center"/>
          </w:tcPr>
          <w:p w14:paraId="01DCB54F">
            <w:pPr>
              <w:jc w:val="center"/>
              <w:rPr>
                <w:sz w:val="18"/>
                <w:szCs w:val="18"/>
              </w:rPr>
            </w:pPr>
            <w:r>
              <w:rPr>
                <w:rFonts w:hint="eastAsia"/>
                <w:sz w:val="18"/>
                <w:szCs w:val="18"/>
              </w:rPr>
              <w:t>√</w:t>
            </w:r>
          </w:p>
        </w:tc>
        <w:tc>
          <w:tcPr>
            <w:tcW w:w="425" w:type="dxa"/>
            <w:vAlign w:val="center"/>
          </w:tcPr>
          <w:p w14:paraId="76E3A614">
            <w:pPr>
              <w:jc w:val="center"/>
              <w:rPr>
                <w:sz w:val="18"/>
                <w:szCs w:val="18"/>
              </w:rPr>
            </w:pPr>
            <w:r>
              <w:rPr>
                <w:rFonts w:hint="eastAsia"/>
                <w:sz w:val="18"/>
                <w:szCs w:val="18"/>
              </w:rPr>
              <w:t>√</w:t>
            </w:r>
          </w:p>
        </w:tc>
        <w:tc>
          <w:tcPr>
            <w:tcW w:w="425" w:type="dxa"/>
            <w:vAlign w:val="center"/>
          </w:tcPr>
          <w:p w14:paraId="16381873">
            <w:pPr>
              <w:jc w:val="center"/>
              <w:rPr>
                <w:rFonts w:hAnsi="宋体"/>
                <w:sz w:val="18"/>
                <w:szCs w:val="18"/>
              </w:rPr>
            </w:pPr>
            <w:r>
              <w:rPr>
                <w:rFonts w:hint="eastAsia"/>
                <w:sz w:val="18"/>
                <w:szCs w:val="18"/>
              </w:rPr>
              <w:t>√</w:t>
            </w:r>
          </w:p>
        </w:tc>
        <w:tc>
          <w:tcPr>
            <w:tcW w:w="734" w:type="dxa"/>
            <w:vAlign w:val="center"/>
          </w:tcPr>
          <w:p w14:paraId="02C6520E">
            <w:pPr>
              <w:jc w:val="center"/>
              <w:rPr>
                <w:sz w:val="18"/>
                <w:szCs w:val="18"/>
              </w:rPr>
            </w:pPr>
            <w:r>
              <w:rPr>
                <w:rFonts w:hint="eastAsia"/>
                <w:sz w:val="18"/>
                <w:szCs w:val="18"/>
              </w:rPr>
              <w:t>○</w:t>
            </w:r>
          </w:p>
        </w:tc>
      </w:tr>
      <w:tr w14:paraId="42B43839">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40EBDEF5">
            <w:pPr>
              <w:jc w:val="center"/>
              <w:rPr>
                <w:sz w:val="18"/>
                <w:szCs w:val="18"/>
              </w:rPr>
            </w:pPr>
            <w:r>
              <w:rPr>
                <w:sz w:val="18"/>
                <w:szCs w:val="18"/>
              </w:rPr>
              <w:t>4</w:t>
            </w:r>
          </w:p>
        </w:tc>
        <w:tc>
          <w:tcPr>
            <w:tcW w:w="1492" w:type="dxa"/>
            <w:vAlign w:val="center"/>
          </w:tcPr>
          <w:p w14:paraId="0B3193BB">
            <w:pPr>
              <w:jc w:val="center"/>
              <w:rPr>
                <w:sz w:val="18"/>
                <w:szCs w:val="18"/>
              </w:rPr>
            </w:pPr>
            <w:r>
              <w:rPr>
                <w:rFonts w:hint="eastAsia"/>
                <w:sz w:val="18"/>
                <w:szCs w:val="18"/>
              </w:rPr>
              <w:t>丁醇</w:t>
            </w:r>
          </w:p>
        </w:tc>
        <w:tc>
          <w:tcPr>
            <w:tcW w:w="511" w:type="dxa"/>
            <w:vAlign w:val="center"/>
          </w:tcPr>
          <w:p w14:paraId="47F2BF93">
            <w:pPr>
              <w:jc w:val="center"/>
              <w:rPr>
                <w:sz w:val="18"/>
                <w:szCs w:val="18"/>
              </w:rPr>
            </w:pPr>
            <w:r>
              <w:rPr>
                <w:rFonts w:hint="eastAsia"/>
                <w:sz w:val="18"/>
                <w:szCs w:val="18"/>
              </w:rPr>
              <w:t>○</w:t>
            </w:r>
          </w:p>
        </w:tc>
        <w:tc>
          <w:tcPr>
            <w:tcW w:w="521" w:type="dxa"/>
            <w:vAlign w:val="center"/>
          </w:tcPr>
          <w:p w14:paraId="2C4D4D3A">
            <w:pPr>
              <w:jc w:val="center"/>
              <w:rPr>
                <w:sz w:val="18"/>
                <w:szCs w:val="18"/>
              </w:rPr>
            </w:pPr>
            <w:r>
              <w:rPr>
                <w:rFonts w:hint="eastAsia"/>
                <w:sz w:val="18"/>
                <w:szCs w:val="18"/>
              </w:rPr>
              <w:t>√</w:t>
            </w:r>
          </w:p>
        </w:tc>
        <w:tc>
          <w:tcPr>
            <w:tcW w:w="537" w:type="dxa"/>
            <w:vAlign w:val="center"/>
          </w:tcPr>
          <w:p w14:paraId="39479D22">
            <w:pPr>
              <w:jc w:val="center"/>
              <w:rPr>
                <w:sz w:val="18"/>
                <w:szCs w:val="18"/>
              </w:rPr>
            </w:pPr>
            <w:r>
              <w:rPr>
                <w:rFonts w:hint="eastAsia"/>
                <w:sz w:val="18"/>
                <w:szCs w:val="18"/>
              </w:rPr>
              <w:t>√</w:t>
            </w:r>
          </w:p>
        </w:tc>
        <w:tc>
          <w:tcPr>
            <w:tcW w:w="491" w:type="dxa"/>
            <w:vAlign w:val="center"/>
          </w:tcPr>
          <w:p w14:paraId="0866D3DA">
            <w:pPr>
              <w:jc w:val="center"/>
              <w:rPr>
                <w:sz w:val="18"/>
                <w:szCs w:val="18"/>
              </w:rPr>
            </w:pPr>
          </w:p>
        </w:tc>
        <w:tc>
          <w:tcPr>
            <w:tcW w:w="567" w:type="dxa"/>
            <w:vAlign w:val="center"/>
          </w:tcPr>
          <w:p w14:paraId="26FC2294">
            <w:pPr>
              <w:jc w:val="center"/>
              <w:rPr>
                <w:sz w:val="18"/>
                <w:szCs w:val="18"/>
              </w:rPr>
            </w:pPr>
          </w:p>
        </w:tc>
        <w:tc>
          <w:tcPr>
            <w:tcW w:w="567" w:type="dxa"/>
            <w:vAlign w:val="center"/>
          </w:tcPr>
          <w:p w14:paraId="485745C1">
            <w:pPr>
              <w:jc w:val="center"/>
              <w:rPr>
                <w:sz w:val="18"/>
                <w:szCs w:val="18"/>
              </w:rPr>
            </w:pPr>
            <w:r>
              <w:rPr>
                <w:rFonts w:hint="eastAsia"/>
                <w:sz w:val="18"/>
                <w:szCs w:val="18"/>
              </w:rPr>
              <w:t>√</w:t>
            </w:r>
          </w:p>
        </w:tc>
        <w:tc>
          <w:tcPr>
            <w:tcW w:w="567" w:type="dxa"/>
            <w:vAlign w:val="center"/>
          </w:tcPr>
          <w:p w14:paraId="128D8322">
            <w:pPr>
              <w:jc w:val="center"/>
              <w:rPr>
                <w:sz w:val="18"/>
                <w:szCs w:val="18"/>
              </w:rPr>
            </w:pPr>
            <w:r>
              <w:rPr>
                <w:rFonts w:hint="eastAsia"/>
                <w:sz w:val="18"/>
                <w:szCs w:val="18"/>
              </w:rPr>
              <w:t>√</w:t>
            </w:r>
          </w:p>
        </w:tc>
        <w:tc>
          <w:tcPr>
            <w:tcW w:w="567" w:type="dxa"/>
            <w:vAlign w:val="center"/>
          </w:tcPr>
          <w:p w14:paraId="431F768E">
            <w:pPr>
              <w:jc w:val="center"/>
              <w:rPr>
                <w:rFonts w:hAnsi="宋体"/>
                <w:sz w:val="18"/>
                <w:szCs w:val="18"/>
              </w:rPr>
            </w:pPr>
            <w:r>
              <w:rPr>
                <w:rFonts w:hint="eastAsia"/>
                <w:sz w:val="18"/>
                <w:szCs w:val="18"/>
              </w:rPr>
              <w:t>√</w:t>
            </w:r>
          </w:p>
        </w:tc>
        <w:tc>
          <w:tcPr>
            <w:tcW w:w="567" w:type="dxa"/>
            <w:vAlign w:val="center"/>
          </w:tcPr>
          <w:p w14:paraId="358403F8">
            <w:pPr>
              <w:jc w:val="center"/>
              <w:rPr>
                <w:sz w:val="18"/>
                <w:szCs w:val="18"/>
              </w:rPr>
            </w:pPr>
            <w:r>
              <w:rPr>
                <w:rFonts w:hint="eastAsia"/>
                <w:sz w:val="18"/>
                <w:szCs w:val="18"/>
              </w:rPr>
              <w:t>√</w:t>
            </w:r>
          </w:p>
        </w:tc>
        <w:tc>
          <w:tcPr>
            <w:tcW w:w="567" w:type="dxa"/>
            <w:vAlign w:val="center"/>
          </w:tcPr>
          <w:p w14:paraId="31695F5A">
            <w:pPr>
              <w:jc w:val="center"/>
              <w:rPr>
                <w:sz w:val="18"/>
                <w:szCs w:val="18"/>
              </w:rPr>
            </w:pPr>
            <w:r>
              <w:rPr>
                <w:rFonts w:hint="eastAsia"/>
                <w:sz w:val="18"/>
                <w:szCs w:val="18"/>
              </w:rPr>
              <w:t>√</w:t>
            </w:r>
          </w:p>
        </w:tc>
        <w:tc>
          <w:tcPr>
            <w:tcW w:w="425" w:type="dxa"/>
            <w:vAlign w:val="center"/>
          </w:tcPr>
          <w:p w14:paraId="5D06CAA6">
            <w:pPr>
              <w:jc w:val="center"/>
              <w:rPr>
                <w:sz w:val="18"/>
                <w:szCs w:val="18"/>
              </w:rPr>
            </w:pPr>
            <w:r>
              <w:rPr>
                <w:rFonts w:hint="eastAsia"/>
                <w:sz w:val="18"/>
                <w:szCs w:val="18"/>
              </w:rPr>
              <w:t>√</w:t>
            </w:r>
          </w:p>
        </w:tc>
        <w:tc>
          <w:tcPr>
            <w:tcW w:w="425" w:type="dxa"/>
            <w:vAlign w:val="center"/>
          </w:tcPr>
          <w:p w14:paraId="4039A7D0">
            <w:pPr>
              <w:jc w:val="center"/>
              <w:rPr>
                <w:sz w:val="18"/>
                <w:szCs w:val="18"/>
              </w:rPr>
            </w:pPr>
            <w:r>
              <w:rPr>
                <w:rFonts w:hint="eastAsia"/>
                <w:sz w:val="18"/>
                <w:szCs w:val="18"/>
              </w:rPr>
              <w:t>√</w:t>
            </w:r>
          </w:p>
        </w:tc>
        <w:tc>
          <w:tcPr>
            <w:tcW w:w="425" w:type="dxa"/>
            <w:vAlign w:val="center"/>
          </w:tcPr>
          <w:p w14:paraId="4A20B13A">
            <w:pPr>
              <w:jc w:val="center"/>
              <w:rPr>
                <w:rFonts w:hAnsi="宋体"/>
                <w:sz w:val="18"/>
                <w:szCs w:val="18"/>
              </w:rPr>
            </w:pPr>
            <w:r>
              <w:rPr>
                <w:rFonts w:hint="eastAsia"/>
                <w:sz w:val="18"/>
                <w:szCs w:val="18"/>
              </w:rPr>
              <w:t>√</w:t>
            </w:r>
          </w:p>
        </w:tc>
        <w:tc>
          <w:tcPr>
            <w:tcW w:w="734" w:type="dxa"/>
            <w:vAlign w:val="center"/>
          </w:tcPr>
          <w:p w14:paraId="6940AB25">
            <w:pPr>
              <w:jc w:val="center"/>
              <w:rPr>
                <w:sz w:val="18"/>
                <w:szCs w:val="18"/>
              </w:rPr>
            </w:pPr>
            <w:r>
              <w:rPr>
                <w:rFonts w:hint="eastAsia"/>
                <w:sz w:val="18"/>
                <w:szCs w:val="18"/>
              </w:rPr>
              <w:t>×</w:t>
            </w:r>
          </w:p>
        </w:tc>
      </w:tr>
      <w:tr w14:paraId="280F5689">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7A7031FC">
            <w:pPr>
              <w:jc w:val="center"/>
              <w:rPr>
                <w:sz w:val="18"/>
                <w:szCs w:val="18"/>
              </w:rPr>
            </w:pPr>
            <w:r>
              <w:rPr>
                <w:sz w:val="18"/>
                <w:szCs w:val="18"/>
              </w:rPr>
              <w:t>5</w:t>
            </w:r>
          </w:p>
        </w:tc>
        <w:tc>
          <w:tcPr>
            <w:tcW w:w="1492" w:type="dxa"/>
            <w:vAlign w:val="center"/>
          </w:tcPr>
          <w:p w14:paraId="02B7DC1A">
            <w:pPr>
              <w:jc w:val="center"/>
              <w:rPr>
                <w:sz w:val="18"/>
                <w:szCs w:val="18"/>
              </w:rPr>
            </w:pPr>
            <w:r>
              <w:rPr>
                <w:rFonts w:hint="eastAsia"/>
                <w:sz w:val="18"/>
                <w:szCs w:val="18"/>
              </w:rPr>
              <w:t>戊醇（干）</w:t>
            </w:r>
          </w:p>
        </w:tc>
        <w:tc>
          <w:tcPr>
            <w:tcW w:w="511" w:type="dxa"/>
            <w:vAlign w:val="center"/>
          </w:tcPr>
          <w:p w14:paraId="27F6D0ED">
            <w:pPr>
              <w:jc w:val="center"/>
              <w:rPr>
                <w:sz w:val="18"/>
                <w:szCs w:val="18"/>
              </w:rPr>
            </w:pPr>
          </w:p>
        </w:tc>
        <w:tc>
          <w:tcPr>
            <w:tcW w:w="521" w:type="dxa"/>
            <w:vAlign w:val="center"/>
          </w:tcPr>
          <w:p w14:paraId="731AEC78">
            <w:pPr>
              <w:jc w:val="center"/>
              <w:rPr>
                <w:sz w:val="18"/>
                <w:szCs w:val="18"/>
              </w:rPr>
            </w:pPr>
            <w:r>
              <w:rPr>
                <w:rFonts w:hint="eastAsia"/>
                <w:sz w:val="18"/>
                <w:szCs w:val="18"/>
              </w:rPr>
              <w:t>√</w:t>
            </w:r>
          </w:p>
        </w:tc>
        <w:tc>
          <w:tcPr>
            <w:tcW w:w="537" w:type="dxa"/>
            <w:vAlign w:val="center"/>
          </w:tcPr>
          <w:p w14:paraId="165694D1">
            <w:pPr>
              <w:jc w:val="center"/>
              <w:rPr>
                <w:sz w:val="18"/>
                <w:szCs w:val="18"/>
              </w:rPr>
            </w:pPr>
            <w:r>
              <w:rPr>
                <w:rFonts w:hint="eastAsia"/>
                <w:sz w:val="18"/>
                <w:szCs w:val="18"/>
              </w:rPr>
              <w:t>√</w:t>
            </w:r>
          </w:p>
        </w:tc>
        <w:tc>
          <w:tcPr>
            <w:tcW w:w="491" w:type="dxa"/>
            <w:vAlign w:val="center"/>
          </w:tcPr>
          <w:p w14:paraId="0740E61A">
            <w:pPr>
              <w:jc w:val="center"/>
              <w:rPr>
                <w:sz w:val="18"/>
                <w:szCs w:val="18"/>
              </w:rPr>
            </w:pPr>
            <w:r>
              <w:rPr>
                <w:rFonts w:hint="eastAsia"/>
                <w:sz w:val="18"/>
                <w:szCs w:val="18"/>
              </w:rPr>
              <w:t>○</w:t>
            </w:r>
          </w:p>
        </w:tc>
        <w:tc>
          <w:tcPr>
            <w:tcW w:w="567" w:type="dxa"/>
            <w:vAlign w:val="center"/>
          </w:tcPr>
          <w:p w14:paraId="6DEF4BA4">
            <w:pPr>
              <w:jc w:val="center"/>
              <w:rPr>
                <w:sz w:val="18"/>
                <w:szCs w:val="18"/>
              </w:rPr>
            </w:pPr>
            <w:r>
              <w:rPr>
                <w:rFonts w:hint="eastAsia"/>
                <w:sz w:val="18"/>
                <w:szCs w:val="18"/>
              </w:rPr>
              <w:t>×</w:t>
            </w:r>
          </w:p>
        </w:tc>
        <w:tc>
          <w:tcPr>
            <w:tcW w:w="567" w:type="dxa"/>
            <w:vAlign w:val="center"/>
          </w:tcPr>
          <w:p w14:paraId="5EC7585D">
            <w:pPr>
              <w:jc w:val="center"/>
              <w:rPr>
                <w:sz w:val="18"/>
                <w:szCs w:val="18"/>
              </w:rPr>
            </w:pPr>
            <w:r>
              <w:rPr>
                <w:rFonts w:hint="eastAsia"/>
                <w:sz w:val="18"/>
                <w:szCs w:val="18"/>
              </w:rPr>
              <w:t>√</w:t>
            </w:r>
          </w:p>
        </w:tc>
        <w:tc>
          <w:tcPr>
            <w:tcW w:w="567" w:type="dxa"/>
            <w:vAlign w:val="center"/>
          </w:tcPr>
          <w:p w14:paraId="6B5CE28B">
            <w:pPr>
              <w:jc w:val="center"/>
              <w:rPr>
                <w:sz w:val="18"/>
                <w:szCs w:val="18"/>
              </w:rPr>
            </w:pPr>
            <w:r>
              <w:rPr>
                <w:rFonts w:hint="eastAsia"/>
                <w:sz w:val="18"/>
                <w:szCs w:val="18"/>
              </w:rPr>
              <w:t>√</w:t>
            </w:r>
          </w:p>
        </w:tc>
        <w:tc>
          <w:tcPr>
            <w:tcW w:w="567" w:type="dxa"/>
            <w:vAlign w:val="center"/>
          </w:tcPr>
          <w:p w14:paraId="79A31ACF">
            <w:pPr>
              <w:jc w:val="center"/>
              <w:rPr>
                <w:rFonts w:hAnsi="宋体"/>
                <w:sz w:val="18"/>
                <w:szCs w:val="18"/>
              </w:rPr>
            </w:pPr>
            <w:r>
              <w:rPr>
                <w:rFonts w:hint="eastAsia"/>
                <w:sz w:val="18"/>
                <w:szCs w:val="18"/>
              </w:rPr>
              <w:t>○</w:t>
            </w:r>
          </w:p>
        </w:tc>
        <w:tc>
          <w:tcPr>
            <w:tcW w:w="567" w:type="dxa"/>
            <w:vAlign w:val="center"/>
          </w:tcPr>
          <w:p w14:paraId="2A0FACDD">
            <w:pPr>
              <w:jc w:val="center"/>
              <w:rPr>
                <w:rFonts w:hAnsi="宋体"/>
                <w:sz w:val="18"/>
                <w:szCs w:val="18"/>
              </w:rPr>
            </w:pPr>
            <w:r>
              <w:rPr>
                <w:rFonts w:hint="eastAsia"/>
                <w:sz w:val="18"/>
                <w:szCs w:val="18"/>
              </w:rPr>
              <w:t>√</w:t>
            </w:r>
          </w:p>
        </w:tc>
        <w:tc>
          <w:tcPr>
            <w:tcW w:w="567" w:type="dxa"/>
            <w:vAlign w:val="center"/>
          </w:tcPr>
          <w:p w14:paraId="6A79E990">
            <w:pPr>
              <w:jc w:val="center"/>
              <w:rPr>
                <w:rFonts w:hAnsi="宋体"/>
                <w:sz w:val="18"/>
                <w:szCs w:val="18"/>
              </w:rPr>
            </w:pPr>
            <w:r>
              <w:rPr>
                <w:rFonts w:hint="eastAsia"/>
                <w:sz w:val="18"/>
                <w:szCs w:val="18"/>
              </w:rPr>
              <w:t>√</w:t>
            </w:r>
          </w:p>
        </w:tc>
        <w:tc>
          <w:tcPr>
            <w:tcW w:w="425" w:type="dxa"/>
            <w:vAlign w:val="center"/>
          </w:tcPr>
          <w:p w14:paraId="4FC5F877">
            <w:pPr>
              <w:jc w:val="center"/>
              <w:rPr>
                <w:rFonts w:hAnsi="宋体"/>
                <w:sz w:val="18"/>
                <w:szCs w:val="18"/>
              </w:rPr>
            </w:pPr>
            <w:r>
              <w:rPr>
                <w:rFonts w:hint="eastAsia"/>
                <w:sz w:val="18"/>
                <w:szCs w:val="18"/>
              </w:rPr>
              <w:t>×</w:t>
            </w:r>
          </w:p>
        </w:tc>
        <w:tc>
          <w:tcPr>
            <w:tcW w:w="425" w:type="dxa"/>
            <w:vAlign w:val="center"/>
          </w:tcPr>
          <w:p w14:paraId="4017F470">
            <w:pPr>
              <w:jc w:val="center"/>
              <w:rPr>
                <w:rFonts w:hAnsi="宋体"/>
                <w:sz w:val="18"/>
                <w:szCs w:val="18"/>
              </w:rPr>
            </w:pPr>
            <w:r>
              <w:rPr>
                <w:rFonts w:hint="eastAsia"/>
                <w:sz w:val="18"/>
                <w:szCs w:val="18"/>
              </w:rPr>
              <w:t>√</w:t>
            </w:r>
          </w:p>
        </w:tc>
        <w:tc>
          <w:tcPr>
            <w:tcW w:w="425" w:type="dxa"/>
            <w:vAlign w:val="center"/>
          </w:tcPr>
          <w:p w14:paraId="15FA731B">
            <w:pPr>
              <w:jc w:val="center"/>
              <w:rPr>
                <w:rFonts w:hAnsi="宋体"/>
                <w:sz w:val="18"/>
                <w:szCs w:val="18"/>
              </w:rPr>
            </w:pPr>
          </w:p>
        </w:tc>
        <w:tc>
          <w:tcPr>
            <w:tcW w:w="734" w:type="dxa"/>
            <w:vAlign w:val="center"/>
          </w:tcPr>
          <w:p w14:paraId="1B25B42C">
            <w:pPr>
              <w:jc w:val="center"/>
              <w:rPr>
                <w:sz w:val="18"/>
                <w:szCs w:val="18"/>
              </w:rPr>
            </w:pPr>
            <w:r>
              <w:rPr>
                <w:rFonts w:hint="eastAsia"/>
                <w:sz w:val="18"/>
                <w:szCs w:val="18"/>
              </w:rPr>
              <w:t>○</w:t>
            </w:r>
          </w:p>
        </w:tc>
      </w:tr>
      <w:tr w14:paraId="64A09102">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7A794368">
            <w:pPr>
              <w:jc w:val="center"/>
              <w:rPr>
                <w:sz w:val="18"/>
                <w:szCs w:val="18"/>
              </w:rPr>
            </w:pPr>
            <w:r>
              <w:rPr>
                <w:sz w:val="18"/>
                <w:szCs w:val="18"/>
              </w:rPr>
              <w:t>6</w:t>
            </w:r>
          </w:p>
        </w:tc>
        <w:tc>
          <w:tcPr>
            <w:tcW w:w="1492" w:type="dxa"/>
            <w:vAlign w:val="center"/>
          </w:tcPr>
          <w:p w14:paraId="68066AC7">
            <w:pPr>
              <w:jc w:val="center"/>
              <w:rPr>
                <w:sz w:val="18"/>
                <w:szCs w:val="18"/>
              </w:rPr>
            </w:pPr>
            <w:r>
              <w:rPr>
                <w:rFonts w:hint="eastAsia"/>
                <w:sz w:val="18"/>
                <w:szCs w:val="18"/>
              </w:rPr>
              <w:t>己醇</w:t>
            </w:r>
          </w:p>
        </w:tc>
        <w:tc>
          <w:tcPr>
            <w:tcW w:w="511" w:type="dxa"/>
            <w:vAlign w:val="center"/>
          </w:tcPr>
          <w:p w14:paraId="71566854">
            <w:pPr>
              <w:jc w:val="center"/>
              <w:rPr>
                <w:sz w:val="18"/>
                <w:szCs w:val="18"/>
              </w:rPr>
            </w:pPr>
          </w:p>
        </w:tc>
        <w:tc>
          <w:tcPr>
            <w:tcW w:w="521" w:type="dxa"/>
            <w:vAlign w:val="center"/>
          </w:tcPr>
          <w:p w14:paraId="4A694AEF">
            <w:pPr>
              <w:jc w:val="center"/>
              <w:rPr>
                <w:sz w:val="18"/>
                <w:szCs w:val="18"/>
              </w:rPr>
            </w:pPr>
            <w:r>
              <w:rPr>
                <w:rFonts w:hint="eastAsia"/>
                <w:sz w:val="18"/>
                <w:szCs w:val="18"/>
              </w:rPr>
              <w:t>√</w:t>
            </w:r>
          </w:p>
        </w:tc>
        <w:tc>
          <w:tcPr>
            <w:tcW w:w="537" w:type="dxa"/>
            <w:vAlign w:val="center"/>
          </w:tcPr>
          <w:p w14:paraId="7CAA30FF">
            <w:pPr>
              <w:jc w:val="center"/>
              <w:rPr>
                <w:sz w:val="18"/>
                <w:szCs w:val="18"/>
              </w:rPr>
            </w:pPr>
          </w:p>
        </w:tc>
        <w:tc>
          <w:tcPr>
            <w:tcW w:w="491" w:type="dxa"/>
            <w:vAlign w:val="center"/>
          </w:tcPr>
          <w:p w14:paraId="646FDCFE">
            <w:pPr>
              <w:jc w:val="center"/>
              <w:rPr>
                <w:sz w:val="18"/>
                <w:szCs w:val="18"/>
              </w:rPr>
            </w:pPr>
          </w:p>
        </w:tc>
        <w:tc>
          <w:tcPr>
            <w:tcW w:w="567" w:type="dxa"/>
            <w:vAlign w:val="center"/>
          </w:tcPr>
          <w:p w14:paraId="19A7C885">
            <w:pPr>
              <w:jc w:val="center"/>
              <w:rPr>
                <w:sz w:val="18"/>
                <w:szCs w:val="18"/>
              </w:rPr>
            </w:pPr>
            <w:r>
              <w:rPr>
                <w:rFonts w:hint="eastAsia"/>
                <w:sz w:val="18"/>
                <w:szCs w:val="18"/>
              </w:rPr>
              <w:t>√</w:t>
            </w:r>
          </w:p>
        </w:tc>
        <w:tc>
          <w:tcPr>
            <w:tcW w:w="567" w:type="dxa"/>
            <w:vAlign w:val="center"/>
          </w:tcPr>
          <w:p w14:paraId="141CF705">
            <w:pPr>
              <w:jc w:val="center"/>
              <w:rPr>
                <w:sz w:val="18"/>
                <w:szCs w:val="18"/>
              </w:rPr>
            </w:pPr>
            <w:r>
              <w:rPr>
                <w:rFonts w:hint="eastAsia"/>
                <w:sz w:val="18"/>
                <w:szCs w:val="18"/>
              </w:rPr>
              <w:t>√</w:t>
            </w:r>
          </w:p>
        </w:tc>
        <w:tc>
          <w:tcPr>
            <w:tcW w:w="567" w:type="dxa"/>
            <w:vAlign w:val="center"/>
          </w:tcPr>
          <w:p w14:paraId="42916240">
            <w:pPr>
              <w:jc w:val="center"/>
              <w:rPr>
                <w:sz w:val="18"/>
                <w:szCs w:val="18"/>
              </w:rPr>
            </w:pPr>
            <w:r>
              <w:rPr>
                <w:rFonts w:hint="eastAsia"/>
                <w:sz w:val="18"/>
                <w:szCs w:val="18"/>
              </w:rPr>
              <w:t>√</w:t>
            </w:r>
          </w:p>
        </w:tc>
        <w:tc>
          <w:tcPr>
            <w:tcW w:w="567" w:type="dxa"/>
            <w:vAlign w:val="center"/>
          </w:tcPr>
          <w:p w14:paraId="41351FAA">
            <w:pPr>
              <w:jc w:val="center"/>
              <w:rPr>
                <w:rFonts w:hAnsi="宋体"/>
                <w:sz w:val="18"/>
                <w:szCs w:val="18"/>
              </w:rPr>
            </w:pPr>
          </w:p>
        </w:tc>
        <w:tc>
          <w:tcPr>
            <w:tcW w:w="567" w:type="dxa"/>
            <w:vAlign w:val="center"/>
          </w:tcPr>
          <w:p w14:paraId="1E288CC4">
            <w:pPr>
              <w:jc w:val="center"/>
              <w:rPr>
                <w:rFonts w:hAnsi="宋体"/>
                <w:sz w:val="18"/>
                <w:szCs w:val="18"/>
              </w:rPr>
            </w:pPr>
            <w:r>
              <w:rPr>
                <w:rFonts w:hint="eastAsia"/>
                <w:sz w:val="18"/>
                <w:szCs w:val="18"/>
              </w:rPr>
              <w:t>×</w:t>
            </w:r>
          </w:p>
        </w:tc>
        <w:tc>
          <w:tcPr>
            <w:tcW w:w="567" w:type="dxa"/>
            <w:vAlign w:val="center"/>
          </w:tcPr>
          <w:p w14:paraId="77BF506D">
            <w:pPr>
              <w:jc w:val="center"/>
              <w:rPr>
                <w:rFonts w:hAnsi="宋体"/>
                <w:sz w:val="18"/>
                <w:szCs w:val="18"/>
              </w:rPr>
            </w:pPr>
            <w:r>
              <w:rPr>
                <w:rFonts w:hint="eastAsia"/>
                <w:sz w:val="18"/>
                <w:szCs w:val="18"/>
              </w:rPr>
              <w:t>√</w:t>
            </w:r>
          </w:p>
        </w:tc>
        <w:tc>
          <w:tcPr>
            <w:tcW w:w="425" w:type="dxa"/>
            <w:vAlign w:val="center"/>
          </w:tcPr>
          <w:p w14:paraId="20C44FDA">
            <w:pPr>
              <w:jc w:val="center"/>
              <w:rPr>
                <w:rFonts w:hAnsi="宋体"/>
                <w:sz w:val="18"/>
                <w:szCs w:val="18"/>
              </w:rPr>
            </w:pPr>
            <w:r>
              <w:rPr>
                <w:rFonts w:hint="eastAsia"/>
                <w:sz w:val="18"/>
                <w:szCs w:val="18"/>
              </w:rPr>
              <w:t>√</w:t>
            </w:r>
          </w:p>
        </w:tc>
        <w:tc>
          <w:tcPr>
            <w:tcW w:w="425" w:type="dxa"/>
            <w:vAlign w:val="center"/>
          </w:tcPr>
          <w:p w14:paraId="2638D10F">
            <w:pPr>
              <w:jc w:val="center"/>
              <w:rPr>
                <w:rFonts w:hAnsi="宋体"/>
                <w:sz w:val="18"/>
                <w:szCs w:val="18"/>
              </w:rPr>
            </w:pPr>
            <w:r>
              <w:rPr>
                <w:rFonts w:hint="eastAsia"/>
                <w:sz w:val="18"/>
                <w:szCs w:val="18"/>
              </w:rPr>
              <w:t>○</w:t>
            </w:r>
          </w:p>
        </w:tc>
        <w:tc>
          <w:tcPr>
            <w:tcW w:w="425" w:type="dxa"/>
            <w:vAlign w:val="center"/>
          </w:tcPr>
          <w:p w14:paraId="58594319">
            <w:pPr>
              <w:jc w:val="center"/>
              <w:rPr>
                <w:rFonts w:hAnsi="宋体"/>
                <w:sz w:val="18"/>
                <w:szCs w:val="18"/>
              </w:rPr>
            </w:pPr>
          </w:p>
        </w:tc>
        <w:tc>
          <w:tcPr>
            <w:tcW w:w="734" w:type="dxa"/>
            <w:vAlign w:val="center"/>
          </w:tcPr>
          <w:p w14:paraId="400FA71D">
            <w:pPr>
              <w:jc w:val="center"/>
              <w:rPr>
                <w:sz w:val="18"/>
                <w:szCs w:val="18"/>
              </w:rPr>
            </w:pPr>
            <w:r>
              <w:rPr>
                <w:rFonts w:hint="eastAsia"/>
                <w:sz w:val="18"/>
                <w:szCs w:val="18"/>
              </w:rPr>
              <w:t>×</w:t>
            </w:r>
          </w:p>
        </w:tc>
      </w:tr>
      <w:tr w14:paraId="193AF046">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7CA56CBF">
            <w:pPr>
              <w:jc w:val="center"/>
              <w:rPr>
                <w:sz w:val="18"/>
                <w:szCs w:val="18"/>
              </w:rPr>
            </w:pPr>
            <w:r>
              <w:rPr>
                <w:sz w:val="18"/>
                <w:szCs w:val="18"/>
              </w:rPr>
              <w:t>7</w:t>
            </w:r>
          </w:p>
        </w:tc>
        <w:tc>
          <w:tcPr>
            <w:tcW w:w="1492" w:type="dxa"/>
            <w:vAlign w:val="center"/>
          </w:tcPr>
          <w:p w14:paraId="5E13E0C5">
            <w:pPr>
              <w:jc w:val="center"/>
              <w:rPr>
                <w:sz w:val="18"/>
                <w:szCs w:val="18"/>
              </w:rPr>
            </w:pPr>
            <w:r>
              <w:rPr>
                <w:rFonts w:hint="eastAsia"/>
                <w:sz w:val="18"/>
                <w:szCs w:val="18"/>
              </w:rPr>
              <w:t>环己醇</w:t>
            </w:r>
          </w:p>
        </w:tc>
        <w:tc>
          <w:tcPr>
            <w:tcW w:w="511" w:type="dxa"/>
            <w:vAlign w:val="center"/>
          </w:tcPr>
          <w:p w14:paraId="2BD27DB3">
            <w:pPr>
              <w:jc w:val="center"/>
              <w:rPr>
                <w:sz w:val="18"/>
                <w:szCs w:val="18"/>
              </w:rPr>
            </w:pPr>
          </w:p>
        </w:tc>
        <w:tc>
          <w:tcPr>
            <w:tcW w:w="521" w:type="dxa"/>
            <w:vAlign w:val="center"/>
          </w:tcPr>
          <w:p w14:paraId="7C1D1410">
            <w:pPr>
              <w:jc w:val="center"/>
              <w:rPr>
                <w:sz w:val="18"/>
                <w:szCs w:val="18"/>
              </w:rPr>
            </w:pPr>
            <w:r>
              <w:rPr>
                <w:rFonts w:hint="eastAsia"/>
                <w:sz w:val="18"/>
                <w:szCs w:val="18"/>
              </w:rPr>
              <w:t>√</w:t>
            </w:r>
          </w:p>
        </w:tc>
        <w:tc>
          <w:tcPr>
            <w:tcW w:w="537" w:type="dxa"/>
            <w:vAlign w:val="center"/>
          </w:tcPr>
          <w:p w14:paraId="10F604AD">
            <w:pPr>
              <w:jc w:val="center"/>
              <w:rPr>
                <w:sz w:val="18"/>
                <w:szCs w:val="18"/>
              </w:rPr>
            </w:pPr>
            <w:r>
              <w:rPr>
                <w:rFonts w:hint="eastAsia"/>
                <w:sz w:val="18"/>
                <w:szCs w:val="18"/>
              </w:rPr>
              <w:t>○</w:t>
            </w:r>
          </w:p>
        </w:tc>
        <w:tc>
          <w:tcPr>
            <w:tcW w:w="491" w:type="dxa"/>
            <w:vAlign w:val="center"/>
          </w:tcPr>
          <w:p w14:paraId="3ADF3F2D">
            <w:pPr>
              <w:jc w:val="center"/>
              <w:rPr>
                <w:sz w:val="18"/>
                <w:szCs w:val="18"/>
              </w:rPr>
            </w:pPr>
            <w:r>
              <w:rPr>
                <w:rFonts w:hint="eastAsia"/>
                <w:sz w:val="18"/>
                <w:szCs w:val="18"/>
              </w:rPr>
              <w:t>○</w:t>
            </w:r>
          </w:p>
        </w:tc>
        <w:tc>
          <w:tcPr>
            <w:tcW w:w="567" w:type="dxa"/>
            <w:vAlign w:val="center"/>
          </w:tcPr>
          <w:p w14:paraId="23CC6CA9">
            <w:pPr>
              <w:jc w:val="center"/>
              <w:rPr>
                <w:sz w:val="18"/>
                <w:szCs w:val="18"/>
              </w:rPr>
            </w:pPr>
          </w:p>
        </w:tc>
        <w:tc>
          <w:tcPr>
            <w:tcW w:w="567" w:type="dxa"/>
            <w:vAlign w:val="center"/>
          </w:tcPr>
          <w:p w14:paraId="0487A9E3">
            <w:pPr>
              <w:jc w:val="center"/>
              <w:rPr>
                <w:sz w:val="18"/>
                <w:szCs w:val="18"/>
              </w:rPr>
            </w:pPr>
            <w:r>
              <w:rPr>
                <w:rFonts w:hint="eastAsia"/>
                <w:sz w:val="18"/>
                <w:szCs w:val="18"/>
              </w:rPr>
              <w:t>√</w:t>
            </w:r>
          </w:p>
        </w:tc>
        <w:tc>
          <w:tcPr>
            <w:tcW w:w="567" w:type="dxa"/>
            <w:vAlign w:val="center"/>
          </w:tcPr>
          <w:p w14:paraId="35247F0C">
            <w:pPr>
              <w:jc w:val="center"/>
              <w:rPr>
                <w:sz w:val="18"/>
                <w:szCs w:val="18"/>
              </w:rPr>
            </w:pPr>
            <w:r>
              <w:rPr>
                <w:rFonts w:hint="eastAsia"/>
                <w:sz w:val="18"/>
                <w:szCs w:val="18"/>
              </w:rPr>
              <w:t>○</w:t>
            </w:r>
          </w:p>
        </w:tc>
        <w:tc>
          <w:tcPr>
            <w:tcW w:w="567" w:type="dxa"/>
            <w:vAlign w:val="center"/>
          </w:tcPr>
          <w:p w14:paraId="4D11B13A">
            <w:pPr>
              <w:jc w:val="center"/>
              <w:rPr>
                <w:rFonts w:hAnsi="宋体"/>
                <w:sz w:val="18"/>
                <w:szCs w:val="18"/>
              </w:rPr>
            </w:pPr>
            <w:r>
              <w:rPr>
                <w:rFonts w:hint="eastAsia"/>
                <w:sz w:val="18"/>
                <w:szCs w:val="18"/>
              </w:rPr>
              <w:t>×</w:t>
            </w:r>
          </w:p>
        </w:tc>
        <w:tc>
          <w:tcPr>
            <w:tcW w:w="567" w:type="dxa"/>
            <w:vAlign w:val="center"/>
          </w:tcPr>
          <w:p w14:paraId="6150D88E">
            <w:pPr>
              <w:jc w:val="center"/>
              <w:rPr>
                <w:sz w:val="18"/>
                <w:szCs w:val="18"/>
              </w:rPr>
            </w:pPr>
            <w:r>
              <w:rPr>
                <w:rFonts w:hint="eastAsia"/>
                <w:sz w:val="18"/>
                <w:szCs w:val="18"/>
              </w:rPr>
              <w:t>○</w:t>
            </w:r>
          </w:p>
        </w:tc>
        <w:tc>
          <w:tcPr>
            <w:tcW w:w="567" w:type="dxa"/>
            <w:vAlign w:val="center"/>
          </w:tcPr>
          <w:p w14:paraId="6701662D">
            <w:pPr>
              <w:jc w:val="center"/>
              <w:rPr>
                <w:sz w:val="18"/>
                <w:szCs w:val="18"/>
              </w:rPr>
            </w:pPr>
            <w:r>
              <w:rPr>
                <w:rFonts w:hint="eastAsia"/>
                <w:sz w:val="18"/>
                <w:szCs w:val="18"/>
              </w:rPr>
              <w:t>×</w:t>
            </w:r>
          </w:p>
        </w:tc>
        <w:tc>
          <w:tcPr>
            <w:tcW w:w="425" w:type="dxa"/>
            <w:vAlign w:val="center"/>
          </w:tcPr>
          <w:p w14:paraId="0AC30B23">
            <w:pPr>
              <w:jc w:val="center"/>
              <w:rPr>
                <w:sz w:val="18"/>
                <w:szCs w:val="18"/>
              </w:rPr>
            </w:pPr>
          </w:p>
        </w:tc>
        <w:tc>
          <w:tcPr>
            <w:tcW w:w="425" w:type="dxa"/>
            <w:vAlign w:val="center"/>
          </w:tcPr>
          <w:p w14:paraId="3B89469B">
            <w:pPr>
              <w:jc w:val="center"/>
              <w:rPr>
                <w:sz w:val="18"/>
                <w:szCs w:val="18"/>
              </w:rPr>
            </w:pPr>
            <w:r>
              <w:rPr>
                <w:rFonts w:hint="eastAsia"/>
                <w:sz w:val="18"/>
                <w:szCs w:val="18"/>
              </w:rPr>
              <w:t>○</w:t>
            </w:r>
          </w:p>
        </w:tc>
        <w:tc>
          <w:tcPr>
            <w:tcW w:w="425" w:type="dxa"/>
            <w:vAlign w:val="center"/>
          </w:tcPr>
          <w:p w14:paraId="0FD3CFCA">
            <w:pPr>
              <w:jc w:val="center"/>
              <w:rPr>
                <w:rFonts w:hAnsi="宋体"/>
                <w:sz w:val="18"/>
                <w:szCs w:val="18"/>
              </w:rPr>
            </w:pPr>
            <w:r>
              <w:rPr>
                <w:rFonts w:hint="eastAsia"/>
                <w:sz w:val="18"/>
                <w:szCs w:val="18"/>
              </w:rPr>
              <w:t>○</w:t>
            </w:r>
          </w:p>
        </w:tc>
        <w:tc>
          <w:tcPr>
            <w:tcW w:w="734" w:type="dxa"/>
            <w:vAlign w:val="center"/>
          </w:tcPr>
          <w:p w14:paraId="67C818B1">
            <w:pPr>
              <w:jc w:val="center"/>
              <w:rPr>
                <w:sz w:val="18"/>
                <w:szCs w:val="18"/>
              </w:rPr>
            </w:pPr>
            <w:r>
              <w:rPr>
                <w:rFonts w:hint="eastAsia"/>
                <w:sz w:val="18"/>
                <w:szCs w:val="18"/>
              </w:rPr>
              <w:t>○</w:t>
            </w:r>
          </w:p>
        </w:tc>
      </w:tr>
      <w:tr w14:paraId="21A8F777">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1A66D162">
            <w:pPr>
              <w:jc w:val="center"/>
              <w:rPr>
                <w:sz w:val="18"/>
                <w:szCs w:val="18"/>
              </w:rPr>
            </w:pPr>
            <w:r>
              <w:rPr>
                <w:sz w:val="18"/>
                <w:szCs w:val="18"/>
              </w:rPr>
              <w:t>8</w:t>
            </w:r>
          </w:p>
        </w:tc>
        <w:tc>
          <w:tcPr>
            <w:tcW w:w="1492" w:type="dxa"/>
            <w:vAlign w:val="center"/>
          </w:tcPr>
          <w:p w14:paraId="0D2F1E93">
            <w:pPr>
              <w:jc w:val="center"/>
              <w:rPr>
                <w:sz w:val="18"/>
                <w:szCs w:val="18"/>
              </w:rPr>
            </w:pPr>
            <w:r>
              <w:rPr>
                <w:rFonts w:hint="eastAsia"/>
                <w:sz w:val="18"/>
                <w:szCs w:val="18"/>
              </w:rPr>
              <w:t>苯甲醇</w:t>
            </w:r>
          </w:p>
        </w:tc>
        <w:tc>
          <w:tcPr>
            <w:tcW w:w="511" w:type="dxa"/>
            <w:vAlign w:val="center"/>
          </w:tcPr>
          <w:p w14:paraId="12BBD42C">
            <w:pPr>
              <w:jc w:val="center"/>
              <w:rPr>
                <w:sz w:val="18"/>
                <w:szCs w:val="18"/>
              </w:rPr>
            </w:pPr>
            <w:r>
              <w:rPr>
                <w:rFonts w:hint="eastAsia"/>
                <w:sz w:val="18"/>
                <w:szCs w:val="18"/>
              </w:rPr>
              <w:t>×</w:t>
            </w:r>
          </w:p>
        </w:tc>
        <w:tc>
          <w:tcPr>
            <w:tcW w:w="521" w:type="dxa"/>
            <w:vAlign w:val="center"/>
          </w:tcPr>
          <w:p w14:paraId="165A3BFD">
            <w:pPr>
              <w:jc w:val="center"/>
              <w:rPr>
                <w:sz w:val="18"/>
                <w:szCs w:val="18"/>
              </w:rPr>
            </w:pPr>
            <w:r>
              <w:rPr>
                <w:rFonts w:hint="eastAsia"/>
                <w:sz w:val="18"/>
                <w:szCs w:val="18"/>
              </w:rPr>
              <w:t>√</w:t>
            </w:r>
          </w:p>
        </w:tc>
        <w:tc>
          <w:tcPr>
            <w:tcW w:w="537" w:type="dxa"/>
            <w:vAlign w:val="center"/>
          </w:tcPr>
          <w:p w14:paraId="74607A17">
            <w:pPr>
              <w:jc w:val="center"/>
              <w:rPr>
                <w:sz w:val="18"/>
                <w:szCs w:val="18"/>
              </w:rPr>
            </w:pPr>
            <w:r>
              <w:rPr>
                <w:rFonts w:hint="eastAsia"/>
                <w:sz w:val="18"/>
                <w:szCs w:val="18"/>
              </w:rPr>
              <w:t>○</w:t>
            </w:r>
          </w:p>
        </w:tc>
        <w:tc>
          <w:tcPr>
            <w:tcW w:w="491" w:type="dxa"/>
            <w:vAlign w:val="center"/>
          </w:tcPr>
          <w:p w14:paraId="299BBB3F">
            <w:pPr>
              <w:jc w:val="center"/>
              <w:rPr>
                <w:sz w:val="18"/>
                <w:szCs w:val="18"/>
              </w:rPr>
            </w:pPr>
            <w:r>
              <w:rPr>
                <w:rFonts w:hint="eastAsia"/>
                <w:sz w:val="18"/>
                <w:szCs w:val="18"/>
              </w:rPr>
              <w:t>√</w:t>
            </w:r>
          </w:p>
        </w:tc>
        <w:tc>
          <w:tcPr>
            <w:tcW w:w="567" w:type="dxa"/>
            <w:vAlign w:val="center"/>
          </w:tcPr>
          <w:p w14:paraId="1811595F">
            <w:pPr>
              <w:jc w:val="center"/>
              <w:rPr>
                <w:sz w:val="18"/>
                <w:szCs w:val="18"/>
              </w:rPr>
            </w:pPr>
          </w:p>
        </w:tc>
        <w:tc>
          <w:tcPr>
            <w:tcW w:w="567" w:type="dxa"/>
            <w:vAlign w:val="center"/>
          </w:tcPr>
          <w:p w14:paraId="14A73F32">
            <w:pPr>
              <w:jc w:val="center"/>
              <w:rPr>
                <w:sz w:val="18"/>
                <w:szCs w:val="18"/>
              </w:rPr>
            </w:pPr>
            <w:r>
              <w:rPr>
                <w:rFonts w:hint="eastAsia"/>
                <w:sz w:val="18"/>
                <w:szCs w:val="18"/>
              </w:rPr>
              <w:t>√</w:t>
            </w:r>
          </w:p>
        </w:tc>
        <w:tc>
          <w:tcPr>
            <w:tcW w:w="567" w:type="dxa"/>
            <w:vAlign w:val="center"/>
          </w:tcPr>
          <w:p w14:paraId="1CDD9712">
            <w:pPr>
              <w:jc w:val="center"/>
              <w:rPr>
                <w:sz w:val="18"/>
                <w:szCs w:val="18"/>
              </w:rPr>
            </w:pPr>
          </w:p>
        </w:tc>
        <w:tc>
          <w:tcPr>
            <w:tcW w:w="567" w:type="dxa"/>
            <w:vAlign w:val="center"/>
          </w:tcPr>
          <w:p w14:paraId="1CA7F441">
            <w:pPr>
              <w:jc w:val="center"/>
              <w:rPr>
                <w:rFonts w:hAnsi="宋体"/>
                <w:sz w:val="18"/>
                <w:szCs w:val="18"/>
              </w:rPr>
            </w:pPr>
          </w:p>
        </w:tc>
        <w:tc>
          <w:tcPr>
            <w:tcW w:w="567" w:type="dxa"/>
            <w:vAlign w:val="center"/>
          </w:tcPr>
          <w:p w14:paraId="439DCA1E">
            <w:pPr>
              <w:jc w:val="center"/>
              <w:rPr>
                <w:rFonts w:hAnsi="宋体"/>
                <w:sz w:val="18"/>
                <w:szCs w:val="18"/>
              </w:rPr>
            </w:pPr>
            <w:r>
              <w:rPr>
                <w:rFonts w:hint="eastAsia"/>
                <w:sz w:val="18"/>
                <w:szCs w:val="18"/>
              </w:rPr>
              <w:t>×</w:t>
            </w:r>
          </w:p>
        </w:tc>
        <w:tc>
          <w:tcPr>
            <w:tcW w:w="567" w:type="dxa"/>
            <w:vAlign w:val="center"/>
          </w:tcPr>
          <w:p w14:paraId="38B206E9">
            <w:pPr>
              <w:jc w:val="center"/>
              <w:rPr>
                <w:rFonts w:hAnsi="宋体"/>
                <w:sz w:val="18"/>
                <w:szCs w:val="18"/>
              </w:rPr>
            </w:pPr>
            <w:r>
              <w:rPr>
                <w:rFonts w:hint="eastAsia"/>
                <w:sz w:val="18"/>
                <w:szCs w:val="18"/>
              </w:rPr>
              <w:t>×</w:t>
            </w:r>
          </w:p>
        </w:tc>
        <w:tc>
          <w:tcPr>
            <w:tcW w:w="425" w:type="dxa"/>
            <w:vAlign w:val="center"/>
          </w:tcPr>
          <w:p w14:paraId="1E9B1EE6">
            <w:pPr>
              <w:jc w:val="center"/>
              <w:rPr>
                <w:rFonts w:hAnsi="宋体"/>
                <w:sz w:val="18"/>
                <w:szCs w:val="18"/>
              </w:rPr>
            </w:pPr>
          </w:p>
        </w:tc>
        <w:tc>
          <w:tcPr>
            <w:tcW w:w="425" w:type="dxa"/>
            <w:vAlign w:val="center"/>
          </w:tcPr>
          <w:p w14:paraId="40B42D11">
            <w:pPr>
              <w:jc w:val="center"/>
              <w:rPr>
                <w:rFonts w:hAnsi="宋体"/>
                <w:sz w:val="18"/>
                <w:szCs w:val="18"/>
              </w:rPr>
            </w:pPr>
            <w:r>
              <w:rPr>
                <w:rFonts w:hint="eastAsia"/>
                <w:sz w:val="18"/>
                <w:szCs w:val="18"/>
              </w:rPr>
              <w:t>×</w:t>
            </w:r>
          </w:p>
        </w:tc>
        <w:tc>
          <w:tcPr>
            <w:tcW w:w="425" w:type="dxa"/>
            <w:vAlign w:val="center"/>
          </w:tcPr>
          <w:p w14:paraId="75445315">
            <w:pPr>
              <w:jc w:val="center"/>
              <w:rPr>
                <w:rFonts w:hAnsi="宋体"/>
                <w:sz w:val="18"/>
                <w:szCs w:val="18"/>
              </w:rPr>
            </w:pPr>
          </w:p>
        </w:tc>
        <w:tc>
          <w:tcPr>
            <w:tcW w:w="734" w:type="dxa"/>
            <w:vAlign w:val="center"/>
          </w:tcPr>
          <w:p w14:paraId="1EB131F5">
            <w:pPr>
              <w:jc w:val="center"/>
              <w:rPr>
                <w:sz w:val="18"/>
                <w:szCs w:val="18"/>
              </w:rPr>
            </w:pPr>
            <w:r>
              <w:rPr>
                <w:rFonts w:hint="eastAsia"/>
                <w:sz w:val="18"/>
                <w:szCs w:val="18"/>
              </w:rPr>
              <w:t>×</w:t>
            </w:r>
          </w:p>
        </w:tc>
      </w:tr>
      <w:tr w14:paraId="0EFDCE5D">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23738FE4">
            <w:pPr>
              <w:jc w:val="center"/>
              <w:rPr>
                <w:sz w:val="18"/>
                <w:szCs w:val="18"/>
              </w:rPr>
            </w:pPr>
            <w:r>
              <w:rPr>
                <w:sz w:val="18"/>
                <w:szCs w:val="18"/>
              </w:rPr>
              <w:t>9</w:t>
            </w:r>
          </w:p>
        </w:tc>
        <w:tc>
          <w:tcPr>
            <w:tcW w:w="1492" w:type="dxa"/>
            <w:vAlign w:val="center"/>
          </w:tcPr>
          <w:p w14:paraId="3C8E1AAA">
            <w:pPr>
              <w:jc w:val="center"/>
              <w:rPr>
                <w:sz w:val="18"/>
                <w:szCs w:val="18"/>
              </w:rPr>
            </w:pPr>
            <w:r>
              <w:rPr>
                <w:rFonts w:hint="eastAsia"/>
                <w:sz w:val="18"/>
                <w:szCs w:val="18"/>
              </w:rPr>
              <w:t>乙二醇</w:t>
            </w:r>
          </w:p>
        </w:tc>
        <w:tc>
          <w:tcPr>
            <w:tcW w:w="511" w:type="dxa"/>
            <w:vAlign w:val="center"/>
          </w:tcPr>
          <w:p w14:paraId="4AE91004">
            <w:pPr>
              <w:jc w:val="center"/>
              <w:rPr>
                <w:sz w:val="18"/>
                <w:szCs w:val="18"/>
              </w:rPr>
            </w:pPr>
            <w:r>
              <w:rPr>
                <w:rFonts w:hint="eastAsia"/>
                <w:sz w:val="18"/>
                <w:szCs w:val="18"/>
              </w:rPr>
              <w:t>√</w:t>
            </w:r>
          </w:p>
        </w:tc>
        <w:tc>
          <w:tcPr>
            <w:tcW w:w="521" w:type="dxa"/>
            <w:vAlign w:val="center"/>
          </w:tcPr>
          <w:p w14:paraId="34BC9B08">
            <w:pPr>
              <w:jc w:val="center"/>
              <w:rPr>
                <w:sz w:val="18"/>
                <w:szCs w:val="18"/>
              </w:rPr>
            </w:pPr>
            <w:r>
              <w:rPr>
                <w:rFonts w:hint="eastAsia"/>
                <w:sz w:val="18"/>
                <w:szCs w:val="18"/>
              </w:rPr>
              <w:t>√</w:t>
            </w:r>
          </w:p>
        </w:tc>
        <w:tc>
          <w:tcPr>
            <w:tcW w:w="537" w:type="dxa"/>
            <w:vAlign w:val="center"/>
          </w:tcPr>
          <w:p w14:paraId="579B6637">
            <w:pPr>
              <w:jc w:val="center"/>
              <w:rPr>
                <w:sz w:val="18"/>
                <w:szCs w:val="18"/>
              </w:rPr>
            </w:pPr>
            <w:r>
              <w:rPr>
                <w:rFonts w:hint="eastAsia"/>
                <w:sz w:val="18"/>
                <w:szCs w:val="18"/>
              </w:rPr>
              <w:t>√</w:t>
            </w:r>
          </w:p>
        </w:tc>
        <w:tc>
          <w:tcPr>
            <w:tcW w:w="491" w:type="dxa"/>
            <w:vAlign w:val="center"/>
          </w:tcPr>
          <w:p w14:paraId="375D3FEE">
            <w:pPr>
              <w:jc w:val="center"/>
              <w:rPr>
                <w:sz w:val="18"/>
                <w:szCs w:val="18"/>
              </w:rPr>
            </w:pPr>
            <w:r>
              <w:rPr>
                <w:rFonts w:hint="eastAsia"/>
                <w:sz w:val="18"/>
                <w:szCs w:val="18"/>
              </w:rPr>
              <w:t>√</w:t>
            </w:r>
          </w:p>
        </w:tc>
        <w:tc>
          <w:tcPr>
            <w:tcW w:w="567" w:type="dxa"/>
            <w:vAlign w:val="center"/>
          </w:tcPr>
          <w:p w14:paraId="7FE09951">
            <w:pPr>
              <w:jc w:val="center"/>
              <w:rPr>
                <w:sz w:val="18"/>
                <w:szCs w:val="18"/>
              </w:rPr>
            </w:pPr>
            <w:r>
              <w:rPr>
                <w:rFonts w:hint="eastAsia"/>
                <w:sz w:val="18"/>
                <w:szCs w:val="18"/>
              </w:rPr>
              <w:t>√</w:t>
            </w:r>
          </w:p>
        </w:tc>
        <w:tc>
          <w:tcPr>
            <w:tcW w:w="567" w:type="dxa"/>
            <w:vAlign w:val="center"/>
          </w:tcPr>
          <w:p w14:paraId="095A6BB1">
            <w:pPr>
              <w:jc w:val="center"/>
              <w:rPr>
                <w:sz w:val="18"/>
                <w:szCs w:val="18"/>
              </w:rPr>
            </w:pPr>
            <w:r>
              <w:rPr>
                <w:rFonts w:hint="eastAsia"/>
                <w:sz w:val="18"/>
                <w:szCs w:val="18"/>
              </w:rPr>
              <w:t>√</w:t>
            </w:r>
          </w:p>
        </w:tc>
        <w:tc>
          <w:tcPr>
            <w:tcW w:w="567" w:type="dxa"/>
            <w:vAlign w:val="center"/>
          </w:tcPr>
          <w:p w14:paraId="792D6073">
            <w:pPr>
              <w:jc w:val="center"/>
              <w:rPr>
                <w:sz w:val="18"/>
                <w:szCs w:val="18"/>
              </w:rPr>
            </w:pPr>
            <w:r>
              <w:rPr>
                <w:rFonts w:hint="eastAsia"/>
                <w:sz w:val="18"/>
                <w:szCs w:val="18"/>
              </w:rPr>
              <w:t>√</w:t>
            </w:r>
          </w:p>
        </w:tc>
        <w:tc>
          <w:tcPr>
            <w:tcW w:w="567" w:type="dxa"/>
            <w:vAlign w:val="center"/>
          </w:tcPr>
          <w:p w14:paraId="1145341B">
            <w:pPr>
              <w:jc w:val="center"/>
              <w:rPr>
                <w:rFonts w:hAnsi="宋体"/>
                <w:sz w:val="18"/>
                <w:szCs w:val="18"/>
              </w:rPr>
            </w:pPr>
            <w:r>
              <w:rPr>
                <w:rFonts w:hint="eastAsia"/>
                <w:sz w:val="18"/>
                <w:szCs w:val="18"/>
              </w:rPr>
              <w:t>√</w:t>
            </w:r>
          </w:p>
        </w:tc>
        <w:tc>
          <w:tcPr>
            <w:tcW w:w="567" w:type="dxa"/>
            <w:vAlign w:val="center"/>
          </w:tcPr>
          <w:p w14:paraId="0B483FB0">
            <w:pPr>
              <w:jc w:val="center"/>
              <w:rPr>
                <w:sz w:val="18"/>
                <w:szCs w:val="18"/>
              </w:rPr>
            </w:pPr>
            <w:r>
              <w:rPr>
                <w:rFonts w:hint="eastAsia"/>
                <w:sz w:val="18"/>
                <w:szCs w:val="18"/>
              </w:rPr>
              <w:t>√</w:t>
            </w:r>
          </w:p>
        </w:tc>
        <w:tc>
          <w:tcPr>
            <w:tcW w:w="567" w:type="dxa"/>
            <w:vAlign w:val="center"/>
          </w:tcPr>
          <w:p w14:paraId="3AE6AD37">
            <w:pPr>
              <w:jc w:val="center"/>
              <w:rPr>
                <w:sz w:val="18"/>
                <w:szCs w:val="18"/>
              </w:rPr>
            </w:pPr>
            <w:r>
              <w:rPr>
                <w:rFonts w:hint="eastAsia"/>
                <w:sz w:val="18"/>
                <w:szCs w:val="18"/>
              </w:rPr>
              <w:t>√</w:t>
            </w:r>
          </w:p>
        </w:tc>
        <w:tc>
          <w:tcPr>
            <w:tcW w:w="425" w:type="dxa"/>
            <w:vAlign w:val="center"/>
          </w:tcPr>
          <w:p w14:paraId="5B45A9B1">
            <w:pPr>
              <w:jc w:val="center"/>
              <w:rPr>
                <w:sz w:val="18"/>
                <w:szCs w:val="18"/>
              </w:rPr>
            </w:pPr>
            <w:r>
              <w:rPr>
                <w:rFonts w:hint="eastAsia"/>
                <w:sz w:val="18"/>
                <w:szCs w:val="18"/>
              </w:rPr>
              <w:t>√</w:t>
            </w:r>
          </w:p>
        </w:tc>
        <w:tc>
          <w:tcPr>
            <w:tcW w:w="425" w:type="dxa"/>
            <w:vAlign w:val="center"/>
          </w:tcPr>
          <w:p w14:paraId="672346C0">
            <w:pPr>
              <w:jc w:val="center"/>
              <w:rPr>
                <w:sz w:val="18"/>
                <w:szCs w:val="18"/>
              </w:rPr>
            </w:pPr>
            <w:r>
              <w:rPr>
                <w:rFonts w:hint="eastAsia"/>
                <w:sz w:val="18"/>
                <w:szCs w:val="18"/>
              </w:rPr>
              <w:t>√</w:t>
            </w:r>
          </w:p>
        </w:tc>
        <w:tc>
          <w:tcPr>
            <w:tcW w:w="425" w:type="dxa"/>
            <w:vAlign w:val="center"/>
          </w:tcPr>
          <w:p w14:paraId="64F969F3">
            <w:pPr>
              <w:jc w:val="center"/>
              <w:rPr>
                <w:rFonts w:hAnsi="宋体"/>
                <w:sz w:val="18"/>
                <w:szCs w:val="18"/>
              </w:rPr>
            </w:pPr>
            <w:r>
              <w:rPr>
                <w:rFonts w:hint="eastAsia"/>
                <w:sz w:val="18"/>
                <w:szCs w:val="18"/>
              </w:rPr>
              <w:t>√</w:t>
            </w:r>
          </w:p>
        </w:tc>
        <w:tc>
          <w:tcPr>
            <w:tcW w:w="734" w:type="dxa"/>
            <w:vAlign w:val="center"/>
          </w:tcPr>
          <w:p w14:paraId="7D92058B">
            <w:pPr>
              <w:jc w:val="center"/>
              <w:rPr>
                <w:sz w:val="18"/>
                <w:szCs w:val="18"/>
              </w:rPr>
            </w:pPr>
            <w:r>
              <w:rPr>
                <w:rFonts w:hint="eastAsia"/>
                <w:sz w:val="18"/>
                <w:szCs w:val="18"/>
              </w:rPr>
              <w:t>√</w:t>
            </w:r>
          </w:p>
        </w:tc>
      </w:tr>
      <w:tr w14:paraId="4C872AC4">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3F205708">
            <w:pPr>
              <w:jc w:val="center"/>
              <w:rPr>
                <w:sz w:val="18"/>
                <w:szCs w:val="18"/>
              </w:rPr>
            </w:pPr>
            <w:r>
              <w:rPr>
                <w:sz w:val="18"/>
                <w:szCs w:val="18"/>
              </w:rPr>
              <w:t>10</w:t>
            </w:r>
          </w:p>
        </w:tc>
        <w:tc>
          <w:tcPr>
            <w:tcW w:w="1492" w:type="dxa"/>
            <w:vAlign w:val="center"/>
          </w:tcPr>
          <w:p w14:paraId="2E4988BD">
            <w:pPr>
              <w:jc w:val="center"/>
              <w:rPr>
                <w:sz w:val="18"/>
                <w:szCs w:val="18"/>
              </w:rPr>
            </w:pPr>
            <w:r>
              <w:rPr>
                <w:rFonts w:hint="eastAsia"/>
                <w:sz w:val="18"/>
                <w:szCs w:val="18"/>
              </w:rPr>
              <w:t>丙二醇</w:t>
            </w:r>
          </w:p>
        </w:tc>
        <w:tc>
          <w:tcPr>
            <w:tcW w:w="511" w:type="dxa"/>
            <w:vAlign w:val="center"/>
          </w:tcPr>
          <w:p w14:paraId="10637992">
            <w:pPr>
              <w:jc w:val="center"/>
              <w:rPr>
                <w:sz w:val="18"/>
                <w:szCs w:val="18"/>
              </w:rPr>
            </w:pPr>
          </w:p>
        </w:tc>
        <w:tc>
          <w:tcPr>
            <w:tcW w:w="521" w:type="dxa"/>
            <w:vAlign w:val="center"/>
          </w:tcPr>
          <w:p w14:paraId="6B460599">
            <w:pPr>
              <w:jc w:val="center"/>
              <w:rPr>
                <w:sz w:val="18"/>
                <w:szCs w:val="18"/>
              </w:rPr>
            </w:pPr>
            <w:r>
              <w:rPr>
                <w:rFonts w:hint="eastAsia"/>
                <w:sz w:val="18"/>
                <w:szCs w:val="18"/>
              </w:rPr>
              <w:t>√</w:t>
            </w:r>
          </w:p>
        </w:tc>
        <w:tc>
          <w:tcPr>
            <w:tcW w:w="537" w:type="dxa"/>
            <w:vAlign w:val="center"/>
          </w:tcPr>
          <w:p w14:paraId="65A7CC08">
            <w:pPr>
              <w:jc w:val="center"/>
              <w:rPr>
                <w:sz w:val="18"/>
                <w:szCs w:val="18"/>
              </w:rPr>
            </w:pPr>
            <w:r>
              <w:rPr>
                <w:rFonts w:hint="eastAsia"/>
                <w:sz w:val="18"/>
                <w:szCs w:val="18"/>
              </w:rPr>
              <w:t>√</w:t>
            </w:r>
          </w:p>
        </w:tc>
        <w:tc>
          <w:tcPr>
            <w:tcW w:w="491" w:type="dxa"/>
            <w:vAlign w:val="center"/>
          </w:tcPr>
          <w:p w14:paraId="0453C015">
            <w:pPr>
              <w:jc w:val="center"/>
              <w:rPr>
                <w:sz w:val="18"/>
                <w:szCs w:val="18"/>
              </w:rPr>
            </w:pPr>
            <w:r>
              <w:rPr>
                <w:rFonts w:hint="eastAsia"/>
                <w:sz w:val="18"/>
                <w:szCs w:val="18"/>
              </w:rPr>
              <w:t>√</w:t>
            </w:r>
          </w:p>
        </w:tc>
        <w:tc>
          <w:tcPr>
            <w:tcW w:w="567" w:type="dxa"/>
            <w:vAlign w:val="center"/>
          </w:tcPr>
          <w:p w14:paraId="394AC632">
            <w:pPr>
              <w:jc w:val="center"/>
              <w:rPr>
                <w:sz w:val="18"/>
                <w:szCs w:val="18"/>
              </w:rPr>
            </w:pPr>
            <w:r>
              <w:rPr>
                <w:rFonts w:hint="eastAsia"/>
                <w:sz w:val="18"/>
                <w:szCs w:val="18"/>
              </w:rPr>
              <w:t>√</w:t>
            </w:r>
          </w:p>
        </w:tc>
        <w:tc>
          <w:tcPr>
            <w:tcW w:w="567" w:type="dxa"/>
            <w:vAlign w:val="center"/>
          </w:tcPr>
          <w:p w14:paraId="05ACF70E">
            <w:pPr>
              <w:jc w:val="center"/>
              <w:rPr>
                <w:sz w:val="18"/>
                <w:szCs w:val="18"/>
              </w:rPr>
            </w:pPr>
            <w:r>
              <w:rPr>
                <w:rFonts w:hint="eastAsia"/>
                <w:sz w:val="18"/>
                <w:szCs w:val="18"/>
              </w:rPr>
              <w:t>√</w:t>
            </w:r>
          </w:p>
        </w:tc>
        <w:tc>
          <w:tcPr>
            <w:tcW w:w="567" w:type="dxa"/>
            <w:vAlign w:val="center"/>
          </w:tcPr>
          <w:p w14:paraId="02DCF1BE">
            <w:pPr>
              <w:jc w:val="center"/>
              <w:rPr>
                <w:sz w:val="18"/>
                <w:szCs w:val="18"/>
              </w:rPr>
            </w:pPr>
            <w:r>
              <w:rPr>
                <w:rFonts w:hint="eastAsia"/>
                <w:sz w:val="18"/>
                <w:szCs w:val="18"/>
              </w:rPr>
              <w:t>√</w:t>
            </w:r>
          </w:p>
        </w:tc>
        <w:tc>
          <w:tcPr>
            <w:tcW w:w="567" w:type="dxa"/>
            <w:vAlign w:val="center"/>
          </w:tcPr>
          <w:p w14:paraId="295505CB">
            <w:pPr>
              <w:jc w:val="center"/>
              <w:rPr>
                <w:rFonts w:hAnsi="宋体"/>
                <w:sz w:val="18"/>
                <w:szCs w:val="18"/>
              </w:rPr>
            </w:pPr>
          </w:p>
        </w:tc>
        <w:tc>
          <w:tcPr>
            <w:tcW w:w="567" w:type="dxa"/>
            <w:vAlign w:val="center"/>
          </w:tcPr>
          <w:p w14:paraId="3E8BA988">
            <w:pPr>
              <w:jc w:val="center"/>
              <w:rPr>
                <w:rFonts w:hAnsi="宋体"/>
                <w:sz w:val="18"/>
                <w:szCs w:val="18"/>
              </w:rPr>
            </w:pPr>
            <w:r>
              <w:rPr>
                <w:rFonts w:hint="eastAsia"/>
                <w:sz w:val="18"/>
                <w:szCs w:val="18"/>
              </w:rPr>
              <w:t>√</w:t>
            </w:r>
          </w:p>
        </w:tc>
        <w:tc>
          <w:tcPr>
            <w:tcW w:w="567" w:type="dxa"/>
            <w:vAlign w:val="center"/>
          </w:tcPr>
          <w:p w14:paraId="50353416">
            <w:pPr>
              <w:jc w:val="center"/>
              <w:rPr>
                <w:rFonts w:hAnsi="宋体"/>
                <w:sz w:val="18"/>
                <w:szCs w:val="18"/>
              </w:rPr>
            </w:pPr>
            <w:r>
              <w:rPr>
                <w:rFonts w:hint="eastAsia"/>
                <w:sz w:val="18"/>
                <w:szCs w:val="18"/>
              </w:rPr>
              <w:t>√</w:t>
            </w:r>
          </w:p>
        </w:tc>
        <w:tc>
          <w:tcPr>
            <w:tcW w:w="425" w:type="dxa"/>
            <w:vAlign w:val="center"/>
          </w:tcPr>
          <w:p w14:paraId="5CA8DEC0">
            <w:pPr>
              <w:jc w:val="center"/>
              <w:rPr>
                <w:rFonts w:hAnsi="宋体"/>
                <w:sz w:val="18"/>
                <w:szCs w:val="18"/>
              </w:rPr>
            </w:pPr>
            <w:r>
              <w:rPr>
                <w:rFonts w:hint="eastAsia"/>
                <w:sz w:val="18"/>
                <w:szCs w:val="18"/>
              </w:rPr>
              <w:t>√</w:t>
            </w:r>
          </w:p>
        </w:tc>
        <w:tc>
          <w:tcPr>
            <w:tcW w:w="425" w:type="dxa"/>
            <w:vAlign w:val="center"/>
          </w:tcPr>
          <w:p w14:paraId="47B4EEEF">
            <w:pPr>
              <w:jc w:val="center"/>
              <w:rPr>
                <w:rFonts w:hAnsi="宋体"/>
                <w:sz w:val="18"/>
                <w:szCs w:val="18"/>
              </w:rPr>
            </w:pPr>
            <w:r>
              <w:rPr>
                <w:rFonts w:hint="eastAsia"/>
                <w:sz w:val="18"/>
                <w:szCs w:val="18"/>
              </w:rPr>
              <w:t>○</w:t>
            </w:r>
          </w:p>
        </w:tc>
        <w:tc>
          <w:tcPr>
            <w:tcW w:w="425" w:type="dxa"/>
            <w:vAlign w:val="center"/>
          </w:tcPr>
          <w:p w14:paraId="65273458">
            <w:pPr>
              <w:jc w:val="center"/>
              <w:rPr>
                <w:rFonts w:hAnsi="宋体"/>
                <w:sz w:val="18"/>
                <w:szCs w:val="18"/>
              </w:rPr>
            </w:pPr>
          </w:p>
        </w:tc>
        <w:tc>
          <w:tcPr>
            <w:tcW w:w="734" w:type="dxa"/>
            <w:vAlign w:val="center"/>
          </w:tcPr>
          <w:p w14:paraId="3765FA98">
            <w:pPr>
              <w:jc w:val="center"/>
              <w:rPr>
                <w:sz w:val="18"/>
                <w:szCs w:val="18"/>
              </w:rPr>
            </w:pPr>
            <w:r>
              <w:rPr>
                <w:rFonts w:hint="eastAsia"/>
                <w:sz w:val="18"/>
                <w:szCs w:val="18"/>
              </w:rPr>
              <w:t>○</w:t>
            </w:r>
          </w:p>
        </w:tc>
      </w:tr>
      <w:tr w14:paraId="36AF354A">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3B085F12">
            <w:pPr>
              <w:jc w:val="center"/>
              <w:rPr>
                <w:sz w:val="18"/>
                <w:szCs w:val="18"/>
              </w:rPr>
            </w:pPr>
            <w:r>
              <w:rPr>
                <w:sz w:val="18"/>
                <w:szCs w:val="18"/>
              </w:rPr>
              <w:t>11</w:t>
            </w:r>
          </w:p>
        </w:tc>
        <w:tc>
          <w:tcPr>
            <w:tcW w:w="1492" w:type="dxa"/>
            <w:vAlign w:val="center"/>
          </w:tcPr>
          <w:p w14:paraId="540D7A24">
            <w:pPr>
              <w:jc w:val="center"/>
              <w:rPr>
                <w:sz w:val="18"/>
                <w:szCs w:val="18"/>
              </w:rPr>
            </w:pPr>
            <w:r>
              <w:rPr>
                <w:rFonts w:hint="eastAsia"/>
                <w:sz w:val="18"/>
                <w:szCs w:val="18"/>
              </w:rPr>
              <w:t>丁二醇</w:t>
            </w:r>
          </w:p>
        </w:tc>
        <w:tc>
          <w:tcPr>
            <w:tcW w:w="511" w:type="dxa"/>
            <w:vAlign w:val="center"/>
          </w:tcPr>
          <w:p w14:paraId="3452B0ED">
            <w:pPr>
              <w:jc w:val="center"/>
              <w:rPr>
                <w:sz w:val="18"/>
                <w:szCs w:val="18"/>
              </w:rPr>
            </w:pPr>
          </w:p>
        </w:tc>
        <w:tc>
          <w:tcPr>
            <w:tcW w:w="521" w:type="dxa"/>
            <w:vAlign w:val="center"/>
          </w:tcPr>
          <w:p w14:paraId="76FEA5E2">
            <w:pPr>
              <w:jc w:val="center"/>
              <w:rPr>
                <w:sz w:val="18"/>
                <w:szCs w:val="18"/>
              </w:rPr>
            </w:pPr>
            <w:r>
              <w:rPr>
                <w:rFonts w:hint="eastAsia"/>
                <w:sz w:val="18"/>
                <w:szCs w:val="18"/>
              </w:rPr>
              <w:t>√</w:t>
            </w:r>
          </w:p>
        </w:tc>
        <w:tc>
          <w:tcPr>
            <w:tcW w:w="537" w:type="dxa"/>
            <w:vAlign w:val="center"/>
          </w:tcPr>
          <w:p w14:paraId="09FEDA54">
            <w:pPr>
              <w:jc w:val="center"/>
              <w:rPr>
                <w:sz w:val="18"/>
                <w:szCs w:val="18"/>
              </w:rPr>
            </w:pPr>
            <w:r>
              <w:rPr>
                <w:rFonts w:hint="eastAsia"/>
                <w:sz w:val="18"/>
                <w:szCs w:val="18"/>
              </w:rPr>
              <w:t>√</w:t>
            </w:r>
          </w:p>
        </w:tc>
        <w:tc>
          <w:tcPr>
            <w:tcW w:w="491" w:type="dxa"/>
            <w:vAlign w:val="center"/>
          </w:tcPr>
          <w:p w14:paraId="686528BF">
            <w:pPr>
              <w:jc w:val="center"/>
              <w:rPr>
                <w:sz w:val="18"/>
                <w:szCs w:val="18"/>
              </w:rPr>
            </w:pPr>
            <w:r>
              <w:rPr>
                <w:rFonts w:hint="eastAsia"/>
                <w:sz w:val="18"/>
                <w:szCs w:val="18"/>
              </w:rPr>
              <w:t>√</w:t>
            </w:r>
          </w:p>
        </w:tc>
        <w:tc>
          <w:tcPr>
            <w:tcW w:w="567" w:type="dxa"/>
            <w:vAlign w:val="center"/>
          </w:tcPr>
          <w:p w14:paraId="1A001CDB">
            <w:pPr>
              <w:jc w:val="center"/>
              <w:rPr>
                <w:sz w:val="18"/>
                <w:szCs w:val="18"/>
              </w:rPr>
            </w:pPr>
            <w:r>
              <w:rPr>
                <w:rFonts w:hint="eastAsia"/>
                <w:sz w:val="18"/>
                <w:szCs w:val="18"/>
              </w:rPr>
              <w:t>×</w:t>
            </w:r>
          </w:p>
        </w:tc>
        <w:tc>
          <w:tcPr>
            <w:tcW w:w="567" w:type="dxa"/>
            <w:vAlign w:val="center"/>
          </w:tcPr>
          <w:p w14:paraId="7170A5A5">
            <w:pPr>
              <w:jc w:val="center"/>
              <w:rPr>
                <w:sz w:val="18"/>
                <w:szCs w:val="18"/>
              </w:rPr>
            </w:pPr>
            <w:r>
              <w:rPr>
                <w:rFonts w:hint="eastAsia"/>
                <w:sz w:val="18"/>
                <w:szCs w:val="18"/>
              </w:rPr>
              <w:t>√</w:t>
            </w:r>
          </w:p>
        </w:tc>
        <w:tc>
          <w:tcPr>
            <w:tcW w:w="567" w:type="dxa"/>
            <w:vAlign w:val="center"/>
          </w:tcPr>
          <w:p w14:paraId="0976BA00">
            <w:pPr>
              <w:jc w:val="center"/>
              <w:rPr>
                <w:sz w:val="18"/>
                <w:szCs w:val="18"/>
              </w:rPr>
            </w:pPr>
          </w:p>
        </w:tc>
        <w:tc>
          <w:tcPr>
            <w:tcW w:w="567" w:type="dxa"/>
            <w:vAlign w:val="center"/>
          </w:tcPr>
          <w:p w14:paraId="0378FD9E">
            <w:pPr>
              <w:jc w:val="center"/>
              <w:rPr>
                <w:rFonts w:hAnsi="宋体"/>
                <w:sz w:val="18"/>
                <w:szCs w:val="18"/>
              </w:rPr>
            </w:pPr>
            <w:r>
              <w:rPr>
                <w:rFonts w:hint="eastAsia"/>
                <w:sz w:val="18"/>
                <w:szCs w:val="18"/>
              </w:rPr>
              <w:t>√</w:t>
            </w:r>
          </w:p>
        </w:tc>
        <w:tc>
          <w:tcPr>
            <w:tcW w:w="567" w:type="dxa"/>
            <w:vAlign w:val="center"/>
          </w:tcPr>
          <w:p w14:paraId="50283726">
            <w:pPr>
              <w:jc w:val="center"/>
              <w:rPr>
                <w:rFonts w:hAnsi="宋体"/>
                <w:sz w:val="18"/>
                <w:szCs w:val="18"/>
              </w:rPr>
            </w:pPr>
            <w:r>
              <w:rPr>
                <w:rFonts w:hint="eastAsia"/>
                <w:sz w:val="18"/>
                <w:szCs w:val="18"/>
              </w:rPr>
              <w:t>√</w:t>
            </w:r>
          </w:p>
        </w:tc>
        <w:tc>
          <w:tcPr>
            <w:tcW w:w="567" w:type="dxa"/>
            <w:vAlign w:val="center"/>
          </w:tcPr>
          <w:p w14:paraId="6EE30BD0">
            <w:pPr>
              <w:jc w:val="center"/>
              <w:rPr>
                <w:rFonts w:hAnsi="宋体"/>
                <w:sz w:val="18"/>
                <w:szCs w:val="18"/>
              </w:rPr>
            </w:pPr>
          </w:p>
        </w:tc>
        <w:tc>
          <w:tcPr>
            <w:tcW w:w="425" w:type="dxa"/>
            <w:vAlign w:val="center"/>
          </w:tcPr>
          <w:p w14:paraId="3527FBBE">
            <w:pPr>
              <w:jc w:val="center"/>
              <w:rPr>
                <w:rFonts w:hAnsi="宋体"/>
                <w:sz w:val="18"/>
                <w:szCs w:val="18"/>
              </w:rPr>
            </w:pPr>
            <w:r>
              <w:rPr>
                <w:rFonts w:hint="eastAsia"/>
                <w:sz w:val="18"/>
                <w:szCs w:val="18"/>
              </w:rPr>
              <w:t>√</w:t>
            </w:r>
          </w:p>
        </w:tc>
        <w:tc>
          <w:tcPr>
            <w:tcW w:w="425" w:type="dxa"/>
            <w:vAlign w:val="center"/>
          </w:tcPr>
          <w:p w14:paraId="0056D943">
            <w:pPr>
              <w:jc w:val="center"/>
              <w:rPr>
                <w:rFonts w:hAnsi="宋体"/>
                <w:sz w:val="18"/>
                <w:szCs w:val="18"/>
              </w:rPr>
            </w:pPr>
            <w:r>
              <w:rPr>
                <w:rFonts w:hint="eastAsia"/>
                <w:sz w:val="18"/>
                <w:szCs w:val="18"/>
              </w:rPr>
              <w:t>√</w:t>
            </w:r>
          </w:p>
        </w:tc>
        <w:tc>
          <w:tcPr>
            <w:tcW w:w="425" w:type="dxa"/>
            <w:vAlign w:val="center"/>
          </w:tcPr>
          <w:p w14:paraId="429887F1">
            <w:pPr>
              <w:jc w:val="center"/>
              <w:rPr>
                <w:rFonts w:hAnsi="宋体"/>
                <w:sz w:val="18"/>
                <w:szCs w:val="18"/>
              </w:rPr>
            </w:pPr>
          </w:p>
        </w:tc>
        <w:tc>
          <w:tcPr>
            <w:tcW w:w="734" w:type="dxa"/>
            <w:vAlign w:val="center"/>
          </w:tcPr>
          <w:p w14:paraId="59A854E9">
            <w:pPr>
              <w:jc w:val="center"/>
              <w:rPr>
                <w:sz w:val="18"/>
                <w:szCs w:val="18"/>
              </w:rPr>
            </w:pPr>
            <w:r>
              <w:rPr>
                <w:rFonts w:hint="eastAsia"/>
                <w:sz w:val="18"/>
                <w:szCs w:val="18"/>
              </w:rPr>
              <w:t>√</w:t>
            </w:r>
          </w:p>
        </w:tc>
      </w:tr>
      <w:tr w14:paraId="56B5B409">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3ABED3AB">
            <w:pPr>
              <w:jc w:val="center"/>
              <w:rPr>
                <w:sz w:val="18"/>
                <w:szCs w:val="18"/>
              </w:rPr>
            </w:pPr>
            <w:r>
              <w:rPr>
                <w:sz w:val="18"/>
                <w:szCs w:val="18"/>
              </w:rPr>
              <w:t>12</w:t>
            </w:r>
          </w:p>
        </w:tc>
        <w:tc>
          <w:tcPr>
            <w:tcW w:w="1492" w:type="dxa"/>
            <w:vAlign w:val="center"/>
          </w:tcPr>
          <w:p w14:paraId="0A820022">
            <w:pPr>
              <w:jc w:val="center"/>
              <w:rPr>
                <w:sz w:val="18"/>
                <w:szCs w:val="18"/>
              </w:rPr>
            </w:pPr>
            <w:r>
              <w:rPr>
                <w:rFonts w:hint="eastAsia"/>
                <w:sz w:val="18"/>
                <w:szCs w:val="18"/>
              </w:rPr>
              <w:t>甘油（丙三醇）</w:t>
            </w:r>
          </w:p>
        </w:tc>
        <w:tc>
          <w:tcPr>
            <w:tcW w:w="511" w:type="dxa"/>
            <w:vAlign w:val="center"/>
          </w:tcPr>
          <w:p w14:paraId="5C90A006">
            <w:pPr>
              <w:jc w:val="center"/>
              <w:rPr>
                <w:sz w:val="18"/>
                <w:szCs w:val="18"/>
              </w:rPr>
            </w:pPr>
            <w:r>
              <w:rPr>
                <w:rFonts w:hint="eastAsia"/>
                <w:sz w:val="18"/>
                <w:szCs w:val="18"/>
              </w:rPr>
              <w:t>√</w:t>
            </w:r>
          </w:p>
        </w:tc>
        <w:tc>
          <w:tcPr>
            <w:tcW w:w="521" w:type="dxa"/>
            <w:vAlign w:val="center"/>
          </w:tcPr>
          <w:p w14:paraId="264AC8C6">
            <w:pPr>
              <w:jc w:val="center"/>
              <w:rPr>
                <w:sz w:val="18"/>
                <w:szCs w:val="18"/>
              </w:rPr>
            </w:pPr>
            <w:r>
              <w:rPr>
                <w:rFonts w:hint="eastAsia"/>
                <w:sz w:val="18"/>
                <w:szCs w:val="18"/>
              </w:rPr>
              <w:t>√</w:t>
            </w:r>
          </w:p>
        </w:tc>
        <w:tc>
          <w:tcPr>
            <w:tcW w:w="537" w:type="dxa"/>
            <w:vAlign w:val="center"/>
          </w:tcPr>
          <w:p w14:paraId="715F9534">
            <w:pPr>
              <w:jc w:val="center"/>
              <w:rPr>
                <w:sz w:val="18"/>
                <w:szCs w:val="18"/>
              </w:rPr>
            </w:pPr>
            <w:r>
              <w:rPr>
                <w:rFonts w:hint="eastAsia"/>
                <w:sz w:val="18"/>
                <w:szCs w:val="18"/>
              </w:rPr>
              <w:t>√</w:t>
            </w:r>
          </w:p>
        </w:tc>
        <w:tc>
          <w:tcPr>
            <w:tcW w:w="491" w:type="dxa"/>
            <w:vAlign w:val="center"/>
          </w:tcPr>
          <w:p w14:paraId="7378D239">
            <w:pPr>
              <w:jc w:val="center"/>
              <w:rPr>
                <w:sz w:val="18"/>
                <w:szCs w:val="18"/>
              </w:rPr>
            </w:pPr>
            <w:r>
              <w:rPr>
                <w:rFonts w:hint="eastAsia"/>
                <w:sz w:val="18"/>
                <w:szCs w:val="18"/>
              </w:rPr>
              <w:t>√</w:t>
            </w:r>
          </w:p>
        </w:tc>
        <w:tc>
          <w:tcPr>
            <w:tcW w:w="567" w:type="dxa"/>
            <w:vAlign w:val="center"/>
          </w:tcPr>
          <w:p w14:paraId="2CD405B8">
            <w:pPr>
              <w:jc w:val="center"/>
              <w:rPr>
                <w:sz w:val="18"/>
                <w:szCs w:val="18"/>
              </w:rPr>
            </w:pPr>
            <w:r>
              <w:rPr>
                <w:rFonts w:hint="eastAsia"/>
                <w:sz w:val="18"/>
                <w:szCs w:val="18"/>
              </w:rPr>
              <w:t>√</w:t>
            </w:r>
          </w:p>
        </w:tc>
        <w:tc>
          <w:tcPr>
            <w:tcW w:w="567" w:type="dxa"/>
            <w:vAlign w:val="center"/>
          </w:tcPr>
          <w:p w14:paraId="0C301A3A">
            <w:pPr>
              <w:jc w:val="center"/>
              <w:rPr>
                <w:sz w:val="18"/>
                <w:szCs w:val="18"/>
              </w:rPr>
            </w:pPr>
            <w:r>
              <w:rPr>
                <w:rFonts w:hint="eastAsia"/>
                <w:sz w:val="18"/>
                <w:szCs w:val="18"/>
              </w:rPr>
              <w:t>√</w:t>
            </w:r>
          </w:p>
        </w:tc>
        <w:tc>
          <w:tcPr>
            <w:tcW w:w="567" w:type="dxa"/>
            <w:vAlign w:val="center"/>
          </w:tcPr>
          <w:p w14:paraId="0791375A">
            <w:pPr>
              <w:jc w:val="center"/>
              <w:rPr>
                <w:sz w:val="18"/>
                <w:szCs w:val="18"/>
              </w:rPr>
            </w:pPr>
            <w:r>
              <w:rPr>
                <w:rFonts w:hint="eastAsia"/>
                <w:sz w:val="18"/>
                <w:szCs w:val="18"/>
              </w:rPr>
              <w:t>√</w:t>
            </w:r>
          </w:p>
        </w:tc>
        <w:tc>
          <w:tcPr>
            <w:tcW w:w="567" w:type="dxa"/>
            <w:vAlign w:val="center"/>
          </w:tcPr>
          <w:p w14:paraId="1B68CBC2">
            <w:pPr>
              <w:jc w:val="center"/>
              <w:rPr>
                <w:rFonts w:hAnsi="宋体"/>
                <w:sz w:val="18"/>
                <w:szCs w:val="18"/>
              </w:rPr>
            </w:pPr>
            <w:r>
              <w:rPr>
                <w:rFonts w:hint="eastAsia"/>
                <w:sz w:val="18"/>
                <w:szCs w:val="18"/>
              </w:rPr>
              <w:t>√</w:t>
            </w:r>
          </w:p>
        </w:tc>
        <w:tc>
          <w:tcPr>
            <w:tcW w:w="567" w:type="dxa"/>
            <w:vAlign w:val="center"/>
          </w:tcPr>
          <w:p w14:paraId="1DBA2D04">
            <w:pPr>
              <w:jc w:val="center"/>
              <w:rPr>
                <w:sz w:val="18"/>
                <w:szCs w:val="18"/>
              </w:rPr>
            </w:pPr>
            <w:r>
              <w:rPr>
                <w:rFonts w:hint="eastAsia"/>
                <w:sz w:val="18"/>
                <w:szCs w:val="18"/>
              </w:rPr>
              <w:t>√</w:t>
            </w:r>
          </w:p>
        </w:tc>
        <w:tc>
          <w:tcPr>
            <w:tcW w:w="567" w:type="dxa"/>
            <w:vAlign w:val="center"/>
          </w:tcPr>
          <w:p w14:paraId="589AD52C">
            <w:pPr>
              <w:jc w:val="center"/>
              <w:rPr>
                <w:sz w:val="18"/>
                <w:szCs w:val="18"/>
              </w:rPr>
            </w:pPr>
            <w:r>
              <w:rPr>
                <w:rFonts w:hint="eastAsia"/>
                <w:sz w:val="18"/>
                <w:szCs w:val="18"/>
              </w:rPr>
              <w:t>√</w:t>
            </w:r>
          </w:p>
        </w:tc>
        <w:tc>
          <w:tcPr>
            <w:tcW w:w="425" w:type="dxa"/>
            <w:vAlign w:val="center"/>
          </w:tcPr>
          <w:p w14:paraId="17C56CE7">
            <w:pPr>
              <w:jc w:val="center"/>
              <w:rPr>
                <w:sz w:val="18"/>
                <w:szCs w:val="18"/>
              </w:rPr>
            </w:pPr>
            <w:r>
              <w:rPr>
                <w:rFonts w:hint="eastAsia"/>
                <w:sz w:val="18"/>
                <w:szCs w:val="18"/>
              </w:rPr>
              <w:t>√</w:t>
            </w:r>
          </w:p>
        </w:tc>
        <w:tc>
          <w:tcPr>
            <w:tcW w:w="425" w:type="dxa"/>
            <w:vAlign w:val="center"/>
          </w:tcPr>
          <w:p w14:paraId="651AC09C">
            <w:pPr>
              <w:jc w:val="center"/>
              <w:rPr>
                <w:sz w:val="18"/>
                <w:szCs w:val="18"/>
              </w:rPr>
            </w:pPr>
            <w:r>
              <w:rPr>
                <w:rFonts w:hint="eastAsia"/>
                <w:sz w:val="18"/>
                <w:szCs w:val="18"/>
              </w:rPr>
              <w:t>√</w:t>
            </w:r>
          </w:p>
        </w:tc>
        <w:tc>
          <w:tcPr>
            <w:tcW w:w="425" w:type="dxa"/>
            <w:vAlign w:val="center"/>
          </w:tcPr>
          <w:p w14:paraId="525B8BC4">
            <w:pPr>
              <w:jc w:val="center"/>
              <w:rPr>
                <w:rFonts w:hAnsi="宋体"/>
                <w:sz w:val="18"/>
                <w:szCs w:val="18"/>
              </w:rPr>
            </w:pPr>
            <w:r>
              <w:rPr>
                <w:rFonts w:hint="eastAsia"/>
                <w:sz w:val="18"/>
                <w:szCs w:val="18"/>
              </w:rPr>
              <w:t>√</w:t>
            </w:r>
          </w:p>
        </w:tc>
        <w:tc>
          <w:tcPr>
            <w:tcW w:w="734" w:type="dxa"/>
            <w:vAlign w:val="center"/>
          </w:tcPr>
          <w:p w14:paraId="17ADCC93">
            <w:pPr>
              <w:jc w:val="center"/>
              <w:rPr>
                <w:sz w:val="18"/>
                <w:szCs w:val="18"/>
              </w:rPr>
            </w:pPr>
            <w:r>
              <w:rPr>
                <w:rFonts w:hint="eastAsia"/>
                <w:sz w:val="18"/>
                <w:szCs w:val="18"/>
              </w:rPr>
              <w:t>√</w:t>
            </w:r>
          </w:p>
        </w:tc>
      </w:tr>
      <w:tr w14:paraId="3537ADF4">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39EF0021">
            <w:pPr>
              <w:jc w:val="center"/>
              <w:rPr>
                <w:sz w:val="18"/>
                <w:szCs w:val="18"/>
              </w:rPr>
            </w:pPr>
            <w:r>
              <w:rPr>
                <w:sz w:val="18"/>
                <w:szCs w:val="18"/>
              </w:rPr>
              <w:t>13</w:t>
            </w:r>
          </w:p>
        </w:tc>
        <w:tc>
          <w:tcPr>
            <w:tcW w:w="1492" w:type="dxa"/>
            <w:vAlign w:val="center"/>
          </w:tcPr>
          <w:p w14:paraId="0665B9E3">
            <w:pPr>
              <w:jc w:val="center"/>
              <w:rPr>
                <w:sz w:val="18"/>
                <w:szCs w:val="18"/>
              </w:rPr>
            </w:pPr>
            <w:r>
              <w:rPr>
                <w:rFonts w:hint="eastAsia"/>
                <w:sz w:val="18"/>
                <w:szCs w:val="18"/>
              </w:rPr>
              <w:t>甲醛</w:t>
            </w:r>
          </w:p>
        </w:tc>
        <w:tc>
          <w:tcPr>
            <w:tcW w:w="511" w:type="dxa"/>
            <w:vAlign w:val="center"/>
          </w:tcPr>
          <w:p w14:paraId="2324457B">
            <w:pPr>
              <w:jc w:val="center"/>
              <w:rPr>
                <w:sz w:val="18"/>
                <w:szCs w:val="18"/>
              </w:rPr>
            </w:pPr>
            <w:r>
              <w:rPr>
                <w:rFonts w:hint="eastAsia"/>
                <w:sz w:val="18"/>
                <w:szCs w:val="18"/>
              </w:rPr>
              <w:t>○</w:t>
            </w:r>
          </w:p>
        </w:tc>
        <w:tc>
          <w:tcPr>
            <w:tcW w:w="521" w:type="dxa"/>
            <w:vAlign w:val="center"/>
          </w:tcPr>
          <w:p w14:paraId="1A7F8ECC">
            <w:pPr>
              <w:jc w:val="center"/>
              <w:rPr>
                <w:sz w:val="18"/>
                <w:szCs w:val="18"/>
              </w:rPr>
            </w:pPr>
            <w:r>
              <w:rPr>
                <w:rFonts w:hint="eastAsia"/>
                <w:sz w:val="18"/>
                <w:szCs w:val="18"/>
              </w:rPr>
              <w:t>√</w:t>
            </w:r>
          </w:p>
        </w:tc>
        <w:tc>
          <w:tcPr>
            <w:tcW w:w="537" w:type="dxa"/>
            <w:vAlign w:val="center"/>
          </w:tcPr>
          <w:p w14:paraId="1CCFCEA1">
            <w:pPr>
              <w:jc w:val="center"/>
              <w:rPr>
                <w:sz w:val="18"/>
                <w:szCs w:val="18"/>
              </w:rPr>
            </w:pPr>
            <w:r>
              <w:rPr>
                <w:rFonts w:hint="eastAsia"/>
                <w:sz w:val="18"/>
                <w:szCs w:val="18"/>
              </w:rPr>
              <w:t>√</w:t>
            </w:r>
          </w:p>
        </w:tc>
        <w:tc>
          <w:tcPr>
            <w:tcW w:w="491" w:type="dxa"/>
            <w:vAlign w:val="center"/>
          </w:tcPr>
          <w:p w14:paraId="26F6FD63">
            <w:pPr>
              <w:jc w:val="center"/>
              <w:rPr>
                <w:sz w:val="18"/>
                <w:szCs w:val="18"/>
              </w:rPr>
            </w:pPr>
            <w:r>
              <w:rPr>
                <w:rFonts w:hint="eastAsia"/>
                <w:sz w:val="18"/>
                <w:szCs w:val="18"/>
              </w:rPr>
              <w:t>√</w:t>
            </w:r>
          </w:p>
        </w:tc>
        <w:tc>
          <w:tcPr>
            <w:tcW w:w="567" w:type="dxa"/>
            <w:vAlign w:val="center"/>
          </w:tcPr>
          <w:p w14:paraId="1EA56ED7">
            <w:pPr>
              <w:jc w:val="center"/>
              <w:rPr>
                <w:sz w:val="18"/>
                <w:szCs w:val="18"/>
              </w:rPr>
            </w:pPr>
            <w:r>
              <w:rPr>
                <w:rFonts w:hint="eastAsia"/>
                <w:sz w:val="18"/>
                <w:szCs w:val="18"/>
              </w:rPr>
              <w:t>√</w:t>
            </w:r>
          </w:p>
        </w:tc>
        <w:tc>
          <w:tcPr>
            <w:tcW w:w="567" w:type="dxa"/>
            <w:vAlign w:val="center"/>
          </w:tcPr>
          <w:p w14:paraId="430C3992">
            <w:pPr>
              <w:jc w:val="center"/>
              <w:rPr>
                <w:sz w:val="18"/>
                <w:szCs w:val="18"/>
              </w:rPr>
            </w:pPr>
            <w:r>
              <w:rPr>
                <w:rFonts w:hint="eastAsia"/>
                <w:sz w:val="18"/>
                <w:szCs w:val="18"/>
              </w:rPr>
              <w:t>√</w:t>
            </w:r>
          </w:p>
        </w:tc>
        <w:tc>
          <w:tcPr>
            <w:tcW w:w="567" w:type="dxa"/>
            <w:vAlign w:val="center"/>
          </w:tcPr>
          <w:p w14:paraId="09EF7CA4">
            <w:pPr>
              <w:jc w:val="center"/>
              <w:rPr>
                <w:sz w:val="18"/>
                <w:szCs w:val="18"/>
              </w:rPr>
            </w:pPr>
            <w:r>
              <w:rPr>
                <w:rFonts w:hint="eastAsia"/>
                <w:sz w:val="18"/>
                <w:szCs w:val="18"/>
              </w:rPr>
              <w:t>○</w:t>
            </w:r>
          </w:p>
        </w:tc>
        <w:tc>
          <w:tcPr>
            <w:tcW w:w="567" w:type="dxa"/>
            <w:vAlign w:val="center"/>
          </w:tcPr>
          <w:p w14:paraId="0B2E7017">
            <w:pPr>
              <w:jc w:val="center"/>
              <w:rPr>
                <w:rFonts w:hAnsi="宋体"/>
                <w:sz w:val="18"/>
                <w:szCs w:val="18"/>
              </w:rPr>
            </w:pPr>
            <w:r>
              <w:rPr>
                <w:rFonts w:hint="eastAsia"/>
                <w:sz w:val="18"/>
                <w:szCs w:val="18"/>
              </w:rPr>
              <w:t>○</w:t>
            </w:r>
          </w:p>
        </w:tc>
        <w:tc>
          <w:tcPr>
            <w:tcW w:w="567" w:type="dxa"/>
            <w:vAlign w:val="center"/>
          </w:tcPr>
          <w:p w14:paraId="6345805D">
            <w:pPr>
              <w:jc w:val="center"/>
              <w:rPr>
                <w:sz w:val="18"/>
                <w:szCs w:val="18"/>
              </w:rPr>
            </w:pPr>
            <w:r>
              <w:rPr>
                <w:rFonts w:hint="eastAsia"/>
                <w:sz w:val="18"/>
                <w:szCs w:val="18"/>
              </w:rPr>
              <w:t>×</w:t>
            </w:r>
          </w:p>
        </w:tc>
        <w:tc>
          <w:tcPr>
            <w:tcW w:w="567" w:type="dxa"/>
            <w:vAlign w:val="center"/>
          </w:tcPr>
          <w:p w14:paraId="144E519A">
            <w:pPr>
              <w:jc w:val="center"/>
              <w:rPr>
                <w:sz w:val="18"/>
                <w:szCs w:val="18"/>
              </w:rPr>
            </w:pPr>
            <w:r>
              <w:rPr>
                <w:rFonts w:hint="eastAsia"/>
                <w:sz w:val="18"/>
                <w:szCs w:val="18"/>
              </w:rPr>
              <w:t>○</w:t>
            </w:r>
          </w:p>
        </w:tc>
        <w:tc>
          <w:tcPr>
            <w:tcW w:w="425" w:type="dxa"/>
            <w:vAlign w:val="center"/>
          </w:tcPr>
          <w:p w14:paraId="0D31C000">
            <w:pPr>
              <w:jc w:val="center"/>
              <w:rPr>
                <w:sz w:val="18"/>
                <w:szCs w:val="18"/>
              </w:rPr>
            </w:pPr>
            <w:r>
              <w:rPr>
                <w:rFonts w:hint="eastAsia"/>
                <w:sz w:val="18"/>
                <w:szCs w:val="18"/>
              </w:rPr>
              <w:t>○</w:t>
            </w:r>
          </w:p>
        </w:tc>
        <w:tc>
          <w:tcPr>
            <w:tcW w:w="425" w:type="dxa"/>
            <w:vAlign w:val="center"/>
          </w:tcPr>
          <w:p w14:paraId="265D4803">
            <w:pPr>
              <w:jc w:val="center"/>
              <w:rPr>
                <w:sz w:val="18"/>
                <w:szCs w:val="18"/>
              </w:rPr>
            </w:pPr>
            <w:r>
              <w:rPr>
                <w:rFonts w:hint="eastAsia"/>
                <w:sz w:val="18"/>
                <w:szCs w:val="18"/>
              </w:rPr>
              <w:t>○</w:t>
            </w:r>
          </w:p>
        </w:tc>
        <w:tc>
          <w:tcPr>
            <w:tcW w:w="425" w:type="dxa"/>
            <w:vAlign w:val="center"/>
          </w:tcPr>
          <w:p w14:paraId="233B38B7">
            <w:pPr>
              <w:jc w:val="center"/>
              <w:rPr>
                <w:rFonts w:hAnsi="宋体"/>
                <w:sz w:val="18"/>
                <w:szCs w:val="18"/>
              </w:rPr>
            </w:pPr>
            <w:r>
              <w:rPr>
                <w:rFonts w:hint="eastAsia"/>
                <w:sz w:val="18"/>
                <w:szCs w:val="18"/>
              </w:rPr>
              <w:t>√</w:t>
            </w:r>
          </w:p>
        </w:tc>
        <w:tc>
          <w:tcPr>
            <w:tcW w:w="734" w:type="dxa"/>
            <w:vAlign w:val="center"/>
          </w:tcPr>
          <w:p w14:paraId="6AA06597">
            <w:pPr>
              <w:jc w:val="center"/>
              <w:rPr>
                <w:sz w:val="18"/>
                <w:szCs w:val="18"/>
              </w:rPr>
            </w:pPr>
            <w:r>
              <w:rPr>
                <w:rFonts w:hint="eastAsia"/>
                <w:sz w:val="18"/>
                <w:szCs w:val="18"/>
              </w:rPr>
              <w:t>×</w:t>
            </w:r>
          </w:p>
        </w:tc>
      </w:tr>
      <w:tr w14:paraId="6321FF00">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702D2ADE">
            <w:pPr>
              <w:jc w:val="center"/>
              <w:rPr>
                <w:sz w:val="18"/>
                <w:szCs w:val="18"/>
              </w:rPr>
            </w:pPr>
            <w:r>
              <w:rPr>
                <w:sz w:val="18"/>
                <w:szCs w:val="18"/>
              </w:rPr>
              <w:t>14</w:t>
            </w:r>
          </w:p>
        </w:tc>
        <w:tc>
          <w:tcPr>
            <w:tcW w:w="1492" w:type="dxa"/>
            <w:vAlign w:val="center"/>
          </w:tcPr>
          <w:p w14:paraId="17DF4E56">
            <w:pPr>
              <w:jc w:val="center"/>
              <w:rPr>
                <w:sz w:val="18"/>
                <w:szCs w:val="18"/>
              </w:rPr>
            </w:pPr>
            <w:r>
              <w:rPr>
                <w:rFonts w:hint="eastAsia"/>
                <w:sz w:val="18"/>
                <w:szCs w:val="18"/>
              </w:rPr>
              <w:t>乙醛</w:t>
            </w:r>
          </w:p>
        </w:tc>
        <w:tc>
          <w:tcPr>
            <w:tcW w:w="511" w:type="dxa"/>
            <w:vAlign w:val="center"/>
          </w:tcPr>
          <w:p w14:paraId="443E8282">
            <w:pPr>
              <w:jc w:val="center"/>
              <w:rPr>
                <w:sz w:val="18"/>
                <w:szCs w:val="18"/>
              </w:rPr>
            </w:pPr>
            <w:r>
              <w:rPr>
                <w:rFonts w:hint="eastAsia"/>
                <w:sz w:val="18"/>
                <w:szCs w:val="18"/>
              </w:rPr>
              <w:t>○</w:t>
            </w:r>
          </w:p>
        </w:tc>
        <w:tc>
          <w:tcPr>
            <w:tcW w:w="521" w:type="dxa"/>
            <w:vAlign w:val="center"/>
          </w:tcPr>
          <w:p w14:paraId="23A5F6B1">
            <w:pPr>
              <w:jc w:val="center"/>
              <w:rPr>
                <w:sz w:val="18"/>
                <w:szCs w:val="18"/>
              </w:rPr>
            </w:pPr>
            <w:r>
              <w:rPr>
                <w:rFonts w:hint="eastAsia"/>
                <w:sz w:val="18"/>
                <w:szCs w:val="18"/>
              </w:rPr>
              <w:t>√</w:t>
            </w:r>
          </w:p>
        </w:tc>
        <w:tc>
          <w:tcPr>
            <w:tcW w:w="537" w:type="dxa"/>
            <w:vAlign w:val="center"/>
          </w:tcPr>
          <w:p w14:paraId="0886454E">
            <w:pPr>
              <w:jc w:val="center"/>
              <w:rPr>
                <w:sz w:val="18"/>
                <w:szCs w:val="18"/>
              </w:rPr>
            </w:pPr>
            <w:r>
              <w:rPr>
                <w:rFonts w:hint="eastAsia"/>
                <w:sz w:val="18"/>
                <w:szCs w:val="18"/>
              </w:rPr>
              <w:t>×</w:t>
            </w:r>
          </w:p>
        </w:tc>
        <w:tc>
          <w:tcPr>
            <w:tcW w:w="491" w:type="dxa"/>
            <w:vAlign w:val="center"/>
          </w:tcPr>
          <w:p w14:paraId="2287D7A7">
            <w:pPr>
              <w:jc w:val="center"/>
              <w:rPr>
                <w:sz w:val="18"/>
                <w:szCs w:val="18"/>
              </w:rPr>
            </w:pPr>
            <w:r>
              <w:rPr>
                <w:rFonts w:hint="eastAsia"/>
                <w:sz w:val="18"/>
                <w:szCs w:val="18"/>
              </w:rPr>
              <w:t>○</w:t>
            </w:r>
          </w:p>
        </w:tc>
        <w:tc>
          <w:tcPr>
            <w:tcW w:w="567" w:type="dxa"/>
            <w:vAlign w:val="center"/>
          </w:tcPr>
          <w:p w14:paraId="7718DFF4">
            <w:pPr>
              <w:jc w:val="center"/>
              <w:rPr>
                <w:sz w:val="18"/>
                <w:szCs w:val="18"/>
              </w:rPr>
            </w:pPr>
            <w:r>
              <w:rPr>
                <w:rFonts w:hint="eastAsia"/>
                <w:sz w:val="18"/>
                <w:szCs w:val="18"/>
              </w:rPr>
              <w:t>√</w:t>
            </w:r>
          </w:p>
        </w:tc>
        <w:tc>
          <w:tcPr>
            <w:tcW w:w="567" w:type="dxa"/>
            <w:vAlign w:val="center"/>
          </w:tcPr>
          <w:p w14:paraId="38155E26">
            <w:pPr>
              <w:jc w:val="center"/>
              <w:rPr>
                <w:sz w:val="18"/>
                <w:szCs w:val="18"/>
              </w:rPr>
            </w:pPr>
            <w:r>
              <w:rPr>
                <w:rFonts w:hint="eastAsia"/>
                <w:sz w:val="18"/>
                <w:szCs w:val="18"/>
              </w:rPr>
              <w:t>√</w:t>
            </w:r>
          </w:p>
        </w:tc>
        <w:tc>
          <w:tcPr>
            <w:tcW w:w="567" w:type="dxa"/>
            <w:vAlign w:val="center"/>
          </w:tcPr>
          <w:p w14:paraId="73B3C49A">
            <w:pPr>
              <w:jc w:val="center"/>
              <w:rPr>
                <w:sz w:val="18"/>
                <w:szCs w:val="18"/>
              </w:rPr>
            </w:pPr>
          </w:p>
        </w:tc>
        <w:tc>
          <w:tcPr>
            <w:tcW w:w="567" w:type="dxa"/>
            <w:vAlign w:val="center"/>
          </w:tcPr>
          <w:p w14:paraId="18A0EE69">
            <w:pPr>
              <w:jc w:val="center"/>
              <w:rPr>
                <w:rFonts w:hAnsi="宋体"/>
                <w:sz w:val="18"/>
                <w:szCs w:val="18"/>
              </w:rPr>
            </w:pPr>
            <w:r>
              <w:rPr>
                <w:rFonts w:hint="eastAsia"/>
                <w:sz w:val="18"/>
                <w:szCs w:val="18"/>
              </w:rPr>
              <w:t>×</w:t>
            </w:r>
          </w:p>
        </w:tc>
        <w:tc>
          <w:tcPr>
            <w:tcW w:w="567" w:type="dxa"/>
            <w:vAlign w:val="center"/>
          </w:tcPr>
          <w:p w14:paraId="6F50C50C">
            <w:pPr>
              <w:jc w:val="center"/>
              <w:rPr>
                <w:sz w:val="18"/>
                <w:szCs w:val="18"/>
              </w:rPr>
            </w:pPr>
            <w:r>
              <w:rPr>
                <w:rFonts w:hint="eastAsia"/>
                <w:sz w:val="18"/>
                <w:szCs w:val="18"/>
              </w:rPr>
              <w:t>×</w:t>
            </w:r>
          </w:p>
        </w:tc>
        <w:tc>
          <w:tcPr>
            <w:tcW w:w="567" w:type="dxa"/>
            <w:vAlign w:val="center"/>
          </w:tcPr>
          <w:p w14:paraId="539EE6A5">
            <w:pPr>
              <w:jc w:val="center"/>
              <w:rPr>
                <w:sz w:val="18"/>
                <w:szCs w:val="18"/>
              </w:rPr>
            </w:pPr>
            <w:r>
              <w:rPr>
                <w:rFonts w:hint="eastAsia"/>
                <w:sz w:val="18"/>
                <w:szCs w:val="18"/>
              </w:rPr>
              <w:t>×</w:t>
            </w:r>
          </w:p>
        </w:tc>
        <w:tc>
          <w:tcPr>
            <w:tcW w:w="425" w:type="dxa"/>
            <w:vAlign w:val="center"/>
          </w:tcPr>
          <w:p w14:paraId="2D9D077B">
            <w:pPr>
              <w:jc w:val="center"/>
              <w:rPr>
                <w:sz w:val="18"/>
                <w:szCs w:val="18"/>
              </w:rPr>
            </w:pPr>
            <w:r>
              <w:rPr>
                <w:rFonts w:hint="eastAsia"/>
                <w:sz w:val="18"/>
                <w:szCs w:val="18"/>
              </w:rPr>
              <w:t>×</w:t>
            </w:r>
          </w:p>
        </w:tc>
        <w:tc>
          <w:tcPr>
            <w:tcW w:w="425" w:type="dxa"/>
            <w:vAlign w:val="center"/>
          </w:tcPr>
          <w:p w14:paraId="758D77FD">
            <w:pPr>
              <w:jc w:val="center"/>
              <w:rPr>
                <w:sz w:val="18"/>
                <w:szCs w:val="18"/>
              </w:rPr>
            </w:pPr>
            <w:r>
              <w:rPr>
                <w:rFonts w:hint="eastAsia"/>
                <w:sz w:val="18"/>
                <w:szCs w:val="18"/>
              </w:rPr>
              <w:t>×</w:t>
            </w:r>
          </w:p>
        </w:tc>
        <w:tc>
          <w:tcPr>
            <w:tcW w:w="425" w:type="dxa"/>
            <w:vAlign w:val="center"/>
          </w:tcPr>
          <w:p w14:paraId="4320B05D">
            <w:pPr>
              <w:jc w:val="center"/>
              <w:rPr>
                <w:rFonts w:hAnsi="宋体"/>
                <w:sz w:val="18"/>
                <w:szCs w:val="18"/>
              </w:rPr>
            </w:pPr>
            <w:r>
              <w:rPr>
                <w:rFonts w:hint="eastAsia"/>
                <w:sz w:val="18"/>
                <w:szCs w:val="18"/>
              </w:rPr>
              <w:t>×</w:t>
            </w:r>
          </w:p>
        </w:tc>
        <w:tc>
          <w:tcPr>
            <w:tcW w:w="734" w:type="dxa"/>
            <w:vAlign w:val="center"/>
          </w:tcPr>
          <w:p w14:paraId="5119B54C">
            <w:pPr>
              <w:jc w:val="center"/>
              <w:rPr>
                <w:sz w:val="18"/>
                <w:szCs w:val="18"/>
              </w:rPr>
            </w:pPr>
            <w:r>
              <w:rPr>
                <w:rFonts w:hint="eastAsia"/>
                <w:sz w:val="18"/>
                <w:szCs w:val="18"/>
              </w:rPr>
              <w:t>×</w:t>
            </w:r>
          </w:p>
        </w:tc>
      </w:tr>
      <w:tr w14:paraId="5D6B5463">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6E8EEEAF">
            <w:pPr>
              <w:jc w:val="center"/>
              <w:rPr>
                <w:sz w:val="18"/>
                <w:szCs w:val="18"/>
              </w:rPr>
            </w:pPr>
            <w:r>
              <w:rPr>
                <w:sz w:val="18"/>
                <w:szCs w:val="18"/>
              </w:rPr>
              <w:t>15</w:t>
            </w:r>
          </w:p>
        </w:tc>
        <w:tc>
          <w:tcPr>
            <w:tcW w:w="1492" w:type="dxa"/>
            <w:vAlign w:val="center"/>
          </w:tcPr>
          <w:p w14:paraId="05A9E755">
            <w:pPr>
              <w:jc w:val="center"/>
              <w:rPr>
                <w:sz w:val="18"/>
                <w:szCs w:val="18"/>
              </w:rPr>
            </w:pPr>
            <w:r>
              <w:rPr>
                <w:rFonts w:hint="eastAsia"/>
                <w:sz w:val="18"/>
                <w:szCs w:val="18"/>
              </w:rPr>
              <w:t>丙醛</w:t>
            </w:r>
          </w:p>
        </w:tc>
        <w:tc>
          <w:tcPr>
            <w:tcW w:w="511" w:type="dxa"/>
            <w:vAlign w:val="center"/>
          </w:tcPr>
          <w:p w14:paraId="4687E3E6">
            <w:pPr>
              <w:jc w:val="center"/>
              <w:rPr>
                <w:sz w:val="18"/>
                <w:szCs w:val="18"/>
              </w:rPr>
            </w:pPr>
            <w:r>
              <w:rPr>
                <w:rFonts w:hint="eastAsia"/>
                <w:sz w:val="18"/>
                <w:szCs w:val="18"/>
              </w:rPr>
              <w:t>√</w:t>
            </w:r>
          </w:p>
        </w:tc>
        <w:tc>
          <w:tcPr>
            <w:tcW w:w="521" w:type="dxa"/>
            <w:vAlign w:val="center"/>
          </w:tcPr>
          <w:p w14:paraId="6FC4AC57">
            <w:pPr>
              <w:jc w:val="center"/>
              <w:rPr>
                <w:sz w:val="18"/>
                <w:szCs w:val="18"/>
              </w:rPr>
            </w:pPr>
          </w:p>
        </w:tc>
        <w:tc>
          <w:tcPr>
            <w:tcW w:w="537" w:type="dxa"/>
            <w:vAlign w:val="center"/>
          </w:tcPr>
          <w:p w14:paraId="4EE6950F">
            <w:pPr>
              <w:jc w:val="center"/>
              <w:rPr>
                <w:sz w:val="18"/>
                <w:szCs w:val="18"/>
              </w:rPr>
            </w:pPr>
          </w:p>
        </w:tc>
        <w:tc>
          <w:tcPr>
            <w:tcW w:w="491" w:type="dxa"/>
            <w:vAlign w:val="center"/>
          </w:tcPr>
          <w:p w14:paraId="415033DD">
            <w:pPr>
              <w:jc w:val="center"/>
              <w:rPr>
                <w:sz w:val="18"/>
                <w:szCs w:val="18"/>
              </w:rPr>
            </w:pPr>
          </w:p>
        </w:tc>
        <w:tc>
          <w:tcPr>
            <w:tcW w:w="567" w:type="dxa"/>
            <w:vAlign w:val="center"/>
          </w:tcPr>
          <w:p w14:paraId="7F9B7A68">
            <w:pPr>
              <w:jc w:val="center"/>
              <w:rPr>
                <w:sz w:val="18"/>
                <w:szCs w:val="18"/>
              </w:rPr>
            </w:pPr>
          </w:p>
        </w:tc>
        <w:tc>
          <w:tcPr>
            <w:tcW w:w="567" w:type="dxa"/>
            <w:vAlign w:val="center"/>
          </w:tcPr>
          <w:p w14:paraId="748CAB66">
            <w:pPr>
              <w:jc w:val="center"/>
              <w:rPr>
                <w:sz w:val="18"/>
                <w:szCs w:val="18"/>
              </w:rPr>
            </w:pPr>
            <w:r>
              <w:rPr>
                <w:rFonts w:hint="eastAsia"/>
                <w:sz w:val="18"/>
                <w:szCs w:val="18"/>
              </w:rPr>
              <w:t>√</w:t>
            </w:r>
          </w:p>
        </w:tc>
        <w:tc>
          <w:tcPr>
            <w:tcW w:w="567" w:type="dxa"/>
            <w:vAlign w:val="center"/>
          </w:tcPr>
          <w:p w14:paraId="32858414">
            <w:pPr>
              <w:jc w:val="center"/>
              <w:rPr>
                <w:sz w:val="18"/>
                <w:szCs w:val="18"/>
              </w:rPr>
            </w:pPr>
          </w:p>
        </w:tc>
        <w:tc>
          <w:tcPr>
            <w:tcW w:w="567" w:type="dxa"/>
            <w:vAlign w:val="center"/>
          </w:tcPr>
          <w:p w14:paraId="4F2D50CC">
            <w:pPr>
              <w:jc w:val="center"/>
              <w:rPr>
                <w:rFonts w:hAnsi="宋体"/>
                <w:sz w:val="18"/>
                <w:szCs w:val="18"/>
              </w:rPr>
            </w:pPr>
          </w:p>
        </w:tc>
        <w:tc>
          <w:tcPr>
            <w:tcW w:w="567" w:type="dxa"/>
            <w:vAlign w:val="center"/>
          </w:tcPr>
          <w:p w14:paraId="3096BA4E">
            <w:pPr>
              <w:jc w:val="center"/>
              <w:rPr>
                <w:rFonts w:hAnsi="宋体"/>
                <w:sz w:val="18"/>
                <w:szCs w:val="18"/>
              </w:rPr>
            </w:pPr>
          </w:p>
        </w:tc>
        <w:tc>
          <w:tcPr>
            <w:tcW w:w="567" w:type="dxa"/>
            <w:vAlign w:val="center"/>
          </w:tcPr>
          <w:p w14:paraId="17491DAD">
            <w:pPr>
              <w:jc w:val="center"/>
              <w:rPr>
                <w:rFonts w:hAnsi="宋体"/>
                <w:sz w:val="18"/>
                <w:szCs w:val="18"/>
              </w:rPr>
            </w:pPr>
          </w:p>
        </w:tc>
        <w:tc>
          <w:tcPr>
            <w:tcW w:w="425" w:type="dxa"/>
            <w:vAlign w:val="center"/>
          </w:tcPr>
          <w:p w14:paraId="6D7C7DC6">
            <w:pPr>
              <w:jc w:val="center"/>
              <w:rPr>
                <w:rFonts w:hAnsi="宋体"/>
                <w:sz w:val="18"/>
                <w:szCs w:val="18"/>
              </w:rPr>
            </w:pPr>
          </w:p>
        </w:tc>
        <w:tc>
          <w:tcPr>
            <w:tcW w:w="425" w:type="dxa"/>
            <w:vAlign w:val="center"/>
          </w:tcPr>
          <w:p w14:paraId="02A4475B">
            <w:pPr>
              <w:jc w:val="center"/>
              <w:rPr>
                <w:rFonts w:hAnsi="宋体"/>
                <w:sz w:val="18"/>
                <w:szCs w:val="18"/>
              </w:rPr>
            </w:pPr>
          </w:p>
        </w:tc>
        <w:tc>
          <w:tcPr>
            <w:tcW w:w="425" w:type="dxa"/>
            <w:vAlign w:val="center"/>
          </w:tcPr>
          <w:p w14:paraId="35D6F755">
            <w:pPr>
              <w:jc w:val="center"/>
              <w:rPr>
                <w:rFonts w:hAnsi="宋体"/>
                <w:sz w:val="18"/>
                <w:szCs w:val="18"/>
              </w:rPr>
            </w:pPr>
          </w:p>
        </w:tc>
        <w:tc>
          <w:tcPr>
            <w:tcW w:w="734" w:type="dxa"/>
            <w:vAlign w:val="center"/>
          </w:tcPr>
          <w:p w14:paraId="37290E33">
            <w:pPr>
              <w:jc w:val="center"/>
              <w:rPr>
                <w:sz w:val="18"/>
                <w:szCs w:val="18"/>
              </w:rPr>
            </w:pPr>
          </w:p>
        </w:tc>
      </w:tr>
      <w:tr w14:paraId="30374141">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5EEA1537">
            <w:pPr>
              <w:jc w:val="center"/>
              <w:rPr>
                <w:sz w:val="18"/>
                <w:szCs w:val="18"/>
              </w:rPr>
            </w:pPr>
            <w:r>
              <w:rPr>
                <w:sz w:val="18"/>
                <w:szCs w:val="18"/>
              </w:rPr>
              <w:t>16</w:t>
            </w:r>
          </w:p>
        </w:tc>
        <w:tc>
          <w:tcPr>
            <w:tcW w:w="1492" w:type="dxa"/>
            <w:vAlign w:val="center"/>
          </w:tcPr>
          <w:p w14:paraId="2BD5D4DA">
            <w:pPr>
              <w:jc w:val="center"/>
              <w:rPr>
                <w:sz w:val="18"/>
                <w:szCs w:val="18"/>
              </w:rPr>
            </w:pPr>
            <w:r>
              <w:rPr>
                <w:rFonts w:hint="eastAsia"/>
                <w:sz w:val="18"/>
                <w:szCs w:val="18"/>
              </w:rPr>
              <w:t>丁醛</w:t>
            </w:r>
          </w:p>
        </w:tc>
        <w:tc>
          <w:tcPr>
            <w:tcW w:w="511" w:type="dxa"/>
            <w:vAlign w:val="center"/>
          </w:tcPr>
          <w:p w14:paraId="489DD181">
            <w:pPr>
              <w:jc w:val="center"/>
              <w:rPr>
                <w:sz w:val="18"/>
                <w:szCs w:val="18"/>
              </w:rPr>
            </w:pPr>
            <w:r>
              <w:rPr>
                <w:rFonts w:hint="eastAsia"/>
                <w:sz w:val="18"/>
                <w:szCs w:val="18"/>
              </w:rPr>
              <w:t>√</w:t>
            </w:r>
          </w:p>
        </w:tc>
        <w:tc>
          <w:tcPr>
            <w:tcW w:w="521" w:type="dxa"/>
            <w:vAlign w:val="center"/>
          </w:tcPr>
          <w:p w14:paraId="775CAB30">
            <w:pPr>
              <w:jc w:val="center"/>
              <w:rPr>
                <w:sz w:val="18"/>
                <w:szCs w:val="18"/>
              </w:rPr>
            </w:pPr>
            <w:r>
              <w:rPr>
                <w:rFonts w:hint="eastAsia"/>
                <w:sz w:val="18"/>
                <w:szCs w:val="18"/>
              </w:rPr>
              <w:t>√</w:t>
            </w:r>
          </w:p>
        </w:tc>
        <w:tc>
          <w:tcPr>
            <w:tcW w:w="537" w:type="dxa"/>
            <w:vAlign w:val="center"/>
          </w:tcPr>
          <w:p w14:paraId="41568472">
            <w:pPr>
              <w:jc w:val="center"/>
              <w:rPr>
                <w:sz w:val="18"/>
                <w:szCs w:val="18"/>
              </w:rPr>
            </w:pPr>
            <w:r>
              <w:rPr>
                <w:rFonts w:hint="eastAsia"/>
                <w:sz w:val="18"/>
                <w:szCs w:val="18"/>
              </w:rPr>
              <w:t>√</w:t>
            </w:r>
          </w:p>
        </w:tc>
        <w:tc>
          <w:tcPr>
            <w:tcW w:w="491" w:type="dxa"/>
            <w:vAlign w:val="center"/>
          </w:tcPr>
          <w:p w14:paraId="4AE79308">
            <w:pPr>
              <w:jc w:val="center"/>
              <w:rPr>
                <w:sz w:val="18"/>
                <w:szCs w:val="18"/>
              </w:rPr>
            </w:pPr>
          </w:p>
        </w:tc>
        <w:tc>
          <w:tcPr>
            <w:tcW w:w="567" w:type="dxa"/>
            <w:vAlign w:val="center"/>
          </w:tcPr>
          <w:p w14:paraId="5CCBAA92">
            <w:pPr>
              <w:jc w:val="center"/>
              <w:rPr>
                <w:sz w:val="18"/>
                <w:szCs w:val="18"/>
              </w:rPr>
            </w:pPr>
            <w:r>
              <w:rPr>
                <w:rFonts w:hint="eastAsia"/>
                <w:sz w:val="18"/>
                <w:szCs w:val="18"/>
              </w:rPr>
              <w:t>○</w:t>
            </w:r>
          </w:p>
        </w:tc>
        <w:tc>
          <w:tcPr>
            <w:tcW w:w="567" w:type="dxa"/>
            <w:vAlign w:val="center"/>
          </w:tcPr>
          <w:p w14:paraId="0E900C98">
            <w:pPr>
              <w:jc w:val="center"/>
              <w:rPr>
                <w:sz w:val="18"/>
                <w:szCs w:val="18"/>
              </w:rPr>
            </w:pPr>
            <w:r>
              <w:rPr>
                <w:rFonts w:hint="eastAsia"/>
                <w:sz w:val="18"/>
                <w:szCs w:val="18"/>
              </w:rPr>
              <w:t>√</w:t>
            </w:r>
          </w:p>
        </w:tc>
        <w:tc>
          <w:tcPr>
            <w:tcW w:w="567" w:type="dxa"/>
            <w:vAlign w:val="center"/>
          </w:tcPr>
          <w:p w14:paraId="3FD3BBE1">
            <w:pPr>
              <w:jc w:val="center"/>
              <w:rPr>
                <w:sz w:val="18"/>
                <w:szCs w:val="18"/>
              </w:rPr>
            </w:pPr>
          </w:p>
        </w:tc>
        <w:tc>
          <w:tcPr>
            <w:tcW w:w="567" w:type="dxa"/>
            <w:vAlign w:val="center"/>
          </w:tcPr>
          <w:p w14:paraId="5A19CBBF">
            <w:pPr>
              <w:jc w:val="center"/>
              <w:rPr>
                <w:rFonts w:hAnsi="宋体"/>
                <w:sz w:val="18"/>
                <w:szCs w:val="18"/>
              </w:rPr>
            </w:pPr>
          </w:p>
        </w:tc>
        <w:tc>
          <w:tcPr>
            <w:tcW w:w="567" w:type="dxa"/>
            <w:vAlign w:val="center"/>
          </w:tcPr>
          <w:p w14:paraId="73E28C91">
            <w:pPr>
              <w:jc w:val="center"/>
              <w:rPr>
                <w:rFonts w:hAnsi="宋体"/>
                <w:sz w:val="18"/>
                <w:szCs w:val="18"/>
              </w:rPr>
            </w:pPr>
            <w:r>
              <w:rPr>
                <w:rFonts w:hint="eastAsia"/>
                <w:sz w:val="18"/>
                <w:szCs w:val="18"/>
              </w:rPr>
              <w:t>×</w:t>
            </w:r>
          </w:p>
        </w:tc>
        <w:tc>
          <w:tcPr>
            <w:tcW w:w="567" w:type="dxa"/>
            <w:vAlign w:val="center"/>
          </w:tcPr>
          <w:p w14:paraId="57F7A216">
            <w:pPr>
              <w:jc w:val="center"/>
              <w:rPr>
                <w:rFonts w:hAnsi="宋体"/>
                <w:sz w:val="18"/>
                <w:szCs w:val="18"/>
              </w:rPr>
            </w:pPr>
          </w:p>
        </w:tc>
        <w:tc>
          <w:tcPr>
            <w:tcW w:w="425" w:type="dxa"/>
            <w:vAlign w:val="center"/>
          </w:tcPr>
          <w:p w14:paraId="49A73E8B">
            <w:pPr>
              <w:jc w:val="center"/>
              <w:rPr>
                <w:rFonts w:hAnsi="宋体"/>
                <w:sz w:val="18"/>
                <w:szCs w:val="18"/>
              </w:rPr>
            </w:pPr>
            <w:r>
              <w:rPr>
                <w:rFonts w:hint="eastAsia"/>
                <w:sz w:val="18"/>
                <w:szCs w:val="18"/>
              </w:rPr>
              <w:t>×</w:t>
            </w:r>
          </w:p>
        </w:tc>
        <w:tc>
          <w:tcPr>
            <w:tcW w:w="425" w:type="dxa"/>
            <w:vAlign w:val="center"/>
          </w:tcPr>
          <w:p w14:paraId="4C62698A">
            <w:pPr>
              <w:jc w:val="center"/>
              <w:rPr>
                <w:rFonts w:hAnsi="宋体"/>
                <w:sz w:val="18"/>
                <w:szCs w:val="18"/>
              </w:rPr>
            </w:pPr>
            <w:r>
              <w:rPr>
                <w:rFonts w:hint="eastAsia"/>
                <w:sz w:val="18"/>
                <w:szCs w:val="18"/>
              </w:rPr>
              <w:t>×</w:t>
            </w:r>
          </w:p>
        </w:tc>
        <w:tc>
          <w:tcPr>
            <w:tcW w:w="425" w:type="dxa"/>
            <w:vAlign w:val="center"/>
          </w:tcPr>
          <w:p w14:paraId="326B9DE1">
            <w:pPr>
              <w:jc w:val="center"/>
              <w:rPr>
                <w:rFonts w:hAnsi="宋体"/>
                <w:sz w:val="18"/>
                <w:szCs w:val="18"/>
              </w:rPr>
            </w:pPr>
          </w:p>
        </w:tc>
        <w:tc>
          <w:tcPr>
            <w:tcW w:w="734" w:type="dxa"/>
            <w:vAlign w:val="center"/>
          </w:tcPr>
          <w:p w14:paraId="6CF6CECA">
            <w:pPr>
              <w:jc w:val="center"/>
              <w:rPr>
                <w:sz w:val="18"/>
                <w:szCs w:val="18"/>
              </w:rPr>
            </w:pPr>
          </w:p>
        </w:tc>
      </w:tr>
      <w:tr w14:paraId="6C7470ED">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26073BDC">
            <w:pPr>
              <w:jc w:val="center"/>
              <w:rPr>
                <w:sz w:val="18"/>
                <w:szCs w:val="18"/>
              </w:rPr>
            </w:pPr>
            <w:r>
              <w:rPr>
                <w:sz w:val="18"/>
                <w:szCs w:val="18"/>
              </w:rPr>
              <w:t>17</w:t>
            </w:r>
          </w:p>
        </w:tc>
        <w:tc>
          <w:tcPr>
            <w:tcW w:w="1492" w:type="dxa"/>
            <w:vAlign w:val="center"/>
          </w:tcPr>
          <w:p w14:paraId="6E8A7744">
            <w:pPr>
              <w:jc w:val="center"/>
              <w:rPr>
                <w:sz w:val="18"/>
                <w:szCs w:val="18"/>
              </w:rPr>
            </w:pPr>
            <w:r>
              <w:rPr>
                <w:rFonts w:hint="eastAsia"/>
                <w:sz w:val="18"/>
                <w:szCs w:val="18"/>
              </w:rPr>
              <w:t>糠醛</w:t>
            </w:r>
          </w:p>
        </w:tc>
        <w:tc>
          <w:tcPr>
            <w:tcW w:w="511" w:type="dxa"/>
            <w:vAlign w:val="center"/>
          </w:tcPr>
          <w:p w14:paraId="7496CDF6">
            <w:pPr>
              <w:jc w:val="center"/>
              <w:rPr>
                <w:sz w:val="18"/>
                <w:szCs w:val="18"/>
              </w:rPr>
            </w:pPr>
            <w:r>
              <w:rPr>
                <w:rFonts w:hint="eastAsia"/>
                <w:sz w:val="18"/>
                <w:szCs w:val="18"/>
              </w:rPr>
              <w:t>×</w:t>
            </w:r>
          </w:p>
        </w:tc>
        <w:tc>
          <w:tcPr>
            <w:tcW w:w="521" w:type="dxa"/>
            <w:vAlign w:val="center"/>
          </w:tcPr>
          <w:p w14:paraId="42D09F1D">
            <w:pPr>
              <w:jc w:val="center"/>
              <w:rPr>
                <w:sz w:val="18"/>
                <w:szCs w:val="18"/>
              </w:rPr>
            </w:pPr>
            <w:r>
              <w:rPr>
                <w:rFonts w:hint="eastAsia"/>
                <w:sz w:val="18"/>
                <w:szCs w:val="18"/>
              </w:rPr>
              <w:t>×</w:t>
            </w:r>
          </w:p>
        </w:tc>
        <w:tc>
          <w:tcPr>
            <w:tcW w:w="537" w:type="dxa"/>
            <w:vAlign w:val="center"/>
          </w:tcPr>
          <w:p w14:paraId="451E5152">
            <w:pPr>
              <w:jc w:val="center"/>
              <w:rPr>
                <w:sz w:val="18"/>
                <w:szCs w:val="18"/>
              </w:rPr>
            </w:pPr>
            <w:r>
              <w:rPr>
                <w:rFonts w:hint="eastAsia"/>
                <w:sz w:val="18"/>
                <w:szCs w:val="18"/>
              </w:rPr>
              <w:t>×</w:t>
            </w:r>
          </w:p>
        </w:tc>
        <w:tc>
          <w:tcPr>
            <w:tcW w:w="491" w:type="dxa"/>
            <w:vAlign w:val="center"/>
          </w:tcPr>
          <w:p w14:paraId="4D595CCD">
            <w:pPr>
              <w:jc w:val="center"/>
              <w:rPr>
                <w:sz w:val="18"/>
                <w:szCs w:val="18"/>
              </w:rPr>
            </w:pPr>
            <w:r>
              <w:rPr>
                <w:rFonts w:hint="eastAsia"/>
                <w:sz w:val="18"/>
                <w:szCs w:val="18"/>
              </w:rPr>
              <w:t>×</w:t>
            </w:r>
          </w:p>
        </w:tc>
        <w:tc>
          <w:tcPr>
            <w:tcW w:w="567" w:type="dxa"/>
            <w:vAlign w:val="center"/>
          </w:tcPr>
          <w:p w14:paraId="5149B900">
            <w:pPr>
              <w:jc w:val="center"/>
              <w:rPr>
                <w:sz w:val="18"/>
                <w:szCs w:val="18"/>
              </w:rPr>
            </w:pPr>
            <w:r>
              <w:rPr>
                <w:rFonts w:hint="eastAsia"/>
                <w:sz w:val="18"/>
                <w:szCs w:val="18"/>
              </w:rPr>
              <w:t>×</w:t>
            </w:r>
          </w:p>
        </w:tc>
        <w:tc>
          <w:tcPr>
            <w:tcW w:w="567" w:type="dxa"/>
            <w:vAlign w:val="center"/>
          </w:tcPr>
          <w:p w14:paraId="6BA4ACE2">
            <w:pPr>
              <w:jc w:val="center"/>
              <w:rPr>
                <w:sz w:val="18"/>
                <w:szCs w:val="18"/>
              </w:rPr>
            </w:pPr>
            <w:r>
              <w:rPr>
                <w:rFonts w:hint="eastAsia"/>
                <w:sz w:val="18"/>
                <w:szCs w:val="18"/>
              </w:rPr>
              <w:t>√</w:t>
            </w:r>
          </w:p>
        </w:tc>
        <w:tc>
          <w:tcPr>
            <w:tcW w:w="567" w:type="dxa"/>
            <w:vAlign w:val="center"/>
          </w:tcPr>
          <w:p w14:paraId="2EF55A01">
            <w:pPr>
              <w:jc w:val="center"/>
              <w:rPr>
                <w:sz w:val="18"/>
                <w:szCs w:val="18"/>
              </w:rPr>
            </w:pPr>
          </w:p>
        </w:tc>
        <w:tc>
          <w:tcPr>
            <w:tcW w:w="567" w:type="dxa"/>
            <w:vAlign w:val="center"/>
          </w:tcPr>
          <w:p w14:paraId="46CC0ACA">
            <w:pPr>
              <w:jc w:val="center"/>
              <w:rPr>
                <w:rFonts w:hAnsi="宋体"/>
                <w:sz w:val="18"/>
                <w:szCs w:val="18"/>
              </w:rPr>
            </w:pPr>
            <w:r>
              <w:rPr>
                <w:rFonts w:hint="eastAsia"/>
                <w:sz w:val="18"/>
                <w:szCs w:val="18"/>
              </w:rPr>
              <w:t>×</w:t>
            </w:r>
          </w:p>
        </w:tc>
        <w:tc>
          <w:tcPr>
            <w:tcW w:w="567" w:type="dxa"/>
            <w:vAlign w:val="center"/>
          </w:tcPr>
          <w:p w14:paraId="191013F1">
            <w:pPr>
              <w:jc w:val="center"/>
              <w:rPr>
                <w:rFonts w:hAnsi="宋体"/>
                <w:sz w:val="18"/>
                <w:szCs w:val="18"/>
              </w:rPr>
            </w:pPr>
            <w:r>
              <w:rPr>
                <w:rFonts w:hint="eastAsia"/>
                <w:sz w:val="18"/>
                <w:szCs w:val="18"/>
              </w:rPr>
              <w:t>×</w:t>
            </w:r>
          </w:p>
        </w:tc>
        <w:tc>
          <w:tcPr>
            <w:tcW w:w="567" w:type="dxa"/>
            <w:vAlign w:val="center"/>
          </w:tcPr>
          <w:p w14:paraId="0D878361">
            <w:pPr>
              <w:jc w:val="center"/>
              <w:rPr>
                <w:rFonts w:hAnsi="宋体"/>
                <w:sz w:val="18"/>
                <w:szCs w:val="18"/>
              </w:rPr>
            </w:pPr>
            <w:r>
              <w:rPr>
                <w:rFonts w:hint="eastAsia"/>
                <w:sz w:val="18"/>
                <w:szCs w:val="18"/>
              </w:rPr>
              <w:t>×</w:t>
            </w:r>
          </w:p>
        </w:tc>
        <w:tc>
          <w:tcPr>
            <w:tcW w:w="425" w:type="dxa"/>
            <w:vAlign w:val="center"/>
          </w:tcPr>
          <w:p w14:paraId="31B62D51">
            <w:pPr>
              <w:jc w:val="center"/>
              <w:rPr>
                <w:rFonts w:hAnsi="宋体"/>
                <w:sz w:val="18"/>
                <w:szCs w:val="18"/>
              </w:rPr>
            </w:pPr>
            <w:r>
              <w:rPr>
                <w:rFonts w:hint="eastAsia"/>
                <w:sz w:val="18"/>
                <w:szCs w:val="18"/>
              </w:rPr>
              <w:t>×</w:t>
            </w:r>
          </w:p>
        </w:tc>
        <w:tc>
          <w:tcPr>
            <w:tcW w:w="425" w:type="dxa"/>
            <w:vAlign w:val="center"/>
          </w:tcPr>
          <w:p w14:paraId="4AB053FE">
            <w:pPr>
              <w:jc w:val="center"/>
              <w:rPr>
                <w:rFonts w:hAnsi="宋体"/>
                <w:sz w:val="18"/>
                <w:szCs w:val="18"/>
              </w:rPr>
            </w:pPr>
            <w:r>
              <w:rPr>
                <w:rFonts w:hint="eastAsia"/>
                <w:sz w:val="18"/>
                <w:szCs w:val="18"/>
              </w:rPr>
              <w:t>×</w:t>
            </w:r>
          </w:p>
        </w:tc>
        <w:tc>
          <w:tcPr>
            <w:tcW w:w="425" w:type="dxa"/>
            <w:vAlign w:val="center"/>
          </w:tcPr>
          <w:p w14:paraId="386A682D">
            <w:pPr>
              <w:jc w:val="center"/>
              <w:rPr>
                <w:rFonts w:hAnsi="宋体"/>
                <w:sz w:val="18"/>
                <w:szCs w:val="18"/>
              </w:rPr>
            </w:pPr>
          </w:p>
        </w:tc>
        <w:tc>
          <w:tcPr>
            <w:tcW w:w="734" w:type="dxa"/>
            <w:vAlign w:val="center"/>
          </w:tcPr>
          <w:p w14:paraId="76F44690">
            <w:pPr>
              <w:jc w:val="center"/>
              <w:rPr>
                <w:sz w:val="18"/>
                <w:szCs w:val="18"/>
              </w:rPr>
            </w:pPr>
            <w:r>
              <w:rPr>
                <w:rFonts w:hint="eastAsia"/>
                <w:sz w:val="18"/>
                <w:szCs w:val="18"/>
              </w:rPr>
              <w:t>×</w:t>
            </w:r>
          </w:p>
        </w:tc>
      </w:tr>
      <w:tr w14:paraId="42B83D1A">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53BFE0BA">
            <w:pPr>
              <w:jc w:val="center"/>
              <w:rPr>
                <w:sz w:val="18"/>
                <w:szCs w:val="18"/>
              </w:rPr>
            </w:pPr>
            <w:r>
              <w:rPr>
                <w:sz w:val="18"/>
                <w:szCs w:val="18"/>
              </w:rPr>
              <w:t>18</w:t>
            </w:r>
          </w:p>
        </w:tc>
        <w:tc>
          <w:tcPr>
            <w:tcW w:w="1492" w:type="dxa"/>
            <w:vAlign w:val="center"/>
          </w:tcPr>
          <w:p w14:paraId="132A9BF5">
            <w:pPr>
              <w:jc w:val="center"/>
              <w:rPr>
                <w:sz w:val="18"/>
                <w:szCs w:val="18"/>
              </w:rPr>
            </w:pPr>
            <w:r>
              <w:rPr>
                <w:rFonts w:hint="eastAsia"/>
                <w:sz w:val="18"/>
                <w:szCs w:val="18"/>
              </w:rPr>
              <w:t>甲醚</w:t>
            </w:r>
          </w:p>
        </w:tc>
        <w:tc>
          <w:tcPr>
            <w:tcW w:w="511" w:type="dxa"/>
            <w:vAlign w:val="center"/>
          </w:tcPr>
          <w:p w14:paraId="62029213">
            <w:pPr>
              <w:jc w:val="center"/>
              <w:rPr>
                <w:sz w:val="18"/>
                <w:szCs w:val="18"/>
              </w:rPr>
            </w:pPr>
          </w:p>
        </w:tc>
        <w:tc>
          <w:tcPr>
            <w:tcW w:w="521" w:type="dxa"/>
            <w:vAlign w:val="center"/>
          </w:tcPr>
          <w:p w14:paraId="2435CEDE">
            <w:pPr>
              <w:jc w:val="center"/>
              <w:rPr>
                <w:sz w:val="18"/>
                <w:szCs w:val="18"/>
              </w:rPr>
            </w:pPr>
          </w:p>
        </w:tc>
        <w:tc>
          <w:tcPr>
            <w:tcW w:w="537" w:type="dxa"/>
            <w:vAlign w:val="center"/>
          </w:tcPr>
          <w:p w14:paraId="0CC35125">
            <w:pPr>
              <w:jc w:val="center"/>
              <w:rPr>
                <w:sz w:val="18"/>
                <w:szCs w:val="18"/>
              </w:rPr>
            </w:pPr>
          </w:p>
        </w:tc>
        <w:tc>
          <w:tcPr>
            <w:tcW w:w="491" w:type="dxa"/>
            <w:vAlign w:val="center"/>
          </w:tcPr>
          <w:p w14:paraId="720C814A">
            <w:pPr>
              <w:jc w:val="center"/>
              <w:rPr>
                <w:sz w:val="18"/>
                <w:szCs w:val="18"/>
              </w:rPr>
            </w:pPr>
          </w:p>
        </w:tc>
        <w:tc>
          <w:tcPr>
            <w:tcW w:w="567" w:type="dxa"/>
            <w:vAlign w:val="center"/>
          </w:tcPr>
          <w:p w14:paraId="20A9569D">
            <w:pPr>
              <w:jc w:val="center"/>
              <w:rPr>
                <w:sz w:val="18"/>
                <w:szCs w:val="18"/>
              </w:rPr>
            </w:pPr>
          </w:p>
        </w:tc>
        <w:tc>
          <w:tcPr>
            <w:tcW w:w="567" w:type="dxa"/>
            <w:vAlign w:val="center"/>
          </w:tcPr>
          <w:p w14:paraId="11E4792F">
            <w:pPr>
              <w:jc w:val="center"/>
              <w:rPr>
                <w:sz w:val="18"/>
                <w:szCs w:val="18"/>
              </w:rPr>
            </w:pPr>
          </w:p>
        </w:tc>
        <w:tc>
          <w:tcPr>
            <w:tcW w:w="567" w:type="dxa"/>
            <w:vAlign w:val="center"/>
          </w:tcPr>
          <w:p w14:paraId="3EF2564D">
            <w:pPr>
              <w:jc w:val="center"/>
              <w:rPr>
                <w:sz w:val="18"/>
                <w:szCs w:val="18"/>
              </w:rPr>
            </w:pPr>
          </w:p>
        </w:tc>
        <w:tc>
          <w:tcPr>
            <w:tcW w:w="567" w:type="dxa"/>
            <w:vAlign w:val="center"/>
          </w:tcPr>
          <w:p w14:paraId="35623A1E">
            <w:pPr>
              <w:jc w:val="center"/>
              <w:rPr>
                <w:rFonts w:hAnsi="宋体"/>
                <w:sz w:val="18"/>
                <w:szCs w:val="18"/>
              </w:rPr>
            </w:pPr>
          </w:p>
        </w:tc>
        <w:tc>
          <w:tcPr>
            <w:tcW w:w="567" w:type="dxa"/>
            <w:vAlign w:val="center"/>
          </w:tcPr>
          <w:p w14:paraId="5B37F648">
            <w:pPr>
              <w:jc w:val="center"/>
              <w:rPr>
                <w:rFonts w:hAnsi="宋体"/>
                <w:sz w:val="18"/>
                <w:szCs w:val="18"/>
              </w:rPr>
            </w:pPr>
          </w:p>
        </w:tc>
        <w:tc>
          <w:tcPr>
            <w:tcW w:w="567" w:type="dxa"/>
            <w:vAlign w:val="center"/>
          </w:tcPr>
          <w:p w14:paraId="648427D0">
            <w:pPr>
              <w:jc w:val="center"/>
              <w:rPr>
                <w:rFonts w:hAnsi="宋体"/>
                <w:sz w:val="18"/>
                <w:szCs w:val="18"/>
              </w:rPr>
            </w:pPr>
            <w:r>
              <w:rPr>
                <w:rFonts w:hint="eastAsia"/>
                <w:sz w:val="18"/>
                <w:szCs w:val="18"/>
              </w:rPr>
              <w:t>×</w:t>
            </w:r>
          </w:p>
        </w:tc>
        <w:tc>
          <w:tcPr>
            <w:tcW w:w="425" w:type="dxa"/>
            <w:vAlign w:val="center"/>
          </w:tcPr>
          <w:p w14:paraId="17C11177">
            <w:pPr>
              <w:jc w:val="center"/>
              <w:rPr>
                <w:rFonts w:hAnsi="宋体"/>
                <w:sz w:val="18"/>
                <w:szCs w:val="18"/>
              </w:rPr>
            </w:pPr>
            <w:r>
              <w:rPr>
                <w:rFonts w:hint="eastAsia"/>
                <w:sz w:val="18"/>
                <w:szCs w:val="18"/>
              </w:rPr>
              <w:t>×</w:t>
            </w:r>
          </w:p>
        </w:tc>
        <w:tc>
          <w:tcPr>
            <w:tcW w:w="425" w:type="dxa"/>
            <w:vAlign w:val="center"/>
          </w:tcPr>
          <w:p w14:paraId="1EA5FCF8">
            <w:pPr>
              <w:jc w:val="center"/>
              <w:rPr>
                <w:rFonts w:hAnsi="宋体"/>
                <w:sz w:val="18"/>
                <w:szCs w:val="18"/>
              </w:rPr>
            </w:pPr>
          </w:p>
        </w:tc>
        <w:tc>
          <w:tcPr>
            <w:tcW w:w="425" w:type="dxa"/>
            <w:vAlign w:val="center"/>
          </w:tcPr>
          <w:p w14:paraId="6AB91A84">
            <w:pPr>
              <w:jc w:val="center"/>
              <w:rPr>
                <w:rFonts w:hAnsi="宋体"/>
                <w:sz w:val="18"/>
                <w:szCs w:val="18"/>
              </w:rPr>
            </w:pPr>
          </w:p>
        </w:tc>
        <w:tc>
          <w:tcPr>
            <w:tcW w:w="734" w:type="dxa"/>
            <w:vAlign w:val="center"/>
          </w:tcPr>
          <w:p w14:paraId="2702CC29">
            <w:pPr>
              <w:jc w:val="center"/>
              <w:rPr>
                <w:sz w:val="18"/>
                <w:szCs w:val="18"/>
              </w:rPr>
            </w:pPr>
          </w:p>
        </w:tc>
      </w:tr>
      <w:tr w14:paraId="5835349A">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2DDAC507">
            <w:pPr>
              <w:jc w:val="center"/>
              <w:rPr>
                <w:sz w:val="18"/>
                <w:szCs w:val="18"/>
              </w:rPr>
            </w:pPr>
            <w:r>
              <w:rPr>
                <w:sz w:val="18"/>
                <w:szCs w:val="18"/>
              </w:rPr>
              <w:t>19</w:t>
            </w:r>
          </w:p>
        </w:tc>
        <w:tc>
          <w:tcPr>
            <w:tcW w:w="1492" w:type="dxa"/>
            <w:vAlign w:val="center"/>
          </w:tcPr>
          <w:p w14:paraId="6A77E1A2">
            <w:pPr>
              <w:jc w:val="center"/>
              <w:rPr>
                <w:sz w:val="18"/>
                <w:szCs w:val="18"/>
              </w:rPr>
            </w:pPr>
            <w:r>
              <w:rPr>
                <w:rFonts w:hint="eastAsia"/>
                <w:sz w:val="18"/>
                <w:szCs w:val="18"/>
              </w:rPr>
              <w:t>乙醚（干）</w:t>
            </w:r>
          </w:p>
        </w:tc>
        <w:tc>
          <w:tcPr>
            <w:tcW w:w="511" w:type="dxa"/>
            <w:vAlign w:val="center"/>
          </w:tcPr>
          <w:p w14:paraId="2E4E041C">
            <w:pPr>
              <w:jc w:val="center"/>
              <w:rPr>
                <w:sz w:val="18"/>
                <w:szCs w:val="18"/>
              </w:rPr>
            </w:pPr>
            <w:r>
              <w:rPr>
                <w:rFonts w:hint="eastAsia"/>
                <w:sz w:val="18"/>
                <w:szCs w:val="18"/>
              </w:rPr>
              <w:t>○</w:t>
            </w:r>
          </w:p>
        </w:tc>
        <w:tc>
          <w:tcPr>
            <w:tcW w:w="521" w:type="dxa"/>
            <w:vAlign w:val="center"/>
          </w:tcPr>
          <w:p w14:paraId="25C3AD2D">
            <w:pPr>
              <w:jc w:val="center"/>
              <w:rPr>
                <w:sz w:val="18"/>
                <w:szCs w:val="18"/>
              </w:rPr>
            </w:pPr>
            <w:r>
              <w:rPr>
                <w:rFonts w:hint="eastAsia"/>
                <w:sz w:val="18"/>
                <w:szCs w:val="18"/>
              </w:rPr>
              <w:t>×</w:t>
            </w:r>
          </w:p>
        </w:tc>
        <w:tc>
          <w:tcPr>
            <w:tcW w:w="537" w:type="dxa"/>
            <w:vAlign w:val="center"/>
          </w:tcPr>
          <w:p w14:paraId="67D940A7">
            <w:pPr>
              <w:jc w:val="center"/>
              <w:rPr>
                <w:sz w:val="18"/>
                <w:szCs w:val="18"/>
              </w:rPr>
            </w:pPr>
            <w:r>
              <w:rPr>
                <w:rFonts w:hint="eastAsia"/>
                <w:sz w:val="18"/>
                <w:szCs w:val="18"/>
              </w:rPr>
              <w:t>×</w:t>
            </w:r>
          </w:p>
        </w:tc>
        <w:tc>
          <w:tcPr>
            <w:tcW w:w="491" w:type="dxa"/>
            <w:vAlign w:val="center"/>
          </w:tcPr>
          <w:p w14:paraId="12373930">
            <w:pPr>
              <w:jc w:val="center"/>
              <w:rPr>
                <w:sz w:val="18"/>
                <w:szCs w:val="18"/>
              </w:rPr>
            </w:pPr>
            <w:r>
              <w:rPr>
                <w:rFonts w:hint="eastAsia"/>
                <w:sz w:val="18"/>
                <w:szCs w:val="18"/>
              </w:rPr>
              <w:t>×</w:t>
            </w:r>
          </w:p>
        </w:tc>
        <w:tc>
          <w:tcPr>
            <w:tcW w:w="567" w:type="dxa"/>
            <w:vAlign w:val="center"/>
          </w:tcPr>
          <w:p w14:paraId="605CB062">
            <w:pPr>
              <w:jc w:val="center"/>
              <w:rPr>
                <w:sz w:val="18"/>
                <w:szCs w:val="18"/>
              </w:rPr>
            </w:pPr>
            <w:r>
              <w:rPr>
                <w:rFonts w:hint="eastAsia"/>
                <w:sz w:val="18"/>
                <w:szCs w:val="18"/>
              </w:rPr>
              <w:t>×</w:t>
            </w:r>
          </w:p>
        </w:tc>
        <w:tc>
          <w:tcPr>
            <w:tcW w:w="567" w:type="dxa"/>
            <w:vAlign w:val="center"/>
          </w:tcPr>
          <w:p w14:paraId="2FC6A1E8">
            <w:pPr>
              <w:jc w:val="center"/>
              <w:rPr>
                <w:sz w:val="18"/>
                <w:szCs w:val="18"/>
              </w:rPr>
            </w:pPr>
          </w:p>
        </w:tc>
        <w:tc>
          <w:tcPr>
            <w:tcW w:w="567" w:type="dxa"/>
            <w:vAlign w:val="center"/>
          </w:tcPr>
          <w:p w14:paraId="36602D2D">
            <w:pPr>
              <w:jc w:val="center"/>
              <w:rPr>
                <w:sz w:val="18"/>
                <w:szCs w:val="18"/>
              </w:rPr>
            </w:pPr>
          </w:p>
        </w:tc>
        <w:tc>
          <w:tcPr>
            <w:tcW w:w="567" w:type="dxa"/>
            <w:vAlign w:val="center"/>
          </w:tcPr>
          <w:p w14:paraId="7AACE489">
            <w:pPr>
              <w:jc w:val="center"/>
              <w:rPr>
                <w:rFonts w:hAnsi="宋体"/>
                <w:sz w:val="18"/>
                <w:szCs w:val="18"/>
              </w:rPr>
            </w:pPr>
            <w:r>
              <w:rPr>
                <w:rFonts w:hint="eastAsia"/>
                <w:sz w:val="18"/>
                <w:szCs w:val="18"/>
              </w:rPr>
              <w:t>×</w:t>
            </w:r>
          </w:p>
        </w:tc>
        <w:tc>
          <w:tcPr>
            <w:tcW w:w="567" w:type="dxa"/>
            <w:vAlign w:val="center"/>
          </w:tcPr>
          <w:p w14:paraId="389A7311">
            <w:pPr>
              <w:jc w:val="center"/>
              <w:rPr>
                <w:rFonts w:hAnsi="宋体"/>
                <w:sz w:val="18"/>
                <w:szCs w:val="18"/>
              </w:rPr>
            </w:pPr>
            <w:r>
              <w:rPr>
                <w:rFonts w:hint="eastAsia"/>
                <w:sz w:val="18"/>
                <w:szCs w:val="18"/>
              </w:rPr>
              <w:t>×</w:t>
            </w:r>
          </w:p>
        </w:tc>
        <w:tc>
          <w:tcPr>
            <w:tcW w:w="567" w:type="dxa"/>
            <w:vAlign w:val="center"/>
          </w:tcPr>
          <w:p w14:paraId="78DDE7FB">
            <w:pPr>
              <w:jc w:val="center"/>
              <w:rPr>
                <w:rFonts w:hAnsi="宋体"/>
                <w:sz w:val="18"/>
                <w:szCs w:val="18"/>
              </w:rPr>
            </w:pPr>
            <w:r>
              <w:rPr>
                <w:rFonts w:hint="eastAsia"/>
                <w:sz w:val="18"/>
                <w:szCs w:val="18"/>
              </w:rPr>
              <w:t>×</w:t>
            </w:r>
          </w:p>
        </w:tc>
        <w:tc>
          <w:tcPr>
            <w:tcW w:w="425" w:type="dxa"/>
            <w:vAlign w:val="center"/>
          </w:tcPr>
          <w:p w14:paraId="1C79BCAB">
            <w:pPr>
              <w:jc w:val="center"/>
              <w:rPr>
                <w:rFonts w:hAnsi="宋体"/>
                <w:sz w:val="18"/>
                <w:szCs w:val="18"/>
              </w:rPr>
            </w:pPr>
            <w:r>
              <w:rPr>
                <w:rFonts w:hint="eastAsia"/>
                <w:sz w:val="18"/>
                <w:szCs w:val="18"/>
              </w:rPr>
              <w:t>×</w:t>
            </w:r>
          </w:p>
        </w:tc>
        <w:tc>
          <w:tcPr>
            <w:tcW w:w="425" w:type="dxa"/>
            <w:vAlign w:val="center"/>
          </w:tcPr>
          <w:p w14:paraId="23BCD35E">
            <w:pPr>
              <w:jc w:val="center"/>
              <w:rPr>
                <w:rFonts w:hAnsi="宋体"/>
                <w:sz w:val="18"/>
                <w:szCs w:val="18"/>
              </w:rPr>
            </w:pPr>
            <w:r>
              <w:rPr>
                <w:rFonts w:hint="eastAsia"/>
                <w:sz w:val="18"/>
                <w:szCs w:val="18"/>
              </w:rPr>
              <w:t>×</w:t>
            </w:r>
          </w:p>
        </w:tc>
        <w:tc>
          <w:tcPr>
            <w:tcW w:w="425" w:type="dxa"/>
            <w:vAlign w:val="center"/>
          </w:tcPr>
          <w:p w14:paraId="6592FA86">
            <w:pPr>
              <w:jc w:val="center"/>
              <w:rPr>
                <w:rFonts w:hAnsi="宋体"/>
                <w:sz w:val="18"/>
                <w:szCs w:val="18"/>
              </w:rPr>
            </w:pPr>
          </w:p>
        </w:tc>
        <w:tc>
          <w:tcPr>
            <w:tcW w:w="734" w:type="dxa"/>
            <w:vAlign w:val="center"/>
          </w:tcPr>
          <w:p w14:paraId="54C3279A">
            <w:pPr>
              <w:jc w:val="center"/>
              <w:rPr>
                <w:sz w:val="18"/>
                <w:szCs w:val="18"/>
              </w:rPr>
            </w:pPr>
            <w:r>
              <w:rPr>
                <w:rFonts w:hint="eastAsia"/>
                <w:sz w:val="18"/>
                <w:szCs w:val="18"/>
              </w:rPr>
              <w:t>×</w:t>
            </w:r>
          </w:p>
        </w:tc>
      </w:tr>
      <w:tr w14:paraId="4DBE5E4B">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42C50120">
            <w:pPr>
              <w:jc w:val="center"/>
              <w:rPr>
                <w:sz w:val="18"/>
                <w:szCs w:val="18"/>
              </w:rPr>
            </w:pPr>
            <w:r>
              <w:rPr>
                <w:sz w:val="18"/>
                <w:szCs w:val="18"/>
              </w:rPr>
              <w:t>20</w:t>
            </w:r>
          </w:p>
        </w:tc>
        <w:tc>
          <w:tcPr>
            <w:tcW w:w="1492" w:type="dxa"/>
            <w:vAlign w:val="center"/>
          </w:tcPr>
          <w:p w14:paraId="5604D4A5">
            <w:pPr>
              <w:jc w:val="center"/>
              <w:rPr>
                <w:sz w:val="18"/>
                <w:szCs w:val="18"/>
              </w:rPr>
            </w:pPr>
            <w:r>
              <w:rPr>
                <w:rFonts w:hint="eastAsia"/>
                <w:sz w:val="18"/>
                <w:szCs w:val="18"/>
              </w:rPr>
              <w:t>丙酮</w:t>
            </w:r>
          </w:p>
        </w:tc>
        <w:tc>
          <w:tcPr>
            <w:tcW w:w="511" w:type="dxa"/>
            <w:vAlign w:val="center"/>
          </w:tcPr>
          <w:p w14:paraId="04A1F632">
            <w:pPr>
              <w:jc w:val="center"/>
              <w:rPr>
                <w:sz w:val="18"/>
                <w:szCs w:val="18"/>
              </w:rPr>
            </w:pPr>
          </w:p>
        </w:tc>
        <w:tc>
          <w:tcPr>
            <w:tcW w:w="521" w:type="dxa"/>
            <w:vAlign w:val="center"/>
          </w:tcPr>
          <w:p w14:paraId="082F2A6C">
            <w:pPr>
              <w:jc w:val="center"/>
              <w:rPr>
                <w:sz w:val="18"/>
                <w:szCs w:val="18"/>
              </w:rPr>
            </w:pPr>
            <w:r>
              <w:rPr>
                <w:rFonts w:hint="eastAsia"/>
                <w:sz w:val="18"/>
                <w:szCs w:val="18"/>
              </w:rPr>
              <w:t>○</w:t>
            </w:r>
          </w:p>
        </w:tc>
        <w:tc>
          <w:tcPr>
            <w:tcW w:w="537" w:type="dxa"/>
            <w:vAlign w:val="center"/>
          </w:tcPr>
          <w:p w14:paraId="7EA62573">
            <w:pPr>
              <w:jc w:val="center"/>
              <w:rPr>
                <w:sz w:val="18"/>
                <w:szCs w:val="18"/>
              </w:rPr>
            </w:pPr>
            <w:r>
              <w:rPr>
                <w:rFonts w:hint="eastAsia"/>
                <w:sz w:val="18"/>
                <w:szCs w:val="18"/>
              </w:rPr>
              <w:t>×</w:t>
            </w:r>
          </w:p>
        </w:tc>
        <w:tc>
          <w:tcPr>
            <w:tcW w:w="491" w:type="dxa"/>
            <w:vAlign w:val="center"/>
          </w:tcPr>
          <w:p w14:paraId="05D3C1C9">
            <w:pPr>
              <w:jc w:val="center"/>
              <w:rPr>
                <w:sz w:val="18"/>
                <w:szCs w:val="18"/>
              </w:rPr>
            </w:pPr>
            <w:r>
              <w:rPr>
                <w:rFonts w:hint="eastAsia"/>
                <w:sz w:val="18"/>
                <w:szCs w:val="18"/>
              </w:rPr>
              <w:t>√</w:t>
            </w:r>
          </w:p>
        </w:tc>
        <w:tc>
          <w:tcPr>
            <w:tcW w:w="567" w:type="dxa"/>
            <w:vAlign w:val="center"/>
          </w:tcPr>
          <w:p w14:paraId="48E60011">
            <w:pPr>
              <w:jc w:val="center"/>
              <w:rPr>
                <w:sz w:val="18"/>
                <w:szCs w:val="18"/>
              </w:rPr>
            </w:pPr>
            <w:r>
              <w:rPr>
                <w:rFonts w:hint="eastAsia"/>
                <w:sz w:val="18"/>
                <w:szCs w:val="18"/>
              </w:rPr>
              <w:t>×</w:t>
            </w:r>
          </w:p>
        </w:tc>
        <w:tc>
          <w:tcPr>
            <w:tcW w:w="567" w:type="dxa"/>
            <w:vAlign w:val="center"/>
          </w:tcPr>
          <w:p w14:paraId="1D919FB2">
            <w:pPr>
              <w:jc w:val="center"/>
              <w:rPr>
                <w:sz w:val="18"/>
                <w:szCs w:val="18"/>
              </w:rPr>
            </w:pPr>
            <w:r>
              <w:rPr>
                <w:rFonts w:hint="eastAsia"/>
                <w:sz w:val="18"/>
                <w:szCs w:val="18"/>
              </w:rPr>
              <w:t>√</w:t>
            </w:r>
          </w:p>
        </w:tc>
        <w:tc>
          <w:tcPr>
            <w:tcW w:w="567" w:type="dxa"/>
            <w:vAlign w:val="center"/>
          </w:tcPr>
          <w:p w14:paraId="0F149EDB">
            <w:pPr>
              <w:jc w:val="center"/>
              <w:rPr>
                <w:sz w:val="18"/>
                <w:szCs w:val="18"/>
              </w:rPr>
            </w:pPr>
            <w:r>
              <w:rPr>
                <w:rFonts w:hint="eastAsia"/>
                <w:sz w:val="18"/>
                <w:szCs w:val="18"/>
              </w:rPr>
              <w:t>×</w:t>
            </w:r>
          </w:p>
        </w:tc>
        <w:tc>
          <w:tcPr>
            <w:tcW w:w="567" w:type="dxa"/>
            <w:vAlign w:val="center"/>
          </w:tcPr>
          <w:p w14:paraId="5CE663C9">
            <w:pPr>
              <w:jc w:val="center"/>
              <w:rPr>
                <w:rFonts w:hAnsi="宋体"/>
                <w:sz w:val="18"/>
                <w:szCs w:val="18"/>
              </w:rPr>
            </w:pPr>
          </w:p>
        </w:tc>
        <w:tc>
          <w:tcPr>
            <w:tcW w:w="567" w:type="dxa"/>
            <w:vAlign w:val="center"/>
          </w:tcPr>
          <w:p w14:paraId="5516E034">
            <w:pPr>
              <w:jc w:val="center"/>
              <w:rPr>
                <w:sz w:val="18"/>
                <w:szCs w:val="18"/>
              </w:rPr>
            </w:pPr>
            <w:r>
              <w:rPr>
                <w:rFonts w:hint="eastAsia"/>
                <w:sz w:val="18"/>
                <w:szCs w:val="18"/>
              </w:rPr>
              <w:t>×</w:t>
            </w:r>
          </w:p>
        </w:tc>
        <w:tc>
          <w:tcPr>
            <w:tcW w:w="567" w:type="dxa"/>
            <w:vAlign w:val="center"/>
          </w:tcPr>
          <w:p w14:paraId="379C4881">
            <w:pPr>
              <w:jc w:val="center"/>
              <w:rPr>
                <w:sz w:val="18"/>
                <w:szCs w:val="18"/>
              </w:rPr>
            </w:pPr>
            <w:r>
              <w:rPr>
                <w:rFonts w:hint="eastAsia"/>
                <w:sz w:val="18"/>
                <w:szCs w:val="18"/>
              </w:rPr>
              <w:t>×</w:t>
            </w:r>
          </w:p>
        </w:tc>
        <w:tc>
          <w:tcPr>
            <w:tcW w:w="425" w:type="dxa"/>
            <w:vAlign w:val="center"/>
          </w:tcPr>
          <w:p w14:paraId="42913C94">
            <w:pPr>
              <w:jc w:val="center"/>
              <w:rPr>
                <w:sz w:val="18"/>
                <w:szCs w:val="18"/>
              </w:rPr>
            </w:pPr>
            <w:r>
              <w:rPr>
                <w:rFonts w:hint="eastAsia"/>
                <w:sz w:val="18"/>
                <w:szCs w:val="18"/>
              </w:rPr>
              <w:t>×</w:t>
            </w:r>
          </w:p>
        </w:tc>
        <w:tc>
          <w:tcPr>
            <w:tcW w:w="425" w:type="dxa"/>
            <w:vAlign w:val="center"/>
          </w:tcPr>
          <w:p w14:paraId="060F8807">
            <w:pPr>
              <w:jc w:val="center"/>
              <w:rPr>
                <w:sz w:val="18"/>
                <w:szCs w:val="18"/>
              </w:rPr>
            </w:pPr>
            <w:r>
              <w:rPr>
                <w:rFonts w:hint="eastAsia"/>
                <w:sz w:val="18"/>
                <w:szCs w:val="18"/>
              </w:rPr>
              <w:t>×</w:t>
            </w:r>
          </w:p>
        </w:tc>
        <w:tc>
          <w:tcPr>
            <w:tcW w:w="425" w:type="dxa"/>
            <w:vAlign w:val="center"/>
          </w:tcPr>
          <w:p w14:paraId="73956E72">
            <w:pPr>
              <w:jc w:val="center"/>
              <w:rPr>
                <w:rFonts w:hAnsi="宋体"/>
                <w:sz w:val="18"/>
                <w:szCs w:val="18"/>
              </w:rPr>
            </w:pPr>
            <w:r>
              <w:rPr>
                <w:rFonts w:hint="eastAsia"/>
                <w:sz w:val="18"/>
                <w:szCs w:val="18"/>
              </w:rPr>
              <w:t>×</w:t>
            </w:r>
          </w:p>
        </w:tc>
        <w:tc>
          <w:tcPr>
            <w:tcW w:w="734" w:type="dxa"/>
            <w:vAlign w:val="center"/>
          </w:tcPr>
          <w:p w14:paraId="5693AF1E">
            <w:pPr>
              <w:jc w:val="center"/>
              <w:rPr>
                <w:sz w:val="18"/>
                <w:szCs w:val="18"/>
              </w:rPr>
            </w:pPr>
            <w:r>
              <w:rPr>
                <w:rFonts w:hint="eastAsia"/>
                <w:sz w:val="18"/>
                <w:szCs w:val="18"/>
              </w:rPr>
              <w:t>×</w:t>
            </w:r>
          </w:p>
        </w:tc>
      </w:tr>
      <w:tr w14:paraId="7C873EB8">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2F0DE28D">
            <w:pPr>
              <w:jc w:val="center"/>
              <w:rPr>
                <w:sz w:val="18"/>
                <w:szCs w:val="18"/>
              </w:rPr>
            </w:pPr>
            <w:r>
              <w:rPr>
                <w:sz w:val="18"/>
                <w:szCs w:val="18"/>
              </w:rPr>
              <w:t>21</w:t>
            </w:r>
          </w:p>
        </w:tc>
        <w:tc>
          <w:tcPr>
            <w:tcW w:w="1492" w:type="dxa"/>
            <w:vAlign w:val="center"/>
          </w:tcPr>
          <w:p w14:paraId="5C3F10E8">
            <w:pPr>
              <w:jc w:val="center"/>
              <w:rPr>
                <w:sz w:val="18"/>
                <w:szCs w:val="18"/>
              </w:rPr>
            </w:pPr>
            <w:r>
              <w:rPr>
                <w:rFonts w:hint="eastAsia"/>
                <w:sz w:val="18"/>
                <w:szCs w:val="18"/>
              </w:rPr>
              <w:t>环己酮</w:t>
            </w:r>
          </w:p>
        </w:tc>
        <w:tc>
          <w:tcPr>
            <w:tcW w:w="511" w:type="dxa"/>
            <w:vAlign w:val="center"/>
          </w:tcPr>
          <w:p w14:paraId="5B78289A">
            <w:pPr>
              <w:jc w:val="center"/>
              <w:rPr>
                <w:sz w:val="18"/>
                <w:szCs w:val="18"/>
              </w:rPr>
            </w:pPr>
            <w:r>
              <w:rPr>
                <w:rFonts w:hint="eastAsia"/>
                <w:sz w:val="18"/>
                <w:szCs w:val="18"/>
              </w:rPr>
              <w:t>√</w:t>
            </w:r>
          </w:p>
        </w:tc>
        <w:tc>
          <w:tcPr>
            <w:tcW w:w="521" w:type="dxa"/>
            <w:vAlign w:val="center"/>
          </w:tcPr>
          <w:p w14:paraId="0FF594C5">
            <w:pPr>
              <w:jc w:val="center"/>
              <w:rPr>
                <w:sz w:val="18"/>
                <w:szCs w:val="18"/>
              </w:rPr>
            </w:pPr>
            <w:r>
              <w:rPr>
                <w:rFonts w:hint="eastAsia"/>
                <w:sz w:val="18"/>
                <w:szCs w:val="18"/>
              </w:rPr>
              <w:t>×</w:t>
            </w:r>
          </w:p>
        </w:tc>
        <w:tc>
          <w:tcPr>
            <w:tcW w:w="537" w:type="dxa"/>
            <w:vAlign w:val="center"/>
          </w:tcPr>
          <w:p w14:paraId="62B6909A">
            <w:pPr>
              <w:jc w:val="center"/>
              <w:rPr>
                <w:sz w:val="18"/>
                <w:szCs w:val="18"/>
              </w:rPr>
            </w:pPr>
            <w:r>
              <w:rPr>
                <w:rFonts w:hint="eastAsia"/>
                <w:sz w:val="18"/>
                <w:szCs w:val="18"/>
              </w:rPr>
              <w:t>×</w:t>
            </w:r>
          </w:p>
        </w:tc>
        <w:tc>
          <w:tcPr>
            <w:tcW w:w="491" w:type="dxa"/>
            <w:vAlign w:val="center"/>
          </w:tcPr>
          <w:p w14:paraId="143461C8">
            <w:pPr>
              <w:jc w:val="center"/>
              <w:rPr>
                <w:sz w:val="18"/>
                <w:szCs w:val="18"/>
              </w:rPr>
            </w:pPr>
            <w:r>
              <w:rPr>
                <w:rFonts w:hint="eastAsia"/>
                <w:sz w:val="18"/>
                <w:szCs w:val="18"/>
              </w:rPr>
              <w:t>×</w:t>
            </w:r>
          </w:p>
        </w:tc>
        <w:tc>
          <w:tcPr>
            <w:tcW w:w="567" w:type="dxa"/>
            <w:vAlign w:val="center"/>
          </w:tcPr>
          <w:p w14:paraId="7091B336">
            <w:pPr>
              <w:jc w:val="center"/>
              <w:rPr>
                <w:sz w:val="18"/>
                <w:szCs w:val="18"/>
              </w:rPr>
            </w:pPr>
            <w:r>
              <w:rPr>
                <w:rFonts w:hint="eastAsia"/>
                <w:sz w:val="18"/>
                <w:szCs w:val="18"/>
              </w:rPr>
              <w:t>×</w:t>
            </w:r>
          </w:p>
        </w:tc>
        <w:tc>
          <w:tcPr>
            <w:tcW w:w="567" w:type="dxa"/>
            <w:vAlign w:val="center"/>
          </w:tcPr>
          <w:p w14:paraId="10E0A041">
            <w:pPr>
              <w:jc w:val="center"/>
              <w:rPr>
                <w:sz w:val="18"/>
                <w:szCs w:val="18"/>
              </w:rPr>
            </w:pPr>
            <w:r>
              <w:rPr>
                <w:rFonts w:hint="eastAsia"/>
                <w:sz w:val="18"/>
                <w:szCs w:val="18"/>
              </w:rPr>
              <w:t>√</w:t>
            </w:r>
          </w:p>
        </w:tc>
        <w:tc>
          <w:tcPr>
            <w:tcW w:w="567" w:type="dxa"/>
            <w:vAlign w:val="center"/>
          </w:tcPr>
          <w:p w14:paraId="1C79BCDD">
            <w:pPr>
              <w:jc w:val="center"/>
              <w:rPr>
                <w:sz w:val="18"/>
                <w:szCs w:val="18"/>
              </w:rPr>
            </w:pPr>
            <w:r>
              <w:rPr>
                <w:rFonts w:hint="eastAsia"/>
                <w:sz w:val="18"/>
                <w:szCs w:val="18"/>
              </w:rPr>
              <w:t>×</w:t>
            </w:r>
          </w:p>
        </w:tc>
        <w:tc>
          <w:tcPr>
            <w:tcW w:w="567" w:type="dxa"/>
            <w:vAlign w:val="center"/>
          </w:tcPr>
          <w:p w14:paraId="017EA385">
            <w:pPr>
              <w:jc w:val="center"/>
              <w:rPr>
                <w:rFonts w:hAnsi="宋体"/>
                <w:sz w:val="18"/>
                <w:szCs w:val="18"/>
              </w:rPr>
            </w:pPr>
          </w:p>
        </w:tc>
        <w:tc>
          <w:tcPr>
            <w:tcW w:w="567" w:type="dxa"/>
            <w:vAlign w:val="center"/>
          </w:tcPr>
          <w:p w14:paraId="5208E79E">
            <w:pPr>
              <w:jc w:val="center"/>
              <w:rPr>
                <w:sz w:val="18"/>
                <w:szCs w:val="18"/>
              </w:rPr>
            </w:pPr>
            <w:r>
              <w:rPr>
                <w:rFonts w:hint="eastAsia"/>
                <w:sz w:val="18"/>
                <w:szCs w:val="18"/>
              </w:rPr>
              <w:t>×</w:t>
            </w:r>
          </w:p>
        </w:tc>
        <w:tc>
          <w:tcPr>
            <w:tcW w:w="567" w:type="dxa"/>
            <w:vAlign w:val="center"/>
          </w:tcPr>
          <w:p w14:paraId="65CBCF0B">
            <w:pPr>
              <w:jc w:val="center"/>
              <w:rPr>
                <w:sz w:val="18"/>
                <w:szCs w:val="18"/>
              </w:rPr>
            </w:pPr>
            <w:r>
              <w:rPr>
                <w:rFonts w:hint="eastAsia"/>
                <w:sz w:val="18"/>
                <w:szCs w:val="18"/>
              </w:rPr>
              <w:t>×</w:t>
            </w:r>
          </w:p>
        </w:tc>
        <w:tc>
          <w:tcPr>
            <w:tcW w:w="425" w:type="dxa"/>
            <w:vAlign w:val="center"/>
          </w:tcPr>
          <w:p w14:paraId="1BC95A09">
            <w:pPr>
              <w:jc w:val="center"/>
              <w:rPr>
                <w:sz w:val="18"/>
                <w:szCs w:val="18"/>
              </w:rPr>
            </w:pPr>
            <w:r>
              <w:rPr>
                <w:rFonts w:hint="eastAsia"/>
                <w:sz w:val="18"/>
                <w:szCs w:val="18"/>
              </w:rPr>
              <w:t>×</w:t>
            </w:r>
          </w:p>
        </w:tc>
        <w:tc>
          <w:tcPr>
            <w:tcW w:w="425" w:type="dxa"/>
            <w:vAlign w:val="center"/>
          </w:tcPr>
          <w:p w14:paraId="761BE1BA">
            <w:pPr>
              <w:jc w:val="center"/>
              <w:rPr>
                <w:sz w:val="18"/>
                <w:szCs w:val="18"/>
              </w:rPr>
            </w:pPr>
            <w:r>
              <w:rPr>
                <w:rFonts w:hint="eastAsia"/>
                <w:sz w:val="18"/>
                <w:szCs w:val="18"/>
              </w:rPr>
              <w:t>×</w:t>
            </w:r>
          </w:p>
        </w:tc>
        <w:tc>
          <w:tcPr>
            <w:tcW w:w="425" w:type="dxa"/>
            <w:vAlign w:val="center"/>
          </w:tcPr>
          <w:p w14:paraId="5C99A0B1">
            <w:pPr>
              <w:jc w:val="center"/>
              <w:rPr>
                <w:rFonts w:hAnsi="宋体"/>
                <w:sz w:val="18"/>
                <w:szCs w:val="18"/>
              </w:rPr>
            </w:pPr>
            <w:r>
              <w:rPr>
                <w:rFonts w:hint="eastAsia"/>
                <w:sz w:val="18"/>
                <w:szCs w:val="18"/>
              </w:rPr>
              <w:t>×</w:t>
            </w:r>
          </w:p>
        </w:tc>
        <w:tc>
          <w:tcPr>
            <w:tcW w:w="734" w:type="dxa"/>
            <w:vAlign w:val="center"/>
          </w:tcPr>
          <w:p w14:paraId="4CE0E817">
            <w:pPr>
              <w:jc w:val="center"/>
              <w:rPr>
                <w:sz w:val="18"/>
                <w:szCs w:val="18"/>
              </w:rPr>
            </w:pPr>
            <w:r>
              <w:rPr>
                <w:rFonts w:hint="eastAsia"/>
                <w:sz w:val="18"/>
                <w:szCs w:val="18"/>
              </w:rPr>
              <w:t>×</w:t>
            </w:r>
          </w:p>
        </w:tc>
      </w:tr>
      <w:tr w14:paraId="62D3516D">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15B8356C">
            <w:pPr>
              <w:jc w:val="center"/>
              <w:rPr>
                <w:sz w:val="18"/>
                <w:szCs w:val="18"/>
              </w:rPr>
            </w:pPr>
            <w:r>
              <w:rPr>
                <w:sz w:val="18"/>
                <w:szCs w:val="18"/>
              </w:rPr>
              <w:t>22</w:t>
            </w:r>
          </w:p>
        </w:tc>
        <w:tc>
          <w:tcPr>
            <w:tcW w:w="1492" w:type="dxa"/>
            <w:vAlign w:val="center"/>
          </w:tcPr>
          <w:p w14:paraId="3540AF98">
            <w:pPr>
              <w:jc w:val="center"/>
              <w:rPr>
                <w:sz w:val="18"/>
                <w:szCs w:val="18"/>
              </w:rPr>
            </w:pPr>
            <w:r>
              <w:rPr>
                <w:rFonts w:hint="eastAsia"/>
                <w:sz w:val="18"/>
                <w:szCs w:val="18"/>
              </w:rPr>
              <w:t>甲酸甲酯</w:t>
            </w:r>
          </w:p>
        </w:tc>
        <w:tc>
          <w:tcPr>
            <w:tcW w:w="511" w:type="dxa"/>
            <w:vAlign w:val="center"/>
          </w:tcPr>
          <w:p w14:paraId="7B657839">
            <w:pPr>
              <w:jc w:val="center"/>
              <w:rPr>
                <w:sz w:val="18"/>
                <w:szCs w:val="18"/>
              </w:rPr>
            </w:pPr>
          </w:p>
        </w:tc>
        <w:tc>
          <w:tcPr>
            <w:tcW w:w="521" w:type="dxa"/>
            <w:vAlign w:val="center"/>
          </w:tcPr>
          <w:p w14:paraId="20AF4883">
            <w:pPr>
              <w:jc w:val="center"/>
              <w:rPr>
                <w:sz w:val="18"/>
                <w:szCs w:val="18"/>
              </w:rPr>
            </w:pPr>
          </w:p>
        </w:tc>
        <w:tc>
          <w:tcPr>
            <w:tcW w:w="537" w:type="dxa"/>
            <w:vAlign w:val="center"/>
          </w:tcPr>
          <w:p w14:paraId="4829DD0D">
            <w:pPr>
              <w:jc w:val="center"/>
              <w:rPr>
                <w:sz w:val="18"/>
                <w:szCs w:val="18"/>
              </w:rPr>
            </w:pPr>
          </w:p>
        </w:tc>
        <w:tc>
          <w:tcPr>
            <w:tcW w:w="491" w:type="dxa"/>
            <w:vAlign w:val="center"/>
          </w:tcPr>
          <w:p w14:paraId="758772C3">
            <w:pPr>
              <w:jc w:val="center"/>
              <w:rPr>
                <w:sz w:val="18"/>
                <w:szCs w:val="18"/>
              </w:rPr>
            </w:pPr>
          </w:p>
        </w:tc>
        <w:tc>
          <w:tcPr>
            <w:tcW w:w="567" w:type="dxa"/>
            <w:vAlign w:val="center"/>
          </w:tcPr>
          <w:p w14:paraId="15461B14">
            <w:pPr>
              <w:jc w:val="center"/>
              <w:rPr>
                <w:sz w:val="18"/>
                <w:szCs w:val="18"/>
              </w:rPr>
            </w:pPr>
          </w:p>
        </w:tc>
        <w:tc>
          <w:tcPr>
            <w:tcW w:w="567" w:type="dxa"/>
            <w:vAlign w:val="center"/>
          </w:tcPr>
          <w:p w14:paraId="0D0DC279">
            <w:pPr>
              <w:jc w:val="center"/>
              <w:rPr>
                <w:sz w:val="18"/>
                <w:szCs w:val="18"/>
              </w:rPr>
            </w:pPr>
            <w:r>
              <w:rPr>
                <w:rFonts w:hint="eastAsia"/>
                <w:sz w:val="18"/>
                <w:szCs w:val="18"/>
              </w:rPr>
              <w:t>√</w:t>
            </w:r>
          </w:p>
        </w:tc>
        <w:tc>
          <w:tcPr>
            <w:tcW w:w="567" w:type="dxa"/>
            <w:vAlign w:val="center"/>
          </w:tcPr>
          <w:p w14:paraId="209D5BE4">
            <w:pPr>
              <w:jc w:val="center"/>
              <w:rPr>
                <w:sz w:val="18"/>
                <w:szCs w:val="18"/>
              </w:rPr>
            </w:pPr>
          </w:p>
        </w:tc>
        <w:tc>
          <w:tcPr>
            <w:tcW w:w="567" w:type="dxa"/>
            <w:vAlign w:val="center"/>
          </w:tcPr>
          <w:p w14:paraId="5E7B8319">
            <w:pPr>
              <w:jc w:val="center"/>
              <w:rPr>
                <w:rFonts w:hAnsi="宋体"/>
                <w:sz w:val="18"/>
                <w:szCs w:val="18"/>
              </w:rPr>
            </w:pPr>
          </w:p>
        </w:tc>
        <w:tc>
          <w:tcPr>
            <w:tcW w:w="567" w:type="dxa"/>
            <w:vAlign w:val="center"/>
          </w:tcPr>
          <w:p w14:paraId="4990F057">
            <w:pPr>
              <w:jc w:val="center"/>
              <w:rPr>
                <w:sz w:val="18"/>
                <w:szCs w:val="18"/>
              </w:rPr>
            </w:pPr>
            <w:r>
              <w:rPr>
                <w:rFonts w:hint="eastAsia"/>
                <w:sz w:val="18"/>
                <w:szCs w:val="18"/>
              </w:rPr>
              <w:t>×</w:t>
            </w:r>
          </w:p>
        </w:tc>
        <w:tc>
          <w:tcPr>
            <w:tcW w:w="567" w:type="dxa"/>
            <w:vAlign w:val="center"/>
          </w:tcPr>
          <w:p w14:paraId="529C5573">
            <w:pPr>
              <w:jc w:val="center"/>
              <w:rPr>
                <w:sz w:val="18"/>
                <w:szCs w:val="18"/>
              </w:rPr>
            </w:pPr>
            <w:r>
              <w:rPr>
                <w:rFonts w:hint="eastAsia"/>
                <w:sz w:val="18"/>
                <w:szCs w:val="18"/>
              </w:rPr>
              <w:t>×</w:t>
            </w:r>
          </w:p>
        </w:tc>
        <w:tc>
          <w:tcPr>
            <w:tcW w:w="425" w:type="dxa"/>
            <w:vAlign w:val="center"/>
          </w:tcPr>
          <w:p w14:paraId="7EF08A50">
            <w:pPr>
              <w:jc w:val="center"/>
              <w:rPr>
                <w:sz w:val="18"/>
                <w:szCs w:val="18"/>
              </w:rPr>
            </w:pPr>
          </w:p>
        </w:tc>
        <w:tc>
          <w:tcPr>
            <w:tcW w:w="425" w:type="dxa"/>
            <w:vAlign w:val="center"/>
          </w:tcPr>
          <w:p w14:paraId="2AFFD081">
            <w:pPr>
              <w:jc w:val="center"/>
              <w:rPr>
                <w:sz w:val="18"/>
                <w:szCs w:val="18"/>
              </w:rPr>
            </w:pPr>
            <w:r>
              <w:rPr>
                <w:rFonts w:hint="eastAsia"/>
                <w:sz w:val="18"/>
                <w:szCs w:val="18"/>
              </w:rPr>
              <w:t>○</w:t>
            </w:r>
          </w:p>
        </w:tc>
        <w:tc>
          <w:tcPr>
            <w:tcW w:w="425" w:type="dxa"/>
            <w:vAlign w:val="center"/>
          </w:tcPr>
          <w:p w14:paraId="2392BAA2">
            <w:pPr>
              <w:jc w:val="center"/>
              <w:rPr>
                <w:rFonts w:hAnsi="宋体"/>
                <w:sz w:val="18"/>
                <w:szCs w:val="18"/>
              </w:rPr>
            </w:pPr>
            <w:r>
              <w:rPr>
                <w:rFonts w:hint="eastAsia"/>
                <w:sz w:val="18"/>
                <w:szCs w:val="18"/>
              </w:rPr>
              <w:t>×</w:t>
            </w:r>
          </w:p>
        </w:tc>
        <w:tc>
          <w:tcPr>
            <w:tcW w:w="734" w:type="dxa"/>
            <w:vAlign w:val="center"/>
          </w:tcPr>
          <w:p w14:paraId="198F3747">
            <w:pPr>
              <w:jc w:val="center"/>
              <w:rPr>
                <w:sz w:val="18"/>
                <w:szCs w:val="18"/>
              </w:rPr>
            </w:pPr>
          </w:p>
        </w:tc>
      </w:tr>
      <w:tr w14:paraId="349AB9FC">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6194C2F9">
            <w:pPr>
              <w:jc w:val="center"/>
              <w:rPr>
                <w:sz w:val="18"/>
                <w:szCs w:val="18"/>
              </w:rPr>
            </w:pPr>
            <w:r>
              <w:rPr>
                <w:sz w:val="18"/>
                <w:szCs w:val="18"/>
              </w:rPr>
              <w:t>23</w:t>
            </w:r>
          </w:p>
        </w:tc>
        <w:tc>
          <w:tcPr>
            <w:tcW w:w="1492" w:type="dxa"/>
            <w:vAlign w:val="center"/>
          </w:tcPr>
          <w:p w14:paraId="379FBAA1">
            <w:pPr>
              <w:jc w:val="center"/>
              <w:rPr>
                <w:sz w:val="18"/>
                <w:szCs w:val="18"/>
              </w:rPr>
            </w:pPr>
            <w:r>
              <w:rPr>
                <w:rFonts w:hint="eastAsia"/>
                <w:sz w:val="18"/>
                <w:szCs w:val="18"/>
              </w:rPr>
              <w:t>甲酸乙酯</w:t>
            </w:r>
          </w:p>
        </w:tc>
        <w:tc>
          <w:tcPr>
            <w:tcW w:w="511" w:type="dxa"/>
            <w:vAlign w:val="center"/>
          </w:tcPr>
          <w:p w14:paraId="1C2A13D3">
            <w:pPr>
              <w:jc w:val="center"/>
              <w:rPr>
                <w:sz w:val="18"/>
                <w:szCs w:val="18"/>
              </w:rPr>
            </w:pPr>
            <w:r>
              <w:rPr>
                <w:rFonts w:hint="eastAsia"/>
                <w:sz w:val="18"/>
                <w:szCs w:val="18"/>
              </w:rPr>
              <w:t>×</w:t>
            </w:r>
          </w:p>
        </w:tc>
        <w:tc>
          <w:tcPr>
            <w:tcW w:w="521" w:type="dxa"/>
            <w:vAlign w:val="center"/>
          </w:tcPr>
          <w:p w14:paraId="4996FBDC">
            <w:pPr>
              <w:jc w:val="center"/>
              <w:rPr>
                <w:sz w:val="18"/>
                <w:szCs w:val="18"/>
              </w:rPr>
            </w:pPr>
          </w:p>
        </w:tc>
        <w:tc>
          <w:tcPr>
            <w:tcW w:w="537" w:type="dxa"/>
            <w:vAlign w:val="center"/>
          </w:tcPr>
          <w:p w14:paraId="51E1102A">
            <w:pPr>
              <w:jc w:val="center"/>
              <w:rPr>
                <w:sz w:val="18"/>
                <w:szCs w:val="18"/>
              </w:rPr>
            </w:pPr>
          </w:p>
        </w:tc>
        <w:tc>
          <w:tcPr>
            <w:tcW w:w="491" w:type="dxa"/>
            <w:vAlign w:val="center"/>
          </w:tcPr>
          <w:p w14:paraId="0DFF1898">
            <w:pPr>
              <w:jc w:val="center"/>
              <w:rPr>
                <w:sz w:val="18"/>
                <w:szCs w:val="18"/>
              </w:rPr>
            </w:pPr>
          </w:p>
        </w:tc>
        <w:tc>
          <w:tcPr>
            <w:tcW w:w="567" w:type="dxa"/>
            <w:vAlign w:val="center"/>
          </w:tcPr>
          <w:p w14:paraId="1DCFB2FD">
            <w:pPr>
              <w:jc w:val="center"/>
              <w:rPr>
                <w:sz w:val="18"/>
                <w:szCs w:val="18"/>
              </w:rPr>
            </w:pPr>
          </w:p>
        </w:tc>
        <w:tc>
          <w:tcPr>
            <w:tcW w:w="567" w:type="dxa"/>
            <w:vAlign w:val="center"/>
          </w:tcPr>
          <w:p w14:paraId="1AF8E978">
            <w:pPr>
              <w:jc w:val="center"/>
              <w:rPr>
                <w:sz w:val="18"/>
                <w:szCs w:val="18"/>
              </w:rPr>
            </w:pPr>
            <w:r>
              <w:rPr>
                <w:rFonts w:hint="eastAsia"/>
                <w:sz w:val="18"/>
                <w:szCs w:val="18"/>
              </w:rPr>
              <w:t>√</w:t>
            </w:r>
          </w:p>
        </w:tc>
        <w:tc>
          <w:tcPr>
            <w:tcW w:w="567" w:type="dxa"/>
            <w:vAlign w:val="center"/>
          </w:tcPr>
          <w:p w14:paraId="4E0C3183">
            <w:pPr>
              <w:jc w:val="center"/>
              <w:rPr>
                <w:sz w:val="18"/>
                <w:szCs w:val="18"/>
              </w:rPr>
            </w:pPr>
          </w:p>
        </w:tc>
        <w:tc>
          <w:tcPr>
            <w:tcW w:w="567" w:type="dxa"/>
            <w:vAlign w:val="center"/>
          </w:tcPr>
          <w:p w14:paraId="3BC6302B">
            <w:pPr>
              <w:jc w:val="center"/>
              <w:rPr>
                <w:rFonts w:hAnsi="宋体"/>
                <w:sz w:val="18"/>
                <w:szCs w:val="18"/>
              </w:rPr>
            </w:pPr>
          </w:p>
        </w:tc>
        <w:tc>
          <w:tcPr>
            <w:tcW w:w="567" w:type="dxa"/>
            <w:vAlign w:val="center"/>
          </w:tcPr>
          <w:p w14:paraId="3C260164">
            <w:pPr>
              <w:jc w:val="center"/>
              <w:rPr>
                <w:sz w:val="18"/>
                <w:szCs w:val="18"/>
              </w:rPr>
            </w:pPr>
          </w:p>
        </w:tc>
        <w:tc>
          <w:tcPr>
            <w:tcW w:w="567" w:type="dxa"/>
            <w:vAlign w:val="center"/>
          </w:tcPr>
          <w:p w14:paraId="6E636CC6">
            <w:pPr>
              <w:jc w:val="center"/>
              <w:rPr>
                <w:sz w:val="18"/>
                <w:szCs w:val="18"/>
              </w:rPr>
            </w:pPr>
            <w:r>
              <w:rPr>
                <w:rFonts w:hint="eastAsia"/>
                <w:sz w:val="18"/>
                <w:szCs w:val="18"/>
              </w:rPr>
              <w:t>×</w:t>
            </w:r>
          </w:p>
        </w:tc>
        <w:tc>
          <w:tcPr>
            <w:tcW w:w="425" w:type="dxa"/>
            <w:vAlign w:val="center"/>
          </w:tcPr>
          <w:p w14:paraId="30F10E75">
            <w:pPr>
              <w:jc w:val="center"/>
              <w:rPr>
                <w:sz w:val="18"/>
                <w:szCs w:val="18"/>
              </w:rPr>
            </w:pPr>
            <w:r>
              <w:rPr>
                <w:rFonts w:hint="eastAsia"/>
                <w:sz w:val="18"/>
                <w:szCs w:val="18"/>
              </w:rPr>
              <w:t>√</w:t>
            </w:r>
          </w:p>
        </w:tc>
        <w:tc>
          <w:tcPr>
            <w:tcW w:w="425" w:type="dxa"/>
            <w:vAlign w:val="center"/>
          </w:tcPr>
          <w:p w14:paraId="3797A880">
            <w:pPr>
              <w:jc w:val="center"/>
              <w:rPr>
                <w:sz w:val="18"/>
                <w:szCs w:val="18"/>
              </w:rPr>
            </w:pPr>
            <w:r>
              <w:rPr>
                <w:rFonts w:hint="eastAsia"/>
                <w:sz w:val="18"/>
                <w:szCs w:val="18"/>
              </w:rPr>
              <w:t>○</w:t>
            </w:r>
          </w:p>
        </w:tc>
        <w:tc>
          <w:tcPr>
            <w:tcW w:w="425" w:type="dxa"/>
            <w:vAlign w:val="center"/>
          </w:tcPr>
          <w:p w14:paraId="3851E640">
            <w:pPr>
              <w:jc w:val="center"/>
              <w:rPr>
                <w:rFonts w:hAnsi="宋体"/>
                <w:sz w:val="18"/>
                <w:szCs w:val="18"/>
              </w:rPr>
            </w:pPr>
            <w:r>
              <w:rPr>
                <w:rFonts w:hint="eastAsia"/>
                <w:sz w:val="18"/>
                <w:szCs w:val="18"/>
              </w:rPr>
              <w:t>×</w:t>
            </w:r>
          </w:p>
        </w:tc>
        <w:tc>
          <w:tcPr>
            <w:tcW w:w="734" w:type="dxa"/>
            <w:vAlign w:val="center"/>
          </w:tcPr>
          <w:p w14:paraId="3B5AF0BD">
            <w:pPr>
              <w:jc w:val="center"/>
              <w:rPr>
                <w:sz w:val="18"/>
                <w:szCs w:val="18"/>
              </w:rPr>
            </w:pPr>
          </w:p>
        </w:tc>
      </w:tr>
      <w:tr w14:paraId="22B9BBCA">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13466F23">
            <w:pPr>
              <w:jc w:val="center"/>
              <w:rPr>
                <w:sz w:val="18"/>
                <w:szCs w:val="18"/>
              </w:rPr>
            </w:pPr>
            <w:r>
              <w:rPr>
                <w:sz w:val="18"/>
                <w:szCs w:val="18"/>
              </w:rPr>
              <w:t>24</w:t>
            </w:r>
          </w:p>
        </w:tc>
        <w:tc>
          <w:tcPr>
            <w:tcW w:w="1492" w:type="dxa"/>
            <w:vAlign w:val="center"/>
          </w:tcPr>
          <w:p w14:paraId="065A750B">
            <w:pPr>
              <w:jc w:val="center"/>
              <w:rPr>
                <w:sz w:val="18"/>
                <w:szCs w:val="18"/>
              </w:rPr>
            </w:pPr>
            <w:r>
              <w:rPr>
                <w:rFonts w:hint="eastAsia"/>
                <w:sz w:val="18"/>
                <w:szCs w:val="18"/>
              </w:rPr>
              <w:t>醋酸甲酯（干）</w:t>
            </w:r>
          </w:p>
        </w:tc>
        <w:tc>
          <w:tcPr>
            <w:tcW w:w="511" w:type="dxa"/>
            <w:vAlign w:val="center"/>
          </w:tcPr>
          <w:p w14:paraId="681D6870">
            <w:pPr>
              <w:jc w:val="center"/>
              <w:rPr>
                <w:sz w:val="18"/>
                <w:szCs w:val="18"/>
              </w:rPr>
            </w:pPr>
          </w:p>
        </w:tc>
        <w:tc>
          <w:tcPr>
            <w:tcW w:w="521" w:type="dxa"/>
            <w:vAlign w:val="center"/>
          </w:tcPr>
          <w:p w14:paraId="4A37EAA1">
            <w:pPr>
              <w:jc w:val="center"/>
              <w:rPr>
                <w:sz w:val="18"/>
                <w:szCs w:val="18"/>
              </w:rPr>
            </w:pPr>
          </w:p>
        </w:tc>
        <w:tc>
          <w:tcPr>
            <w:tcW w:w="537" w:type="dxa"/>
            <w:vAlign w:val="center"/>
          </w:tcPr>
          <w:p w14:paraId="7BA87576">
            <w:pPr>
              <w:jc w:val="center"/>
              <w:rPr>
                <w:sz w:val="18"/>
                <w:szCs w:val="18"/>
              </w:rPr>
            </w:pPr>
            <w:r>
              <w:rPr>
                <w:rFonts w:hint="eastAsia"/>
                <w:sz w:val="18"/>
                <w:szCs w:val="18"/>
              </w:rPr>
              <w:t>×</w:t>
            </w:r>
          </w:p>
        </w:tc>
        <w:tc>
          <w:tcPr>
            <w:tcW w:w="491" w:type="dxa"/>
            <w:vAlign w:val="center"/>
          </w:tcPr>
          <w:p w14:paraId="7839D8C9">
            <w:pPr>
              <w:jc w:val="center"/>
              <w:rPr>
                <w:sz w:val="18"/>
                <w:szCs w:val="18"/>
              </w:rPr>
            </w:pPr>
            <w:r>
              <w:rPr>
                <w:rFonts w:hint="eastAsia"/>
                <w:sz w:val="18"/>
                <w:szCs w:val="18"/>
              </w:rPr>
              <w:t>√</w:t>
            </w:r>
          </w:p>
        </w:tc>
        <w:tc>
          <w:tcPr>
            <w:tcW w:w="567" w:type="dxa"/>
            <w:vAlign w:val="center"/>
          </w:tcPr>
          <w:p w14:paraId="6DB16862">
            <w:pPr>
              <w:jc w:val="center"/>
              <w:rPr>
                <w:sz w:val="18"/>
                <w:szCs w:val="18"/>
              </w:rPr>
            </w:pPr>
            <w:r>
              <w:rPr>
                <w:rFonts w:hint="eastAsia"/>
                <w:sz w:val="18"/>
                <w:szCs w:val="18"/>
              </w:rPr>
              <w:t>×</w:t>
            </w:r>
          </w:p>
        </w:tc>
        <w:tc>
          <w:tcPr>
            <w:tcW w:w="567" w:type="dxa"/>
            <w:vAlign w:val="center"/>
          </w:tcPr>
          <w:p w14:paraId="2ACC0853">
            <w:pPr>
              <w:jc w:val="center"/>
              <w:rPr>
                <w:sz w:val="18"/>
                <w:szCs w:val="18"/>
              </w:rPr>
            </w:pPr>
            <w:r>
              <w:rPr>
                <w:rFonts w:hint="eastAsia"/>
                <w:sz w:val="18"/>
                <w:szCs w:val="18"/>
              </w:rPr>
              <w:t>√</w:t>
            </w:r>
          </w:p>
        </w:tc>
        <w:tc>
          <w:tcPr>
            <w:tcW w:w="567" w:type="dxa"/>
            <w:vAlign w:val="center"/>
          </w:tcPr>
          <w:p w14:paraId="73073486">
            <w:pPr>
              <w:jc w:val="center"/>
              <w:rPr>
                <w:sz w:val="18"/>
                <w:szCs w:val="18"/>
              </w:rPr>
            </w:pPr>
            <w:r>
              <w:rPr>
                <w:rFonts w:hint="eastAsia"/>
                <w:sz w:val="18"/>
                <w:szCs w:val="18"/>
              </w:rPr>
              <w:t>×</w:t>
            </w:r>
          </w:p>
        </w:tc>
        <w:tc>
          <w:tcPr>
            <w:tcW w:w="567" w:type="dxa"/>
            <w:vAlign w:val="center"/>
          </w:tcPr>
          <w:p w14:paraId="1806E3CF">
            <w:pPr>
              <w:jc w:val="center"/>
              <w:rPr>
                <w:rFonts w:hAnsi="宋体"/>
                <w:sz w:val="18"/>
                <w:szCs w:val="18"/>
              </w:rPr>
            </w:pPr>
          </w:p>
        </w:tc>
        <w:tc>
          <w:tcPr>
            <w:tcW w:w="567" w:type="dxa"/>
            <w:vAlign w:val="center"/>
          </w:tcPr>
          <w:p w14:paraId="3D665E0B">
            <w:pPr>
              <w:jc w:val="center"/>
              <w:rPr>
                <w:sz w:val="18"/>
                <w:szCs w:val="18"/>
              </w:rPr>
            </w:pPr>
            <w:r>
              <w:rPr>
                <w:rFonts w:hint="eastAsia"/>
                <w:sz w:val="18"/>
                <w:szCs w:val="18"/>
              </w:rPr>
              <w:t>×</w:t>
            </w:r>
          </w:p>
        </w:tc>
        <w:tc>
          <w:tcPr>
            <w:tcW w:w="567" w:type="dxa"/>
            <w:vAlign w:val="center"/>
          </w:tcPr>
          <w:p w14:paraId="105C23EB">
            <w:pPr>
              <w:jc w:val="center"/>
              <w:rPr>
                <w:sz w:val="18"/>
                <w:szCs w:val="18"/>
              </w:rPr>
            </w:pPr>
            <w:r>
              <w:rPr>
                <w:rFonts w:hint="eastAsia"/>
                <w:sz w:val="18"/>
                <w:szCs w:val="18"/>
              </w:rPr>
              <w:t>×</w:t>
            </w:r>
          </w:p>
        </w:tc>
        <w:tc>
          <w:tcPr>
            <w:tcW w:w="425" w:type="dxa"/>
            <w:vAlign w:val="center"/>
          </w:tcPr>
          <w:p w14:paraId="1B80C695">
            <w:pPr>
              <w:jc w:val="center"/>
              <w:rPr>
                <w:sz w:val="18"/>
                <w:szCs w:val="18"/>
              </w:rPr>
            </w:pPr>
            <w:r>
              <w:rPr>
                <w:rFonts w:hint="eastAsia"/>
                <w:sz w:val="18"/>
                <w:szCs w:val="18"/>
              </w:rPr>
              <w:t>×</w:t>
            </w:r>
          </w:p>
        </w:tc>
        <w:tc>
          <w:tcPr>
            <w:tcW w:w="425" w:type="dxa"/>
            <w:vAlign w:val="center"/>
          </w:tcPr>
          <w:p w14:paraId="67E75BB7">
            <w:pPr>
              <w:jc w:val="center"/>
              <w:rPr>
                <w:sz w:val="18"/>
                <w:szCs w:val="18"/>
              </w:rPr>
            </w:pPr>
            <w:r>
              <w:rPr>
                <w:rFonts w:hint="eastAsia"/>
                <w:sz w:val="18"/>
                <w:szCs w:val="18"/>
              </w:rPr>
              <w:t>×</w:t>
            </w:r>
          </w:p>
        </w:tc>
        <w:tc>
          <w:tcPr>
            <w:tcW w:w="425" w:type="dxa"/>
            <w:vAlign w:val="center"/>
          </w:tcPr>
          <w:p w14:paraId="66FD1A47">
            <w:pPr>
              <w:jc w:val="center"/>
              <w:rPr>
                <w:rFonts w:hAnsi="宋体"/>
                <w:sz w:val="18"/>
                <w:szCs w:val="18"/>
              </w:rPr>
            </w:pPr>
            <w:r>
              <w:rPr>
                <w:rFonts w:hint="eastAsia"/>
                <w:sz w:val="18"/>
                <w:szCs w:val="18"/>
              </w:rPr>
              <w:t>×</w:t>
            </w:r>
          </w:p>
        </w:tc>
        <w:tc>
          <w:tcPr>
            <w:tcW w:w="734" w:type="dxa"/>
            <w:vAlign w:val="center"/>
          </w:tcPr>
          <w:p w14:paraId="29FAC8BD">
            <w:pPr>
              <w:jc w:val="center"/>
              <w:rPr>
                <w:sz w:val="18"/>
                <w:szCs w:val="18"/>
              </w:rPr>
            </w:pPr>
            <w:r>
              <w:rPr>
                <w:rFonts w:hint="eastAsia"/>
                <w:sz w:val="18"/>
                <w:szCs w:val="18"/>
              </w:rPr>
              <w:t>×</w:t>
            </w:r>
          </w:p>
        </w:tc>
      </w:tr>
      <w:tr w14:paraId="4D0BB5D9">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347CDAB6">
            <w:pPr>
              <w:jc w:val="center"/>
              <w:rPr>
                <w:sz w:val="18"/>
                <w:szCs w:val="18"/>
              </w:rPr>
            </w:pPr>
            <w:r>
              <w:rPr>
                <w:sz w:val="18"/>
                <w:szCs w:val="18"/>
              </w:rPr>
              <w:t>25</w:t>
            </w:r>
          </w:p>
        </w:tc>
        <w:tc>
          <w:tcPr>
            <w:tcW w:w="1492" w:type="dxa"/>
            <w:vAlign w:val="center"/>
          </w:tcPr>
          <w:p w14:paraId="1FBAB3FF">
            <w:pPr>
              <w:jc w:val="center"/>
              <w:rPr>
                <w:sz w:val="18"/>
                <w:szCs w:val="18"/>
              </w:rPr>
            </w:pPr>
            <w:r>
              <w:rPr>
                <w:rFonts w:hint="eastAsia"/>
                <w:sz w:val="18"/>
                <w:szCs w:val="18"/>
              </w:rPr>
              <w:t>醋酸乙酯</w:t>
            </w:r>
          </w:p>
        </w:tc>
        <w:tc>
          <w:tcPr>
            <w:tcW w:w="511" w:type="dxa"/>
            <w:vAlign w:val="center"/>
          </w:tcPr>
          <w:p w14:paraId="395462BA">
            <w:pPr>
              <w:jc w:val="center"/>
              <w:rPr>
                <w:sz w:val="18"/>
                <w:szCs w:val="18"/>
              </w:rPr>
            </w:pPr>
            <w:r>
              <w:rPr>
                <w:rFonts w:hint="eastAsia"/>
                <w:sz w:val="18"/>
                <w:szCs w:val="18"/>
              </w:rPr>
              <w:t>×</w:t>
            </w:r>
          </w:p>
        </w:tc>
        <w:tc>
          <w:tcPr>
            <w:tcW w:w="521" w:type="dxa"/>
            <w:vAlign w:val="center"/>
          </w:tcPr>
          <w:p w14:paraId="08F85CB4">
            <w:pPr>
              <w:jc w:val="center"/>
              <w:rPr>
                <w:sz w:val="18"/>
                <w:szCs w:val="18"/>
              </w:rPr>
            </w:pPr>
            <w:r>
              <w:rPr>
                <w:rFonts w:hint="eastAsia"/>
                <w:sz w:val="18"/>
                <w:szCs w:val="18"/>
              </w:rPr>
              <w:t>√</w:t>
            </w:r>
          </w:p>
        </w:tc>
        <w:tc>
          <w:tcPr>
            <w:tcW w:w="537" w:type="dxa"/>
            <w:vAlign w:val="center"/>
          </w:tcPr>
          <w:p w14:paraId="0F77F94A">
            <w:pPr>
              <w:jc w:val="center"/>
              <w:rPr>
                <w:sz w:val="18"/>
                <w:szCs w:val="18"/>
              </w:rPr>
            </w:pPr>
            <w:r>
              <w:rPr>
                <w:rFonts w:hint="eastAsia"/>
                <w:sz w:val="18"/>
                <w:szCs w:val="18"/>
              </w:rPr>
              <w:t>×</w:t>
            </w:r>
          </w:p>
        </w:tc>
        <w:tc>
          <w:tcPr>
            <w:tcW w:w="491" w:type="dxa"/>
            <w:vAlign w:val="center"/>
          </w:tcPr>
          <w:p w14:paraId="26CD09C0">
            <w:pPr>
              <w:jc w:val="center"/>
              <w:rPr>
                <w:sz w:val="18"/>
                <w:szCs w:val="18"/>
              </w:rPr>
            </w:pPr>
            <w:r>
              <w:rPr>
                <w:rFonts w:hint="eastAsia"/>
                <w:sz w:val="18"/>
                <w:szCs w:val="18"/>
              </w:rPr>
              <w:t>×</w:t>
            </w:r>
          </w:p>
        </w:tc>
        <w:tc>
          <w:tcPr>
            <w:tcW w:w="567" w:type="dxa"/>
            <w:vAlign w:val="center"/>
          </w:tcPr>
          <w:p w14:paraId="3AAB99E8">
            <w:pPr>
              <w:jc w:val="center"/>
              <w:rPr>
                <w:sz w:val="18"/>
                <w:szCs w:val="18"/>
              </w:rPr>
            </w:pPr>
            <w:r>
              <w:rPr>
                <w:rFonts w:hint="eastAsia"/>
                <w:sz w:val="18"/>
                <w:szCs w:val="18"/>
              </w:rPr>
              <w:t>×</w:t>
            </w:r>
          </w:p>
        </w:tc>
        <w:tc>
          <w:tcPr>
            <w:tcW w:w="567" w:type="dxa"/>
            <w:vAlign w:val="center"/>
          </w:tcPr>
          <w:p w14:paraId="457B7E5C">
            <w:pPr>
              <w:jc w:val="center"/>
              <w:rPr>
                <w:sz w:val="18"/>
                <w:szCs w:val="18"/>
              </w:rPr>
            </w:pPr>
            <w:r>
              <w:rPr>
                <w:rFonts w:hint="eastAsia"/>
                <w:sz w:val="18"/>
                <w:szCs w:val="18"/>
              </w:rPr>
              <w:t>√</w:t>
            </w:r>
          </w:p>
        </w:tc>
        <w:tc>
          <w:tcPr>
            <w:tcW w:w="567" w:type="dxa"/>
            <w:vAlign w:val="center"/>
          </w:tcPr>
          <w:p w14:paraId="46B3DD0B">
            <w:pPr>
              <w:jc w:val="center"/>
              <w:rPr>
                <w:sz w:val="18"/>
                <w:szCs w:val="18"/>
              </w:rPr>
            </w:pPr>
            <w:r>
              <w:rPr>
                <w:rFonts w:hint="eastAsia"/>
                <w:sz w:val="18"/>
                <w:szCs w:val="18"/>
              </w:rPr>
              <w:t>×</w:t>
            </w:r>
          </w:p>
        </w:tc>
        <w:tc>
          <w:tcPr>
            <w:tcW w:w="567" w:type="dxa"/>
            <w:vAlign w:val="center"/>
          </w:tcPr>
          <w:p w14:paraId="68048F4C">
            <w:pPr>
              <w:jc w:val="center"/>
              <w:rPr>
                <w:rFonts w:hAnsi="宋体"/>
                <w:sz w:val="18"/>
                <w:szCs w:val="18"/>
              </w:rPr>
            </w:pPr>
            <w:r>
              <w:rPr>
                <w:rFonts w:hint="eastAsia"/>
                <w:sz w:val="18"/>
                <w:szCs w:val="18"/>
              </w:rPr>
              <w:t>×</w:t>
            </w:r>
          </w:p>
        </w:tc>
        <w:tc>
          <w:tcPr>
            <w:tcW w:w="567" w:type="dxa"/>
            <w:vAlign w:val="center"/>
          </w:tcPr>
          <w:p w14:paraId="6C56D406">
            <w:pPr>
              <w:jc w:val="center"/>
              <w:rPr>
                <w:sz w:val="18"/>
                <w:szCs w:val="18"/>
              </w:rPr>
            </w:pPr>
            <w:r>
              <w:rPr>
                <w:rFonts w:hint="eastAsia"/>
                <w:sz w:val="18"/>
                <w:szCs w:val="18"/>
              </w:rPr>
              <w:t>×</w:t>
            </w:r>
          </w:p>
        </w:tc>
        <w:tc>
          <w:tcPr>
            <w:tcW w:w="567" w:type="dxa"/>
            <w:vAlign w:val="center"/>
          </w:tcPr>
          <w:p w14:paraId="116C82F7">
            <w:pPr>
              <w:jc w:val="center"/>
              <w:rPr>
                <w:sz w:val="18"/>
                <w:szCs w:val="18"/>
              </w:rPr>
            </w:pPr>
            <w:r>
              <w:rPr>
                <w:rFonts w:hint="eastAsia"/>
                <w:sz w:val="18"/>
                <w:szCs w:val="18"/>
              </w:rPr>
              <w:t>×</w:t>
            </w:r>
          </w:p>
        </w:tc>
        <w:tc>
          <w:tcPr>
            <w:tcW w:w="425" w:type="dxa"/>
            <w:vAlign w:val="center"/>
          </w:tcPr>
          <w:p w14:paraId="41A3A08F">
            <w:pPr>
              <w:jc w:val="center"/>
              <w:rPr>
                <w:sz w:val="18"/>
                <w:szCs w:val="18"/>
              </w:rPr>
            </w:pPr>
            <w:r>
              <w:rPr>
                <w:rFonts w:hint="eastAsia"/>
                <w:sz w:val="18"/>
                <w:szCs w:val="18"/>
              </w:rPr>
              <w:t>×</w:t>
            </w:r>
          </w:p>
        </w:tc>
        <w:tc>
          <w:tcPr>
            <w:tcW w:w="425" w:type="dxa"/>
            <w:vAlign w:val="center"/>
          </w:tcPr>
          <w:p w14:paraId="154D3782">
            <w:pPr>
              <w:jc w:val="center"/>
              <w:rPr>
                <w:sz w:val="18"/>
                <w:szCs w:val="18"/>
              </w:rPr>
            </w:pPr>
            <w:r>
              <w:rPr>
                <w:rFonts w:hint="eastAsia"/>
                <w:sz w:val="18"/>
                <w:szCs w:val="18"/>
              </w:rPr>
              <w:t>×</w:t>
            </w:r>
          </w:p>
        </w:tc>
        <w:tc>
          <w:tcPr>
            <w:tcW w:w="425" w:type="dxa"/>
            <w:vAlign w:val="center"/>
          </w:tcPr>
          <w:p w14:paraId="1179B15A">
            <w:pPr>
              <w:jc w:val="center"/>
              <w:rPr>
                <w:rFonts w:hAnsi="宋体"/>
                <w:sz w:val="18"/>
                <w:szCs w:val="18"/>
              </w:rPr>
            </w:pPr>
            <w:r>
              <w:rPr>
                <w:rFonts w:hint="eastAsia"/>
                <w:sz w:val="18"/>
                <w:szCs w:val="18"/>
              </w:rPr>
              <w:t>×</w:t>
            </w:r>
          </w:p>
        </w:tc>
        <w:tc>
          <w:tcPr>
            <w:tcW w:w="734" w:type="dxa"/>
            <w:vAlign w:val="center"/>
          </w:tcPr>
          <w:p w14:paraId="5D07ED44">
            <w:pPr>
              <w:jc w:val="center"/>
              <w:rPr>
                <w:sz w:val="18"/>
                <w:szCs w:val="18"/>
              </w:rPr>
            </w:pPr>
            <w:r>
              <w:rPr>
                <w:rFonts w:hint="eastAsia"/>
                <w:sz w:val="18"/>
                <w:szCs w:val="18"/>
              </w:rPr>
              <w:t>×</w:t>
            </w:r>
          </w:p>
        </w:tc>
      </w:tr>
      <w:tr w14:paraId="3522FCFE">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029E0657">
            <w:pPr>
              <w:jc w:val="center"/>
              <w:rPr>
                <w:sz w:val="18"/>
                <w:szCs w:val="18"/>
              </w:rPr>
            </w:pPr>
            <w:r>
              <w:rPr>
                <w:sz w:val="18"/>
                <w:szCs w:val="18"/>
              </w:rPr>
              <w:t>26</w:t>
            </w:r>
          </w:p>
        </w:tc>
        <w:tc>
          <w:tcPr>
            <w:tcW w:w="1492" w:type="dxa"/>
            <w:vAlign w:val="center"/>
          </w:tcPr>
          <w:p w14:paraId="087A4372">
            <w:pPr>
              <w:jc w:val="center"/>
              <w:rPr>
                <w:sz w:val="18"/>
                <w:szCs w:val="18"/>
              </w:rPr>
            </w:pPr>
            <w:r>
              <w:rPr>
                <w:rFonts w:hint="eastAsia"/>
                <w:sz w:val="18"/>
                <w:szCs w:val="18"/>
              </w:rPr>
              <w:t>甲烷</w:t>
            </w:r>
          </w:p>
        </w:tc>
        <w:tc>
          <w:tcPr>
            <w:tcW w:w="511" w:type="dxa"/>
            <w:vAlign w:val="center"/>
          </w:tcPr>
          <w:p w14:paraId="0CD908B2">
            <w:pPr>
              <w:jc w:val="center"/>
              <w:rPr>
                <w:sz w:val="18"/>
                <w:szCs w:val="18"/>
              </w:rPr>
            </w:pPr>
          </w:p>
        </w:tc>
        <w:tc>
          <w:tcPr>
            <w:tcW w:w="521" w:type="dxa"/>
            <w:vAlign w:val="center"/>
          </w:tcPr>
          <w:p w14:paraId="72674334">
            <w:pPr>
              <w:jc w:val="center"/>
              <w:rPr>
                <w:sz w:val="18"/>
                <w:szCs w:val="18"/>
              </w:rPr>
            </w:pPr>
          </w:p>
        </w:tc>
        <w:tc>
          <w:tcPr>
            <w:tcW w:w="537" w:type="dxa"/>
            <w:vAlign w:val="center"/>
          </w:tcPr>
          <w:p w14:paraId="6CE0C0C0">
            <w:pPr>
              <w:jc w:val="center"/>
              <w:rPr>
                <w:sz w:val="18"/>
                <w:szCs w:val="18"/>
              </w:rPr>
            </w:pPr>
            <w:r>
              <w:rPr>
                <w:rFonts w:hint="eastAsia"/>
                <w:sz w:val="18"/>
                <w:szCs w:val="18"/>
              </w:rPr>
              <w:t>○</w:t>
            </w:r>
          </w:p>
        </w:tc>
        <w:tc>
          <w:tcPr>
            <w:tcW w:w="491" w:type="dxa"/>
            <w:vAlign w:val="center"/>
          </w:tcPr>
          <w:p w14:paraId="04866044">
            <w:pPr>
              <w:jc w:val="center"/>
              <w:rPr>
                <w:sz w:val="18"/>
                <w:szCs w:val="18"/>
              </w:rPr>
            </w:pPr>
            <w:r>
              <w:rPr>
                <w:rFonts w:hint="eastAsia"/>
                <w:sz w:val="18"/>
                <w:szCs w:val="18"/>
              </w:rPr>
              <w:t>√</w:t>
            </w:r>
          </w:p>
        </w:tc>
        <w:tc>
          <w:tcPr>
            <w:tcW w:w="567" w:type="dxa"/>
            <w:vAlign w:val="center"/>
          </w:tcPr>
          <w:p w14:paraId="40AA28B6">
            <w:pPr>
              <w:jc w:val="center"/>
              <w:rPr>
                <w:sz w:val="18"/>
                <w:szCs w:val="18"/>
              </w:rPr>
            </w:pPr>
            <w:r>
              <w:rPr>
                <w:rFonts w:hint="eastAsia"/>
                <w:sz w:val="18"/>
                <w:szCs w:val="18"/>
              </w:rPr>
              <w:t>√</w:t>
            </w:r>
          </w:p>
        </w:tc>
        <w:tc>
          <w:tcPr>
            <w:tcW w:w="567" w:type="dxa"/>
            <w:vAlign w:val="center"/>
          </w:tcPr>
          <w:p w14:paraId="2A561239">
            <w:pPr>
              <w:jc w:val="center"/>
              <w:rPr>
                <w:sz w:val="18"/>
                <w:szCs w:val="18"/>
              </w:rPr>
            </w:pPr>
            <w:r>
              <w:rPr>
                <w:rFonts w:hint="eastAsia"/>
                <w:sz w:val="18"/>
                <w:szCs w:val="18"/>
              </w:rPr>
              <w:t>√</w:t>
            </w:r>
          </w:p>
        </w:tc>
        <w:tc>
          <w:tcPr>
            <w:tcW w:w="567" w:type="dxa"/>
            <w:vAlign w:val="center"/>
          </w:tcPr>
          <w:p w14:paraId="1B207772">
            <w:pPr>
              <w:jc w:val="center"/>
              <w:rPr>
                <w:sz w:val="18"/>
                <w:szCs w:val="18"/>
              </w:rPr>
            </w:pPr>
          </w:p>
        </w:tc>
        <w:tc>
          <w:tcPr>
            <w:tcW w:w="567" w:type="dxa"/>
            <w:vAlign w:val="center"/>
          </w:tcPr>
          <w:p w14:paraId="2161214E">
            <w:pPr>
              <w:jc w:val="center"/>
              <w:rPr>
                <w:rFonts w:hAnsi="宋体"/>
                <w:sz w:val="18"/>
                <w:szCs w:val="18"/>
              </w:rPr>
            </w:pPr>
          </w:p>
        </w:tc>
        <w:tc>
          <w:tcPr>
            <w:tcW w:w="567" w:type="dxa"/>
            <w:vAlign w:val="center"/>
          </w:tcPr>
          <w:p w14:paraId="1AC2CC55">
            <w:pPr>
              <w:jc w:val="center"/>
              <w:rPr>
                <w:rFonts w:hAnsi="宋体"/>
                <w:sz w:val="18"/>
                <w:szCs w:val="18"/>
              </w:rPr>
            </w:pPr>
          </w:p>
        </w:tc>
        <w:tc>
          <w:tcPr>
            <w:tcW w:w="567" w:type="dxa"/>
            <w:vAlign w:val="center"/>
          </w:tcPr>
          <w:p w14:paraId="2044F8EC">
            <w:pPr>
              <w:jc w:val="center"/>
              <w:rPr>
                <w:rFonts w:hAnsi="宋体"/>
                <w:sz w:val="18"/>
                <w:szCs w:val="18"/>
              </w:rPr>
            </w:pPr>
            <w:r>
              <w:rPr>
                <w:rFonts w:hint="eastAsia"/>
                <w:sz w:val="18"/>
                <w:szCs w:val="18"/>
              </w:rPr>
              <w:t>√</w:t>
            </w:r>
          </w:p>
        </w:tc>
        <w:tc>
          <w:tcPr>
            <w:tcW w:w="425" w:type="dxa"/>
            <w:vAlign w:val="center"/>
          </w:tcPr>
          <w:p w14:paraId="4BF8C4B1">
            <w:pPr>
              <w:jc w:val="center"/>
              <w:rPr>
                <w:rFonts w:hAnsi="宋体"/>
                <w:sz w:val="18"/>
                <w:szCs w:val="18"/>
              </w:rPr>
            </w:pPr>
            <w:r>
              <w:rPr>
                <w:rFonts w:hint="eastAsia"/>
                <w:sz w:val="18"/>
                <w:szCs w:val="18"/>
              </w:rPr>
              <w:t>√</w:t>
            </w:r>
          </w:p>
        </w:tc>
        <w:tc>
          <w:tcPr>
            <w:tcW w:w="425" w:type="dxa"/>
            <w:vAlign w:val="center"/>
          </w:tcPr>
          <w:p w14:paraId="47A863C6">
            <w:pPr>
              <w:jc w:val="center"/>
              <w:rPr>
                <w:rFonts w:hAnsi="宋体"/>
                <w:sz w:val="18"/>
                <w:szCs w:val="18"/>
              </w:rPr>
            </w:pPr>
            <w:r>
              <w:rPr>
                <w:rFonts w:hint="eastAsia"/>
                <w:sz w:val="18"/>
                <w:szCs w:val="18"/>
              </w:rPr>
              <w:t>√</w:t>
            </w:r>
          </w:p>
        </w:tc>
        <w:tc>
          <w:tcPr>
            <w:tcW w:w="425" w:type="dxa"/>
            <w:vAlign w:val="center"/>
          </w:tcPr>
          <w:p w14:paraId="6386903D">
            <w:pPr>
              <w:jc w:val="center"/>
              <w:rPr>
                <w:rFonts w:hAnsi="宋体"/>
                <w:sz w:val="18"/>
                <w:szCs w:val="18"/>
              </w:rPr>
            </w:pPr>
          </w:p>
        </w:tc>
        <w:tc>
          <w:tcPr>
            <w:tcW w:w="734" w:type="dxa"/>
            <w:vAlign w:val="center"/>
          </w:tcPr>
          <w:p w14:paraId="4FA01B45">
            <w:pPr>
              <w:jc w:val="center"/>
              <w:rPr>
                <w:sz w:val="18"/>
                <w:szCs w:val="18"/>
              </w:rPr>
            </w:pPr>
          </w:p>
        </w:tc>
      </w:tr>
      <w:tr w14:paraId="70854F99">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51311AF8">
            <w:pPr>
              <w:jc w:val="center"/>
              <w:rPr>
                <w:sz w:val="18"/>
                <w:szCs w:val="18"/>
              </w:rPr>
            </w:pPr>
            <w:r>
              <w:rPr>
                <w:sz w:val="18"/>
                <w:szCs w:val="18"/>
              </w:rPr>
              <w:t>27</w:t>
            </w:r>
          </w:p>
        </w:tc>
        <w:tc>
          <w:tcPr>
            <w:tcW w:w="1492" w:type="dxa"/>
            <w:vAlign w:val="center"/>
          </w:tcPr>
          <w:p w14:paraId="44CEBF01">
            <w:pPr>
              <w:jc w:val="center"/>
              <w:rPr>
                <w:sz w:val="18"/>
                <w:szCs w:val="18"/>
              </w:rPr>
            </w:pPr>
            <w:r>
              <w:rPr>
                <w:rFonts w:hint="eastAsia"/>
                <w:sz w:val="18"/>
                <w:szCs w:val="18"/>
              </w:rPr>
              <w:t>乙烷</w:t>
            </w:r>
          </w:p>
        </w:tc>
        <w:tc>
          <w:tcPr>
            <w:tcW w:w="511" w:type="dxa"/>
            <w:vAlign w:val="center"/>
          </w:tcPr>
          <w:p w14:paraId="2B3716B7">
            <w:pPr>
              <w:jc w:val="center"/>
              <w:rPr>
                <w:sz w:val="18"/>
                <w:szCs w:val="18"/>
              </w:rPr>
            </w:pPr>
          </w:p>
        </w:tc>
        <w:tc>
          <w:tcPr>
            <w:tcW w:w="521" w:type="dxa"/>
            <w:vAlign w:val="center"/>
          </w:tcPr>
          <w:p w14:paraId="437DF7E0">
            <w:pPr>
              <w:jc w:val="center"/>
              <w:rPr>
                <w:sz w:val="18"/>
                <w:szCs w:val="18"/>
              </w:rPr>
            </w:pPr>
          </w:p>
        </w:tc>
        <w:tc>
          <w:tcPr>
            <w:tcW w:w="537" w:type="dxa"/>
            <w:vAlign w:val="center"/>
          </w:tcPr>
          <w:p w14:paraId="377F0B16">
            <w:pPr>
              <w:jc w:val="center"/>
              <w:rPr>
                <w:sz w:val="18"/>
                <w:szCs w:val="18"/>
              </w:rPr>
            </w:pPr>
          </w:p>
        </w:tc>
        <w:tc>
          <w:tcPr>
            <w:tcW w:w="491" w:type="dxa"/>
            <w:vAlign w:val="center"/>
          </w:tcPr>
          <w:p w14:paraId="446A100A">
            <w:pPr>
              <w:jc w:val="center"/>
              <w:rPr>
                <w:sz w:val="18"/>
                <w:szCs w:val="18"/>
              </w:rPr>
            </w:pPr>
            <w:r>
              <w:rPr>
                <w:rFonts w:hint="eastAsia"/>
                <w:sz w:val="18"/>
                <w:szCs w:val="18"/>
              </w:rPr>
              <w:t>○</w:t>
            </w:r>
          </w:p>
        </w:tc>
        <w:tc>
          <w:tcPr>
            <w:tcW w:w="567" w:type="dxa"/>
            <w:vAlign w:val="center"/>
          </w:tcPr>
          <w:p w14:paraId="270CE5AB">
            <w:pPr>
              <w:jc w:val="center"/>
              <w:rPr>
                <w:sz w:val="18"/>
                <w:szCs w:val="18"/>
              </w:rPr>
            </w:pPr>
          </w:p>
        </w:tc>
        <w:tc>
          <w:tcPr>
            <w:tcW w:w="567" w:type="dxa"/>
            <w:vAlign w:val="center"/>
          </w:tcPr>
          <w:p w14:paraId="268E8701">
            <w:pPr>
              <w:jc w:val="center"/>
              <w:rPr>
                <w:sz w:val="18"/>
                <w:szCs w:val="18"/>
              </w:rPr>
            </w:pPr>
            <w:r>
              <w:rPr>
                <w:rFonts w:hint="eastAsia"/>
                <w:sz w:val="18"/>
                <w:szCs w:val="18"/>
              </w:rPr>
              <w:t>√</w:t>
            </w:r>
          </w:p>
        </w:tc>
        <w:tc>
          <w:tcPr>
            <w:tcW w:w="567" w:type="dxa"/>
            <w:vAlign w:val="center"/>
          </w:tcPr>
          <w:p w14:paraId="7193CB8C">
            <w:pPr>
              <w:jc w:val="center"/>
              <w:rPr>
                <w:sz w:val="18"/>
                <w:szCs w:val="18"/>
              </w:rPr>
            </w:pPr>
          </w:p>
        </w:tc>
        <w:tc>
          <w:tcPr>
            <w:tcW w:w="567" w:type="dxa"/>
            <w:vAlign w:val="center"/>
          </w:tcPr>
          <w:p w14:paraId="53FA746C">
            <w:pPr>
              <w:jc w:val="center"/>
              <w:rPr>
                <w:rFonts w:hAnsi="宋体"/>
                <w:sz w:val="18"/>
                <w:szCs w:val="18"/>
              </w:rPr>
            </w:pPr>
          </w:p>
        </w:tc>
        <w:tc>
          <w:tcPr>
            <w:tcW w:w="567" w:type="dxa"/>
            <w:vAlign w:val="center"/>
          </w:tcPr>
          <w:p w14:paraId="0B82CA7B">
            <w:pPr>
              <w:jc w:val="center"/>
              <w:rPr>
                <w:rFonts w:hAnsi="宋体"/>
                <w:sz w:val="18"/>
                <w:szCs w:val="18"/>
              </w:rPr>
            </w:pPr>
          </w:p>
        </w:tc>
        <w:tc>
          <w:tcPr>
            <w:tcW w:w="567" w:type="dxa"/>
            <w:vAlign w:val="center"/>
          </w:tcPr>
          <w:p w14:paraId="0DF15AD0">
            <w:pPr>
              <w:jc w:val="center"/>
              <w:rPr>
                <w:rFonts w:hAnsi="宋体"/>
                <w:sz w:val="18"/>
                <w:szCs w:val="18"/>
              </w:rPr>
            </w:pPr>
            <w:r>
              <w:rPr>
                <w:rFonts w:hint="eastAsia"/>
                <w:sz w:val="18"/>
                <w:szCs w:val="18"/>
              </w:rPr>
              <w:t>√</w:t>
            </w:r>
          </w:p>
        </w:tc>
        <w:tc>
          <w:tcPr>
            <w:tcW w:w="425" w:type="dxa"/>
            <w:vAlign w:val="center"/>
          </w:tcPr>
          <w:p w14:paraId="7303A1A8">
            <w:pPr>
              <w:jc w:val="center"/>
              <w:rPr>
                <w:rFonts w:hAnsi="宋体"/>
                <w:sz w:val="18"/>
                <w:szCs w:val="18"/>
              </w:rPr>
            </w:pPr>
            <w:r>
              <w:rPr>
                <w:rFonts w:hint="eastAsia"/>
                <w:sz w:val="18"/>
                <w:szCs w:val="18"/>
              </w:rPr>
              <w:t>√</w:t>
            </w:r>
          </w:p>
        </w:tc>
        <w:tc>
          <w:tcPr>
            <w:tcW w:w="425" w:type="dxa"/>
            <w:vAlign w:val="center"/>
          </w:tcPr>
          <w:p w14:paraId="0FAF1437">
            <w:pPr>
              <w:jc w:val="center"/>
              <w:rPr>
                <w:rFonts w:hAnsi="宋体"/>
                <w:sz w:val="18"/>
                <w:szCs w:val="18"/>
              </w:rPr>
            </w:pPr>
            <w:r>
              <w:rPr>
                <w:rFonts w:hint="eastAsia"/>
                <w:sz w:val="18"/>
                <w:szCs w:val="18"/>
              </w:rPr>
              <w:t>○</w:t>
            </w:r>
          </w:p>
        </w:tc>
        <w:tc>
          <w:tcPr>
            <w:tcW w:w="425" w:type="dxa"/>
            <w:vAlign w:val="center"/>
          </w:tcPr>
          <w:p w14:paraId="71D0EBEB">
            <w:pPr>
              <w:jc w:val="center"/>
              <w:rPr>
                <w:rFonts w:hAnsi="宋体"/>
                <w:sz w:val="18"/>
                <w:szCs w:val="18"/>
              </w:rPr>
            </w:pPr>
          </w:p>
        </w:tc>
        <w:tc>
          <w:tcPr>
            <w:tcW w:w="734" w:type="dxa"/>
            <w:vAlign w:val="center"/>
          </w:tcPr>
          <w:p w14:paraId="024DEF07">
            <w:pPr>
              <w:jc w:val="center"/>
              <w:rPr>
                <w:sz w:val="18"/>
                <w:szCs w:val="18"/>
              </w:rPr>
            </w:pPr>
          </w:p>
        </w:tc>
      </w:tr>
      <w:tr w14:paraId="25D7F6DB">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59" w:type="dxa"/>
            <w:vAlign w:val="center"/>
          </w:tcPr>
          <w:p w14:paraId="3C8A7573">
            <w:pPr>
              <w:jc w:val="center"/>
              <w:rPr>
                <w:sz w:val="18"/>
                <w:szCs w:val="18"/>
              </w:rPr>
            </w:pPr>
            <w:r>
              <w:rPr>
                <w:sz w:val="18"/>
                <w:szCs w:val="18"/>
              </w:rPr>
              <w:t>28</w:t>
            </w:r>
          </w:p>
        </w:tc>
        <w:tc>
          <w:tcPr>
            <w:tcW w:w="1492" w:type="dxa"/>
            <w:vAlign w:val="center"/>
          </w:tcPr>
          <w:p w14:paraId="6FB2D2A3">
            <w:pPr>
              <w:jc w:val="center"/>
              <w:rPr>
                <w:sz w:val="18"/>
                <w:szCs w:val="18"/>
              </w:rPr>
            </w:pPr>
            <w:r>
              <w:rPr>
                <w:rFonts w:hint="eastAsia"/>
                <w:sz w:val="18"/>
                <w:szCs w:val="18"/>
              </w:rPr>
              <w:t>乙烯</w:t>
            </w:r>
          </w:p>
        </w:tc>
        <w:tc>
          <w:tcPr>
            <w:tcW w:w="511" w:type="dxa"/>
            <w:vAlign w:val="center"/>
          </w:tcPr>
          <w:p w14:paraId="3C211CDB">
            <w:pPr>
              <w:jc w:val="center"/>
              <w:rPr>
                <w:sz w:val="18"/>
                <w:szCs w:val="18"/>
              </w:rPr>
            </w:pPr>
            <w:r>
              <w:rPr>
                <w:rFonts w:hint="eastAsia"/>
                <w:sz w:val="18"/>
                <w:szCs w:val="18"/>
              </w:rPr>
              <w:t>√</w:t>
            </w:r>
          </w:p>
        </w:tc>
        <w:tc>
          <w:tcPr>
            <w:tcW w:w="521" w:type="dxa"/>
            <w:vAlign w:val="center"/>
          </w:tcPr>
          <w:p w14:paraId="026507C3">
            <w:pPr>
              <w:jc w:val="center"/>
              <w:rPr>
                <w:sz w:val="18"/>
                <w:szCs w:val="18"/>
              </w:rPr>
            </w:pPr>
          </w:p>
        </w:tc>
        <w:tc>
          <w:tcPr>
            <w:tcW w:w="537" w:type="dxa"/>
            <w:vAlign w:val="center"/>
          </w:tcPr>
          <w:p w14:paraId="042A1A82">
            <w:pPr>
              <w:jc w:val="center"/>
              <w:rPr>
                <w:sz w:val="18"/>
                <w:szCs w:val="18"/>
              </w:rPr>
            </w:pPr>
          </w:p>
        </w:tc>
        <w:tc>
          <w:tcPr>
            <w:tcW w:w="491" w:type="dxa"/>
            <w:vAlign w:val="center"/>
          </w:tcPr>
          <w:p w14:paraId="25D56146">
            <w:pPr>
              <w:jc w:val="center"/>
              <w:rPr>
                <w:sz w:val="18"/>
                <w:szCs w:val="18"/>
              </w:rPr>
            </w:pPr>
          </w:p>
        </w:tc>
        <w:tc>
          <w:tcPr>
            <w:tcW w:w="567" w:type="dxa"/>
            <w:vAlign w:val="center"/>
          </w:tcPr>
          <w:p w14:paraId="42BDA562">
            <w:pPr>
              <w:jc w:val="center"/>
              <w:rPr>
                <w:sz w:val="18"/>
                <w:szCs w:val="18"/>
              </w:rPr>
            </w:pPr>
          </w:p>
        </w:tc>
        <w:tc>
          <w:tcPr>
            <w:tcW w:w="567" w:type="dxa"/>
            <w:vAlign w:val="center"/>
          </w:tcPr>
          <w:p w14:paraId="3727DCAD">
            <w:pPr>
              <w:jc w:val="center"/>
              <w:rPr>
                <w:sz w:val="18"/>
                <w:szCs w:val="18"/>
              </w:rPr>
            </w:pPr>
          </w:p>
        </w:tc>
        <w:tc>
          <w:tcPr>
            <w:tcW w:w="567" w:type="dxa"/>
            <w:vAlign w:val="center"/>
          </w:tcPr>
          <w:p w14:paraId="297BE7F5">
            <w:pPr>
              <w:jc w:val="center"/>
              <w:rPr>
                <w:sz w:val="18"/>
                <w:szCs w:val="18"/>
              </w:rPr>
            </w:pPr>
          </w:p>
        </w:tc>
        <w:tc>
          <w:tcPr>
            <w:tcW w:w="567" w:type="dxa"/>
            <w:vAlign w:val="center"/>
          </w:tcPr>
          <w:p w14:paraId="4E697410">
            <w:pPr>
              <w:jc w:val="center"/>
              <w:rPr>
                <w:rFonts w:hAnsi="宋体"/>
                <w:sz w:val="18"/>
                <w:szCs w:val="18"/>
              </w:rPr>
            </w:pPr>
          </w:p>
        </w:tc>
        <w:tc>
          <w:tcPr>
            <w:tcW w:w="567" w:type="dxa"/>
            <w:vAlign w:val="center"/>
          </w:tcPr>
          <w:p w14:paraId="5654D492">
            <w:pPr>
              <w:jc w:val="center"/>
              <w:rPr>
                <w:rFonts w:hAnsi="宋体"/>
                <w:sz w:val="18"/>
                <w:szCs w:val="18"/>
              </w:rPr>
            </w:pPr>
          </w:p>
        </w:tc>
        <w:tc>
          <w:tcPr>
            <w:tcW w:w="567" w:type="dxa"/>
            <w:vAlign w:val="center"/>
          </w:tcPr>
          <w:p w14:paraId="4FD8FF00">
            <w:pPr>
              <w:jc w:val="center"/>
              <w:rPr>
                <w:rFonts w:hAnsi="宋体"/>
                <w:sz w:val="18"/>
                <w:szCs w:val="18"/>
              </w:rPr>
            </w:pPr>
            <w:r>
              <w:rPr>
                <w:rFonts w:hint="eastAsia"/>
                <w:sz w:val="18"/>
                <w:szCs w:val="18"/>
              </w:rPr>
              <w:t>√</w:t>
            </w:r>
          </w:p>
        </w:tc>
        <w:tc>
          <w:tcPr>
            <w:tcW w:w="425" w:type="dxa"/>
            <w:vAlign w:val="center"/>
          </w:tcPr>
          <w:p w14:paraId="578CD8FA">
            <w:pPr>
              <w:jc w:val="center"/>
              <w:rPr>
                <w:rFonts w:hAnsi="宋体"/>
                <w:sz w:val="18"/>
                <w:szCs w:val="18"/>
              </w:rPr>
            </w:pPr>
            <w:r>
              <w:rPr>
                <w:rFonts w:hint="eastAsia"/>
                <w:sz w:val="18"/>
                <w:szCs w:val="18"/>
              </w:rPr>
              <w:t>√</w:t>
            </w:r>
          </w:p>
        </w:tc>
        <w:tc>
          <w:tcPr>
            <w:tcW w:w="425" w:type="dxa"/>
            <w:vAlign w:val="center"/>
          </w:tcPr>
          <w:p w14:paraId="63DB010D">
            <w:pPr>
              <w:jc w:val="center"/>
              <w:rPr>
                <w:rFonts w:hAnsi="宋体"/>
                <w:sz w:val="18"/>
                <w:szCs w:val="18"/>
              </w:rPr>
            </w:pPr>
          </w:p>
        </w:tc>
        <w:tc>
          <w:tcPr>
            <w:tcW w:w="425" w:type="dxa"/>
            <w:vAlign w:val="center"/>
          </w:tcPr>
          <w:p w14:paraId="6DA0CC65">
            <w:pPr>
              <w:jc w:val="center"/>
              <w:rPr>
                <w:rFonts w:hAnsi="宋体"/>
                <w:sz w:val="18"/>
                <w:szCs w:val="18"/>
              </w:rPr>
            </w:pPr>
          </w:p>
        </w:tc>
        <w:tc>
          <w:tcPr>
            <w:tcW w:w="734" w:type="dxa"/>
            <w:vAlign w:val="center"/>
          </w:tcPr>
          <w:p w14:paraId="294B09CA">
            <w:pPr>
              <w:jc w:val="center"/>
              <w:rPr>
                <w:sz w:val="18"/>
                <w:szCs w:val="18"/>
              </w:rPr>
            </w:pPr>
          </w:p>
        </w:tc>
      </w:tr>
    </w:tbl>
    <w:p w14:paraId="2B1AD965">
      <w:r>
        <w:br w:type="page"/>
      </w:r>
    </w:p>
    <w:p w14:paraId="56F6D92E">
      <w:pPr>
        <w:jc w:val="center"/>
        <w:rPr>
          <w:rFonts w:hint="eastAsia" w:eastAsia="宋体"/>
          <w:lang w:val="en-US" w:eastAsia="zh-CN"/>
        </w:rPr>
      </w:pPr>
      <w:r>
        <w:rPr>
          <w:rFonts w:hint="eastAsia"/>
        </w:rPr>
        <w:t>续表</w:t>
      </w:r>
      <w:r>
        <w:rPr>
          <w:rFonts w:hint="eastAsia"/>
          <w:lang w:val="en-US" w:eastAsia="zh-CN"/>
        </w:rPr>
        <w:t xml:space="preserve"> </w:t>
      </w:r>
      <w:r>
        <w:rPr>
          <w:rFonts w:hint="eastAsia"/>
        </w:rPr>
        <w:t>C</w:t>
      </w:r>
      <w:r>
        <w:rPr>
          <w:rFonts w:hint="eastAsia"/>
          <w:lang w:val="en-US" w:eastAsia="zh-CN"/>
        </w:rPr>
        <w:t xml:space="preserve"> </w:t>
      </w:r>
    </w:p>
    <w:tbl>
      <w:tblPr>
        <w:tblStyle w:val="24"/>
        <w:tblW w:w="9420" w:type="dxa"/>
        <w:tblInd w:w="113" w:type="dxa"/>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547"/>
        <w:gridCol w:w="1482"/>
        <w:gridCol w:w="468"/>
        <w:gridCol w:w="495"/>
        <w:gridCol w:w="537"/>
        <w:gridCol w:w="465"/>
        <w:gridCol w:w="567"/>
        <w:gridCol w:w="567"/>
        <w:gridCol w:w="567"/>
        <w:gridCol w:w="567"/>
        <w:gridCol w:w="567"/>
        <w:gridCol w:w="567"/>
        <w:gridCol w:w="425"/>
        <w:gridCol w:w="425"/>
        <w:gridCol w:w="425"/>
        <w:gridCol w:w="749"/>
      </w:tblGrid>
      <w:tr w14:paraId="541106F5">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tcBorders>
              <w:top w:val="single" w:color="auto" w:sz="12" w:space="0"/>
              <w:left w:val="single" w:color="auto" w:sz="12" w:space="0"/>
              <w:bottom w:val="single" w:color="000000" w:themeColor="text1" w:sz="4" w:space="0"/>
              <w:right w:val="single" w:color="000000" w:themeColor="text1" w:sz="4" w:space="0"/>
            </w:tcBorders>
            <w:vAlign w:val="center"/>
          </w:tcPr>
          <w:p w14:paraId="47793F38">
            <w:pPr>
              <w:rPr>
                <w:sz w:val="18"/>
                <w:szCs w:val="18"/>
              </w:rPr>
            </w:pPr>
            <w:r>
              <w:rPr>
                <w:rFonts w:hint="eastAsia"/>
                <w:sz w:val="18"/>
                <w:szCs w:val="18"/>
              </w:rPr>
              <w:t>序号</w:t>
            </w:r>
          </w:p>
        </w:tc>
        <w:tc>
          <w:tcPr>
            <w:tcW w:w="1482"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0A12D05F">
            <w:pPr>
              <w:ind w:firstLine="630" w:firstLineChars="350"/>
              <w:rPr>
                <w:sz w:val="18"/>
                <w:szCs w:val="18"/>
              </w:rPr>
            </w:pPr>
            <w:r>
              <w:rPr>
                <w:sz w:val="18"/>
                <w:szCs w:val="18"/>
              </w:rPr>
              <mc:AlternateContent>
                <mc:Choice Requires="wps">
                  <w:drawing>
                    <wp:anchor distT="0" distB="0" distL="114300" distR="114300" simplePos="0" relativeHeight="251692032" behindDoc="0" locked="0" layoutInCell="1" allowOverlap="1">
                      <wp:simplePos x="0" y="0"/>
                      <wp:positionH relativeFrom="column">
                        <wp:posOffset>-66040</wp:posOffset>
                      </wp:positionH>
                      <wp:positionV relativeFrom="paragraph">
                        <wp:posOffset>1905</wp:posOffset>
                      </wp:positionV>
                      <wp:extent cx="703580" cy="732790"/>
                      <wp:effectExtent l="10160" t="11430" r="10160" b="8255"/>
                      <wp:wrapNone/>
                      <wp:docPr id="35" name="AutoShape 93"/>
                      <wp:cNvGraphicFramePr/>
                      <a:graphic xmlns:a="http://schemas.openxmlformats.org/drawingml/2006/main">
                        <a:graphicData uri="http://schemas.microsoft.com/office/word/2010/wordprocessingShape">
                          <wps:wsp>
                            <wps:cNvCnPr>
                              <a:cxnSpLocks noChangeShapeType="1"/>
                            </wps:cNvCnPr>
                            <wps:spPr bwMode="auto">
                              <a:xfrm>
                                <a:off x="0" y="0"/>
                                <a:ext cx="703580" cy="732790"/>
                              </a:xfrm>
                              <a:prstGeom prst="straightConnector1">
                                <a:avLst/>
                              </a:prstGeom>
                              <a:noFill/>
                              <a:ln w="9525">
                                <a:solidFill>
                                  <a:srgbClr val="000000"/>
                                </a:solidFill>
                                <a:round/>
                              </a:ln>
                            </wps:spPr>
                            <wps:bodyPr/>
                          </wps:wsp>
                        </a:graphicData>
                      </a:graphic>
                    </wp:anchor>
                  </w:drawing>
                </mc:Choice>
                <mc:Fallback>
                  <w:pict>
                    <v:shape id="AutoShape 93" o:spid="_x0000_s1026" o:spt="32" type="#_x0000_t32" style="position:absolute;left:0pt;margin-left:-5.2pt;margin-top:0.15pt;height:57.7pt;width:55.4pt;z-index:251692032;mso-width-relative:page;mso-height-relative:page;" filled="f" stroked="t" coordsize="21600,21600" o:gfxdata="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9NYJ1tYAAAAIAQAADwAAAAAA&#10;AAABACAAAAAiAAAAZHJzL2Rvd25yZXYueG1sUEsBAhQAFAAAAAgAh07iQP2r+zLcAQAAuAMAAA4A&#10;AAAAAAAAAQAgAAAAJQEAAGRycy9lMm9Eb2MueG1sUEsFBgAAAAAGAAYAWQEAAHMFAAAAAA==&#10;">
                      <v:fill on="f" focussize="0,0"/>
                      <v:stroke color="#000000" joinstyle="round"/>
                      <v:imagedata o:title=""/>
                      <o:lock v:ext="edit" aspectratio="f"/>
                    </v:shape>
                  </w:pict>
                </mc:Fallback>
              </mc:AlternateContent>
            </w:r>
            <w:r>
              <w:rPr>
                <w:sz w:val="18"/>
                <w:szCs w:val="18"/>
              </w:rPr>
              <mc:AlternateContent>
                <mc:Choice Requires="wps">
                  <w:drawing>
                    <wp:anchor distT="0" distB="0" distL="114300" distR="114300" simplePos="0" relativeHeight="251693056" behindDoc="0" locked="0" layoutInCell="1" allowOverlap="1">
                      <wp:simplePos x="0" y="0"/>
                      <wp:positionH relativeFrom="column">
                        <wp:posOffset>-66040</wp:posOffset>
                      </wp:positionH>
                      <wp:positionV relativeFrom="paragraph">
                        <wp:posOffset>1905</wp:posOffset>
                      </wp:positionV>
                      <wp:extent cx="939165" cy="295275"/>
                      <wp:effectExtent l="10160" t="11430" r="12700" b="7620"/>
                      <wp:wrapNone/>
                      <wp:docPr id="36" name="AutoShape 94"/>
                      <wp:cNvGraphicFramePr/>
                      <a:graphic xmlns:a="http://schemas.openxmlformats.org/drawingml/2006/main">
                        <a:graphicData uri="http://schemas.microsoft.com/office/word/2010/wordprocessingShape">
                          <wps:wsp>
                            <wps:cNvCnPr>
                              <a:cxnSpLocks noChangeShapeType="1"/>
                            </wps:cNvCnPr>
                            <wps:spPr bwMode="auto">
                              <a:xfrm>
                                <a:off x="0" y="0"/>
                                <a:ext cx="939165" cy="295275"/>
                              </a:xfrm>
                              <a:prstGeom prst="straightConnector1">
                                <a:avLst/>
                              </a:prstGeom>
                              <a:noFill/>
                              <a:ln w="9525">
                                <a:solidFill>
                                  <a:srgbClr val="000000"/>
                                </a:solidFill>
                                <a:round/>
                              </a:ln>
                            </wps:spPr>
                            <wps:bodyPr/>
                          </wps:wsp>
                        </a:graphicData>
                      </a:graphic>
                    </wp:anchor>
                  </w:drawing>
                </mc:Choice>
                <mc:Fallback>
                  <w:pict>
                    <v:shape id="AutoShape 94" o:spid="_x0000_s1026" o:spt="32" type="#_x0000_t32" style="position:absolute;left:0pt;margin-left:-5.2pt;margin-top:0.15pt;height:23.25pt;width:73.95pt;z-index:251693056;mso-width-relative:page;mso-height-relative:page;" filled="f" stroked="t" coordsize="21600,21600" o:gfxdata="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k0S9C1gAAAAcBAAAPAAAAAAAA&#10;AAEAIAAAACIAAABkcnMvZG93bnJldi54bWxQSwECFAAUAAAACACHTuJAYwk89dsBAAC4AwAADgAA&#10;AAAAAAABACAAAAAlAQAAZHJzL2Uyb0RvYy54bWxQSwUGAAAAAAYABgBZAQAAcgUAAAAA&#10;">
                      <v:fill on="f" focussize="0,0"/>
                      <v:stroke color="#000000" joinstyle="round"/>
                      <v:imagedata o:title=""/>
                      <o:lock v:ext="edit" aspectratio="f"/>
                    </v:shape>
                  </w:pict>
                </mc:Fallback>
              </mc:AlternateContent>
            </w:r>
            <w:r>
              <w:rPr>
                <w:rFonts w:hint="eastAsia"/>
                <w:sz w:val="18"/>
                <w:szCs w:val="18"/>
              </w:rPr>
              <w:t>材料</w:t>
            </w:r>
          </w:p>
          <w:p w14:paraId="6C62F46A">
            <w:pPr>
              <w:ind w:left="540" w:hanging="540" w:hangingChars="300"/>
              <w:rPr>
                <w:sz w:val="18"/>
                <w:szCs w:val="18"/>
              </w:rPr>
            </w:pPr>
            <w:r>
              <w:rPr>
                <w:sz w:val="18"/>
                <w:szCs w:val="18"/>
              </w:rPr>
              <w:t xml:space="preserve">                            </w:t>
            </w:r>
            <w:r>
              <w:rPr>
                <w:rFonts w:hint="eastAsia"/>
                <w:sz w:val="18"/>
                <w:szCs w:val="18"/>
              </w:rPr>
              <w:t>适用</w:t>
            </w:r>
          </w:p>
          <w:p w14:paraId="0DA0B80A">
            <w:pPr>
              <w:ind w:firstLine="900" w:firstLineChars="500"/>
              <w:rPr>
                <w:sz w:val="18"/>
                <w:szCs w:val="18"/>
              </w:rPr>
            </w:pPr>
            <w:r>
              <w:rPr>
                <w:rFonts w:hint="eastAsia"/>
                <w:sz w:val="18"/>
                <w:szCs w:val="18"/>
              </w:rPr>
              <w:t>情况</w:t>
            </w:r>
          </w:p>
          <w:p w14:paraId="431B9BA7">
            <w:pPr>
              <w:rPr>
                <w:sz w:val="18"/>
                <w:szCs w:val="18"/>
              </w:rPr>
            </w:pPr>
            <w:r>
              <w:rPr>
                <w:rFonts w:hint="eastAsia"/>
                <w:sz w:val="18"/>
                <w:szCs w:val="18"/>
              </w:rPr>
              <w:t>介质</w:t>
            </w:r>
          </w:p>
        </w:tc>
        <w:tc>
          <w:tcPr>
            <w:tcW w:w="468"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2C467448">
            <w:pPr>
              <w:jc w:val="center"/>
              <w:rPr>
                <w:sz w:val="18"/>
                <w:szCs w:val="18"/>
              </w:rPr>
            </w:pPr>
            <w:r>
              <w:rPr>
                <w:rFonts w:hint="eastAsia"/>
                <w:sz w:val="18"/>
                <w:szCs w:val="18"/>
              </w:rPr>
              <w:t>酚醛树脂</w:t>
            </w:r>
          </w:p>
        </w:tc>
        <w:tc>
          <w:tcPr>
            <w:tcW w:w="495"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197958C2">
            <w:pPr>
              <w:jc w:val="center"/>
              <w:rPr>
                <w:sz w:val="18"/>
                <w:szCs w:val="18"/>
              </w:rPr>
            </w:pPr>
            <w:r>
              <w:rPr>
                <w:rFonts w:hint="eastAsia"/>
                <w:sz w:val="18"/>
                <w:szCs w:val="18"/>
              </w:rPr>
              <w:t>环氧树脂</w:t>
            </w:r>
          </w:p>
        </w:tc>
        <w:tc>
          <w:tcPr>
            <w:tcW w:w="53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6A545F60">
            <w:pPr>
              <w:jc w:val="center"/>
              <w:rPr>
                <w:sz w:val="18"/>
                <w:szCs w:val="18"/>
              </w:rPr>
            </w:pPr>
            <w:r>
              <w:rPr>
                <w:rFonts w:hint="eastAsia"/>
                <w:sz w:val="18"/>
                <w:szCs w:val="18"/>
              </w:rPr>
              <w:t>聚乙烯</w:t>
            </w:r>
          </w:p>
        </w:tc>
        <w:tc>
          <w:tcPr>
            <w:tcW w:w="465"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539FAB59">
            <w:pPr>
              <w:jc w:val="center"/>
              <w:rPr>
                <w:sz w:val="18"/>
                <w:szCs w:val="18"/>
              </w:rPr>
            </w:pPr>
            <w:r>
              <w:rPr>
                <w:rFonts w:hint="eastAsia"/>
                <w:sz w:val="18"/>
                <w:szCs w:val="18"/>
              </w:rPr>
              <w:t>聚丙烯</w:t>
            </w:r>
          </w:p>
        </w:tc>
        <w:tc>
          <w:tcPr>
            <w:tcW w:w="56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3FC6EDB9">
            <w:pPr>
              <w:jc w:val="center"/>
              <w:rPr>
                <w:sz w:val="18"/>
                <w:szCs w:val="18"/>
              </w:rPr>
            </w:pPr>
            <w:r>
              <w:rPr>
                <w:rFonts w:hint="eastAsia"/>
                <w:sz w:val="18"/>
                <w:szCs w:val="18"/>
              </w:rPr>
              <w:t>聚氯乙烯</w:t>
            </w:r>
          </w:p>
        </w:tc>
        <w:tc>
          <w:tcPr>
            <w:tcW w:w="56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43D30672">
            <w:pPr>
              <w:jc w:val="center"/>
              <w:rPr>
                <w:sz w:val="18"/>
                <w:szCs w:val="18"/>
              </w:rPr>
            </w:pPr>
            <w:r>
              <w:rPr>
                <w:rFonts w:hint="eastAsia"/>
                <w:sz w:val="18"/>
                <w:szCs w:val="18"/>
              </w:rPr>
              <w:t>聚四氟乙烯</w:t>
            </w:r>
          </w:p>
        </w:tc>
        <w:tc>
          <w:tcPr>
            <w:tcW w:w="56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1EB55060">
            <w:pPr>
              <w:jc w:val="center"/>
              <w:rPr>
                <w:sz w:val="18"/>
                <w:szCs w:val="18"/>
              </w:rPr>
            </w:pPr>
            <w:r>
              <w:rPr>
                <w:rFonts w:hint="eastAsia"/>
                <w:sz w:val="18"/>
                <w:szCs w:val="18"/>
              </w:rPr>
              <w:t>聚苯乙烯</w:t>
            </w:r>
          </w:p>
        </w:tc>
        <w:tc>
          <w:tcPr>
            <w:tcW w:w="56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199F1A11">
            <w:pPr>
              <w:jc w:val="center"/>
              <w:rPr>
                <w:rFonts w:hAnsi="宋体"/>
                <w:sz w:val="18"/>
                <w:szCs w:val="18"/>
              </w:rPr>
            </w:pPr>
            <w:r>
              <w:rPr>
                <w:rFonts w:hint="eastAsia" w:hAnsi="宋体"/>
                <w:sz w:val="18"/>
                <w:szCs w:val="18"/>
              </w:rPr>
              <w:t>有机玻璃</w:t>
            </w:r>
          </w:p>
        </w:tc>
        <w:tc>
          <w:tcPr>
            <w:tcW w:w="56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2710CFD2">
            <w:pPr>
              <w:jc w:val="center"/>
              <w:rPr>
                <w:sz w:val="18"/>
                <w:szCs w:val="18"/>
              </w:rPr>
            </w:pPr>
            <w:r>
              <w:rPr>
                <w:rFonts w:hint="eastAsia"/>
                <w:sz w:val="18"/>
                <w:szCs w:val="18"/>
              </w:rPr>
              <w:t>天然软橡胶</w:t>
            </w:r>
          </w:p>
        </w:tc>
        <w:tc>
          <w:tcPr>
            <w:tcW w:w="56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4FEB8833">
            <w:pPr>
              <w:jc w:val="center"/>
              <w:rPr>
                <w:sz w:val="18"/>
                <w:szCs w:val="18"/>
              </w:rPr>
            </w:pPr>
            <w:r>
              <w:rPr>
                <w:rFonts w:hint="eastAsia"/>
                <w:sz w:val="18"/>
                <w:szCs w:val="18"/>
              </w:rPr>
              <w:t>丁腈橡胶</w:t>
            </w:r>
          </w:p>
        </w:tc>
        <w:tc>
          <w:tcPr>
            <w:tcW w:w="425"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77C4670A">
            <w:pPr>
              <w:jc w:val="center"/>
              <w:rPr>
                <w:sz w:val="18"/>
                <w:szCs w:val="18"/>
              </w:rPr>
            </w:pPr>
            <w:r>
              <w:rPr>
                <w:rFonts w:hint="eastAsia"/>
                <w:sz w:val="18"/>
                <w:szCs w:val="18"/>
              </w:rPr>
              <w:t>氟橡胶</w:t>
            </w:r>
          </w:p>
        </w:tc>
        <w:tc>
          <w:tcPr>
            <w:tcW w:w="425"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2120E74E">
            <w:pPr>
              <w:jc w:val="center"/>
              <w:rPr>
                <w:sz w:val="18"/>
                <w:szCs w:val="18"/>
              </w:rPr>
            </w:pPr>
            <w:r>
              <w:rPr>
                <w:rFonts w:hint="eastAsia"/>
                <w:sz w:val="18"/>
                <w:szCs w:val="18"/>
              </w:rPr>
              <w:t>氯丁橡胶</w:t>
            </w:r>
          </w:p>
        </w:tc>
        <w:tc>
          <w:tcPr>
            <w:tcW w:w="425"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3A846A22">
            <w:pPr>
              <w:jc w:val="center"/>
              <w:rPr>
                <w:rFonts w:hAnsi="宋体"/>
                <w:sz w:val="18"/>
                <w:szCs w:val="18"/>
              </w:rPr>
            </w:pPr>
            <w:r>
              <w:rPr>
                <w:rFonts w:hint="eastAsia" w:hAnsi="宋体"/>
                <w:sz w:val="18"/>
                <w:szCs w:val="18"/>
              </w:rPr>
              <w:t>聚碳酸酯</w:t>
            </w:r>
          </w:p>
        </w:tc>
        <w:tc>
          <w:tcPr>
            <w:tcW w:w="749" w:type="dxa"/>
            <w:tcBorders>
              <w:top w:val="single" w:color="auto" w:sz="12" w:space="0"/>
              <w:left w:val="single" w:color="000000" w:themeColor="text1" w:sz="4" w:space="0"/>
              <w:bottom w:val="single" w:color="000000" w:themeColor="text1" w:sz="4" w:space="0"/>
              <w:right w:val="single" w:color="auto" w:sz="12" w:space="0"/>
            </w:tcBorders>
            <w:vAlign w:val="center"/>
          </w:tcPr>
          <w:p w14:paraId="7AF0331B">
            <w:pPr>
              <w:jc w:val="center"/>
              <w:rPr>
                <w:sz w:val="18"/>
                <w:szCs w:val="18"/>
              </w:rPr>
            </w:pPr>
            <w:r>
              <w:rPr>
                <w:sz w:val="18"/>
                <w:szCs w:val="18"/>
              </w:rPr>
              <w:t>ABS</w:t>
            </w:r>
          </w:p>
          <w:p w14:paraId="5982618E">
            <w:pPr>
              <w:jc w:val="center"/>
              <w:rPr>
                <w:sz w:val="18"/>
                <w:szCs w:val="18"/>
              </w:rPr>
            </w:pPr>
            <w:r>
              <w:rPr>
                <w:rFonts w:hint="eastAsia"/>
                <w:sz w:val="18"/>
                <w:szCs w:val="18"/>
              </w:rPr>
              <w:t>塑料</w:t>
            </w:r>
          </w:p>
        </w:tc>
      </w:tr>
      <w:tr w14:paraId="5D5F8126">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6C20BF48">
            <w:pPr>
              <w:jc w:val="center"/>
              <w:rPr>
                <w:sz w:val="18"/>
                <w:szCs w:val="18"/>
              </w:rPr>
            </w:pPr>
            <w:r>
              <w:rPr>
                <w:sz w:val="18"/>
                <w:szCs w:val="18"/>
              </w:rPr>
              <w:t>29</w:t>
            </w:r>
          </w:p>
        </w:tc>
        <w:tc>
          <w:tcPr>
            <w:tcW w:w="1482" w:type="dxa"/>
            <w:vAlign w:val="center"/>
          </w:tcPr>
          <w:p w14:paraId="62409301">
            <w:pPr>
              <w:jc w:val="center"/>
              <w:rPr>
                <w:sz w:val="18"/>
                <w:szCs w:val="18"/>
              </w:rPr>
            </w:pPr>
            <w:r>
              <w:rPr>
                <w:rFonts w:hint="eastAsia"/>
                <w:sz w:val="18"/>
                <w:szCs w:val="18"/>
              </w:rPr>
              <w:t>乙炔</w:t>
            </w:r>
          </w:p>
        </w:tc>
        <w:tc>
          <w:tcPr>
            <w:tcW w:w="468" w:type="dxa"/>
            <w:vAlign w:val="center"/>
          </w:tcPr>
          <w:p w14:paraId="29266811">
            <w:pPr>
              <w:jc w:val="center"/>
              <w:rPr>
                <w:sz w:val="18"/>
                <w:szCs w:val="18"/>
              </w:rPr>
            </w:pPr>
            <w:r>
              <w:rPr>
                <w:rFonts w:hint="eastAsia"/>
                <w:sz w:val="18"/>
                <w:szCs w:val="18"/>
              </w:rPr>
              <w:t>√</w:t>
            </w:r>
          </w:p>
        </w:tc>
        <w:tc>
          <w:tcPr>
            <w:tcW w:w="495" w:type="dxa"/>
            <w:vAlign w:val="center"/>
          </w:tcPr>
          <w:p w14:paraId="7BC153A8">
            <w:pPr>
              <w:jc w:val="center"/>
              <w:rPr>
                <w:sz w:val="18"/>
                <w:szCs w:val="18"/>
              </w:rPr>
            </w:pPr>
          </w:p>
        </w:tc>
        <w:tc>
          <w:tcPr>
            <w:tcW w:w="537" w:type="dxa"/>
            <w:vAlign w:val="center"/>
          </w:tcPr>
          <w:p w14:paraId="79C524DF">
            <w:pPr>
              <w:jc w:val="center"/>
              <w:rPr>
                <w:sz w:val="18"/>
                <w:szCs w:val="18"/>
              </w:rPr>
            </w:pPr>
            <w:r>
              <w:rPr>
                <w:rFonts w:hint="eastAsia"/>
                <w:sz w:val="18"/>
                <w:szCs w:val="18"/>
              </w:rPr>
              <w:t>○</w:t>
            </w:r>
          </w:p>
        </w:tc>
        <w:tc>
          <w:tcPr>
            <w:tcW w:w="465" w:type="dxa"/>
            <w:vAlign w:val="center"/>
          </w:tcPr>
          <w:p w14:paraId="738E82ED">
            <w:pPr>
              <w:jc w:val="center"/>
              <w:rPr>
                <w:sz w:val="18"/>
                <w:szCs w:val="18"/>
              </w:rPr>
            </w:pPr>
          </w:p>
        </w:tc>
        <w:tc>
          <w:tcPr>
            <w:tcW w:w="567" w:type="dxa"/>
            <w:vAlign w:val="center"/>
          </w:tcPr>
          <w:p w14:paraId="647570D3">
            <w:pPr>
              <w:jc w:val="center"/>
              <w:rPr>
                <w:sz w:val="18"/>
                <w:szCs w:val="18"/>
              </w:rPr>
            </w:pPr>
            <w:r>
              <w:rPr>
                <w:rFonts w:hint="eastAsia"/>
                <w:sz w:val="18"/>
                <w:szCs w:val="18"/>
              </w:rPr>
              <w:t>√</w:t>
            </w:r>
          </w:p>
        </w:tc>
        <w:tc>
          <w:tcPr>
            <w:tcW w:w="567" w:type="dxa"/>
            <w:vAlign w:val="center"/>
          </w:tcPr>
          <w:p w14:paraId="47453406">
            <w:pPr>
              <w:jc w:val="center"/>
              <w:rPr>
                <w:sz w:val="18"/>
                <w:szCs w:val="18"/>
              </w:rPr>
            </w:pPr>
            <w:r>
              <w:rPr>
                <w:rFonts w:hint="eastAsia"/>
                <w:sz w:val="18"/>
                <w:szCs w:val="18"/>
              </w:rPr>
              <w:t>√</w:t>
            </w:r>
          </w:p>
        </w:tc>
        <w:tc>
          <w:tcPr>
            <w:tcW w:w="567" w:type="dxa"/>
            <w:vAlign w:val="center"/>
          </w:tcPr>
          <w:p w14:paraId="23027A31">
            <w:pPr>
              <w:jc w:val="center"/>
              <w:rPr>
                <w:sz w:val="18"/>
                <w:szCs w:val="18"/>
              </w:rPr>
            </w:pPr>
          </w:p>
        </w:tc>
        <w:tc>
          <w:tcPr>
            <w:tcW w:w="567" w:type="dxa"/>
            <w:vAlign w:val="center"/>
          </w:tcPr>
          <w:p w14:paraId="1168FBAD">
            <w:pPr>
              <w:jc w:val="center"/>
              <w:rPr>
                <w:rFonts w:hAnsi="宋体"/>
                <w:sz w:val="18"/>
                <w:szCs w:val="18"/>
              </w:rPr>
            </w:pPr>
          </w:p>
        </w:tc>
        <w:tc>
          <w:tcPr>
            <w:tcW w:w="567" w:type="dxa"/>
            <w:vAlign w:val="center"/>
          </w:tcPr>
          <w:p w14:paraId="13B2184F">
            <w:pPr>
              <w:jc w:val="center"/>
              <w:rPr>
                <w:rFonts w:hAnsi="宋体"/>
                <w:sz w:val="18"/>
                <w:szCs w:val="18"/>
              </w:rPr>
            </w:pPr>
            <w:r>
              <w:rPr>
                <w:rFonts w:hint="eastAsia"/>
                <w:sz w:val="18"/>
                <w:szCs w:val="18"/>
              </w:rPr>
              <w:t>√</w:t>
            </w:r>
          </w:p>
        </w:tc>
        <w:tc>
          <w:tcPr>
            <w:tcW w:w="567" w:type="dxa"/>
            <w:vAlign w:val="center"/>
          </w:tcPr>
          <w:p w14:paraId="592936F3">
            <w:pPr>
              <w:jc w:val="center"/>
              <w:rPr>
                <w:rFonts w:hAnsi="宋体"/>
                <w:sz w:val="18"/>
                <w:szCs w:val="18"/>
              </w:rPr>
            </w:pPr>
            <w:r>
              <w:rPr>
                <w:rFonts w:hint="eastAsia"/>
                <w:sz w:val="18"/>
                <w:szCs w:val="18"/>
              </w:rPr>
              <w:t>√</w:t>
            </w:r>
          </w:p>
        </w:tc>
        <w:tc>
          <w:tcPr>
            <w:tcW w:w="425" w:type="dxa"/>
            <w:vAlign w:val="center"/>
          </w:tcPr>
          <w:p w14:paraId="4D3A8B5B">
            <w:pPr>
              <w:jc w:val="center"/>
              <w:rPr>
                <w:rFonts w:hAnsi="宋体"/>
                <w:sz w:val="18"/>
                <w:szCs w:val="18"/>
              </w:rPr>
            </w:pPr>
            <w:r>
              <w:rPr>
                <w:rFonts w:hint="eastAsia"/>
                <w:sz w:val="18"/>
                <w:szCs w:val="18"/>
              </w:rPr>
              <w:t>√</w:t>
            </w:r>
          </w:p>
        </w:tc>
        <w:tc>
          <w:tcPr>
            <w:tcW w:w="425" w:type="dxa"/>
            <w:vAlign w:val="center"/>
          </w:tcPr>
          <w:p w14:paraId="4A884BDE">
            <w:pPr>
              <w:jc w:val="center"/>
              <w:rPr>
                <w:rFonts w:hAnsi="宋体"/>
                <w:sz w:val="18"/>
                <w:szCs w:val="18"/>
              </w:rPr>
            </w:pPr>
            <w:r>
              <w:rPr>
                <w:rFonts w:hint="eastAsia"/>
                <w:sz w:val="18"/>
                <w:szCs w:val="18"/>
              </w:rPr>
              <w:t>○</w:t>
            </w:r>
          </w:p>
        </w:tc>
        <w:tc>
          <w:tcPr>
            <w:tcW w:w="425" w:type="dxa"/>
            <w:vAlign w:val="center"/>
          </w:tcPr>
          <w:p w14:paraId="0E663312">
            <w:pPr>
              <w:jc w:val="center"/>
              <w:rPr>
                <w:rFonts w:hAnsi="宋体"/>
                <w:sz w:val="18"/>
                <w:szCs w:val="18"/>
              </w:rPr>
            </w:pPr>
          </w:p>
        </w:tc>
        <w:tc>
          <w:tcPr>
            <w:tcW w:w="749" w:type="dxa"/>
            <w:vAlign w:val="center"/>
          </w:tcPr>
          <w:p w14:paraId="4996569B">
            <w:pPr>
              <w:jc w:val="center"/>
              <w:rPr>
                <w:sz w:val="18"/>
                <w:szCs w:val="18"/>
              </w:rPr>
            </w:pPr>
            <w:r>
              <w:rPr>
                <w:rFonts w:hint="eastAsia"/>
                <w:sz w:val="18"/>
                <w:szCs w:val="18"/>
              </w:rPr>
              <w:t>√</w:t>
            </w:r>
          </w:p>
        </w:tc>
      </w:tr>
      <w:tr w14:paraId="38C3D2CE">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1171F0DF">
            <w:pPr>
              <w:jc w:val="center"/>
              <w:rPr>
                <w:sz w:val="18"/>
                <w:szCs w:val="18"/>
              </w:rPr>
            </w:pPr>
            <w:r>
              <w:rPr>
                <w:sz w:val="18"/>
                <w:szCs w:val="18"/>
              </w:rPr>
              <w:t>30</w:t>
            </w:r>
          </w:p>
        </w:tc>
        <w:tc>
          <w:tcPr>
            <w:tcW w:w="1482" w:type="dxa"/>
            <w:vAlign w:val="center"/>
          </w:tcPr>
          <w:p w14:paraId="39EA9E9A">
            <w:pPr>
              <w:jc w:val="center"/>
              <w:rPr>
                <w:sz w:val="18"/>
                <w:szCs w:val="18"/>
              </w:rPr>
            </w:pPr>
            <w:r>
              <w:rPr>
                <w:rFonts w:hint="eastAsia"/>
                <w:sz w:val="18"/>
                <w:szCs w:val="18"/>
              </w:rPr>
              <w:t>丙烷</w:t>
            </w:r>
          </w:p>
        </w:tc>
        <w:tc>
          <w:tcPr>
            <w:tcW w:w="468" w:type="dxa"/>
            <w:vAlign w:val="center"/>
          </w:tcPr>
          <w:p w14:paraId="3AF3B1E0">
            <w:pPr>
              <w:jc w:val="center"/>
              <w:rPr>
                <w:sz w:val="18"/>
                <w:szCs w:val="18"/>
              </w:rPr>
            </w:pPr>
          </w:p>
        </w:tc>
        <w:tc>
          <w:tcPr>
            <w:tcW w:w="495" w:type="dxa"/>
            <w:vAlign w:val="center"/>
          </w:tcPr>
          <w:p w14:paraId="28B9EF1A">
            <w:pPr>
              <w:jc w:val="center"/>
              <w:rPr>
                <w:sz w:val="18"/>
                <w:szCs w:val="18"/>
              </w:rPr>
            </w:pPr>
            <w:r>
              <w:rPr>
                <w:rFonts w:hint="eastAsia"/>
                <w:sz w:val="18"/>
                <w:szCs w:val="18"/>
              </w:rPr>
              <w:t>√</w:t>
            </w:r>
          </w:p>
        </w:tc>
        <w:tc>
          <w:tcPr>
            <w:tcW w:w="537" w:type="dxa"/>
            <w:vAlign w:val="center"/>
          </w:tcPr>
          <w:p w14:paraId="747C1BFD">
            <w:pPr>
              <w:jc w:val="center"/>
              <w:rPr>
                <w:sz w:val="18"/>
                <w:szCs w:val="18"/>
              </w:rPr>
            </w:pPr>
            <w:r>
              <w:rPr>
                <w:rFonts w:hint="eastAsia"/>
                <w:sz w:val="18"/>
                <w:szCs w:val="18"/>
              </w:rPr>
              <w:t>○</w:t>
            </w:r>
          </w:p>
        </w:tc>
        <w:tc>
          <w:tcPr>
            <w:tcW w:w="465" w:type="dxa"/>
            <w:vAlign w:val="center"/>
          </w:tcPr>
          <w:p w14:paraId="6AAD8EA6">
            <w:pPr>
              <w:jc w:val="center"/>
              <w:rPr>
                <w:sz w:val="18"/>
                <w:szCs w:val="18"/>
              </w:rPr>
            </w:pPr>
            <w:r>
              <w:rPr>
                <w:rFonts w:hint="eastAsia"/>
                <w:sz w:val="18"/>
                <w:szCs w:val="18"/>
              </w:rPr>
              <w:t>×</w:t>
            </w:r>
          </w:p>
        </w:tc>
        <w:tc>
          <w:tcPr>
            <w:tcW w:w="567" w:type="dxa"/>
            <w:vAlign w:val="center"/>
          </w:tcPr>
          <w:p w14:paraId="3E205CF9">
            <w:pPr>
              <w:jc w:val="center"/>
              <w:rPr>
                <w:sz w:val="18"/>
                <w:szCs w:val="18"/>
              </w:rPr>
            </w:pPr>
            <w:r>
              <w:rPr>
                <w:rFonts w:hint="eastAsia"/>
                <w:sz w:val="18"/>
                <w:szCs w:val="18"/>
              </w:rPr>
              <w:t>√</w:t>
            </w:r>
          </w:p>
        </w:tc>
        <w:tc>
          <w:tcPr>
            <w:tcW w:w="567" w:type="dxa"/>
            <w:vAlign w:val="center"/>
          </w:tcPr>
          <w:p w14:paraId="4C65E698">
            <w:pPr>
              <w:jc w:val="center"/>
              <w:rPr>
                <w:sz w:val="18"/>
                <w:szCs w:val="18"/>
              </w:rPr>
            </w:pPr>
            <w:r>
              <w:rPr>
                <w:rFonts w:hint="eastAsia"/>
                <w:sz w:val="18"/>
                <w:szCs w:val="18"/>
              </w:rPr>
              <w:t>√</w:t>
            </w:r>
          </w:p>
        </w:tc>
        <w:tc>
          <w:tcPr>
            <w:tcW w:w="567" w:type="dxa"/>
            <w:vAlign w:val="center"/>
          </w:tcPr>
          <w:p w14:paraId="3B492D3F">
            <w:pPr>
              <w:jc w:val="center"/>
              <w:rPr>
                <w:sz w:val="18"/>
                <w:szCs w:val="18"/>
              </w:rPr>
            </w:pPr>
          </w:p>
        </w:tc>
        <w:tc>
          <w:tcPr>
            <w:tcW w:w="567" w:type="dxa"/>
            <w:vAlign w:val="center"/>
          </w:tcPr>
          <w:p w14:paraId="74C36FAD">
            <w:pPr>
              <w:jc w:val="center"/>
              <w:rPr>
                <w:rFonts w:hAnsi="宋体"/>
                <w:sz w:val="18"/>
                <w:szCs w:val="18"/>
              </w:rPr>
            </w:pPr>
            <w:r>
              <w:rPr>
                <w:rFonts w:hint="eastAsia"/>
                <w:sz w:val="18"/>
                <w:szCs w:val="18"/>
              </w:rPr>
              <w:t>×</w:t>
            </w:r>
          </w:p>
        </w:tc>
        <w:tc>
          <w:tcPr>
            <w:tcW w:w="567" w:type="dxa"/>
            <w:vAlign w:val="center"/>
          </w:tcPr>
          <w:p w14:paraId="532008FA">
            <w:pPr>
              <w:jc w:val="center"/>
              <w:rPr>
                <w:rFonts w:hAnsi="宋体"/>
                <w:sz w:val="18"/>
                <w:szCs w:val="18"/>
              </w:rPr>
            </w:pPr>
            <w:r>
              <w:rPr>
                <w:rFonts w:hint="eastAsia"/>
                <w:sz w:val="18"/>
                <w:szCs w:val="18"/>
              </w:rPr>
              <w:t>×</w:t>
            </w:r>
          </w:p>
        </w:tc>
        <w:tc>
          <w:tcPr>
            <w:tcW w:w="567" w:type="dxa"/>
            <w:vAlign w:val="center"/>
          </w:tcPr>
          <w:p w14:paraId="4905B04E">
            <w:pPr>
              <w:jc w:val="center"/>
              <w:rPr>
                <w:rFonts w:hAnsi="宋体"/>
                <w:sz w:val="18"/>
                <w:szCs w:val="18"/>
              </w:rPr>
            </w:pPr>
            <w:r>
              <w:rPr>
                <w:rFonts w:hint="eastAsia"/>
                <w:sz w:val="18"/>
                <w:szCs w:val="18"/>
              </w:rPr>
              <w:t>○</w:t>
            </w:r>
          </w:p>
        </w:tc>
        <w:tc>
          <w:tcPr>
            <w:tcW w:w="425" w:type="dxa"/>
            <w:vAlign w:val="center"/>
          </w:tcPr>
          <w:p w14:paraId="79A83692">
            <w:pPr>
              <w:jc w:val="center"/>
              <w:rPr>
                <w:rFonts w:hAnsi="宋体"/>
                <w:sz w:val="18"/>
                <w:szCs w:val="18"/>
              </w:rPr>
            </w:pPr>
            <w:r>
              <w:rPr>
                <w:rFonts w:hint="eastAsia"/>
                <w:sz w:val="18"/>
                <w:szCs w:val="18"/>
              </w:rPr>
              <w:t>√</w:t>
            </w:r>
          </w:p>
        </w:tc>
        <w:tc>
          <w:tcPr>
            <w:tcW w:w="425" w:type="dxa"/>
            <w:vAlign w:val="center"/>
          </w:tcPr>
          <w:p w14:paraId="07047F5A">
            <w:pPr>
              <w:jc w:val="center"/>
              <w:rPr>
                <w:rFonts w:hAnsi="宋体"/>
                <w:sz w:val="18"/>
                <w:szCs w:val="18"/>
              </w:rPr>
            </w:pPr>
            <w:r>
              <w:rPr>
                <w:rFonts w:hint="eastAsia"/>
                <w:sz w:val="18"/>
                <w:szCs w:val="18"/>
              </w:rPr>
              <w:t>×</w:t>
            </w:r>
          </w:p>
        </w:tc>
        <w:tc>
          <w:tcPr>
            <w:tcW w:w="425" w:type="dxa"/>
            <w:vAlign w:val="center"/>
          </w:tcPr>
          <w:p w14:paraId="44A34921">
            <w:pPr>
              <w:jc w:val="center"/>
              <w:rPr>
                <w:rFonts w:hAnsi="宋体"/>
                <w:sz w:val="18"/>
                <w:szCs w:val="18"/>
              </w:rPr>
            </w:pPr>
            <w:r>
              <w:rPr>
                <w:rFonts w:hint="eastAsia"/>
                <w:sz w:val="18"/>
                <w:szCs w:val="18"/>
              </w:rPr>
              <w:t>√</w:t>
            </w:r>
          </w:p>
        </w:tc>
        <w:tc>
          <w:tcPr>
            <w:tcW w:w="749" w:type="dxa"/>
            <w:vAlign w:val="center"/>
          </w:tcPr>
          <w:p w14:paraId="119B9EED">
            <w:pPr>
              <w:jc w:val="center"/>
              <w:rPr>
                <w:sz w:val="18"/>
                <w:szCs w:val="18"/>
              </w:rPr>
            </w:pPr>
            <w:r>
              <w:rPr>
                <w:rFonts w:hint="eastAsia"/>
                <w:sz w:val="18"/>
                <w:szCs w:val="18"/>
              </w:rPr>
              <w:t>√</w:t>
            </w:r>
          </w:p>
        </w:tc>
      </w:tr>
      <w:tr w14:paraId="1EB2726E">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16BC2E88">
            <w:pPr>
              <w:jc w:val="center"/>
              <w:rPr>
                <w:sz w:val="18"/>
                <w:szCs w:val="18"/>
              </w:rPr>
            </w:pPr>
            <w:r>
              <w:rPr>
                <w:sz w:val="18"/>
                <w:szCs w:val="18"/>
              </w:rPr>
              <w:t>31</w:t>
            </w:r>
          </w:p>
        </w:tc>
        <w:tc>
          <w:tcPr>
            <w:tcW w:w="1482" w:type="dxa"/>
            <w:vAlign w:val="center"/>
          </w:tcPr>
          <w:p w14:paraId="6D335BA4">
            <w:pPr>
              <w:jc w:val="center"/>
              <w:rPr>
                <w:sz w:val="18"/>
                <w:szCs w:val="18"/>
              </w:rPr>
            </w:pPr>
            <w:r>
              <w:rPr>
                <w:rFonts w:hint="eastAsia"/>
                <w:sz w:val="18"/>
                <w:szCs w:val="18"/>
              </w:rPr>
              <w:t>丙烯</w:t>
            </w:r>
          </w:p>
        </w:tc>
        <w:tc>
          <w:tcPr>
            <w:tcW w:w="468" w:type="dxa"/>
            <w:vAlign w:val="center"/>
          </w:tcPr>
          <w:p w14:paraId="60E36228">
            <w:pPr>
              <w:jc w:val="center"/>
              <w:rPr>
                <w:sz w:val="18"/>
                <w:szCs w:val="18"/>
              </w:rPr>
            </w:pPr>
            <w:r>
              <w:rPr>
                <w:rFonts w:hint="eastAsia"/>
                <w:sz w:val="18"/>
                <w:szCs w:val="18"/>
              </w:rPr>
              <w:t>√</w:t>
            </w:r>
          </w:p>
        </w:tc>
        <w:tc>
          <w:tcPr>
            <w:tcW w:w="495" w:type="dxa"/>
            <w:vAlign w:val="center"/>
          </w:tcPr>
          <w:p w14:paraId="2D0C9492">
            <w:pPr>
              <w:jc w:val="center"/>
              <w:rPr>
                <w:sz w:val="18"/>
                <w:szCs w:val="18"/>
              </w:rPr>
            </w:pPr>
          </w:p>
        </w:tc>
        <w:tc>
          <w:tcPr>
            <w:tcW w:w="537" w:type="dxa"/>
            <w:vAlign w:val="center"/>
          </w:tcPr>
          <w:p w14:paraId="4D2533CA">
            <w:pPr>
              <w:jc w:val="center"/>
              <w:rPr>
                <w:sz w:val="18"/>
                <w:szCs w:val="18"/>
              </w:rPr>
            </w:pPr>
          </w:p>
        </w:tc>
        <w:tc>
          <w:tcPr>
            <w:tcW w:w="465" w:type="dxa"/>
            <w:vAlign w:val="center"/>
          </w:tcPr>
          <w:p w14:paraId="6CE1C230">
            <w:pPr>
              <w:jc w:val="center"/>
              <w:rPr>
                <w:sz w:val="18"/>
                <w:szCs w:val="18"/>
              </w:rPr>
            </w:pPr>
            <w:r>
              <w:rPr>
                <w:rFonts w:hint="eastAsia"/>
                <w:sz w:val="18"/>
                <w:szCs w:val="18"/>
              </w:rPr>
              <w:t>√</w:t>
            </w:r>
          </w:p>
        </w:tc>
        <w:tc>
          <w:tcPr>
            <w:tcW w:w="567" w:type="dxa"/>
            <w:vAlign w:val="center"/>
          </w:tcPr>
          <w:p w14:paraId="61CF78C9">
            <w:pPr>
              <w:jc w:val="center"/>
              <w:rPr>
                <w:sz w:val="18"/>
                <w:szCs w:val="18"/>
              </w:rPr>
            </w:pPr>
          </w:p>
        </w:tc>
        <w:tc>
          <w:tcPr>
            <w:tcW w:w="567" w:type="dxa"/>
            <w:vAlign w:val="center"/>
          </w:tcPr>
          <w:p w14:paraId="141970D4">
            <w:pPr>
              <w:jc w:val="center"/>
              <w:rPr>
                <w:sz w:val="18"/>
                <w:szCs w:val="18"/>
              </w:rPr>
            </w:pPr>
          </w:p>
        </w:tc>
        <w:tc>
          <w:tcPr>
            <w:tcW w:w="567" w:type="dxa"/>
            <w:vAlign w:val="center"/>
          </w:tcPr>
          <w:p w14:paraId="081431AE">
            <w:pPr>
              <w:jc w:val="center"/>
              <w:rPr>
                <w:sz w:val="18"/>
                <w:szCs w:val="18"/>
              </w:rPr>
            </w:pPr>
          </w:p>
        </w:tc>
        <w:tc>
          <w:tcPr>
            <w:tcW w:w="567" w:type="dxa"/>
            <w:vAlign w:val="center"/>
          </w:tcPr>
          <w:p w14:paraId="432B0769">
            <w:pPr>
              <w:jc w:val="center"/>
              <w:rPr>
                <w:rFonts w:hAnsi="宋体"/>
                <w:sz w:val="18"/>
                <w:szCs w:val="18"/>
              </w:rPr>
            </w:pPr>
          </w:p>
        </w:tc>
        <w:tc>
          <w:tcPr>
            <w:tcW w:w="567" w:type="dxa"/>
            <w:vAlign w:val="center"/>
          </w:tcPr>
          <w:p w14:paraId="3B11DF03">
            <w:pPr>
              <w:jc w:val="center"/>
              <w:rPr>
                <w:rFonts w:hAnsi="宋体"/>
                <w:sz w:val="18"/>
                <w:szCs w:val="18"/>
              </w:rPr>
            </w:pPr>
            <w:r>
              <w:rPr>
                <w:rFonts w:hint="eastAsia"/>
                <w:sz w:val="18"/>
                <w:szCs w:val="18"/>
              </w:rPr>
              <w:t>×</w:t>
            </w:r>
          </w:p>
        </w:tc>
        <w:tc>
          <w:tcPr>
            <w:tcW w:w="567" w:type="dxa"/>
            <w:vAlign w:val="center"/>
          </w:tcPr>
          <w:p w14:paraId="399C3745">
            <w:pPr>
              <w:jc w:val="center"/>
              <w:rPr>
                <w:rFonts w:hAnsi="宋体"/>
                <w:sz w:val="18"/>
                <w:szCs w:val="18"/>
              </w:rPr>
            </w:pPr>
            <w:r>
              <w:rPr>
                <w:rFonts w:hint="eastAsia"/>
                <w:sz w:val="18"/>
                <w:szCs w:val="18"/>
              </w:rPr>
              <w:t>×</w:t>
            </w:r>
          </w:p>
        </w:tc>
        <w:tc>
          <w:tcPr>
            <w:tcW w:w="425" w:type="dxa"/>
            <w:vAlign w:val="center"/>
          </w:tcPr>
          <w:p w14:paraId="6DDBB2E0">
            <w:pPr>
              <w:jc w:val="center"/>
              <w:rPr>
                <w:rFonts w:hAnsi="宋体"/>
                <w:sz w:val="18"/>
                <w:szCs w:val="18"/>
              </w:rPr>
            </w:pPr>
            <w:r>
              <w:rPr>
                <w:rFonts w:hint="eastAsia"/>
                <w:sz w:val="18"/>
                <w:szCs w:val="18"/>
              </w:rPr>
              <w:t>√</w:t>
            </w:r>
          </w:p>
        </w:tc>
        <w:tc>
          <w:tcPr>
            <w:tcW w:w="425" w:type="dxa"/>
            <w:vAlign w:val="center"/>
          </w:tcPr>
          <w:p w14:paraId="1AD80219">
            <w:pPr>
              <w:jc w:val="center"/>
              <w:rPr>
                <w:rFonts w:hAnsi="宋体"/>
                <w:sz w:val="18"/>
                <w:szCs w:val="18"/>
              </w:rPr>
            </w:pPr>
            <w:r>
              <w:rPr>
                <w:rFonts w:hint="eastAsia"/>
                <w:sz w:val="18"/>
                <w:szCs w:val="18"/>
              </w:rPr>
              <w:t>×</w:t>
            </w:r>
          </w:p>
        </w:tc>
        <w:tc>
          <w:tcPr>
            <w:tcW w:w="425" w:type="dxa"/>
            <w:vAlign w:val="center"/>
          </w:tcPr>
          <w:p w14:paraId="7D48489E">
            <w:pPr>
              <w:jc w:val="center"/>
              <w:rPr>
                <w:rFonts w:hAnsi="宋体"/>
                <w:sz w:val="18"/>
                <w:szCs w:val="18"/>
              </w:rPr>
            </w:pPr>
          </w:p>
        </w:tc>
        <w:tc>
          <w:tcPr>
            <w:tcW w:w="749" w:type="dxa"/>
            <w:vAlign w:val="center"/>
          </w:tcPr>
          <w:p w14:paraId="1F9A34E2">
            <w:pPr>
              <w:jc w:val="center"/>
              <w:rPr>
                <w:sz w:val="18"/>
                <w:szCs w:val="18"/>
              </w:rPr>
            </w:pPr>
          </w:p>
        </w:tc>
      </w:tr>
      <w:tr w14:paraId="6EDD3B5D">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58F4EA79">
            <w:pPr>
              <w:jc w:val="center"/>
              <w:rPr>
                <w:sz w:val="18"/>
                <w:szCs w:val="18"/>
              </w:rPr>
            </w:pPr>
            <w:r>
              <w:rPr>
                <w:sz w:val="18"/>
                <w:szCs w:val="18"/>
              </w:rPr>
              <w:t>32</w:t>
            </w:r>
          </w:p>
        </w:tc>
        <w:tc>
          <w:tcPr>
            <w:tcW w:w="1482" w:type="dxa"/>
            <w:vAlign w:val="center"/>
          </w:tcPr>
          <w:p w14:paraId="6E63831A">
            <w:pPr>
              <w:jc w:val="center"/>
              <w:rPr>
                <w:sz w:val="18"/>
                <w:szCs w:val="18"/>
              </w:rPr>
            </w:pPr>
            <w:r>
              <w:rPr>
                <w:rFonts w:hint="eastAsia"/>
                <w:sz w:val="18"/>
                <w:szCs w:val="18"/>
              </w:rPr>
              <w:t>丁烷</w:t>
            </w:r>
          </w:p>
        </w:tc>
        <w:tc>
          <w:tcPr>
            <w:tcW w:w="468" w:type="dxa"/>
            <w:vAlign w:val="center"/>
          </w:tcPr>
          <w:p w14:paraId="477525B0">
            <w:pPr>
              <w:jc w:val="center"/>
              <w:rPr>
                <w:sz w:val="18"/>
                <w:szCs w:val="18"/>
              </w:rPr>
            </w:pPr>
          </w:p>
        </w:tc>
        <w:tc>
          <w:tcPr>
            <w:tcW w:w="495" w:type="dxa"/>
            <w:vAlign w:val="center"/>
          </w:tcPr>
          <w:p w14:paraId="6029F6D7">
            <w:pPr>
              <w:jc w:val="center"/>
              <w:rPr>
                <w:sz w:val="18"/>
                <w:szCs w:val="18"/>
              </w:rPr>
            </w:pPr>
            <w:r>
              <w:rPr>
                <w:rFonts w:hint="eastAsia"/>
                <w:sz w:val="18"/>
                <w:szCs w:val="18"/>
              </w:rPr>
              <w:t>√</w:t>
            </w:r>
          </w:p>
        </w:tc>
        <w:tc>
          <w:tcPr>
            <w:tcW w:w="537" w:type="dxa"/>
            <w:vAlign w:val="center"/>
          </w:tcPr>
          <w:p w14:paraId="6C0D88B9">
            <w:pPr>
              <w:jc w:val="center"/>
              <w:rPr>
                <w:sz w:val="18"/>
                <w:szCs w:val="18"/>
              </w:rPr>
            </w:pPr>
            <w:r>
              <w:rPr>
                <w:rFonts w:hint="eastAsia"/>
                <w:sz w:val="18"/>
                <w:szCs w:val="18"/>
              </w:rPr>
              <w:t>○</w:t>
            </w:r>
          </w:p>
        </w:tc>
        <w:tc>
          <w:tcPr>
            <w:tcW w:w="465" w:type="dxa"/>
            <w:vAlign w:val="center"/>
          </w:tcPr>
          <w:p w14:paraId="3D1AD311">
            <w:pPr>
              <w:jc w:val="center"/>
              <w:rPr>
                <w:sz w:val="18"/>
                <w:szCs w:val="18"/>
              </w:rPr>
            </w:pPr>
            <w:r>
              <w:rPr>
                <w:rFonts w:hint="eastAsia"/>
                <w:sz w:val="18"/>
                <w:szCs w:val="18"/>
              </w:rPr>
              <w:t>○</w:t>
            </w:r>
          </w:p>
        </w:tc>
        <w:tc>
          <w:tcPr>
            <w:tcW w:w="567" w:type="dxa"/>
            <w:vAlign w:val="center"/>
          </w:tcPr>
          <w:p w14:paraId="7B2DC1B6">
            <w:pPr>
              <w:jc w:val="center"/>
              <w:rPr>
                <w:sz w:val="18"/>
                <w:szCs w:val="18"/>
              </w:rPr>
            </w:pPr>
            <w:r>
              <w:rPr>
                <w:rFonts w:hint="eastAsia"/>
                <w:sz w:val="18"/>
                <w:szCs w:val="18"/>
              </w:rPr>
              <w:t>○</w:t>
            </w:r>
          </w:p>
        </w:tc>
        <w:tc>
          <w:tcPr>
            <w:tcW w:w="567" w:type="dxa"/>
            <w:vAlign w:val="center"/>
          </w:tcPr>
          <w:p w14:paraId="26F3754F">
            <w:pPr>
              <w:jc w:val="center"/>
              <w:rPr>
                <w:sz w:val="18"/>
                <w:szCs w:val="18"/>
              </w:rPr>
            </w:pPr>
            <w:r>
              <w:rPr>
                <w:rFonts w:hint="eastAsia"/>
                <w:sz w:val="18"/>
                <w:szCs w:val="18"/>
              </w:rPr>
              <w:t>√</w:t>
            </w:r>
          </w:p>
        </w:tc>
        <w:tc>
          <w:tcPr>
            <w:tcW w:w="567" w:type="dxa"/>
            <w:vAlign w:val="center"/>
          </w:tcPr>
          <w:p w14:paraId="134EEC78">
            <w:pPr>
              <w:jc w:val="center"/>
              <w:rPr>
                <w:sz w:val="18"/>
                <w:szCs w:val="18"/>
              </w:rPr>
            </w:pPr>
          </w:p>
        </w:tc>
        <w:tc>
          <w:tcPr>
            <w:tcW w:w="567" w:type="dxa"/>
            <w:vAlign w:val="center"/>
          </w:tcPr>
          <w:p w14:paraId="4E4E65D7">
            <w:pPr>
              <w:jc w:val="center"/>
              <w:rPr>
                <w:rFonts w:hAnsi="宋体"/>
                <w:sz w:val="18"/>
                <w:szCs w:val="18"/>
              </w:rPr>
            </w:pPr>
          </w:p>
        </w:tc>
        <w:tc>
          <w:tcPr>
            <w:tcW w:w="567" w:type="dxa"/>
            <w:vAlign w:val="center"/>
          </w:tcPr>
          <w:p w14:paraId="68E1B1A7">
            <w:pPr>
              <w:jc w:val="center"/>
              <w:rPr>
                <w:rFonts w:hAnsi="宋体"/>
                <w:sz w:val="18"/>
                <w:szCs w:val="18"/>
              </w:rPr>
            </w:pPr>
            <w:r>
              <w:rPr>
                <w:rFonts w:hint="eastAsia"/>
                <w:sz w:val="18"/>
                <w:szCs w:val="18"/>
              </w:rPr>
              <w:t>×</w:t>
            </w:r>
          </w:p>
        </w:tc>
        <w:tc>
          <w:tcPr>
            <w:tcW w:w="567" w:type="dxa"/>
            <w:vAlign w:val="center"/>
          </w:tcPr>
          <w:p w14:paraId="249C98BA">
            <w:pPr>
              <w:jc w:val="center"/>
              <w:rPr>
                <w:rFonts w:hAnsi="宋体"/>
                <w:sz w:val="18"/>
                <w:szCs w:val="18"/>
              </w:rPr>
            </w:pPr>
            <w:r>
              <w:rPr>
                <w:rFonts w:hint="eastAsia"/>
                <w:sz w:val="18"/>
                <w:szCs w:val="18"/>
              </w:rPr>
              <w:t>○</w:t>
            </w:r>
          </w:p>
        </w:tc>
        <w:tc>
          <w:tcPr>
            <w:tcW w:w="425" w:type="dxa"/>
            <w:vAlign w:val="center"/>
          </w:tcPr>
          <w:p w14:paraId="017765AA">
            <w:pPr>
              <w:jc w:val="center"/>
              <w:rPr>
                <w:rFonts w:hAnsi="宋体"/>
                <w:sz w:val="18"/>
                <w:szCs w:val="18"/>
              </w:rPr>
            </w:pPr>
            <w:r>
              <w:rPr>
                <w:rFonts w:hint="eastAsia"/>
                <w:sz w:val="18"/>
                <w:szCs w:val="18"/>
              </w:rPr>
              <w:t>√</w:t>
            </w:r>
          </w:p>
        </w:tc>
        <w:tc>
          <w:tcPr>
            <w:tcW w:w="425" w:type="dxa"/>
            <w:vAlign w:val="center"/>
          </w:tcPr>
          <w:p w14:paraId="0CDF4682">
            <w:pPr>
              <w:jc w:val="center"/>
              <w:rPr>
                <w:rFonts w:hAnsi="宋体"/>
                <w:sz w:val="18"/>
                <w:szCs w:val="18"/>
              </w:rPr>
            </w:pPr>
            <w:r>
              <w:rPr>
                <w:rFonts w:hint="eastAsia"/>
                <w:sz w:val="18"/>
                <w:szCs w:val="18"/>
              </w:rPr>
              <w:t>○</w:t>
            </w:r>
          </w:p>
        </w:tc>
        <w:tc>
          <w:tcPr>
            <w:tcW w:w="425" w:type="dxa"/>
            <w:vAlign w:val="center"/>
          </w:tcPr>
          <w:p w14:paraId="035905AF">
            <w:pPr>
              <w:jc w:val="center"/>
              <w:rPr>
                <w:rFonts w:hAnsi="宋体"/>
                <w:sz w:val="18"/>
                <w:szCs w:val="18"/>
              </w:rPr>
            </w:pPr>
          </w:p>
        </w:tc>
        <w:tc>
          <w:tcPr>
            <w:tcW w:w="749" w:type="dxa"/>
            <w:vAlign w:val="center"/>
          </w:tcPr>
          <w:p w14:paraId="5632780B">
            <w:pPr>
              <w:jc w:val="center"/>
              <w:rPr>
                <w:sz w:val="18"/>
                <w:szCs w:val="18"/>
              </w:rPr>
            </w:pPr>
            <w:r>
              <w:rPr>
                <w:rFonts w:hint="eastAsia"/>
                <w:sz w:val="18"/>
                <w:szCs w:val="18"/>
              </w:rPr>
              <w:t>○</w:t>
            </w:r>
          </w:p>
        </w:tc>
      </w:tr>
      <w:tr w14:paraId="47D3B206">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4945A33A">
            <w:pPr>
              <w:jc w:val="center"/>
              <w:rPr>
                <w:sz w:val="18"/>
                <w:szCs w:val="18"/>
              </w:rPr>
            </w:pPr>
            <w:r>
              <w:rPr>
                <w:sz w:val="18"/>
                <w:szCs w:val="18"/>
              </w:rPr>
              <w:t>33</w:t>
            </w:r>
          </w:p>
        </w:tc>
        <w:tc>
          <w:tcPr>
            <w:tcW w:w="1482" w:type="dxa"/>
            <w:vAlign w:val="center"/>
          </w:tcPr>
          <w:p w14:paraId="0003F070">
            <w:pPr>
              <w:jc w:val="center"/>
              <w:rPr>
                <w:sz w:val="18"/>
                <w:szCs w:val="18"/>
              </w:rPr>
            </w:pPr>
            <w:r>
              <w:rPr>
                <w:rFonts w:hint="eastAsia"/>
                <w:sz w:val="18"/>
                <w:szCs w:val="18"/>
              </w:rPr>
              <w:t>丁烯</w:t>
            </w:r>
          </w:p>
        </w:tc>
        <w:tc>
          <w:tcPr>
            <w:tcW w:w="468" w:type="dxa"/>
            <w:vAlign w:val="center"/>
          </w:tcPr>
          <w:p w14:paraId="394737F5">
            <w:pPr>
              <w:jc w:val="center"/>
              <w:rPr>
                <w:sz w:val="18"/>
                <w:szCs w:val="18"/>
              </w:rPr>
            </w:pPr>
          </w:p>
        </w:tc>
        <w:tc>
          <w:tcPr>
            <w:tcW w:w="495" w:type="dxa"/>
            <w:vAlign w:val="center"/>
          </w:tcPr>
          <w:p w14:paraId="44121329">
            <w:pPr>
              <w:jc w:val="center"/>
              <w:rPr>
                <w:sz w:val="18"/>
                <w:szCs w:val="18"/>
              </w:rPr>
            </w:pPr>
            <w:r>
              <w:rPr>
                <w:rFonts w:hint="eastAsia"/>
                <w:sz w:val="18"/>
                <w:szCs w:val="18"/>
              </w:rPr>
              <w:t>√</w:t>
            </w:r>
          </w:p>
        </w:tc>
        <w:tc>
          <w:tcPr>
            <w:tcW w:w="537" w:type="dxa"/>
            <w:vAlign w:val="center"/>
          </w:tcPr>
          <w:p w14:paraId="3FC7723A">
            <w:pPr>
              <w:jc w:val="center"/>
              <w:rPr>
                <w:sz w:val="18"/>
                <w:szCs w:val="18"/>
              </w:rPr>
            </w:pPr>
          </w:p>
        </w:tc>
        <w:tc>
          <w:tcPr>
            <w:tcW w:w="465" w:type="dxa"/>
            <w:vAlign w:val="center"/>
          </w:tcPr>
          <w:p w14:paraId="53A4DC86">
            <w:pPr>
              <w:jc w:val="center"/>
              <w:rPr>
                <w:sz w:val="18"/>
                <w:szCs w:val="18"/>
              </w:rPr>
            </w:pPr>
            <w:r>
              <w:rPr>
                <w:rFonts w:hint="eastAsia"/>
                <w:sz w:val="18"/>
                <w:szCs w:val="18"/>
              </w:rPr>
              <w:t>×</w:t>
            </w:r>
          </w:p>
        </w:tc>
        <w:tc>
          <w:tcPr>
            <w:tcW w:w="567" w:type="dxa"/>
            <w:vAlign w:val="center"/>
          </w:tcPr>
          <w:p w14:paraId="5E67579F">
            <w:pPr>
              <w:jc w:val="center"/>
              <w:rPr>
                <w:sz w:val="18"/>
                <w:szCs w:val="18"/>
              </w:rPr>
            </w:pPr>
            <w:r>
              <w:rPr>
                <w:rFonts w:hint="eastAsia"/>
                <w:sz w:val="18"/>
                <w:szCs w:val="18"/>
              </w:rPr>
              <w:t>√</w:t>
            </w:r>
          </w:p>
        </w:tc>
        <w:tc>
          <w:tcPr>
            <w:tcW w:w="567" w:type="dxa"/>
            <w:vAlign w:val="center"/>
          </w:tcPr>
          <w:p w14:paraId="46913740">
            <w:pPr>
              <w:jc w:val="center"/>
              <w:rPr>
                <w:sz w:val="18"/>
                <w:szCs w:val="18"/>
              </w:rPr>
            </w:pPr>
            <w:r>
              <w:rPr>
                <w:rFonts w:hint="eastAsia"/>
                <w:sz w:val="18"/>
                <w:szCs w:val="18"/>
              </w:rPr>
              <w:t>√</w:t>
            </w:r>
          </w:p>
        </w:tc>
        <w:tc>
          <w:tcPr>
            <w:tcW w:w="567" w:type="dxa"/>
            <w:vAlign w:val="center"/>
          </w:tcPr>
          <w:p w14:paraId="7480B691">
            <w:pPr>
              <w:jc w:val="center"/>
              <w:rPr>
                <w:sz w:val="18"/>
                <w:szCs w:val="18"/>
              </w:rPr>
            </w:pPr>
          </w:p>
        </w:tc>
        <w:tc>
          <w:tcPr>
            <w:tcW w:w="567" w:type="dxa"/>
            <w:vAlign w:val="center"/>
          </w:tcPr>
          <w:p w14:paraId="08A3333D">
            <w:pPr>
              <w:jc w:val="center"/>
              <w:rPr>
                <w:sz w:val="18"/>
                <w:szCs w:val="18"/>
              </w:rPr>
            </w:pPr>
            <w:r>
              <w:rPr>
                <w:rFonts w:hint="eastAsia"/>
                <w:sz w:val="18"/>
                <w:szCs w:val="18"/>
              </w:rPr>
              <w:t>×</w:t>
            </w:r>
          </w:p>
        </w:tc>
        <w:tc>
          <w:tcPr>
            <w:tcW w:w="567" w:type="dxa"/>
            <w:vAlign w:val="center"/>
          </w:tcPr>
          <w:p w14:paraId="677F6F82">
            <w:pPr>
              <w:jc w:val="center"/>
              <w:rPr>
                <w:sz w:val="18"/>
                <w:szCs w:val="18"/>
              </w:rPr>
            </w:pPr>
            <w:r>
              <w:rPr>
                <w:rFonts w:hint="eastAsia"/>
                <w:sz w:val="18"/>
                <w:szCs w:val="18"/>
              </w:rPr>
              <w:t>×</w:t>
            </w:r>
          </w:p>
        </w:tc>
        <w:tc>
          <w:tcPr>
            <w:tcW w:w="567" w:type="dxa"/>
            <w:vAlign w:val="center"/>
          </w:tcPr>
          <w:p w14:paraId="60D8BB4E">
            <w:pPr>
              <w:jc w:val="center"/>
              <w:rPr>
                <w:sz w:val="18"/>
                <w:szCs w:val="18"/>
              </w:rPr>
            </w:pPr>
            <w:r>
              <w:rPr>
                <w:rFonts w:hint="eastAsia"/>
                <w:sz w:val="18"/>
                <w:szCs w:val="18"/>
              </w:rPr>
              <w:t>○</w:t>
            </w:r>
          </w:p>
        </w:tc>
        <w:tc>
          <w:tcPr>
            <w:tcW w:w="425" w:type="dxa"/>
            <w:vAlign w:val="center"/>
          </w:tcPr>
          <w:p w14:paraId="536CB56D">
            <w:pPr>
              <w:jc w:val="center"/>
              <w:rPr>
                <w:sz w:val="18"/>
                <w:szCs w:val="18"/>
              </w:rPr>
            </w:pPr>
            <w:r>
              <w:rPr>
                <w:rFonts w:hint="eastAsia"/>
                <w:sz w:val="18"/>
                <w:szCs w:val="18"/>
              </w:rPr>
              <w:t>√</w:t>
            </w:r>
          </w:p>
        </w:tc>
        <w:tc>
          <w:tcPr>
            <w:tcW w:w="425" w:type="dxa"/>
            <w:vAlign w:val="center"/>
          </w:tcPr>
          <w:p w14:paraId="298E4087">
            <w:pPr>
              <w:jc w:val="center"/>
              <w:rPr>
                <w:sz w:val="18"/>
                <w:szCs w:val="18"/>
              </w:rPr>
            </w:pPr>
            <w:r>
              <w:rPr>
                <w:rFonts w:hint="eastAsia"/>
                <w:sz w:val="18"/>
                <w:szCs w:val="18"/>
              </w:rPr>
              <w:t>×</w:t>
            </w:r>
          </w:p>
        </w:tc>
        <w:tc>
          <w:tcPr>
            <w:tcW w:w="425" w:type="dxa"/>
            <w:vAlign w:val="center"/>
          </w:tcPr>
          <w:p w14:paraId="6B69E26B">
            <w:pPr>
              <w:jc w:val="center"/>
              <w:rPr>
                <w:sz w:val="18"/>
                <w:szCs w:val="18"/>
              </w:rPr>
            </w:pPr>
          </w:p>
        </w:tc>
        <w:tc>
          <w:tcPr>
            <w:tcW w:w="749" w:type="dxa"/>
            <w:vAlign w:val="center"/>
          </w:tcPr>
          <w:p w14:paraId="20410948">
            <w:pPr>
              <w:jc w:val="center"/>
              <w:rPr>
                <w:sz w:val="18"/>
                <w:szCs w:val="18"/>
              </w:rPr>
            </w:pPr>
            <w:r>
              <w:rPr>
                <w:rFonts w:hint="eastAsia"/>
                <w:sz w:val="18"/>
                <w:szCs w:val="18"/>
              </w:rPr>
              <w:t>○</w:t>
            </w:r>
          </w:p>
        </w:tc>
      </w:tr>
      <w:tr w14:paraId="3410F3A3">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447E44DC">
            <w:pPr>
              <w:jc w:val="center"/>
              <w:rPr>
                <w:sz w:val="18"/>
                <w:szCs w:val="18"/>
              </w:rPr>
            </w:pPr>
            <w:r>
              <w:rPr>
                <w:sz w:val="18"/>
                <w:szCs w:val="18"/>
              </w:rPr>
              <w:t>34</w:t>
            </w:r>
          </w:p>
        </w:tc>
        <w:tc>
          <w:tcPr>
            <w:tcW w:w="1482" w:type="dxa"/>
            <w:vAlign w:val="center"/>
          </w:tcPr>
          <w:p w14:paraId="377943A3">
            <w:pPr>
              <w:jc w:val="center"/>
              <w:rPr>
                <w:sz w:val="18"/>
                <w:szCs w:val="18"/>
              </w:rPr>
            </w:pPr>
            <w:r>
              <w:rPr>
                <w:rFonts w:hint="eastAsia"/>
                <w:sz w:val="18"/>
                <w:szCs w:val="18"/>
              </w:rPr>
              <w:t>丁二烯</w:t>
            </w:r>
          </w:p>
        </w:tc>
        <w:tc>
          <w:tcPr>
            <w:tcW w:w="468" w:type="dxa"/>
            <w:vAlign w:val="center"/>
          </w:tcPr>
          <w:p w14:paraId="7E49CD57">
            <w:pPr>
              <w:jc w:val="center"/>
              <w:rPr>
                <w:sz w:val="18"/>
                <w:szCs w:val="18"/>
              </w:rPr>
            </w:pPr>
          </w:p>
        </w:tc>
        <w:tc>
          <w:tcPr>
            <w:tcW w:w="495" w:type="dxa"/>
            <w:vAlign w:val="center"/>
          </w:tcPr>
          <w:p w14:paraId="6071986D">
            <w:pPr>
              <w:jc w:val="center"/>
              <w:rPr>
                <w:sz w:val="18"/>
                <w:szCs w:val="18"/>
              </w:rPr>
            </w:pPr>
            <w:r>
              <w:rPr>
                <w:rFonts w:hint="eastAsia"/>
                <w:sz w:val="18"/>
                <w:szCs w:val="18"/>
              </w:rPr>
              <w:t>√</w:t>
            </w:r>
          </w:p>
        </w:tc>
        <w:tc>
          <w:tcPr>
            <w:tcW w:w="537" w:type="dxa"/>
            <w:vAlign w:val="center"/>
          </w:tcPr>
          <w:p w14:paraId="5BEAE03C">
            <w:pPr>
              <w:jc w:val="center"/>
              <w:rPr>
                <w:sz w:val="18"/>
                <w:szCs w:val="18"/>
              </w:rPr>
            </w:pPr>
          </w:p>
        </w:tc>
        <w:tc>
          <w:tcPr>
            <w:tcW w:w="465" w:type="dxa"/>
            <w:vAlign w:val="center"/>
          </w:tcPr>
          <w:p w14:paraId="3D7502E0">
            <w:pPr>
              <w:jc w:val="center"/>
              <w:rPr>
                <w:sz w:val="18"/>
                <w:szCs w:val="18"/>
              </w:rPr>
            </w:pPr>
            <w:r>
              <w:rPr>
                <w:rFonts w:hint="eastAsia"/>
                <w:sz w:val="18"/>
                <w:szCs w:val="18"/>
              </w:rPr>
              <w:t>×</w:t>
            </w:r>
          </w:p>
        </w:tc>
        <w:tc>
          <w:tcPr>
            <w:tcW w:w="567" w:type="dxa"/>
            <w:vAlign w:val="center"/>
          </w:tcPr>
          <w:p w14:paraId="462752A5">
            <w:pPr>
              <w:jc w:val="center"/>
              <w:rPr>
                <w:sz w:val="18"/>
                <w:szCs w:val="18"/>
              </w:rPr>
            </w:pPr>
            <w:r>
              <w:rPr>
                <w:rFonts w:hint="eastAsia"/>
                <w:sz w:val="18"/>
                <w:szCs w:val="18"/>
              </w:rPr>
              <w:t>○</w:t>
            </w:r>
          </w:p>
        </w:tc>
        <w:tc>
          <w:tcPr>
            <w:tcW w:w="567" w:type="dxa"/>
            <w:vAlign w:val="center"/>
          </w:tcPr>
          <w:p w14:paraId="358F8EB4">
            <w:pPr>
              <w:jc w:val="center"/>
              <w:rPr>
                <w:sz w:val="18"/>
                <w:szCs w:val="18"/>
              </w:rPr>
            </w:pPr>
            <w:r>
              <w:rPr>
                <w:rFonts w:hint="eastAsia"/>
                <w:sz w:val="18"/>
                <w:szCs w:val="18"/>
              </w:rPr>
              <w:t>√</w:t>
            </w:r>
          </w:p>
        </w:tc>
        <w:tc>
          <w:tcPr>
            <w:tcW w:w="567" w:type="dxa"/>
            <w:vAlign w:val="center"/>
          </w:tcPr>
          <w:p w14:paraId="1684BCD6">
            <w:pPr>
              <w:jc w:val="center"/>
              <w:rPr>
                <w:sz w:val="18"/>
                <w:szCs w:val="18"/>
              </w:rPr>
            </w:pPr>
          </w:p>
        </w:tc>
        <w:tc>
          <w:tcPr>
            <w:tcW w:w="567" w:type="dxa"/>
            <w:vAlign w:val="center"/>
          </w:tcPr>
          <w:p w14:paraId="1A22AA45">
            <w:pPr>
              <w:jc w:val="center"/>
              <w:rPr>
                <w:rFonts w:hAnsi="宋体"/>
                <w:sz w:val="18"/>
                <w:szCs w:val="18"/>
              </w:rPr>
            </w:pPr>
            <w:r>
              <w:rPr>
                <w:rFonts w:hint="eastAsia"/>
                <w:sz w:val="18"/>
                <w:szCs w:val="18"/>
              </w:rPr>
              <w:t>×</w:t>
            </w:r>
          </w:p>
        </w:tc>
        <w:tc>
          <w:tcPr>
            <w:tcW w:w="567" w:type="dxa"/>
            <w:vAlign w:val="center"/>
          </w:tcPr>
          <w:p w14:paraId="6A3589B7">
            <w:pPr>
              <w:jc w:val="center"/>
              <w:rPr>
                <w:rFonts w:hAnsi="宋体"/>
                <w:sz w:val="18"/>
                <w:szCs w:val="18"/>
              </w:rPr>
            </w:pPr>
            <w:r>
              <w:rPr>
                <w:rFonts w:hint="eastAsia"/>
                <w:sz w:val="18"/>
                <w:szCs w:val="18"/>
              </w:rPr>
              <w:t>×</w:t>
            </w:r>
          </w:p>
        </w:tc>
        <w:tc>
          <w:tcPr>
            <w:tcW w:w="567" w:type="dxa"/>
            <w:vAlign w:val="center"/>
          </w:tcPr>
          <w:p w14:paraId="6F692E83">
            <w:pPr>
              <w:jc w:val="center"/>
              <w:rPr>
                <w:rFonts w:hAnsi="宋体"/>
                <w:sz w:val="18"/>
                <w:szCs w:val="18"/>
              </w:rPr>
            </w:pPr>
            <w:r>
              <w:rPr>
                <w:rFonts w:hint="eastAsia"/>
                <w:sz w:val="18"/>
                <w:szCs w:val="18"/>
              </w:rPr>
              <w:t>√</w:t>
            </w:r>
          </w:p>
        </w:tc>
        <w:tc>
          <w:tcPr>
            <w:tcW w:w="425" w:type="dxa"/>
            <w:vAlign w:val="center"/>
          </w:tcPr>
          <w:p w14:paraId="6889514F">
            <w:pPr>
              <w:jc w:val="center"/>
              <w:rPr>
                <w:rFonts w:hAnsi="宋体"/>
                <w:sz w:val="18"/>
                <w:szCs w:val="18"/>
              </w:rPr>
            </w:pPr>
            <w:r>
              <w:rPr>
                <w:rFonts w:hint="eastAsia"/>
                <w:sz w:val="18"/>
                <w:szCs w:val="18"/>
              </w:rPr>
              <w:t>√</w:t>
            </w:r>
          </w:p>
        </w:tc>
        <w:tc>
          <w:tcPr>
            <w:tcW w:w="425" w:type="dxa"/>
            <w:vAlign w:val="center"/>
          </w:tcPr>
          <w:p w14:paraId="2383E12C">
            <w:pPr>
              <w:jc w:val="center"/>
              <w:rPr>
                <w:rFonts w:hAnsi="宋体"/>
                <w:sz w:val="18"/>
                <w:szCs w:val="18"/>
              </w:rPr>
            </w:pPr>
            <w:r>
              <w:rPr>
                <w:rFonts w:hint="eastAsia"/>
                <w:sz w:val="18"/>
                <w:szCs w:val="18"/>
              </w:rPr>
              <w:t>○</w:t>
            </w:r>
          </w:p>
        </w:tc>
        <w:tc>
          <w:tcPr>
            <w:tcW w:w="425" w:type="dxa"/>
            <w:vAlign w:val="center"/>
          </w:tcPr>
          <w:p w14:paraId="5C812D3F">
            <w:pPr>
              <w:jc w:val="center"/>
              <w:rPr>
                <w:rFonts w:hAnsi="宋体"/>
                <w:sz w:val="18"/>
                <w:szCs w:val="18"/>
              </w:rPr>
            </w:pPr>
          </w:p>
        </w:tc>
        <w:tc>
          <w:tcPr>
            <w:tcW w:w="749" w:type="dxa"/>
            <w:vAlign w:val="center"/>
          </w:tcPr>
          <w:p w14:paraId="567B5B20">
            <w:pPr>
              <w:jc w:val="center"/>
              <w:rPr>
                <w:sz w:val="18"/>
                <w:szCs w:val="18"/>
              </w:rPr>
            </w:pPr>
            <w:r>
              <w:rPr>
                <w:rFonts w:hint="eastAsia"/>
                <w:sz w:val="18"/>
                <w:szCs w:val="18"/>
              </w:rPr>
              <w:t>○</w:t>
            </w:r>
          </w:p>
        </w:tc>
      </w:tr>
      <w:tr w14:paraId="48691EA6">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31CCCECB">
            <w:pPr>
              <w:jc w:val="center"/>
              <w:rPr>
                <w:sz w:val="18"/>
                <w:szCs w:val="18"/>
              </w:rPr>
            </w:pPr>
            <w:r>
              <w:rPr>
                <w:sz w:val="18"/>
                <w:szCs w:val="18"/>
              </w:rPr>
              <w:t>35</w:t>
            </w:r>
          </w:p>
        </w:tc>
        <w:tc>
          <w:tcPr>
            <w:tcW w:w="1482" w:type="dxa"/>
            <w:vAlign w:val="center"/>
          </w:tcPr>
          <w:p w14:paraId="62A6A247">
            <w:pPr>
              <w:jc w:val="center"/>
              <w:rPr>
                <w:sz w:val="18"/>
                <w:szCs w:val="18"/>
              </w:rPr>
            </w:pPr>
            <w:r>
              <w:rPr>
                <w:rFonts w:hint="eastAsia"/>
                <w:sz w:val="18"/>
                <w:szCs w:val="18"/>
              </w:rPr>
              <w:t>戊烷</w:t>
            </w:r>
          </w:p>
        </w:tc>
        <w:tc>
          <w:tcPr>
            <w:tcW w:w="468" w:type="dxa"/>
            <w:vAlign w:val="center"/>
          </w:tcPr>
          <w:p w14:paraId="74745D9F">
            <w:pPr>
              <w:jc w:val="center"/>
              <w:rPr>
                <w:sz w:val="18"/>
                <w:szCs w:val="18"/>
              </w:rPr>
            </w:pPr>
          </w:p>
        </w:tc>
        <w:tc>
          <w:tcPr>
            <w:tcW w:w="495" w:type="dxa"/>
            <w:vAlign w:val="center"/>
          </w:tcPr>
          <w:p w14:paraId="374223DA">
            <w:pPr>
              <w:jc w:val="center"/>
              <w:rPr>
                <w:sz w:val="18"/>
                <w:szCs w:val="18"/>
              </w:rPr>
            </w:pPr>
            <w:r>
              <w:rPr>
                <w:rFonts w:hint="eastAsia"/>
                <w:sz w:val="18"/>
                <w:szCs w:val="18"/>
              </w:rPr>
              <w:t>√</w:t>
            </w:r>
          </w:p>
        </w:tc>
        <w:tc>
          <w:tcPr>
            <w:tcW w:w="537" w:type="dxa"/>
            <w:vAlign w:val="center"/>
          </w:tcPr>
          <w:p w14:paraId="7EBBE075">
            <w:pPr>
              <w:jc w:val="center"/>
              <w:rPr>
                <w:sz w:val="18"/>
                <w:szCs w:val="18"/>
              </w:rPr>
            </w:pPr>
          </w:p>
        </w:tc>
        <w:tc>
          <w:tcPr>
            <w:tcW w:w="465" w:type="dxa"/>
            <w:vAlign w:val="center"/>
          </w:tcPr>
          <w:p w14:paraId="5C3B55F5">
            <w:pPr>
              <w:jc w:val="center"/>
              <w:rPr>
                <w:sz w:val="18"/>
                <w:szCs w:val="18"/>
              </w:rPr>
            </w:pPr>
          </w:p>
        </w:tc>
        <w:tc>
          <w:tcPr>
            <w:tcW w:w="567" w:type="dxa"/>
            <w:vAlign w:val="center"/>
          </w:tcPr>
          <w:p w14:paraId="432BB3C3">
            <w:pPr>
              <w:jc w:val="center"/>
              <w:rPr>
                <w:sz w:val="18"/>
                <w:szCs w:val="18"/>
              </w:rPr>
            </w:pPr>
          </w:p>
        </w:tc>
        <w:tc>
          <w:tcPr>
            <w:tcW w:w="567" w:type="dxa"/>
            <w:vAlign w:val="center"/>
          </w:tcPr>
          <w:p w14:paraId="797A0C52">
            <w:pPr>
              <w:jc w:val="center"/>
              <w:rPr>
                <w:sz w:val="18"/>
                <w:szCs w:val="18"/>
              </w:rPr>
            </w:pPr>
          </w:p>
        </w:tc>
        <w:tc>
          <w:tcPr>
            <w:tcW w:w="567" w:type="dxa"/>
            <w:vAlign w:val="center"/>
          </w:tcPr>
          <w:p w14:paraId="5B0D790B">
            <w:pPr>
              <w:jc w:val="center"/>
              <w:rPr>
                <w:sz w:val="18"/>
                <w:szCs w:val="18"/>
              </w:rPr>
            </w:pPr>
          </w:p>
        </w:tc>
        <w:tc>
          <w:tcPr>
            <w:tcW w:w="567" w:type="dxa"/>
            <w:vAlign w:val="center"/>
          </w:tcPr>
          <w:p w14:paraId="73122F71">
            <w:pPr>
              <w:jc w:val="center"/>
              <w:rPr>
                <w:rFonts w:hAnsi="宋体"/>
                <w:sz w:val="18"/>
                <w:szCs w:val="18"/>
              </w:rPr>
            </w:pPr>
          </w:p>
        </w:tc>
        <w:tc>
          <w:tcPr>
            <w:tcW w:w="567" w:type="dxa"/>
            <w:vAlign w:val="center"/>
          </w:tcPr>
          <w:p w14:paraId="47D0006F">
            <w:pPr>
              <w:jc w:val="center"/>
              <w:rPr>
                <w:rFonts w:hAnsi="宋体"/>
                <w:sz w:val="18"/>
                <w:szCs w:val="18"/>
              </w:rPr>
            </w:pPr>
          </w:p>
        </w:tc>
        <w:tc>
          <w:tcPr>
            <w:tcW w:w="567" w:type="dxa"/>
            <w:vAlign w:val="center"/>
          </w:tcPr>
          <w:p w14:paraId="5E614AB5">
            <w:pPr>
              <w:jc w:val="center"/>
              <w:rPr>
                <w:rFonts w:hAnsi="宋体"/>
                <w:sz w:val="18"/>
                <w:szCs w:val="18"/>
              </w:rPr>
            </w:pPr>
          </w:p>
        </w:tc>
        <w:tc>
          <w:tcPr>
            <w:tcW w:w="425" w:type="dxa"/>
            <w:vAlign w:val="center"/>
          </w:tcPr>
          <w:p w14:paraId="1B27434B">
            <w:pPr>
              <w:jc w:val="center"/>
              <w:rPr>
                <w:rFonts w:hAnsi="宋体"/>
                <w:sz w:val="18"/>
                <w:szCs w:val="18"/>
              </w:rPr>
            </w:pPr>
            <w:r>
              <w:rPr>
                <w:rFonts w:hint="eastAsia"/>
                <w:sz w:val="18"/>
                <w:szCs w:val="18"/>
              </w:rPr>
              <w:t>√</w:t>
            </w:r>
          </w:p>
        </w:tc>
        <w:tc>
          <w:tcPr>
            <w:tcW w:w="425" w:type="dxa"/>
            <w:vAlign w:val="center"/>
          </w:tcPr>
          <w:p w14:paraId="23EC182B">
            <w:pPr>
              <w:jc w:val="center"/>
              <w:rPr>
                <w:rFonts w:hAnsi="宋体"/>
                <w:sz w:val="18"/>
                <w:szCs w:val="18"/>
              </w:rPr>
            </w:pPr>
            <w:r>
              <w:rPr>
                <w:rFonts w:hint="eastAsia"/>
                <w:sz w:val="18"/>
                <w:szCs w:val="18"/>
              </w:rPr>
              <w:t>×</w:t>
            </w:r>
          </w:p>
        </w:tc>
        <w:tc>
          <w:tcPr>
            <w:tcW w:w="425" w:type="dxa"/>
            <w:vAlign w:val="center"/>
          </w:tcPr>
          <w:p w14:paraId="06061E67">
            <w:pPr>
              <w:jc w:val="center"/>
              <w:rPr>
                <w:rFonts w:hAnsi="宋体"/>
                <w:sz w:val="18"/>
                <w:szCs w:val="18"/>
              </w:rPr>
            </w:pPr>
          </w:p>
        </w:tc>
        <w:tc>
          <w:tcPr>
            <w:tcW w:w="749" w:type="dxa"/>
            <w:vAlign w:val="center"/>
          </w:tcPr>
          <w:p w14:paraId="53FDE885">
            <w:pPr>
              <w:jc w:val="center"/>
              <w:rPr>
                <w:sz w:val="18"/>
                <w:szCs w:val="18"/>
              </w:rPr>
            </w:pPr>
          </w:p>
        </w:tc>
      </w:tr>
      <w:tr w14:paraId="1FB96312">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77981C81">
            <w:pPr>
              <w:jc w:val="center"/>
              <w:rPr>
                <w:sz w:val="18"/>
                <w:szCs w:val="18"/>
              </w:rPr>
            </w:pPr>
            <w:r>
              <w:rPr>
                <w:sz w:val="18"/>
                <w:szCs w:val="18"/>
              </w:rPr>
              <w:t>36</w:t>
            </w:r>
          </w:p>
        </w:tc>
        <w:tc>
          <w:tcPr>
            <w:tcW w:w="1482" w:type="dxa"/>
            <w:vAlign w:val="center"/>
          </w:tcPr>
          <w:p w14:paraId="4318E402">
            <w:pPr>
              <w:jc w:val="center"/>
              <w:rPr>
                <w:sz w:val="18"/>
                <w:szCs w:val="18"/>
              </w:rPr>
            </w:pPr>
            <w:r>
              <w:rPr>
                <w:rFonts w:hint="eastAsia"/>
                <w:sz w:val="18"/>
                <w:szCs w:val="18"/>
              </w:rPr>
              <w:t>环己烷</w:t>
            </w:r>
          </w:p>
        </w:tc>
        <w:tc>
          <w:tcPr>
            <w:tcW w:w="468" w:type="dxa"/>
            <w:vAlign w:val="center"/>
          </w:tcPr>
          <w:p w14:paraId="5D711581">
            <w:pPr>
              <w:jc w:val="center"/>
              <w:rPr>
                <w:sz w:val="18"/>
                <w:szCs w:val="18"/>
              </w:rPr>
            </w:pPr>
            <w:r>
              <w:rPr>
                <w:rFonts w:hint="eastAsia"/>
                <w:sz w:val="18"/>
                <w:szCs w:val="18"/>
              </w:rPr>
              <w:t>√</w:t>
            </w:r>
          </w:p>
        </w:tc>
        <w:tc>
          <w:tcPr>
            <w:tcW w:w="495" w:type="dxa"/>
            <w:vAlign w:val="center"/>
          </w:tcPr>
          <w:p w14:paraId="4303D500">
            <w:pPr>
              <w:jc w:val="center"/>
              <w:rPr>
                <w:sz w:val="18"/>
                <w:szCs w:val="18"/>
              </w:rPr>
            </w:pPr>
            <w:r>
              <w:rPr>
                <w:rFonts w:hint="eastAsia"/>
                <w:sz w:val="18"/>
                <w:szCs w:val="18"/>
              </w:rPr>
              <w:t>√</w:t>
            </w:r>
          </w:p>
        </w:tc>
        <w:tc>
          <w:tcPr>
            <w:tcW w:w="537" w:type="dxa"/>
            <w:vAlign w:val="center"/>
          </w:tcPr>
          <w:p w14:paraId="7EDC3CA8">
            <w:pPr>
              <w:jc w:val="center"/>
              <w:rPr>
                <w:sz w:val="18"/>
                <w:szCs w:val="18"/>
              </w:rPr>
            </w:pPr>
            <w:r>
              <w:rPr>
                <w:rFonts w:hint="eastAsia"/>
                <w:sz w:val="18"/>
                <w:szCs w:val="18"/>
              </w:rPr>
              <w:t>×</w:t>
            </w:r>
          </w:p>
        </w:tc>
        <w:tc>
          <w:tcPr>
            <w:tcW w:w="465" w:type="dxa"/>
            <w:vAlign w:val="center"/>
          </w:tcPr>
          <w:p w14:paraId="23A97E74">
            <w:pPr>
              <w:jc w:val="center"/>
              <w:rPr>
                <w:sz w:val="18"/>
                <w:szCs w:val="18"/>
              </w:rPr>
            </w:pPr>
            <w:r>
              <w:rPr>
                <w:rFonts w:hint="eastAsia"/>
                <w:sz w:val="18"/>
                <w:szCs w:val="18"/>
              </w:rPr>
              <w:t>×</w:t>
            </w:r>
          </w:p>
        </w:tc>
        <w:tc>
          <w:tcPr>
            <w:tcW w:w="567" w:type="dxa"/>
            <w:vAlign w:val="center"/>
          </w:tcPr>
          <w:p w14:paraId="5FA5BCDC">
            <w:pPr>
              <w:jc w:val="center"/>
              <w:rPr>
                <w:sz w:val="18"/>
                <w:szCs w:val="18"/>
              </w:rPr>
            </w:pPr>
            <w:r>
              <w:rPr>
                <w:rFonts w:hint="eastAsia"/>
                <w:sz w:val="18"/>
                <w:szCs w:val="18"/>
              </w:rPr>
              <w:t>×</w:t>
            </w:r>
          </w:p>
        </w:tc>
        <w:tc>
          <w:tcPr>
            <w:tcW w:w="567" w:type="dxa"/>
            <w:vAlign w:val="center"/>
          </w:tcPr>
          <w:p w14:paraId="716177BD">
            <w:pPr>
              <w:jc w:val="center"/>
              <w:rPr>
                <w:sz w:val="18"/>
                <w:szCs w:val="18"/>
              </w:rPr>
            </w:pPr>
            <w:r>
              <w:rPr>
                <w:rFonts w:hint="eastAsia"/>
                <w:sz w:val="18"/>
                <w:szCs w:val="18"/>
              </w:rPr>
              <w:t>√</w:t>
            </w:r>
          </w:p>
        </w:tc>
        <w:tc>
          <w:tcPr>
            <w:tcW w:w="567" w:type="dxa"/>
            <w:vAlign w:val="center"/>
          </w:tcPr>
          <w:p w14:paraId="1A1A0FBA">
            <w:pPr>
              <w:jc w:val="center"/>
              <w:rPr>
                <w:sz w:val="18"/>
                <w:szCs w:val="18"/>
              </w:rPr>
            </w:pPr>
          </w:p>
        </w:tc>
        <w:tc>
          <w:tcPr>
            <w:tcW w:w="567" w:type="dxa"/>
            <w:vAlign w:val="center"/>
          </w:tcPr>
          <w:p w14:paraId="6E4B5BE4">
            <w:pPr>
              <w:jc w:val="center"/>
              <w:rPr>
                <w:rFonts w:hAnsi="宋体"/>
                <w:sz w:val="18"/>
                <w:szCs w:val="18"/>
              </w:rPr>
            </w:pPr>
          </w:p>
        </w:tc>
        <w:tc>
          <w:tcPr>
            <w:tcW w:w="567" w:type="dxa"/>
            <w:vAlign w:val="center"/>
          </w:tcPr>
          <w:p w14:paraId="05D3FFDB">
            <w:pPr>
              <w:jc w:val="center"/>
              <w:rPr>
                <w:rFonts w:hAnsi="宋体"/>
                <w:sz w:val="18"/>
                <w:szCs w:val="18"/>
              </w:rPr>
            </w:pPr>
            <w:r>
              <w:rPr>
                <w:rFonts w:hint="eastAsia"/>
                <w:sz w:val="18"/>
                <w:szCs w:val="18"/>
              </w:rPr>
              <w:t>×</w:t>
            </w:r>
          </w:p>
        </w:tc>
        <w:tc>
          <w:tcPr>
            <w:tcW w:w="567" w:type="dxa"/>
            <w:vAlign w:val="center"/>
          </w:tcPr>
          <w:p w14:paraId="34E49D50">
            <w:pPr>
              <w:jc w:val="center"/>
              <w:rPr>
                <w:rFonts w:hAnsi="宋体"/>
                <w:sz w:val="18"/>
                <w:szCs w:val="18"/>
              </w:rPr>
            </w:pPr>
            <w:r>
              <w:rPr>
                <w:rFonts w:hint="eastAsia"/>
                <w:sz w:val="18"/>
                <w:szCs w:val="18"/>
              </w:rPr>
              <w:t>√</w:t>
            </w:r>
          </w:p>
        </w:tc>
        <w:tc>
          <w:tcPr>
            <w:tcW w:w="425" w:type="dxa"/>
            <w:vAlign w:val="center"/>
          </w:tcPr>
          <w:p w14:paraId="0CFEFD21">
            <w:pPr>
              <w:jc w:val="center"/>
              <w:rPr>
                <w:rFonts w:hAnsi="宋体"/>
                <w:sz w:val="18"/>
                <w:szCs w:val="18"/>
              </w:rPr>
            </w:pPr>
            <w:r>
              <w:rPr>
                <w:rFonts w:hint="eastAsia"/>
                <w:sz w:val="18"/>
                <w:szCs w:val="18"/>
              </w:rPr>
              <w:t>√</w:t>
            </w:r>
          </w:p>
        </w:tc>
        <w:tc>
          <w:tcPr>
            <w:tcW w:w="425" w:type="dxa"/>
            <w:vAlign w:val="center"/>
          </w:tcPr>
          <w:p w14:paraId="7A08D3E3">
            <w:pPr>
              <w:jc w:val="center"/>
              <w:rPr>
                <w:rFonts w:hAnsi="宋体"/>
                <w:sz w:val="18"/>
                <w:szCs w:val="18"/>
              </w:rPr>
            </w:pPr>
            <w:r>
              <w:rPr>
                <w:rFonts w:hint="eastAsia"/>
                <w:sz w:val="18"/>
                <w:szCs w:val="18"/>
              </w:rPr>
              <w:t>×</w:t>
            </w:r>
          </w:p>
        </w:tc>
        <w:tc>
          <w:tcPr>
            <w:tcW w:w="425" w:type="dxa"/>
            <w:vAlign w:val="center"/>
          </w:tcPr>
          <w:p w14:paraId="2690ADEF">
            <w:pPr>
              <w:jc w:val="center"/>
              <w:rPr>
                <w:rFonts w:hAnsi="宋体"/>
                <w:sz w:val="18"/>
                <w:szCs w:val="18"/>
              </w:rPr>
            </w:pPr>
          </w:p>
        </w:tc>
        <w:tc>
          <w:tcPr>
            <w:tcW w:w="749" w:type="dxa"/>
            <w:vAlign w:val="center"/>
          </w:tcPr>
          <w:p w14:paraId="3340711A">
            <w:pPr>
              <w:jc w:val="center"/>
              <w:rPr>
                <w:sz w:val="18"/>
                <w:szCs w:val="18"/>
              </w:rPr>
            </w:pPr>
            <w:r>
              <w:rPr>
                <w:rFonts w:hint="eastAsia"/>
                <w:sz w:val="18"/>
                <w:szCs w:val="18"/>
              </w:rPr>
              <w:t>×</w:t>
            </w:r>
          </w:p>
        </w:tc>
      </w:tr>
      <w:tr w14:paraId="0C80D631">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0C483600">
            <w:pPr>
              <w:jc w:val="center"/>
              <w:rPr>
                <w:sz w:val="18"/>
                <w:szCs w:val="18"/>
              </w:rPr>
            </w:pPr>
            <w:r>
              <w:rPr>
                <w:sz w:val="18"/>
                <w:szCs w:val="18"/>
              </w:rPr>
              <w:t>37</w:t>
            </w:r>
          </w:p>
        </w:tc>
        <w:tc>
          <w:tcPr>
            <w:tcW w:w="1482" w:type="dxa"/>
            <w:vAlign w:val="center"/>
          </w:tcPr>
          <w:p w14:paraId="1FAC41C5">
            <w:pPr>
              <w:jc w:val="center"/>
              <w:rPr>
                <w:sz w:val="18"/>
                <w:szCs w:val="18"/>
              </w:rPr>
            </w:pPr>
            <w:r>
              <w:rPr>
                <w:rFonts w:hint="eastAsia"/>
                <w:sz w:val="18"/>
                <w:szCs w:val="18"/>
              </w:rPr>
              <w:t>苯</w:t>
            </w:r>
          </w:p>
        </w:tc>
        <w:tc>
          <w:tcPr>
            <w:tcW w:w="468" w:type="dxa"/>
            <w:vAlign w:val="center"/>
          </w:tcPr>
          <w:p w14:paraId="14A88A81">
            <w:pPr>
              <w:jc w:val="center"/>
              <w:rPr>
                <w:sz w:val="18"/>
                <w:szCs w:val="18"/>
              </w:rPr>
            </w:pPr>
            <w:r>
              <w:rPr>
                <w:rFonts w:hint="eastAsia"/>
                <w:sz w:val="18"/>
                <w:szCs w:val="18"/>
              </w:rPr>
              <w:t>○</w:t>
            </w:r>
          </w:p>
        </w:tc>
        <w:tc>
          <w:tcPr>
            <w:tcW w:w="495" w:type="dxa"/>
            <w:vAlign w:val="center"/>
          </w:tcPr>
          <w:p w14:paraId="7AFD3899">
            <w:pPr>
              <w:jc w:val="center"/>
              <w:rPr>
                <w:sz w:val="18"/>
                <w:szCs w:val="18"/>
              </w:rPr>
            </w:pPr>
            <w:r>
              <w:rPr>
                <w:rFonts w:hint="eastAsia"/>
                <w:sz w:val="18"/>
                <w:szCs w:val="18"/>
              </w:rPr>
              <w:t>√</w:t>
            </w:r>
          </w:p>
        </w:tc>
        <w:tc>
          <w:tcPr>
            <w:tcW w:w="537" w:type="dxa"/>
            <w:vAlign w:val="center"/>
          </w:tcPr>
          <w:p w14:paraId="289B86D6">
            <w:pPr>
              <w:jc w:val="center"/>
              <w:rPr>
                <w:sz w:val="18"/>
                <w:szCs w:val="18"/>
              </w:rPr>
            </w:pPr>
            <w:r>
              <w:rPr>
                <w:rFonts w:hint="eastAsia"/>
                <w:sz w:val="18"/>
                <w:szCs w:val="18"/>
              </w:rPr>
              <w:t>×</w:t>
            </w:r>
          </w:p>
        </w:tc>
        <w:tc>
          <w:tcPr>
            <w:tcW w:w="465" w:type="dxa"/>
            <w:vAlign w:val="center"/>
          </w:tcPr>
          <w:p w14:paraId="65A2658F">
            <w:pPr>
              <w:jc w:val="center"/>
              <w:rPr>
                <w:sz w:val="18"/>
                <w:szCs w:val="18"/>
              </w:rPr>
            </w:pPr>
            <w:r>
              <w:rPr>
                <w:rFonts w:hint="eastAsia"/>
                <w:sz w:val="18"/>
                <w:szCs w:val="18"/>
              </w:rPr>
              <w:t>×</w:t>
            </w:r>
          </w:p>
        </w:tc>
        <w:tc>
          <w:tcPr>
            <w:tcW w:w="567" w:type="dxa"/>
            <w:vAlign w:val="center"/>
          </w:tcPr>
          <w:p w14:paraId="08B4FC65">
            <w:pPr>
              <w:jc w:val="center"/>
              <w:rPr>
                <w:sz w:val="18"/>
                <w:szCs w:val="18"/>
              </w:rPr>
            </w:pPr>
            <w:r>
              <w:rPr>
                <w:rFonts w:hint="eastAsia"/>
                <w:sz w:val="18"/>
                <w:szCs w:val="18"/>
              </w:rPr>
              <w:t>×</w:t>
            </w:r>
          </w:p>
        </w:tc>
        <w:tc>
          <w:tcPr>
            <w:tcW w:w="567" w:type="dxa"/>
            <w:vAlign w:val="center"/>
          </w:tcPr>
          <w:p w14:paraId="7BEC1547">
            <w:pPr>
              <w:jc w:val="center"/>
              <w:rPr>
                <w:sz w:val="18"/>
                <w:szCs w:val="18"/>
              </w:rPr>
            </w:pPr>
            <w:r>
              <w:rPr>
                <w:rFonts w:hint="eastAsia"/>
                <w:sz w:val="18"/>
                <w:szCs w:val="18"/>
              </w:rPr>
              <w:t>√</w:t>
            </w:r>
          </w:p>
        </w:tc>
        <w:tc>
          <w:tcPr>
            <w:tcW w:w="567" w:type="dxa"/>
            <w:vAlign w:val="center"/>
          </w:tcPr>
          <w:p w14:paraId="1AE78DB5">
            <w:pPr>
              <w:jc w:val="center"/>
              <w:rPr>
                <w:sz w:val="18"/>
                <w:szCs w:val="18"/>
              </w:rPr>
            </w:pPr>
            <w:r>
              <w:rPr>
                <w:rFonts w:hint="eastAsia"/>
                <w:sz w:val="18"/>
                <w:szCs w:val="18"/>
              </w:rPr>
              <w:t>×</w:t>
            </w:r>
          </w:p>
        </w:tc>
        <w:tc>
          <w:tcPr>
            <w:tcW w:w="567" w:type="dxa"/>
            <w:vAlign w:val="center"/>
          </w:tcPr>
          <w:p w14:paraId="089B8A63">
            <w:pPr>
              <w:jc w:val="center"/>
              <w:rPr>
                <w:rFonts w:hAnsi="宋体"/>
                <w:sz w:val="18"/>
                <w:szCs w:val="18"/>
              </w:rPr>
            </w:pPr>
            <w:r>
              <w:rPr>
                <w:rFonts w:hint="eastAsia"/>
                <w:sz w:val="18"/>
                <w:szCs w:val="18"/>
              </w:rPr>
              <w:t>×</w:t>
            </w:r>
          </w:p>
        </w:tc>
        <w:tc>
          <w:tcPr>
            <w:tcW w:w="567" w:type="dxa"/>
            <w:vAlign w:val="center"/>
          </w:tcPr>
          <w:p w14:paraId="5FC4C229">
            <w:pPr>
              <w:jc w:val="center"/>
              <w:rPr>
                <w:sz w:val="18"/>
                <w:szCs w:val="18"/>
              </w:rPr>
            </w:pPr>
            <w:r>
              <w:rPr>
                <w:rFonts w:hint="eastAsia"/>
                <w:sz w:val="18"/>
                <w:szCs w:val="18"/>
              </w:rPr>
              <w:t>×</w:t>
            </w:r>
          </w:p>
        </w:tc>
        <w:tc>
          <w:tcPr>
            <w:tcW w:w="567" w:type="dxa"/>
            <w:vAlign w:val="center"/>
          </w:tcPr>
          <w:p w14:paraId="25B9E7DC">
            <w:pPr>
              <w:jc w:val="center"/>
              <w:rPr>
                <w:sz w:val="18"/>
                <w:szCs w:val="18"/>
              </w:rPr>
            </w:pPr>
            <w:r>
              <w:rPr>
                <w:rFonts w:hint="eastAsia"/>
                <w:sz w:val="18"/>
                <w:szCs w:val="18"/>
              </w:rPr>
              <w:t>×</w:t>
            </w:r>
          </w:p>
        </w:tc>
        <w:tc>
          <w:tcPr>
            <w:tcW w:w="425" w:type="dxa"/>
            <w:vAlign w:val="center"/>
          </w:tcPr>
          <w:p w14:paraId="323AFE8B">
            <w:pPr>
              <w:jc w:val="center"/>
              <w:rPr>
                <w:sz w:val="18"/>
                <w:szCs w:val="18"/>
              </w:rPr>
            </w:pPr>
            <w:r>
              <w:rPr>
                <w:rFonts w:hint="eastAsia"/>
                <w:sz w:val="18"/>
                <w:szCs w:val="18"/>
              </w:rPr>
              <w:t>○</w:t>
            </w:r>
          </w:p>
        </w:tc>
        <w:tc>
          <w:tcPr>
            <w:tcW w:w="425" w:type="dxa"/>
            <w:vAlign w:val="center"/>
          </w:tcPr>
          <w:p w14:paraId="20303FC0">
            <w:pPr>
              <w:jc w:val="center"/>
              <w:rPr>
                <w:sz w:val="18"/>
                <w:szCs w:val="18"/>
              </w:rPr>
            </w:pPr>
            <w:r>
              <w:rPr>
                <w:rFonts w:hint="eastAsia"/>
                <w:sz w:val="18"/>
                <w:szCs w:val="18"/>
              </w:rPr>
              <w:t>×</w:t>
            </w:r>
          </w:p>
        </w:tc>
        <w:tc>
          <w:tcPr>
            <w:tcW w:w="425" w:type="dxa"/>
            <w:vAlign w:val="center"/>
          </w:tcPr>
          <w:p w14:paraId="3BD61007">
            <w:pPr>
              <w:jc w:val="center"/>
              <w:rPr>
                <w:rFonts w:hAnsi="宋体"/>
                <w:sz w:val="18"/>
                <w:szCs w:val="18"/>
              </w:rPr>
            </w:pPr>
            <w:r>
              <w:rPr>
                <w:rFonts w:hint="eastAsia"/>
                <w:sz w:val="18"/>
                <w:szCs w:val="18"/>
              </w:rPr>
              <w:t>×</w:t>
            </w:r>
          </w:p>
        </w:tc>
        <w:tc>
          <w:tcPr>
            <w:tcW w:w="749" w:type="dxa"/>
            <w:vAlign w:val="center"/>
          </w:tcPr>
          <w:p w14:paraId="613A1357">
            <w:pPr>
              <w:jc w:val="center"/>
              <w:rPr>
                <w:sz w:val="18"/>
                <w:szCs w:val="18"/>
              </w:rPr>
            </w:pPr>
            <w:r>
              <w:rPr>
                <w:rFonts w:hint="eastAsia"/>
                <w:sz w:val="18"/>
                <w:szCs w:val="18"/>
              </w:rPr>
              <w:t>×</w:t>
            </w:r>
          </w:p>
        </w:tc>
      </w:tr>
      <w:tr w14:paraId="1A2279FB">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4EB2FFAF">
            <w:pPr>
              <w:jc w:val="center"/>
              <w:rPr>
                <w:sz w:val="18"/>
                <w:szCs w:val="18"/>
              </w:rPr>
            </w:pPr>
            <w:r>
              <w:rPr>
                <w:sz w:val="18"/>
                <w:szCs w:val="18"/>
              </w:rPr>
              <w:t>38</w:t>
            </w:r>
          </w:p>
        </w:tc>
        <w:tc>
          <w:tcPr>
            <w:tcW w:w="1482" w:type="dxa"/>
            <w:vAlign w:val="center"/>
          </w:tcPr>
          <w:p w14:paraId="01271C9B">
            <w:pPr>
              <w:jc w:val="center"/>
              <w:rPr>
                <w:sz w:val="18"/>
                <w:szCs w:val="18"/>
              </w:rPr>
            </w:pPr>
            <w:r>
              <w:rPr>
                <w:rFonts w:hint="eastAsia"/>
                <w:sz w:val="18"/>
                <w:szCs w:val="18"/>
              </w:rPr>
              <w:t>甲苯</w:t>
            </w:r>
          </w:p>
        </w:tc>
        <w:tc>
          <w:tcPr>
            <w:tcW w:w="468" w:type="dxa"/>
            <w:vAlign w:val="center"/>
          </w:tcPr>
          <w:p w14:paraId="1C1EBEFE">
            <w:pPr>
              <w:jc w:val="center"/>
              <w:rPr>
                <w:sz w:val="18"/>
                <w:szCs w:val="18"/>
              </w:rPr>
            </w:pPr>
            <w:r>
              <w:rPr>
                <w:rFonts w:hint="eastAsia"/>
                <w:sz w:val="18"/>
                <w:szCs w:val="18"/>
              </w:rPr>
              <w:t>○</w:t>
            </w:r>
          </w:p>
        </w:tc>
        <w:tc>
          <w:tcPr>
            <w:tcW w:w="495" w:type="dxa"/>
            <w:vAlign w:val="center"/>
          </w:tcPr>
          <w:p w14:paraId="3ABCDCFC">
            <w:pPr>
              <w:jc w:val="center"/>
              <w:rPr>
                <w:sz w:val="18"/>
                <w:szCs w:val="18"/>
              </w:rPr>
            </w:pPr>
            <w:r>
              <w:rPr>
                <w:rFonts w:hint="eastAsia"/>
                <w:sz w:val="18"/>
                <w:szCs w:val="18"/>
              </w:rPr>
              <w:t>√</w:t>
            </w:r>
          </w:p>
        </w:tc>
        <w:tc>
          <w:tcPr>
            <w:tcW w:w="537" w:type="dxa"/>
            <w:vAlign w:val="center"/>
          </w:tcPr>
          <w:p w14:paraId="25321159">
            <w:pPr>
              <w:jc w:val="center"/>
              <w:rPr>
                <w:sz w:val="18"/>
                <w:szCs w:val="18"/>
              </w:rPr>
            </w:pPr>
            <w:r>
              <w:rPr>
                <w:rFonts w:hint="eastAsia"/>
                <w:sz w:val="18"/>
                <w:szCs w:val="18"/>
              </w:rPr>
              <w:t>×</w:t>
            </w:r>
          </w:p>
        </w:tc>
        <w:tc>
          <w:tcPr>
            <w:tcW w:w="465" w:type="dxa"/>
            <w:vAlign w:val="center"/>
          </w:tcPr>
          <w:p w14:paraId="6A319527">
            <w:pPr>
              <w:jc w:val="center"/>
              <w:rPr>
                <w:sz w:val="18"/>
                <w:szCs w:val="18"/>
              </w:rPr>
            </w:pPr>
            <w:r>
              <w:rPr>
                <w:rFonts w:hint="eastAsia"/>
                <w:sz w:val="18"/>
                <w:szCs w:val="18"/>
              </w:rPr>
              <w:t>×</w:t>
            </w:r>
          </w:p>
        </w:tc>
        <w:tc>
          <w:tcPr>
            <w:tcW w:w="567" w:type="dxa"/>
            <w:vAlign w:val="center"/>
          </w:tcPr>
          <w:p w14:paraId="4CA1990F">
            <w:pPr>
              <w:jc w:val="center"/>
              <w:rPr>
                <w:sz w:val="18"/>
                <w:szCs w:val="18"/>
              </w:rPr>
            </w:pPr>
            <w:r>
              <w:rPr>
                <w:rFonts w:hint="eastAsia"/>
                <w:sz w:val="18"/>
                <w:szCs w:val="18"/>
              </w:rPr>
              <w:t>×</w:t>
            </w:r>
          </w:p>
        </w:tc>
        <w:tc>
          <w:tcPr>
            <w:tcW w:w="567" w:type="dxa"/>
            <w:vAlign w:val="center"/>
          </w:tcPr>
          <w:p w14:paraId="75584697">
            <w:pPr>
              <w:jc w:val="center"/>
              <w:rPr>
                <w:sz w:val="18"/>
                <w:szCs w:val="18"/>
              </w:rPr>
            </w:pPr>
            <w:r>
              <w:rPr>
                <w:rFonts w:hint="eastAsia"/>
                <w:sz w:val="18"/>
                <w:szCs w:val="18"/>
              </w:rPr>
              <w:t>√</w:t>
            </w:r>
          </w:p>
        </w:tc>
        <w:tc>
          <w:tcPr>
            <w:tcW w:w="567" w:type="dxa"/>
            <w:vAlign w:val="center"/>
          </w:tcPr>
          <w:p w14:paraId="5E48F256">
            <w:pPr>
              <w:jc w:val="center"/>
              <w:rPr>
                <w:sz w:val="18"/>
                <w:szCs w:val="18"/>
              </w:rPr>
            </w:pPr>
            <w:r>
              <w:rPr>
                <w:rFonts w:hint="eastAsia"/>
                <w:sz w:val="18"/>
                <w:szCs w:val="18"/>
              </w:rPr>
              <w:t>×</w:t>
            </w:r>
          </w:p>
        </w:tc>
        <w:tc>
          <w:tcPr>
            <w:tcW w:w="567" w:type="dxa"/>
            <w:vAlign w:val="center"/>
          </w:tcPr>
          <w:p w14:paraId="5A20A6B7">
            <w:pPr>
              <w:jc w:val="center"/>
              <w:rPr>
                <w:rFonts w:hAnsi="宋体"/>
                <w:sz w:val="18"/>
                <w:szCs w:val="18"/>
              </w:rPr>
            </w:pPr>
            <w:r>
              <w:rPr>
                <w:rFonts w:hint="eastAsia"/>
                <w:sz w:val="18"/>
                <w:szCs w:val="18"/>
              </w:rPr>
              <w:t>×</w:t>
            </w:r>
          </w:p>
        </w:tc>
        <w:tc>
          <w:tcPr>
            <w:tcW w:w="567" w:type="dxa"/>
            <w:vAlign w:val="center"/>
          </w:tcPr>
          <w:p w14:paraId="59DC86D0">
            <w:pPr>
              <w:jc w:val="center"/>
              <w:rPr>
                <w:sz w:val="18"/>
                <w:szCs w:val="18"/>
              </w:rPr>
            </w:pPr>
            <w:r>
              <w:rPr>
                <w:rFonts w:hint="eastAsia"/>
                <w:sz w:val="18"/>
                <w:szCs w:val="18"/>
              </w:rPr>
              <w:t>×</w:t>
            </w:r>
          </w:p>
        </w:tc>
        <w:tc>
          <w:tcPr>
            <w:tcW w:w="567" w:type="dxa"/>
            <w:vAlign w:val="center"/>
          </w:tcPr>
          <w:p w14:paraId="002B3112">
            <w:pPr>
              <w:jc w:val="center"/>
              <w:rPr>
                <w:sz w:val="18"/>
                <w:szCs w:val="18"/>
              </w:rPr>
            </w:pPr>
            <w:r>
              <w:rPr>
                <w:rFonts w:hint="eastAsia"/>
                <w:sz w:val="18"/>
                <w:szCs w:val="18"/>
              </w:rPr>
              <w:t>×</w:t>
            </w:r>
          </w:p>
        </w:tc>
        <w:tc>
          <w:tcPr>
            <w:tcW w:w="425" w:type="dxa"/>
            <w:vAlign w:val="center"/>
          </w:tcPr>
          <w:p w14:paraId="50162FB8">
            <w:pPr>
              <w:jc w:val="center"/>
              <w:rPr>
                <w:sz w:val="18"/>
                <w:szCs w:val="18"/>
              </w:rPr>
            </w:pPr>
            <w:r>
              <w:rPr>
                <w:rFonts w:hint="eastAsia"/>
                <w:sz w:val="18"/>
                <w:szCs w:val="18"/>
              </w:rPr>
              <w:t>○</w:t>
            </w:r>
          </w:p>
        </w:tc>
        <w:tc>
          <w:tcPr>
            <w:tcW w:w="425" w:type="dxa"/>
            <w:vAlign w:val="center"/>
          </w:tcPr>
          <w:p w14:paraId="3C2D5744">
            <w:pPr>
              <w:jc w:val="center"/>
              <w:rPr>
                <w:sz w:val="18"/>
                <w:szCs w:val="18"/>
              </w:rPr>
            </w:pPr>
            <w:r>
              <w:rPr>
                <w:rFonts w:hint="eastAsia"/>
                <w:sz w:val="18"/>
                <w:szCs w:val="18"/>
              </w:rPr>
              <w:t>×</w:t>
            </w:r>
          </w:p>
        </w:tc>
        <w:tc>
          <w:tcPr>
            <w:tcW w:w="425" w:type="dxa"/>
            <w:vAlign w:val="center"/>
          </w:tcPr>
          <w:p w14:paraId="494CB707">
            <w:pPr>
              <w:jc w:val="center"/>
              <w:rPr>
                <w:rFonts w:hAnsi="宋体"/>
                <w:sz w:val="18"/>
                <w:szCs w:val="18"/>
              </w:rPr>
            </w:pPr>
            <w:r>
              <w:rPr>
                <w:rFonts w:hint="eastAsia"/>
                <w:sz w:val="18"/>
                <w:szCs w:val="18"/>
              </w:rPr>
              <w:t>×</w:t>
            </w:r>
          </w:p>
        </w:tc>
        <w:tc>
          <w:tcPr>
            <w:tcW w:w="749" w:type="dxa"/>
            <w:vAlign w:val="center"/>
          </w:tcPr>
          <w:p w14:paraId="082DE5DC">
            <w:pPr>
              <w:jc w:val="center"/>
              <w:rPr>
                <w:sz w:val="18"/>
                <w:szCs w:val="18"/>
              </w:rPr>
            </w:pPr>
            <w:r>
              <w:rPr>
                <w:rFonts w:hint="eastAsia"/>
                <w:sz w:val="18"/>
                <w:szCs w:val="18"/>
              </w:rPr>
              <w:t>×</w:t>
            </w:r>
          </w:p>
        </w:tc>
      </w:tr>
      <w:tr w14:paraId="2A114A08">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54087AE2">
            <w:pPr>
              <w:jc w:val="center"/>
              <w:rPr>
                <w:sz w:val="18"/>
                <w:szCs w:val="18"/>
              </w:rPr>
            </w:pPr>
            <w:r>
              <w:rPr>
                <w:sz w:val="18"/>
                <w:szCs w:val="18"/>
              </w:rPr>
              <w:t>39</w:t>
            </w:r>
          </w:p>
        </w:tc>
        <w:tc>
          <w:tcPr>
            <w:tcW w:w="1482" w:type="dxa"/>
            <w:vAlign w:val="center"/>
          </w:tcPr>
          <w:p w14:paraId="65FBD07E">
            <w:pPr>
              <w:jc w:val="center"/>
              <w:rPr>
                <w:sz w:val="18"/>
                <w:szCs w:val="18"/>
              </w:rPr>
            </w:pPr>
            <w:r>
              <w:rPr>
                <w:rFonts w:hint="eastAsia"/>
                <w:sz w:val="18"/>
                <w:szCs w:val="18"/>
              </w:rPr>
              <w:t>乙苯（干）</w:t>
            </w:r>
          </w:p>
        </w:tc>
        <w:tc>
          <w:tcPr>
            <w:tcW w:w="468" w:type="dxa"/>
            <w:vAlign w:val="center"/>
          </w:tcPr>
          <w:p w14:paraId="468A8859">
            <w:pPr>
              <w:jc w:val="center"/>
              <w:rPr>
                <w:sz w:val="18"/>
                <w:szCs w:val="18"/>
              </w:rPr>
            </w:pPr>
          </w:p>
        </w:tc>
        <w:tc>
          <w:tcPr>
            <w:tcW w:w="495" w:type="dxa"/>
            <w:vAlign w:val="center"/>
          </w:tcPr>
          <w:p w14:paraId="5D727360">
            <w:pPr>
              <w:jc w:val="center"/>
              <w:rPr>
                <w:sz w:val="18"/>
                <w:szCs w:val="18"/>
              </w:rPr>
            </w:pPr>
            <w:r>
              <w:rPr>
                <w:rFonts w:hint="eastAsia"/>
                <w:sz w:val="18"/>
                <w:szCs w:val="18"/>
              </w:rPr>
              <w:t>√</w:t>
            </w:r>
          </w:p>
        </w:tc>
        <w:tc>
          <w:tcPr>
            <w:tcW w:w="537" w:type="dxa"/>
            <w:vAlign w:val="center"/>
          </w:tcPr>
          <w:p w14:paraId="3F1A89E0">
            <w:pPr>
              <w:jc w:val="center"/>
              <w:rPr>
                <w:sz w:val="18"/>
                <w:szCs w:val="18"/>
              </w:rPr>
            </w:pPr>
            <w:r>
              <w:rPr>
                <w:rFonts w:hint="eastAsia"/>
                <w:sz w:val="18"/>
                <w:szCs w:val="18"/>
              </w:rPr>
              <w:t>×</w:t>
            </w:r>
          </w:p>
        </w:tc>
        <w:tc>
          <w:tcPr>
            <w:tcW w:w="465" w:type="dxa"/>
            <w:vAlign w:val="center"/>
          </w:tcPr>
          <w:p w14:paraId="40913F5A">
            <w:pPr>
              <w:jc w:val="center"/>
              <w:rPr>
                <w:sz w:val="18"/>
                <w:szCs w:val="18"/>
              </w:rPr>
            </w:pPr>
          </w:p>
        </w:tc>
        <w:tc>
          <w:tcPr>
            <w:tcW w:w="567" w:type="dxa"/>
            <w:vAlign w:val="center"/>
          </w:tcPr>
          <w:p w14:paraId="57A8456F">
            <w:pPr>
              <w:jc w:val="center"/>
              <w:rPr>
                <w:sz w:val="18"/>
                <w:szCs w:val="18"/>
              </w:rPr>
            </w:pPr>
            <w:r>
              <w:rPr>
                <w:rFonts w:hint="eastAsia"/>
                <w:sz w:val="18"/>
                <w:szCs w:val="18"/>
              </w:rPr>
              <w:t>×</w:t>
            </w:r>
          </w:p>
        </w:tc>
        <w:tc>
          <w:tcPr>
            <w:tcW w:w="567" w:type="dxa"/>
            <w:vAlign w:val="center"/>
          </w:tcPr>
          <w:p w14:paraId="4987CA61">
            <w:pPr>
              <w:jc w:val="center"/>
              <w:rPr>
                <w:sz w:val="18"/>
                <w:szCs w:val="18"/>
              </w:rPr>
            </w:pPr>
            <w:r>
              <w:rPr>
                <w:rFonts w:hint="eastAsia"/>
                <w:sz w:val="18"/>
                <w:szCs w:val="18"/>
              </w:rPr>
              <w:t>√</w:t>
            </w:r>
          </w:p>
        </w:tc>
        <w:tc>
          <w:tcPr>
            <w:tcW w:w="567" w:type="dxa"/>
            <w:vAlign w:val="center"/>
          </w:tcPr>
          <w:p w14:paraId="24F5DAA0">
            <w:pPr>
              <w:jc w:val="center"/>
              <w:rPr>
                <w:sz w:val="18"/>
                <w:szCs w:val="18"/>
              </w:rPr>
            </w:pPr>
            <w:r>
              <w:rPr>
                <w:rFonts w:hint="eastAsia"/>
                <w:sz w:val="18"/>
                <w:szCs w:val="18"/>
              </w:rPr>
              <w:t>×</w:t>
            </w:r>
          </w:p>
        </w:tc>
        <w:tc>
          <w:tcPr>
            <w:tcW w:w="567" w:type="dxa"/>
            <w:vAlign w:val="center"/>
          </w:tcPr>
          <w:p w14:paraId="1A005295">
            <w:pPr>
              <w:jc w:val="center"/>
              <w:rPr>
                <w:rFonts w:hAnsi="宋体"/>
                <w:sz w:val="18"/>
                <w:szCs w:val="18"/>
              </w:rPr>
            </w:pPr>
            <w:r>
              <w:rPr>
                <w:rFonts w:hint="eastAsia"/>
                <w:sz w:val="18"/>
                <w:szCs w:val="18"/>
              </w:rPr>
              <w:t>×</w:t>
            </w:r>
          </w:p>
        </w:tc>
        <w:tc>
          <w:tcPr>
            <w:tcW w:w="567" w:type="dxa"/>
            <w:vAlign w:val="center"/>
          </w:tcPr>
          <w:p w14:paraId="0734BB25">
            <w:pPr>
              <w:jc w:val="center"/>
              <w:rPr>
                <w:rFonts w:hAnsi="宋体"/>
                <w:sz w:val="18"/>
                <w:szCs w:val="18"/>
              </w:rPr>
            </w:pPr>
            <w:r>
              <w:rPr>
                <w:rFonts w:hint="eastAsia"/>
                <w:sz w:val="18"/>
                <w:szCs w:val="18"/>
              </w:rPr>
              <w:t>×</w:t>
            </w:r>
          </w:p>
        </w:tc>
        <w:tc>
          <w:tcPr>
            <w:tcW w:w="567" w:type="dxa"/>
            <w:vAlign w:val="center"/>
          </w:tcPr>
          <w:p w14:paraId="181CAB13">
            <w:pPr>
              <w:jc w:val="center"/>
              <w:rPr>
                <w:rFonts w:hAnsi="宋体"/>
                <w:sz w:val="18"/>
                <w:szCs w:val="18"/>
              </w:rPr>
            </w:pPr>
            <w:r>
              <w:rPr>
                <w:rFonts w:hint="eastAsia"/>
                <w:sz w:val="18"/>
                <w:szCs w:val="18"/>
              </w:rPr>
              <w:t>×</w:t>
            </w:r>
          </w:p>
        </w:tc>
        <w:tc>
          <w:tcPr>
            <w:tcW w:w="425" w:type="dxa"/>
            <w:vAlign w:val="center"/>
          </w:tcPr>
          <w:p w14:paraId="67BC9AF5">
            <w:pPr>
              <w:jc w:val="center"/>
              <w:rPr>
                <w:rFonts w:hAnsi="宋体"/>
                <w:sz w:val="18"/>
                <w:szCs w:val="18"/>
              </w:rPr>
            </w:pPr>
            <w:r>
              <w:rPr>
                <w:rFonts w:hint="eastAsia"/>
                <w:sz w:val="18"/>
                <w:szCs w:val="18"/>
              </w:rPr>
              <w:t>○</w:t>
            </w:r>
          </w:p>
        </w:tc>
        <w:tc>
          <w:tcPr>
            <w:tcW w:w="425" w:type="dxa"/>
            <w:vAlign w:val="center"/>
          </w:tcPr>
          <w:p w14:paraId="594ADA42">
            <w:pPr>
              <w:jc w:val="center"/>
              <w:rPr>
                <w:rFonts w:hAnsi="宋体"/>
                <w:sz w:val="18"/>
                <w:szCs w:val="18"/>
              </w:rPr>
            </w:pPr>
            <w:r>
              <w:rPr>
                <w:rFonts w:hint="eastAsia"/>
                <w:sz w:val="18"/>
                <w:szCs w:val="18"/>
              </w:rPr>
              <w:t>×</w:t>
            </w:r>
          </w:p>
        </w:tc>
        <w:tc>
          <w:tcPr>
            <w:tcW w:w="425" w:type="dxa"/>
            <w:vAlign w:val="center"/>
          </w:tcPr>
          <w:p w14:paraId="329D675F">
            <w:pPr>
              <w:jc w:val="center"/>
              <w:rPr>
                <w:rFonts w:hAnsi="宋体"/>
                <w:sz w:val="18"/>
                <w:szCs w:val="18"/>
              </w:rPr>
            </w:pPr>
          </w:p>
        </w:tc>
        <w:tc>
          <w:tcPr>
            <w:tcW w:w="749" w:type="dxa"/>
            <w:vAlign w:val="center"/>
          </w:tcPr>
          <w:p w14:paraId="1C3627D0">
            <w:pPr>
              <w:jc w:val="center"/>
              <w:rPr>
                <w:sz w:val="18"/>
                <w:szCs w:val="18"/>
              </w:rPr>
            </w:pPr>
          </w:p>
        </w:tc>
      </w:tr>
      <w:tr w14:paraId="2B1A7630">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57F8AA7A">
            <w:pPr>
              <w:jc w:val="center"/>
              <w:rPr>
                <w:sz w:val="18"/>
                <w:szCs w:val="18"/>
              </w:rPr>
            </w:pPr>
            <w:r>
              <w:rPr>
                <w:sz w:val="18"/>
                <w:szCs w:val="18"/>
              </w:rPr>
              <w:t>40</w:t>
            </w:r>
          </w:p>
        </w:tc>
        <w:tc>
          <w:tcPr>
            <w:tcW w:w="1482" w:type="dxa"/>
            <w:vAlign w:val="center"/>
          </w:tcPr>
          <w:p w14:paraId="1CB825DC">
            <w:pPr>
              <w:jc w:val="center"/>
              <w:rPr>
                <w:sz w:val="18"/>
                <w:szCs w:val="18"/>
              </w:rPr>
            </w:pPr>
            <w:r>
              <w:rPr>
                <w:rFonts w:hint="eastAsia"/>
                <w:sz w:val="18"/>
                <w:szCs w:val="18"/>
              </w:rPr>
              <w:t>苯乙烯</w:t>
            </w:r>
          </w:p>
        </w:tc>
        <w:tc>
          <w:tcPr>
            <w:tcW w:w="468" w:type="dxa"/>
            <w:vAlign w:val="center"/>
          </w:tcPr>
          <w:p w14:paraId="145649FF">
            <w:pPr>
              <w:jc w:val="center"/>
              <w:rPr>
                <w:sz w:val="18"/>
                <w:szCs w:val="18"/>
              </w:rPr>
            </w:pPr>
          </w:p>
        </w:tc>
        <w:tc>
          <w:tcPr>
            <w:tcW w:w="495" w:type="dxa"/>
            <w:vAlign w:val="center"/>
          </w:tcPr>
          <w:p w14:paraId="1B8DCCEF">
            <w:pPr>
              <w:jc w:val="center"/>
              <w:rPr>
                <w:sz w:val="18"/>
                <w:szCs w:val="18"/>
              </w:rPr>
            </w:pPr>
            <w:r>
              <w:rPr>
                <w:rFonts w:hint="eastAsia"/>
                <w:sz w:val="18"/>
                <w:szCs w:val="18"/>
              </w:rPr>
              <w:t>√</w:t>
            </w:r>
          </w:p>
        </w:tc>
        <w:tc>
          <w:tcPr>
            <w:tcW w:w="537" w:type="dxa"/>
            <w:vAlign w:val="center"/>
          </w:tcPr>
          <w:p w14:paraId="6A62C7DE">
            <w:pPr>
              <w:jc w:val="center"/>
              <w:rPr>
                <w:sz w:val="18"/>
                <w:szCs w:val="18"/>
              </w:rPr>
            </w:pPr>
            <w:r>
              <w:rPr>
                <w:rFonts w:hint="eastAsia"/>
                <w:sz w:val="18"/>
                <w:szCs w:val="18"/>
              </w:rPr>
              <w:t>×</w:t>
            </w:r>
          </w:p>
        </w:tc>
        <w:tc>
          <w:tcPr>
            <w:tcW w:w="465" w:type="dxa"/>
            <w:vAlign w:val="center"/>
          </w:tcPr>
          <w:p w14:paraId="39545244">
            <w:pPr>
              <w:jc w:val="center"/>
              <w:rPr>
                <w:sz w:val="18"/>
                <w:szCs w:val="18"/>
              </w:rPr>
            </w:pPr>
            <w:r>
              <w:rPr>
                <w:rFonts w:hint="eastAsia"/>
                <w:sz w:val="18"/>
                <w:szCs w:val="18"/>
              </w:rPr>
              <w:t>√</w:t>
            </w:r>
          </w:p>
        </w:tc>
        <w:tc>
          <w:tcPr>
            <w:tcW w:w="567" w:type="dxa"/>
            <w:vAlign w:val="center"/>
          </w:tcPr>
          <w:p w14:paraId="64487600">
            <w:pPr>
              <w:jc w:val="center"/>
              <w:rPr>
                <w:sz w:val="18"/>
                <w:szCs w:val="18"/>
              </w:rPr>
            </w:pPr>
            <w:r>
              <w:rPr>
                <w:rFonts w:hint="eastAsia"/>
                <w:sz w:val="18"/>
                <w:szCs w:val="18"/>
              </w:rPr>
              <w:t>×</w:t>
            </w:r>
          </w:p>
        </w:tc>
        <w:tc>
          <w:tcPr>
            <w:tcW w:w="567" w:type="dxa"/>
            <w:vAlign w:val="center"/>
          </w:tcPr>
          <w:p w14:paraId="3A04F79C">
            <w:pPr>
              <w:jc w:val="center"/>
              <w:rPr>
                <w:sz w:val="18"/>
                <w:szCs w:val="18"/>
              </w:rPr>
            </w:pPr>
            <w:r>
              <w:rPr>
                <w:rFonts w:hint="eastAsia"/>
                <w:sz w:val="18"/>
                <w:szCs w:val="18"/>
              </w:rPr>
              <w:t>√</w:t>
            </w:r>
          </w:p>
        </w:tc>
        <w:tc>
          <w:tcPr>
            <w:tcW w:w="567" w:type="dxa"/>
            <w:vAlign w:val="center"/>
          </w:tcPr>
          <w:p w14:paraId="19413D86">
            <w:pPr>
              <w:jc w:val="center"/>
              <w:rPr>
                <w:sz w:val="18"/>
                <w:szCs w:val="18"/>
              </w:rPr>
            </w:pPr>
          </w:p>
        </w:tc>
        <w:tc>
          <w:tcPr>
            <w:tcW w:w="567" w:type="dxa"/>
            <w:vAlign w:val="center"/>
          </w:tcPr>
          <w:p w14:paraId="128F3BE1">
            <w:pPr>
              <w:jc w:val="center"/>
              <w:rPr>
                <w:sz w:val="18"/>
                <w:szCs w:val="18"/>
              </w:rPr>
            </w:pPr>
          </w:p>
        </w:tc>
        <w:tc>
          <w:tcPr>
            <w:tcW w:w="567" w:type="dxa"/>
            <w:vAlign w:val="center"/>
          </w:tcPr>
          <w:p w14:paraId="6E6E5D54">
            <w:pPr>
              <w:jc w:val="center"/>
              <w:rPr>
                <w:sz w:val="18"/>
                <w:szCs w:val="18"/>
              </w:rPr>
            </w:pPr>
            <w:r>
              <w:rPr>
                <w:rFonts w:hint="eastAsia"/>
                <w:sz w:val="18"/>
                <w:szCs w:val="18"/>
              </w:rPr>
              <w:t>×</w:t>
            </w:r>
          </w:p>
        </w:tc>
        <w:tc>
          <w:tcPr>
            <w:tcW w:w="567" w:type="dxa"/>
            <w:vAlign w:val="center"/>
          </w:tcPr>
          <w:p w14:paraId="3F7A214A">
            <w:pPr>
              <w:jc w:val="center"/>
              <w:rPr>
                <w:sz w:val="18"/>
                <w:szCs w:val="18"/>
              </w:rPr>
            </w:pPr>
            <w:r>
              <w:rPr>
                <w:rFonts w:hint="eastAsia"/>
                <w:sz w:val="18"/>
                <w:szCs w:val="18"/>
              </w:rPr>
              <w:t>×</w:t>
            </w:r>
          </w:p>
        </w:tc>
        <w:tc>
          <w:tcPr>
            <w:tcW w:w="425" w:type="dxa"/>
            <w:vAlign w:val="center"/>
          </w:tcPr>
          <w:p w14:paraId="2A28B8FD">
            <w:pPr>
              <w:jc w:val="center"/>
              <w:rPr>
                <w:sz w:val="18"/>
                <w:szCs w:val="18"/>
              </w:rPr>
            </w:pPr>
            <w:r>
              <w:rPr>
                <w:rFonts w:hint="eastAsia"/>
                <w:sz w:val="18"/>
                <w:szCs w:val="18"/>
              </w:rPr>
              <w:t>○</w:t>
            </w:r>
          </w:p>
        </w:tc>
        <w:tc>
          <w:tcPr>
            <w:tcW w:w="425" w:type="dxa"/>
            <w:vAlign w:val="center"/>
          </w:tcPr>
          <w:p w14:paraId="409FEB54">
            <w:pPr>
              <w:jc w:val="center"/>
              <w:rPr>
                <w:sz w:val="18"/>
                <w:szCs w:val="18"/>
              </w:rPr>
            </w:pPr>
            <w:r>
              <w:rPr>
                <w:rFonts w:hint="eastAsia"/>
                <w:sz w:val="18"/>
                <w:szCs w:val="18"/>
              </w:rPr>
              <w:t>×</w:t>
            </w:r>
          </w:p>
        </w:tc>
        <w:tc>
          <w:tcPr>
            <w:tcW w:w="425" w:type="dxa"/>
            <w:vAlign w:val="center"/>
          </w:tcPr>
          <w:p w14:paraId="720F836C">
            <w:pPr>
              <w:jc w:val="center"/>
              <w:rPr>
                <w:sz w:val="18"/>
                <w:szCs w:val="18"/>
              </w:rPr>
            </w:pPr>
            <w:r>
              <w:rPr>
                <w:rFonts w:hint="eastAsia"/>
                <w:sz w:val="18"/>
                <w:szCs w:val="18"/>
              </w:rPr>
              <w:t>×</w:t>
            </w:r>
          </w:p>
        </w:tc>
        <w:tc>
          <w:tcPr>
            <w:tcW w:w="749" w:type="dxa"/>
            <w:vAlign w:val="center"/>
          </w:tcPr>
          <w:p w14:paraId="66A65C8D">
            <w:pPr>
              <w:jc w:val="center"/>
              <w:rPr>
                <w:sz w:val="18"/>
                <w:szCs w:val="18"/>
              </w:rPr>
            </w:pPr>
          </w:p>
        </w:tc>
      </w:tr>
      <w:tr w14:paraId="7E968BD1">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4EEDB74E">
            <w:pPr>
              <w:jc w:val="center"/>
              <w:rPr>
                <w:sz w:val="18"/>
                <w:szCs w:val="18"/>
              </w:rPr>
            </w:pPr>
            <w:r>
              <w:rPr>
                <w:sz w:val="18"/>
                <w:szCs w:val="18"/>
              </w:rPr>
              <w:t>41</w:t>
            </w:r>
          </w:p>
        </w:tc>
        <w:tc>
          <w:tcPr>
            <w:tcW w:w="1482" w:type="dxa"/>
            <w:vAlign w:val="center"/>
          </w:tcPr>
          <w:p w14:paraId="5A0B2858">
            <w:pPr>
              <w:jc w:val="center"/>
              <w:rPr>
                <w:sz w:val="18"/>
                <w:szCs w:val="18"/>
              </w:rPr>
            </w:pPr>
            <w:r>
              <w:rPr>
                <w:rFonts w:hint="eastAsia"/>
                <w:sz w:val="18"/>
                <w:szCs w:val="18"/>
              </w:rPr>
              <w:t>二甲苯</w:t>
            </w:r>
          </w:p>
        </w:tc>
        <w:tc>
          <w:tcPr>
            <w:tcW w:w="468" w:type="dxa"/>
            <w:vAlign w:val="center"/>
          </w:tcPr>
          <w:p w14:paraId="38E91C44">
            <w:pPr>
              <w:jc w:val="center"/>
              <w:rPr>
                <w:sz w:val="18"/>
                <w:szCs w:val="18"/>
              </w:rPr>
            </w:pPr>
            <w:r>
              <w:rPr>
                <w:rFonts w:hint="eastAsia"/>
                <w:sz w:val="18"/>
                <w:szCs w:val="18"/>
              </w:rPr>
              <w:t>○</w:t>
            </w:r>
          </w:p>
        </w:tc>
        <w:tc>
          <w:tcPr>
            <w:tcW w:w="495" w:type="dxa"/>
            <w:vAlign w:val="center"/>
          </w:tcPr>
          <w:p w14:paraId="2F8DFCA3">
            <w:pPr>
              <w:jc w:val="center"/>
              <w:rPr>
                <w:sz w:val="18"/>
                <w:szCs w:val="18"/>
              </w:rPr>
            </w:pPr>
            <w:r>
              <w:rPr>
                <w:rFonts w:hint="eastAsia"/>
                <w:sz w:val="18"/>
                <w:szCs w:val="18"/>
              </w:rPr>
              <w:t>√</w:t>
            </w:r>
          </w:p>
        </w:tc>
        <w:tc>
          <w:tcPr>
            <w:tcW w:w="537" w:type="dxa"/>
            <w:vAlign w:val="center"/>
          </w:tcPr>
          <w:p w14:paraId="70A40DA3">
            <w:pPr>
              <w:jc w:val="center"/>
              <w:rPr>
                <w:sz w:val="18"/>
                <w:szCs w:val="18"/>
              </w:rPr>
            </w:pPr>
            <w:r>
              <w:rPr>
                <w:rFonts w:hint="eastAsia"/>
                <w:sz w:val="18"/>
                <w:szCs w:val="18"/>
              </w:rPr>
              <w:t>×</w:t>
            </w:r>
          </w:p>
        </w:tc>
        <w:tc>
          <w:tcPr>
            <w:tcW w:w="465" w:type="dxa"/>
            <w:vAlign w:val="center"/>
          </w:tcPr>
          <w:p w14:paraId="2C094E39">
            <w:pPr>
              <w:jc w:val="center"/>
              <w:rPr>
                <w:sz w:val="18"/>
                <w:szCs w:val="18"/>
              </w:rPr>
            </w:pPr>
            <w:r>
              <w:rPr>
                <w:rFonts w:hint="eastAsia"/>
                <w:sz w:val="18"/>
                <w:szCs w:val="18"/>
              </w:rPr>
              <w:t>×</w:t>
            </w:r>
          </w:p>
        </w:tc>
        <w:tc>
          <w:tcPr>
            <w:tcW w:w="567" w:type="dxa"/>
            <w:vAlign w:val="center"/>
          </w:tcPr>
          <w:p w14:paraId="16CD674E">
            <w:pPr>
              <w:jc w:val="center"/>
              <w:rPr>
                <w:sz w:val="18"/>
                <w:szCs w:val="18"/>
              </w:rPr>
            </w:pPr>
            <w:r>
              <w:rPr>
                <w:rFonts w:hint="eastAsia"/>
                <w:sz w:val="18"/>
                <w:szCs w:val="18"/>
              </w:rPr>
              <w:t>×</w:t>
            </w:r>
          </w:p>
        </w:tc>
        <w:tc>
          <w:tcPr>
            <w:tcW w:w="567" w:type="dxa"/>
            <w:vAlign w:val="center"/>
          </w:tcPr>
          <w:p w14:paraId="03C36006">
            <w:pPr>
              <w:jc w:val="center"/>
              <w:rPr>
                <w:sz w:val="18"/>
                <w:szCs w:val="18"/>
              </w:rPr>
            </w:pPr>
            <w:r>
              <w:rPr>
                <w:rFonts w:hint="eastAsia"/>
                <w:sz w:val="18"/>
                <w:szCs w:val="18"/>
              </w:rPr>
              <w:t>√</w:t>
            </w:r>
          </w:p>
        </w:tc>
        <w:tc>
          <w:tcPr>
            <w:tcW w:w="567" w:type="dxa"/>
            <w:vAlign w:val="center"/>
          </w:tcPr>
          <w:p w14:paraId="017B64E1">
            <w:pPr>
              <w:jc w:val="center"/>
              <w:rPr>
                <w:sz w:val="18"/>
                <w:szCs w:val="18"/>
              </w:rPr>
            </w:pPr>
          </w:p>
        </w:tc>
        <w:tc>
          <w:tcPr>
            <w:tcW w:w="567" w:type="dxa"/>
            <w:vAlign w:val="center"/>
          </w:tcPr>
          <w:p w14:paraId="74D90BD7">
            <w:pPr>
              <w:jc w:val="center"/>
              <w:rPr>
                <w:rFonts w:hAnsi="宋体"/>
                <w:sz w:val="18"/>
                <w:szCs w:val="18"/>
              </w:rPr>
            </w:pPr>
            <w:r>
              <w:rPr>
                <w:rFonts w:hint="eastAsia"/>
                <w:sz w:val="18"/>
                <w:szCs w:val="18"/>
              </w:rPr>
              <w:t>×</w:t>
            </w:r>
          </w:p>
        </w:tc>
        <w:tc>
          <w:tcPr>
            <w:tcW w:w="567" w:type="dxa"/>
            <w:vAlign w:val="center"/>
          </w:tcPr>
          <w:p w14:paraId="6E195C70">
            <w:pPr>
              <w:jc w:val="center"/>
              <w:rPr>
                <w:sz w:val="18"/>
                <w:szCs w:val="18"/>
              </w:rPr>
            </w:pPr>
            <w:r>
              <w:rPr>
                <w:rFonts w:hint="eastAsia"/>
                <w:sz w:val="18"/>
                <w:szCs w:val="18"/>
              </w:rPr>
              <w:t>×</w:t>
            </w:r>
          </w:p>
        </w:tc>
        <w:tc>
          <w:tcPr>
            <w:tcW w:w="567" w:type="dxa"/>
            <w:vAlign w:val="center"/>
          </w:tcPr>
          <w:p w14:paraId="12513D02">
            <w:pPr>
              <w:jc w:val="center"/>
              <w:rPr>
                <w:sz w:val="18"/>
                <w:szCs w:val="18"/>
              </w:rPr>
            </w:pPr>
            <w:r>
              <w:rPr>
                <w:rFonts w:hint="eastAsia"/>
                <w:sz w:val="18"/>
                <w:szCs w:val="18"/>
              </w:rPr>
              <w:t>×</w:t>
            </w:r>
          </w:p>
        </w:tc>
        <w:tc>
          <w:tcPr>
            <w:tcW w:w="425" w:type="dxa"/>
            <w:vAlign w:val="center"/>
          </w:tcPr>
          <w:p w14:paraId="214A99CA">
            <w:pPr>
              <w:jc w:val="center"/>
              <w:rPr>
                <w:sz w:val="18"/>
                <w:szCs w:val="18"/>
              </w:rPr>
            </w:pPr>
            <w:r>
              <w:rPr>
                <w:rFonts w:hint="eastAsia"/>
                <w:sz w:val="18"/>
                <w:szCs w:val="18"/>
              </w:rPr>
              <w:t>○</w:t>
            </w:r>
          </w:p>
        </w:tc>
        <w:tc>
          <w:tcPr>
            <w:tcW w:w="425" w:type="dxa"/>
            <w:vAlign w:val="center"/>
          </w:tcPr>
          <w:p w14:paraId="1654775F">
            <w:pPr>
              <w:jc w:val="center"/>
              <w:rPr>
                <w:sz w:val="18"/>
                <w:szCs w:val="18"/>
              </w:rPr>
            </w:pPr>
            <w:r>
              <w:rPr>
                <w:rFonts w:hint="eastAsia"/>
                <w:sz w:val="18"/>
                <w:szCs w:val="18"/>
              </w:rPr>
              <w:t>×</w:t>
            </w:r>
          </w:p>
        </w:tc>
        <w:tc>
          <w:tcPr>
            <w:tcW w:w="425" w:type="dxa"/>
            <w:vAlign w:val="center"/>
          </w:tcPr>
          <w:p w14:paraId="19570186">
            <w:pPr>
              <w:jc w:val="center"/>
              <w:rPr>
                <w:rFonts w:hAnsi="宋体"/>
                <w:sz w:val="18"/>
                <w:szCs w:val="18"/>
              </w:rPr>
            </w:pPr>
            <w:r>
              <w:rPr>
                <w:rFonts w:hint="eastAsia"/>
                <w:sz w:val="18"/>
                <w:szCs w:val="18"/>
              </w:rPr>
              <w:t>×</w:t>
            </w:r>
          </w:p>
        </w:tc>
        <w:tc>
          <w:tcPr>
            <w:tcW w:w="749" w:type="dxa"/>
            <w:vAlign w:val="center"/>
          </w:tcPr>
          <w:p w14:paraId="732B7E1D">
            <w:pPr>
              <w:jc w:val="center"/>
              <w:rPr>
                <w:sz w:val="18"/>
                <w:szCs w:val="18"/>
              </w:rPr>
            </w:pPr>
            <w:r>
              <w:rPr>
                <w:rFonts w:hint="eastAsia"/>
                <w:sz w:val="18"/>
                <w:szCs w:val="18"/>
              </w:rPr>
              <w:t>×</w:t>
            </w:r>
          </w:p>
        </w:tc>
      </w:tr>
      <w:tr w14:paraId="6DE8547E">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2D7D5073">
            <w:pPr>
              <w:jc w:val="center"/>
              <w:rPr>
                <w:sz w:val="18"/>
                <w:szCs w:val="18"/>
              </w:rPr>
            </w:pPr>
            <w:r>
              <w:rPr>
                <w:sz w:val="18"/>
                <w:szCs w:val="18"/>
              </w:rPr>
              <w:t>42</w:t>
            </w:r>
          </w:p>
        </w:tc>
        <w:tc>
          <w:tcPr>
            <w:tcW w:w="1482" w:type="dxa"/>
            <w:vAlign w:val="center"/>
          </w:tcPr>
          <w:p w14:paraId="73A6EE10">
            <w:pPr>
              <w:jc w:val="center"/>
              <w:rPr>
                <w:sz w:val="18"/>
                <w:szCs w:val="18"/>
              </w:rPr>
            </w:pPr>
            <w:r>
              <w:rPr>
                <w:rFonts w:hint="eastAsia"/>
                <w:sz w:val="18"/>
                <w:szCs w:val="18"/>
              </w:rPr>
              <w:t>汽油</w:t>
            </w:r>
          </w:p>
        </w:tc>
        <w:tc>
          <w:tcPr>
            <w:tcW w:w="468" w:type="dxa"/>
            <w:vAlign w:val="center"/>
          </w:tcPr>
          <w:p w14:paraId="6417B5FE">
            <w:pPr>
              <w:jc w:val="center"/>
              <w:rPr>
                <w:sz w:val="18"/>
                <w:szCs w:val="18"/>
              </w:rPr>
            </w:pPr>
            <w:r>
              <w:rPr>
                <w:rFonts w:hint="eastAsia"/>
                <w:sz w:val="18"/>
                <w:szCs w:val="18"/>
              </w:rPr>
              <w:t>○</w:t>
            </w:r>
          </w:p>
        </w:tc>
        <w:tc>
          <w:tcPr>
            <w:tcW w:w="495" w:type="dxa"/>
            <w:vAlign w:val="center"/>
          </w:tcPr>
          <w:p w14:paraId="1265F077">
            <w:pPr>
              <w:jc w:val="center"/>
              <w:rPr>
                <w:sz w:val="18"/>
                <w:szCs w:val="18"/>
              </w:rPr>
            </w:pPr>
            <w:r>
              <w:rPr>
                <w:rFonts w:hint="eastAsia"/>
                <w:sz w:val="18"/>
                <w:szCs w:val="18"/>
              </w:rPr>
              <w:t>√</w:t>
            </w:r>
          </w:p>
        </w:tc>
        <w:tc>
          <w:tcPr>
            <w:tcW w:w="537" w:type="dxa"/>
            <w:vAlign w:val="center"/>
          </w:tcPr>
          <w:p w14:paraId="0CEB5F89">
            <w:pPr>
              <w:jc w:val="center"/>
              <w:rPr>
                <w:sz w:val="18"/>
                <w:szCs w:val="18"/>
              </w:rPr>
            </w:pPr>
            <w:r>
              <w:rPr>
                <w:rFonts w:hint="eastAsia"/>
                <w:sz w:val="18"/>
                <w:szCs w:val="18"/>
              </w:rPr>
              <w:t>○</w:t>
            </w:r>
          </w:p>
        </w:tc>
        <w:tc>
          <w:tcPr>
            <w:tcW w:w="465" w:type="dxa"/>
            <w:vAlign w:val="center"/>
          </w:tcPr>
          <w:p w14:paraId="03300C01">
            <w:pPr>
              <w:jc w:val="center"/>
              <w:rPr>
                <w:sz w:val="18"/>
                <w:szCs w:val="18"/>
              </w:rPr>
            </w:pPr>
            <w:r>
              <w:rPr>
                <w:rFonts w:hint="eastAsia"/>
                <w:sz w:val="18"/>
                <w:szCs w:val="18"/>
              </w:rPr>
              <w:t>×</w:t>
            </w:r>
          </w:p>
        </w:tc>
        <w:tc>
          <w:tcPr>
            <w:tcW w:w="567" w:type="dxa"/>
            <w:vAlign w:val="center"/>
          </w:tcPr>
          <w:p w14:paraId="35E281F1">
            <w:pPr>
              <w:jc w:val="center"/>
              <w:rPr>
                <w:sz w:val="18"/>
                <w:szCs w:val="18"/>
              </w:rPr>
            </w:pPr>
            <w:r>
              <w:rPr>
                <w:rFonts w:hint="eastAsia"/>
                <w:sz w:val="18"/>
                <w:szCs w:val="18"/>
              </w:rPr>
              <w:t>√</w:t>
            </w:r>
          </w:p>
        </w:tc>
        <w:tc>
          <w:tcPr>
            <w:tcW w:w="567" w:type="dxa"/>
            <w:vAlign w:val="center"/>
          </w:tcPr>
          <w:p w14:paraId="108C396D">
            <w:pPr>
              <w:jc w:val="center"/>
              <w:rPr>
                <w:sz w:val="18"/>
                <w:szCs w:val="18"/>
              </w:rPr>
            </w:pPr>
            <w:r>
              <w:rPr>
                <w:rFonts w:hint="eastAsia"/>
                <w:sz w:val="18"/>
                <w:szCs w:val="18"/>
              </w:rPr>
              <w:t>√</w:t>
            </w:r>
          </w:p>
        </w:tc>
        <w:tc>
          <w:tcPr>
            <w:tcW w:w="567" w:type="dxa"/>
            <w:vAlign w:val="center"/>
          </w:tcPr>
          <w:p w14:paraId="392921D9">
            <w:pPr>
              <w:jc w:val="center"/>
              <w:rPr>
                <w:sz w:val="18"/>
                <w:szCs w:val="18"/>
              </w:rPr>
            </w:pPr>
            <w:r>
              <w:rPr>
                <w:rFonts w:hint="eastAsia"/>
                <w:sz w:val="18"/>
                <w:szCs w:val="18"/>
              </w:rPr>
              <w:t>×</w:t>
            </w:r>
          </w:p>
        </w:tc>
        <w:tc>
          <w:tcPr>
            <w:tcW w:w="567" w:type="dxa"/>
            <w:vAlign w:val="center"/>
          </w:tcPr>
          <w:p w14:paraId="5F651540">
            <w:pPr>
              <w:jc w:val="center"/>
              <w:rPr>
                <w:sz w:val="18"/>
                <w:szCs w:val="18"/>
              </w:rPr>
            </w:pPr>
            <w:r>
              <w:rPr>
                <w:rFonts w:hint="eastAsia"/>
                <w:sz w:val="18"/>
                <w:szCs w:val="18"/>
              </w:rPr>
              <w:t>×</w:t>
            </w:r>
          </w:p>
        </w:tc>
        <w:tc>
          <w:tcPr>
            <w:tcW w:w="567" w:type="dxa"/>
            <w:vAlign w:val="center"/>
          </w:tcPr>
          <w:p w14:paraId="105F01D0">
            <w:pPr>
              <w:jc w:val="center"/>
              <w:rPr>
                <w:sz w:val="18"/>
                <w:szCs w:val="18"/>
              </w:rPr>
            </w:pPr>
            <w:r>
              <w:rPr>
                <w:rFonts w:hint="eastAsia"/>
                <w:sz w:val="18"/>
                <w:szCs w:val="18"/>
              </w:rPr>
              <w:t>×</w:t>
            </w:r>
          </w:p>
        </w:tc>
        <w:tc>
          <w:tcPr>
            <w:tcW w:w="567" w:type="dxa"/>
            <w:vAlign w:val="center"/>
          </w:tcPr>
          <w:p w14:paraId="60D2AC93">
            <w:pPr>
              <w:jc w:val="center"/>
              <w:rPr>
                <w:sz w:val="18"/>
                <w:szCs w:val="18"/>
              </w:rPr>
            </w:pPr>
            <w:r>
              <w:rPr>
                <w:rFonts w:hint="eastAsia"/>
                <w:sz w:val="18"/>
                <w:szCs w:val="18"/>
              </w:rPr>
              <w:t>√</w:t>
            </w:r>
          </w:p>
        </w:tc>
        <w:tc>
          <w:tcPr>
            <w:tcW w:w="425" w:type="dxa"/>
            <w:vAlign w:val="center"/>
          </w:tcPr>
          <w:p w14:paraId="2E2AE09B">
            <w:pPr>
              <w:jc w:val="center"/>
              <w:rPr>
                <w:sz w:val="18"/>
                <w:szCs w:val="18"/>
              </w:rPr>
            </w:pPr>
            <w:r>
              <w:rPr>
                <w:rFonts w:hint="eastAsia"/>
                <w:sz w:val="18"/>
                <w:szCs w:val="18"/>
              </w:rPr>
              <w:t>√</w:t>
            </w:r>
          </w:p>
        </w:tc>
        <w:tc>
          <w:tcPr>
            <w:tcW w:w="425" w:type="dxa"/>
            <w:vAlign w:val="center"/>
          </w:tcPr>
          <w:p w14:paraId="49C4690C">
            <w:pPr>
              <w:jc w:val="center"/>
              <w:rPr>
                <w:sz w:val="18"/>
                <w:szCs w:val="18"/>
              </w:rPr>
            </w:pPr>
            <w:r>
              <w:rPr>
                <w:rFonts w:hint="eastAsia"/>
                <w:sz w:val="18"/>
                <w:szCs w:val="18"/>
              </w:rPr>
              <w:t>×</w:t>
            </w:r>
          </w:p>
        </w:tc>
        <w:tc>
          <w:tcPr>
            <w:tcW w:w="425" w:type="dxa"/>
            <w:vAlign w:val="center"/>
          </w:tcPr>
          <w:p w14:paraId="5F8CE11A">
            <w:pPr>
              <w:jc w:val="center"/>
              <w:rPr>
                <w:sz w:val="18"/>
                <w:szCs w:val="18"/>
              </w:rPr>
            </w:pPr>
          </w:p>
        </w:tc>
        <w:tc>
          <w:tcPr>
            <w:tcW w:w="749" w:type="dxa"/>
            <w:vAlign w:val="center"/>
          </w:tcPr>
          <w:p w14:paraId="4D767CEA">
            <w:pPr>
              <w:jc w:val="center"/>
              <w:rPr>
                <w:sz w:val="18"/>
                <w:szCs w:val="18"/>
              </w:rPr>
            </w:pPr>
            <w:r>
              <w:rPr>
                <w:rFonts w:hint="eastAsia"/>
                <w:sz w:val="18"/>
                <w:szCs w:val="18"/>
              </w:rPr>
              <w:t>○</w:t>
            </w:r>
          </w:p>
        </w:tc>
      </w:tr>
      <w:tr w14:paraId="5A56289B">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6F5EACF6">
            <w:pPr>
              <w:jc w:val="center"/>
              <w:rPr>
                <w:sz w:val="18"/>
                <w:szCs w:val="18"/>
              </w:rPr>
            </w:pPr>
            <w:r>
              <w:rPr>
                <w:sz w:val="18"/>
                <w:szCs w:val="18"/>
              </w:rPr>
              <w:t>43</w:t>
            </w:r>
          </w:p>
        </w:tc>
        <w:tc>
          <w:tcPr>
            <w:tcW w:w="1482" w:type="dxa"/>
            <w:vAlign w:val="center"/>
          </w:tcPr>
          <w:p w14:paraId="3B110B0C">
            <w:pPr>
              <w:jc w:val="center"/>
              <w:rPr>
                <w:sz w:val="18"/>
                <w:szCs w:val="18"/>
              </w:rPr>
            </w:pPr>
            <w:r>
              <w:rPr>
                <w:rFonts w:hint="eastAsia"/>
                <w:sz w:val="18"/>
                <w:szCs w:val="18"/>
              </w:rPr>
              <w:t>煤油</w:t>
            </w:r>
          </w:p>
        </w:tc>
        <w:tc>
          <w:tcPr>
            <w:tcW w:w="468" w:type="dxa"/>
            <w:vAlign w:val="center"/>
          </w:tcPr>
          <w:p w14:paraId="40C18D56">
            <w:pPr>
              <w:jc w:val="center"/>
              <w:rPr>
                <w:sz w:val="18"/>
                <w:szCs w:val="18"/>
              </w:rPr>
            </w:pPr>
            <w:r>
              <w:rPr>
                <w:rFonts w:hint="eastAsia"/>
                <w:sz w:val="18"/>
                <w:szCs w:val="18"/>
              </w:rPr>
              <w:t>√</w:t>
            </w:r>
          </w:p>
        </w:tc>
        <w:tc>
          <w:tcPr>
            <w:tcW w:w="495" w:type="dxa"/>
            <w:vAlign w:val="center"/>
          </w:tcPr>
          <w:p w14:paraId="13A6CBBE">
            <w:pPr>
              <w:jc w:val="center"/>
              <w:rPr>
                <w:sz w:val="18"/>
                <w:szCs w:val="18"/>
              </w:rPr>
            </w:pPr>
            <w:r>
              <w:rPr>
                <w:rFonts w:hint="eastAsia"/>
                <w:sz w:val="18"/>
                <w:szCs w:val="18"/>
              </w:rPr>
              <w:t>√</w:t>
            </w:r>
          </w:p>
        </w:tc>
        <w:tc>
          <w:tcPr>
            <w:tcW w:w="537" w:type="dxa"/>
            <w:vAlign w:val="center"/>
          </w:tcPr>
          <w:p w14:paraId="69AE85CA">
            <w:pPr>
              <w:jc w:val="center"/>
              <w:rPr>
                <w:sz w:val="18"/>
                <w:szCs w:val="18"/>
              </w:rPr>
            </w:pPr>
            <w:r>
              <w:rPr>
                <w:rFonts w:hint="eastAsia"/>
                <w:sz w:val="18"/>
                <w:szCs w:val="18"/>
              </w:rPr>
              <w:t>○</w:t>
            </w:r>
          </w:p>
        </w:tc>
        <w:tc>
          <w:tcPr>
            <w:tcW w:w="465" w:type="dxa"/>
            <w:vAlign w:val="center"/>
          </w:tcPr>
          <w:p w14:paraId="67882893">
            <w:pPr>
              <w:jc w:val="center"/>
              <w:rPr>
                <w:sz w:val="18"/>
                <w:szCs w:val="18"/>
              </w:rPr>
            </w:pPr>
            <w:r>
              <w:rPr>
                <w:rFonts w:hint="eastAsia"/>
                <w:sz w:val="18"/>
                <w:szCs w:val="18"/>
              </w:rPr>
              <w:t>×</w:t>
            </w:r>
          </w:p>
        </w:tc>
        <w:tc>
          <w:tcPr>
            <w:tcW w:w="567" w:type="dxa"/>
            <w:vAlign w:val="center"/>
          </w:tcPr>
          <w:p w14:paraId="313F77DC">
            <w:pPr>
              <w:jc w:val="center"/>
              <w:rPr>
                <w:sz w:val="18"/>
                <w:szCs w:val="18"/>
              </w:rPr>
            </w:pPr>
            <w:r>
              <w:rPr>
                <w:rFonts w:hint="eastAsia"/>
                <w:sz w:val="18"/>
                <w:szCs w:val="18"/>
              </w:rPr>
              <w:t>√</w:t>
            </w:r>
          </w:p>
        </w:tc>
        <w:tc>
          <w:tcPr>
            <w:tcW w:w="567" w:type="dxa"/>
            <w:vAlign w:val="center"/>
          </w:tcPr>
          <w:p w14:paraId="4DC9027A">
            <w:pPr>
              <w:jc w:val="center"/>
              <w:rPr>
                <w:sz w:val="18"/>
                <w:szCs w:val="18"/>
              </w:rPr>
            </w:pPr>
            <w:r>
              <w:rPr>
                <w:rFonts w:hint="eastAsia"/>
                <w:sz w:val="18"/>
                <w:szCs w:val="18"/>
              </w:rPr>
              <w:t>√</w:t>
            </w:r>
          </w:p>
        </w:tc>
        <w:tc>
          <w:tcPr>
            <w:tcW w:w="567" w:type="dxa"/>
            <w:vAlign w:val="center"/>
          </w:tcPr>
          <w:p w14:paraId="303BBF5E">
            <w:pPr>
              <w:jc w:val="center"/>
              <w:rPr>
                <w:sz w:val="18"/>
                <w:szCs w:val="18"/>
              </w:rPr>
            </w:pPr>
            <w:r>
              <w:rPr>
                <w:rFonts w:hint="eastAsia"/>
                <w:sz w:val="18"/>
                <w:szCs w:val="18"/>
              </w:rPr>
              <w:t>×</w:t>
            </w:r>
          </w:p>
        </w:tc>
        <w:tc>
          <w:tcPr>
            <w:tcW w:w="567" w:type="dxa"/>
            <w:vAlign w:val="center"/>
          </w:tcPr>
          <w:p w14:paraId="0EB4A35C">
            <w:pPr>
              <w:jc w:val="center"/>
              <w:rPr>
                <w:sz w:val="18"/>
                <w:szCs w:val="18"/>
              </w:rPr>
            </w:pPr>
            <w:r>
              <w:rPr>
                <w:rFonts w:hint="eastAsia"/>
                <w:sz w:val="18"/>
                <w:szCs w:val="18"/>
              </w:rPr>
              <w:t>○</w:t>
            </w:r>
          </w:p>
        </w:tc>
        <w:tc>
          <w:tcPr>
            <w:tcW w:w="567" w:type="dxa"/>
            <w:vAlign w:val="center"/>
          </w:tcPr>
          <w:p w14:paraId="0A77762B">
            <w:pPr>
              <w:jc w:val="center"/>
              <w:rPr>
                <w:sz w:val="18"/>
                <w:szCs w:val="18"/>
              </w:rPr>
            </w:pPr>
            <w:r>
              <w:rPr>
                <w:rFonts w:hint="eastAsia"/>
                <w:sz w:val="18"/>
                <w:szCs w:val="18"/>
              </w:rPr>
              <w:t>×</w:t>
            </w:r>
          </w:p>
        </w:tc>
        <w:tc>
          <w:tcPr>
            <w:tcW w:w="567" w:type="dxa"/>
            <w:vAlign w:val="center"/>
          </w:tcPr>
          <w:p w14:paraId="2EA20778">
            <w:pPr>
              <w:jc w:val="center"/>
              <w:rPr>
                <w:sz w:val="18"/>
                <w:szCs w:val="18"/>
              </w:rPr>
            </w:pPr>
            <w:r>
              <w:rPr>
                <w:rFonts w:hint="eastAsia"/>
                <w:sz w:val="18"/>
                <w:szCs w:val="18"/>
              </w:rPr>
              <w:t>√</w:t>
            </w:r>
          </w:p>
        </w:tc>
        <w:tc>
          <w:tcPr>
            <w:tcW w:w="425" w:type="dxa"/>
            <w:vAlign w:val="center"/>
          </w:tcPr>
          <w:p w14:paraId="27DC8845">
            <w:pPr>
              <w:jc w:val="center"/>
              <w:rPr>
                <w:sz w:val="18"/>
                <w:szCs w:val="18"/>
              </w:rPr>
            </w:pPr>
            <w:r>
              <w:rPr>
                <w:rFonts w:hint="eastAsia"/>
                <w:sz w:val="18"/>
                <w:szCs w:val="18"/>
              </w:rPr>
              <w:t>√</w:t>
            </w:r>
          </w:p>
        </w:tc>
        <w:tc>
          <w:tcPr>
            <w:tcW w:w="425" w:type="dxa"/>
            <w:vAlign w:val="center"/>
          </w:tcPr>
          <w:p w14:paraId="23F6D891">
            <w:pPr>
              <w:jc w:val="center"/>
              <w:rPr>
                <w:sz w:val="18"/>
                <w:szCs w:val="18"/>
              </w:rPr>
            </w:pPr>
            <w:r>
              <w:rPr>
                <w:rFonts w:hint="eastAsia"/>
                <w:sz w:val="18"/>
                <w:szCs w:val="18"/>
              </w:rPr>
              <w:t>×</w:t>
            </w:r>
          </w:p>
        </w:tc>
        <w:tc>
          <w:tcPr>
            <w:tcW w:w="425" w:type="dxa"/>
            <w:vAlign w:val="center"/>
          </w:tcPr>
          <w:p w14:paraId="730E5E9E">
            <w:pPr>
              <w:jc w:val="center"/>
              <w:rPr>
                <w:sz w:val="18"/>
                <w:szCs w:val="18"/>
              </w:rPr>
            </w:pPr>
            <w:r>
              <w:rPr>
                <w:rFonts w:hint="eastAsia"/>
                <w:sz w:val="18"/>
                <w:szCs w:val="18"/>
              </w:rPr>
              <w:t>√</w:t>
            </w:r>
          </w:p>
        </w:tc>
        <w:tc>
          <w:tcPr>
            <w:tcW w:w="749" w:type="dxa"/>
            <w:vAlign w:val="center"/>
          </w:tcPr>
          <w:p w14:paraId="3BC322D1">
            <w:pPr>
              <w:jc w:val="center"/>
              <w:rPr>
                <w:sz w:val="18"/>
                <w:szCs w:val="18"/>
              </w:rPr>
            </w:pPr>
            <w:r>
              <w:rPr>
                <w:rFonts w:hint="eastAsia"/>
                <w:sz w:val="18"/>
                <w:szCs w:val="18"/>
              </w:rPr>
              <w:t>√</w:t>
            </w:r>
          </w:p>
        </w:tc>
      </w:tr>
      <w:tr w14:paraId="5D6639A7">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2C787115">
            <w:pPr>
              <w:jc w:val="center"/>
              <w:rPr>
                <w:sz w:val="18"/>
                <w:szCs w:val="18"/>
              </w:rPr>
            </w:pPr>
            <w:r>
              <w:rPr>
                <w:sz w:val="18"/>
                <w:szCs w:val="18"/>
              </w:rPr>
              <w:t>44</w:t>
            </w:r>
          </w:p>
        </w:tc>
        <w:tc>
          <w:tcPr>
            <w:tcW w:w="1482" w:type="dxa"/>
            <w:vAlign w:val="center"/>
          </w:tcPr>
          <w:p w14:paraId="5E68DDA6">
            <w:pPr>
              <w:jc w:val="center"/>
              <w:rPr>
                <w:sz w:val="18"/>
                <w:szCs w:val="18"/>
              </w:rPr>
            </w:pPr>
            <w:r>
              <w:rPr>
                <w:rFonts w:hint="eastAsia"/>
                <w:sz w:val="18"/>
                <w:szCs w:val="18"/>
              </w:rPr>
              <w:t>石脑油</w:t>
            </w:r>
          </w:p>
        </w:tc>
        <w:tc>
          <w:tcPr>
            <w:tcW w:w="468" w:type="dxa"/>
            <w:vAlign w:val="center"/>
          </w:tcPr>
          <w:p w14:paraId="423E59BE">
            <w:pPr>
              <w:jc w:val="center"/>
              <w:rPr>
                <w:sz w:val="18"/>
                <w:szCs w:val="18"/>
              </w:rPr>
            </w:pPr>
            <w:r>
              <w:rPr>
                <w:rFonts w:hint="eastAsia"/>
                <w:sz w:val="18"/>
                <w:szCs w:val="18"/>
              </w:rPr>
              <w:t>○</w:t>
            </w:r>
          </w:p>
        </w:tc>
        <w:tc>
          <w:tcPr>
            <w:tcW w:w="495" w:type="dxa"/>
            <w:vAlign w:val="center"/>
          </w:tcPr>
          <w:p w14:paraId="444D75C7">
            <w:pPr>
              <w:jc w:val="center"/>
              <w:rPr>
                <w:sz w:val="18"/>
                <w:szCs w:val="18"/>
              </w:rPr>
            </w:pPr>
            <w:r>
              <w:rPr>
                <w:rFonts w:hint="eastAsia"/>
                <w:sz w:val="18"/>
                <w:szCs w:val="18"/>
              </w:rPr>
              <w:t>√</w:t>
            </w:r>
          </w:p>
        </w:tc>
        <w:tc>
          <w:tcPr>
            <w:tcW w:w="537" w:type="dxa"/>
            <w:vAlign w:val="center"/>
          </w:tcPr>
          <w:p w14:paraId="53475954">
            <w:pPr>
              <w:jc w:val="center"/>
              <w:rPr>
                <w:sz w:val="18"/>
                <w:szCs w:val="18"/>
              </w:rPr>
            </w:pPr>
            <w:r>
              <w:rPr>
                <w:rFonts w:hint="eastAsia"/>
                <w:sz w:val="18"/>
                <w:szCs w:val="18"/>
              </w:rPr>
              <w:t>○</w:t>
            </w:r>
          </w:p>
        </w:tc>
        <w:tc>
          <w:tcPr>
            <w:tcW w:w="465" w:type="dxa"/>
            <w:vAlign w:val="center"/>
          </w:tcPr>
          <w:p w14:paraId="3345271E">
            <w:pPr>
              <w:jc w:val="center"/>
              <w:rPr>
                <w:sz w:val="18"/>
                <w:szCs w:val="18"/>
              </w:rPr>
            </w:pPr>
            <w:r>
              <w:rPr>
                <w:rFonts w:hint="eastAsia"/>
                <w:sz w:val="18"/>
                <w:szCs w:val="18"/>
              </w:rPr>
              <w:t>○</w:t>
            </w:r>
          </w:p>
        </w:tc>
        <w:tc>
          <w:tcPr>
            <w:tcW w:w="567" w:type="dxa"/>
            <w:vAlign w:val="center"/>
          </w:tcPr>
          <w:p w14:paraId="564DFB96">
            <w:pPr>
              <w:jc w:val="center"/>
              <w:rPr>
                <w:sz w:val="18"/>
                <w:szCs w:val="18"/>
              </w:rPr>
            </w:pPr>
            <w:r>
              <w:rPr>
                <w:rFonts w:hint="eastAsia"/>
                <w:sz w:val="18"/>
                <w:szCs w:val="18"/>
              </w:rPr>
              <w:t>×</w:t>
            </w:r>
          </w:p>
        </w:tc>
        <w:tc>
          <w:tcPr>
            <w:tcW w:w="567" w:type="dxa"/>
            <w:vAlign w:val="center"/>
          </w:tcPr>
          <w:p w14:paraId="322A9B97">
            <w:pPr>
              <w:jc w:val="center"/>
              <w:rPr>
                <w:sz w:val="18"/>
                <w:szCs w:val="18"/>
              </w:rPr>
            </w:pPr>
            <w:r>
              <w:rPr>
                <w:rFonts w:hint="eastAsia"/>
                <w:sz w:val="18"/>
                <w:szCs w:val="18"/>
              </w:rPr>
              <w:t>√</w:t>
            </w:r>
          </w:p>
        </w:tc>
        <w:tc>
          <w:tcPr>
            <w:tcW w:w="567" w:type="dxa"/>
            <w:vAlign w:val="center"/>
          </w:tcPr>
          <w:p w14:paraId="3C6681B1">
            <w:pPr>
              <w:jc w:val="center"/>
              <w:rPr>
                <w:sz w:val="18"/>
                <w:szCs w:val="18"/>
              </w:rPr>
            </w:pPr>
          </w:p>
        </w:tc>
        <w:tc>
          <w:tcPr>
            <w:tcW w:w="567" w:type="dxa"/>
            <w:vAlign w:val="center"/>
          </w:tcPr>
          <w:p w14:paraId="25564084">
            <w:pPr>
              <w:jc w:val="center"/>
              <w:rPr>
                <w:rFonts w:hAnsi="宋体"/>
                <w:sz w:val="18"/>
                <w:szCs w:val="18"/>
              </w:rPr>
            </w:pPr>
            <w:r>
              <w:rPr>
                <w:rFonts w:hint="eastAsia"/>
                <w:sz w:val="18"/>
                <w:szCs w:val="18"/>
              </w:rPr>
              <w:t>×</w:t>
            </w:r>
          </w:p>
        </w:tc>
        <w:tc>
          <w:tcPr>
            <w:tcW w:w="567" w:type="dxa"/>
            <w:vAlign w:val="center"/>
          </w:tcPr>
          <w:p w14:paraId="02833963">
            <w:pPr>
              <w:jc w:val="center"/>
              <w:rPr>
                <w:rFonts w:hAnsi="宋体"/>
                <w:sz w:val="18"/>
                <w:szCs w:val="18"/>
              </w:rPr>
            </w:pPr>
            <w:r>
              <w:rPr>
                <w:rFonts w:hint="eastAsia"/>
                <w:sz w:val="18"/>
                <w:szCs w:val="18"/>
              </w:rPr>
              <w:t>×</w:t>
            </w:r>
          </w:p>
        </w:tc>
        <w:tc>
          <w:tcPr>
            <w:tcW w:w="567" w:type="dxa"/>
            <w:vAlign w:val="center"/>
          </w:tcPr>
          <w:p w14:paraId="18304A61">
            <w:pPr>
              <w:jc w:val="center"/>
              <w:rPr>
                <w:rFonts w:hAnsi="宋体"/>
                <w:sz w:val="18"/>
                <w:szCs w:val="18"/>
              </w:rPr>
            </w:pPr>
            <w:r>
              <w:rPr>
                <w:rFonts w:hint="eastAsia"/>
                <w:sz w:val="18"/>
                <w:szCs w:val="18"/>
              </w:rPr>
              <w:t>×</w:t>
            </w:r>
          </w:p>
        </w:tc>
        <w:tc>
          <w:tcPr>
            <w:tcW w:w="425" w:type="dxa"/>
            <w:vAlign w:val="center"/>
          </w:tcPr>
          <w:p w14:paraId="6F76611F">
            <w:pPr>
              <w:jc w:val="center"/>
              <w:rPr>
                <w:rFonts w:hAnsi="宋体"/>
                <w:sz w:val="18"/>
                <w:szCs w:val="18"/>
              </w:rPr>
            </w:pPr>
          </w:p>
        </w:tc>
        <w:tc>
          <w:tcPr>
            <w:tcW w:w="425" w:type="dxa"/>
            <w:vAlign w:val="center"/>
          </w:tcPr>
          <w:p w14:paraId="25448F39">
            <w:pPr>
              <w:jc w:val="center"/>
              <w:rPr>
                <w:rFonts w:hAnsi="宋体"/>
                <w:sz w:val="18"/>
                <w:szCs w:val="18"/>
              </w:rPr>
            </w:pPr>
            <w:r>
              <w:rPr>
                <w:rFonts w:hint="eastAsia"/>
                <w:sz w:val="18"/>
                <w:szCs w:val="18"/>
              </w:rPr>
              <w:t>×</w:t>
            </w:r>
          </w:p>
        </w:tc>
        <w:tc>
          <w:tcPr>
            <w:tcW w:w="425" w:type="dxa"/>
            <w:vAlign w:val="center"/>
          </w:tcPr>
          <w:p w14:paraId="0DA7837B">
            <w:pPr>
              <w:jc w:val="center"/>
              <w:rPr>
                <w:rFonts w:hAnsi="宋体"/>
                <w:sz w:val="18"/>
                <w:szCs w:val="18"/>
              </w:rPr>
            </w:pPr>
          </w:p>
        </w:tc>
        <w:tc>
          <w:tcPr>
            <w:tcW w:w="749" w:type="dxa"/>
            <w:vAlign w:val="center"/>
          </w:tcPr>
          <w:p w14:paraId="7613587A">
            <w:pPr>
              <w:jc w:val="center"/>
              <w:rPr>
                <w:sz w:val="18"/>
                <w:szCs w:val="18"/>
              </w:rPr>
            </w:pPr>
            <w:r>
              <w:rPr>
                <w:rFonts w:hint="eastAsia"/>
                <w:sz w:val="18"/>
                <w:szCs w:val="18"/>
              </w:rPr>
              <w:t>×</w:t>
            </w:r>
          </w:p>
        </w:tc>
      </w:tr>
      <w:tr w14:paraId="4A35794D">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7C0566CA">
            <w:pPr>
              <w:jc w:val="center"/>
              <w:rPr>
                <w:sz w:val="18"/>
                <w:szCs w:val="18"/>
              </w:rPr>
            </w:pPr>
            <w:r>
              <w:rPr>
                <w:sz w:val="18"/>
                <w:szCs w:val="18"/>
              </w:rPr>
              <w:t>45</w:t>
            </w:r>
          </w:p>
        </w:tc>
        <w:tc>
          <w:tcPr>
            <w:tcW w:w="1482" w:type="dxa"/>
            <w:vAlign w:val="center"/>
          </w:tcPr>
          <w:p w14:paraId="5FAEDA59">
            <w:pPr>
              <w:jc w:val="center"/>
              <w:rPr>
                <w:sz w:val="18"/>
                <w:szCs w:val="18"/>
              </w:rPr>
            </w:pPr>
            <w:r>
              <w:rPr>
                <w:rFonts w:hint="eastAsia"/>
                <w:sz w:val="18"/>
                <w:szCs w:val="18"/>
              </w:rPr>
              <w:t>润滑油</w:t>
            </w:r>
          </w:p>
        </w:tc>
        <w:tc>
          <w:tcPr>
            <w:tcW w:w="468" w:type="dxa"/>
            <w:vAlign w:val="center"/>
          </w:tcPr>
          <w:p w14:paraId="79F09897">
            <w:pPr>
              <w:jc w:val="center"/>
              <w:rPr>
                <w:sz w:val="18"/>
                <w:szCs w:val="18"/>
              </w:rPr>
            </w:pPr>
          </w:p>
        </w:tc>
        <w:tc>
          <w:tcPr>
            <w:tcW w:w="495" w:type="dxa"/>
            <w:vAlign w:val="center"/>
          </w:tcPr>
          <w:p w14:paraId="24B2A7BE">
            <w:pPr>
              <w:jc w:val="center"/>
              <w:rPr>
                <w:sz w:val="18"/>
                <w:szCs w:val="18"/>
              </w:rPr>
            </w:pPr>
            <w:r>
              <w:rPr>
                <w:rFonts w:hint="eastAsia"/>
                <w:sz w:val="18"/>
                <w:szCs w:val="18"/>
              </w:rPr>
              <w:t>√</w:t>
            </w:r>
          </w:p>
        </w:tc>
        <w:tc>
          <w:tcPr>
            <w:tcW w:w="537" w:type="dxa"/>
            <w:vAlign w:val="center"/>
          </w:tcPr>
          <w:p w14:paraId="592B960E">
            <w:pPr>
              <w:jc w:val="center"/>
              <w:rPr>
                <w:sz w:val="18"/>
                <w:szCs w:val="18"/>
              </w:rPr>
            </w:pPr>
            <w:r>
              <w:rPr>
                <w:rFonts w:hint="eastAsia"/>
                <w:sz w:val="18"/>
                <w:szCs w:val="18"/>
              </w:rPr>
              <w:t>○</w:t>
            </w:r>
          </w:p>
        </w:tc>
        <w:tc>
          <w:tcPr>
            <w:tcW w:w="465" w:type="dxa"/>
            <w:vAlign w:val="center"/>
          </w:tcPr>
          <w:p w14:paraId="7FBE5A34">
            <w:pPr>
              <w:jc w:val="center"/>
              <w:rPr>
                <w:sz w:val="18"/>
                <w:szCs w:val="18"/>
              </w:rPr>
            </w:pPr>
            <w:r>
              <w:rPr>
                <w:rFonts w:hint="eastAsia"/>
                <w:sz w:val="18"/>
                <w:szCs w:val="18"/>
              </w:rPr>
              <w:t>×</w:t>
            </w:r>
          </w:p>
        </w:tc>
        <w:tc>
          <w:tcPr>
            <w:tcW w:w="567" w:type="dxa"/>
            <w:vAlign w:val="center"/>
          </w:tcPr>
          <w:p w14:paraId="52E92DBA">
            <w:pPr>
              <w:jc w:val="center"/>
              <w:rPr>
                <w:sz w:val="18"/>
                <w:szCs w:val="18"/>
              </w:rPr>
            </w:pPr>
            <w:r>
              <w:rPr>
                <w:rFonts w:hint="eastAsia"/>
                <w:sz w:val="18"/>
                <w:szCs w:val="18"/>
              </w:rPr>
              <w:t>√</w:t>
            </w:r>
          </w:p>
        </w:tc>
        <w:tc>
          <w:tcPr>
            <w:tcW w:w="567" w:type="dxa"/>
            <w:vAlign w:val="center"/>
          </w:tcPr>
          <w:p w14:paraId="098047FE">
            <w:pPr>
              <w:jc w:val="center"/>
              <w:rPr>
                <w:sz w:val="18"/>
                <w:szCs w:val="18"/>
              </w:rPr>
            </w:pPr>
            <w:r>
              <w:rPr>
                <w:rFonts w:hint="eastAsia"/>
                <w:sz w:val="18"/>
                <w:szCs w:val="18"/>
              </w:rPr>
              <w:t>√</w:t>
            </w:r>
          </w:p>
        </w:tc>
        <w:tc>
          <w:tcPr>
            <w:tcW w:w="567" w:type="dxa"/>
            <w:vAlign w:val="center"/>
          </w:tcPr>
          <w:p w14:paraId="06F5E446">
            <w:pPr>
              <w:jc w:val="center"/>
              <w:rPr>
                <w:sz w:val="18"/>
                <w:szCs w:val="18"/>
              </w:rPr>
            </w:pPr>
          </w:p>
        </w:tc>
        <w:tc>
          <w:tcPr>
            <w:tcW w:w="567" w:type="dxa"/>
            <w:vAlign w:val="center"/>
          </w:tcPr>
          <w:p w14:paraId="0B4EFD67">
            <w:pPr>
              <w:jc w:val="center"/>
              <w:rPr>
                <w:sz w:val="18"/>
                <w:szCs w:val="18"/>
              </w:rPr>
            </w:pPr>
            <w:r>
              <w:rPr>
                <w:rFonts w:hint="eastAsia"/>
                <w:sz w:val="18"/>
                <w:szCs w:val="18"/>
              </w:rPr>
              <w:t>√</w:t>
            </w:r>
          </w:p>
        </w:tc>
        <w:tc>
          <w:tcPr>
            <w:tcW w:w="567" w:type="dxa"/>
            <w:vAlign w:val="center"/>
          </w:tcPr>
          <w:p w14:paraId="0A8D7279">
            <w:pPr>
              <w:jc w:val="center"/>
              <w:rPr>
                <w:sz w:val="18"/>
                <w:szCs w:val="18"/>
              </w:rPr>
            </w:pPr>
            <w:r>
              <w:rPr>
                <w:rFonts w:hint="eastAsia"/>
                <w:sz w:val="18"/>
                <w:szCs w:val="18"/>
              </w:rPr>
              <w:t>×</w:t>
            </w:r>
          </w:p>
        </w:tc>
        <w:tc>
          <w:tcPr>
            <w:tcW w:w="567" w:type="dxa"/>
            <w:vAlign w:val="center"/>
          </w:tcPr>
          <w:p w14:paraId="6E334F63">
            <w:pPr>
              <w:jc w:val="center"/>
              <w:rPr>
                <w:sz w:val="18"/>
                <w:szCs w:val="18"/>
              </w:rPr>
            </w:pPr>
            <w:r>
              <w:rPr>
                <w:rFonts w:hint="eastAsia"/>
                <w:sz w:val="18"/>
                <w:szCs w:val="18"/>
              </w:rPr>
              <w:t>√</w:t>
            </w:r>
          </w:p>
        </w:tc>
        <w:tc>
          <w:tcPr>
            <w:tcW w:w="425" w:type="dxa"/>
            <w:vAlign w:val="center"/>
          </w:tcPr>
          <w:p w14:paraId="5CA9BD81">
            <w:pPr>
              <w:jc w:val="center"/>
              <w:rPr>
                <w:sz w:val="18"/>
                <w:szCs w:val="18"/>
              </w:rPr>
            </w:pPr>
            <w:r>
              <w:rPr>
                <w:rFonts w:hint="eastAsia"/>
                <w:sz w:val="18"/>
                <w:szCs w:val="18"/>
              </w:rPr>
              <w:t>√</w:t>
            </w:r>
          </w:p>
        </w:tc>
        <w:tc>
          <w:tcPr>
            <w:tcW w:w="425" w:type="dxa"/>
            <w:vAlign w:val="center"/>
          </w:tcPr>
          <w:p w14:paraId="49935CEF">
            <w:pPr>
              <w:jc w:val="center"/>
              <w:rPr>
                <w:sz w:val="18"/>
                <w:szCs w:val="18"/>
              </w:rPr>
            </w:pPr>
            <w:r>
              <w:rPr>
                <w:rFonts w:hint="eastAsia"/>
                <w:sz w:val="18"/>
                <w:szCs w:val="18"/>
              </w:rPr>
              <w:t>○</w:t>
            </w:r>
          </w:p>
        </w:tc>
        <w:tc>
          <w:tcPr>
            <w:tcW w:w="425" w:type="dxa"/>
            <w:vAlign w:val="center"/>
          </w:tcPr>
          <w:p w14:paraId="6A2A08D4">
            <w:pPr>
              <w:jc w:val="center"/>
              <w:rPr>
                <w:sz w:val="18"/>
                <w:szCs w:val="18"/>
              </w:rPr>
            </w:pPr>
          </w:p>
        </w:tc>
        <w:tc>
          <w:tcPr>
            <w:tcW w:w="749" w:type="dxa"/>
            <w:vAlign w:val="center"/>
          </w:tcPr>
          <w:p w14:paraId="1977A8EE">
            <w:pPr>
              <w:jc w:val="center"/>
              <w:rPr>
                <w:sz w:val="18"/>
                <w:szCs w:val="18"/>
              </w:rPr>
            </w:pPr>
            <w:r>
              <w:rPr>
                <w:rFonts w:hint="eastAsia"/>
                <w:sz w:val="18"/>
                <w:szCs w:val="18"/>
              </w:rPr>
              <w:t>√</w:t>
            </w:r>
          </w:p>
        </w:tc>
      </w:tr>
      <w:tr w14:paraId="4460CDC1">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6F4735B0">
            <w:pPr>
              <w:jc w:val="center"/>
              <w:rPr>
                <w:sz w:val="18"/>
                <w:szCs w:val="18"/>
              </w:rPr>
            </w:pPr>
            <w:r>
              <w:rPr>
                <w:sz w:val="18"/>
                <w:szCs w:val="18"/>
              </w:rPr>
              <w:t>46</w:t>
            </w:r>
          </w:p>
        </w:tc>
        <w:tc>
          <w:tcPr>
            <w:tcW w:w="1482" w:type="dxa"/>
            <w:vAlign w:val="center"/>
          </w:tcPr>
          <w:p w14:paraId="29C7CAAE">
            <w:pPr>
              <w:jc w:val="center"/>
              <w:rPr>
                <w:sz w:val="18"/>
                <w:szCs w:val="18"/>
              </w:rPr>
            </w:pPr>
            <w:r>
              <w:rPr>
                <w:rFonts w:hint="eastAsia"/>
                <w:sz w:val="18"/>
                <w:szCs w:val="18"/>
              </w:rPr>
              <w:t>变压器油</w:t>
            </w:r>
          </w:p>
        </w:tc>
        <w:tc>
          <w:tcPr>
            <w:tcW w:w="468" w:type="dxa"/>
            <w:vAlign w:val="center"/>
          </w:tcPr>
          <w:p w14:paraId="261EE5B9">
            <w:pPr>
              <w:jc w:val="center"/>
              <w:rPr>
                <w:sz w:val="18"/>
                <w:szCs w:val="18"/>
              </w:rPr>
            </w:pPr>
            <w:r>
              <w:rPr>
                <w:rFonts w:hint="eastAsia"/>
                <w:sz w:val="18"/>
                <w:szCs w:val="18"/>
              </w:rPr>
              <w:t>√</w:t>
            </w:r>
          </w:p>
        </w:tc>
        <w:tc>
          <w:tcPr>
            <w:tcW w:w="495" w:type="dxa"/>
            <w:vAlign w:val="center"/>
          </w:tcPr>
          <w:p w14:paraId="0C131061">
            <w:pPr>
              <w:jc w:val="center"/>
              <w:rPr>
                <w:sz w:val="18"/>
                <w:szCs w:val="18"/>
              </w:rPr>
            </w:pPr>
            <w:r>
              <w:rPr>
                <w:rFonts w:hint="eastAsia"/>
                <w:sz w:val="18"/>
                <w:szCs w:val="18"/>
              </w:rPr>
              <w:t>√</w:t>
            </w:r>
          </w:p>
        </w:tc>
        <w:tc>
          <w:tcPr>
            <w:tcW w:w="537" w:type="dxa"/>
            <w:vAlign w:val="center"/>
          </w:tcPr>
          <w:p w14:paraId="12DDF4FE">
            <w:pPr>
              <w:jc w:val="center"/>
              <w:rPr>
                <w:sz w:val="18"/>
                <w:szCs w:val="18"/>
              </w:rPr>
            </w:pPr>
            <w:r>
              <w:rPr>
                <w:rFonts w:hint="eastAsia"/>
                <w:sz w:val="18"/>
                <w:szCs w:val="18"/>
              </w:rPr>
              <w:t>○</w:t>
            </w:r>
          </w:p>
        </w:tc>
        <w:tc>
          <w:tcPr>
            <w:tcW w:w="465" w:type="dxa"/>
            <w:vAlign w:val="center"/>
          </w:tcPr>
          <w:p w14:paraId="7886B8FD">
            <w:pPr>
              <w:jc w:val="center"/>
              <w:rPr>
                <w:sz w:val="18"/>
                <w:szCs w:val="18"/>
              </w:rPr>
            </w:pPr>
            <w:r>
              <w:rPr>
                <w:rFonts w:hint="eastAsia"/>
                <w:sz w:val="18"/>
                <w:szCs w:val="18"/>
              </w:rPr>
              <w:t>○</w:t>
            </w:r>
          </w:p>
        </w:tc>
        <w:tc>
          <w:tcPr>
            <w:tcW w:w="567" w:type="dxa"/>
            <w:vAlign w:val="center"/>
          </w:tcPr>
          <w:p w14:paraId="13C9469A">
            <w:pPr>
              <w:jc w:val="center"/>
              <w:rPr>
                <w:sz w:val="18"/>
                <w:szCs w:val="18"/>
              </w:rPr>
            </w:pPr>
            <w:r>
              <w:rPr>
                <w:rFonts w:hint="eastAsia"/>
                <w:sz w:val="18"/>
                <w:szCs w:val="18"/>
              </w:rPr>
              <w:t>×</w:t>
            </w:r>
          </w:p>
        </w:tc>
        <w:tc>
          <w:tcPr>
            <w:tcW w:w="567" w:type="dxa"/>
            <w:vAlign w:val="center"/>
          </w:tcPr>
          <w:p w14:paraId="08A4B6E2">
            <w:pPr>
              <w:jc w:val="center"/>
              <w:rPr>
                <w:sz w:val="18"/>
                <w:szCs w:val="18"/>
              </w:rPr>
            </w:pPr>
            <w:r>
              <w:rPr>
                <w:rFonts w:hint="eastAsia"/>
                <w:sz w:val="18"/>
                <w:szCs w:val="18"/>
              </w:rPr>
              <w:t>√</w:t>
            </w:r>
          </w:p>
        </w:tc>
        <w:tc>
          <w:tcPr>
            <w:tcW w:w="567" w:type="dxa"/>
            <w:vAlign w:val="center"/>
          </w:tcPr>
          <w:p w14:paraId="7C791FAC">
            <w:pPr>
              <w:jc w:val="center"/>
              <w:rPr>
                <w:sz w:val="18"/>
                <w:szCs w:val="18"/>
              </w:rPr>
            </w:pPr>
          </w:p>
        </w:tc>
        <w:tc>
          <w:tcPr>
            <w:tcW w:w="567" w:type="dxa"/>
            <w:vAlign w:val="center"/>
          </w:tcPr>
          <w:p w14:paraId="1FC7AAA5">
            <w:pPr>
              <w:jc w:val="center"/>
              <w:rPr>
                <w:sz w:val="18"/>
                <w:szCs w:val="18"/>
              </w:rPr>
            </w:pPr>
            <w:r>
              <w:rPr>
                <w:rFonts w:hint="eastAsia"/>
                <w:sz w:val="18"/>
                <w:szCs w:val="18"/>
              </w:rPr>
              <w:t>√</w:t>
            </w:r>
          </w:p>
        </w:tc>
        <w:tc>
          <w:tcPr>
            <w:tcW w:w="567" w:type="dxa"/>
            <w:vAlign w:val="center"/>
          </w:tcPr>
          <w:p w14:paraId="0DE28787">
            <w:pPr>
              <w:jc w:val="center"/>
              <w:rPr>
                <w:sz w:val="18"/>
                <w:szCs w:val="18"/>
              </w:rPr>
            </w:pPr>
            <w:r>
              <w:rPr>
                <w:rFonts w:hint="eastAsia"/>
                <w:sz w:val="18"/>
                <w:szCs w:val="18"/>
              </w:rPr>
              <w:t>×</w:t>
            </w:r>
          </w:p>
        </w:tc>
        <w:tc>
          <w:tcPr>
            <w:tcW w:w="567" w:type="dxa"/>
            <w:vAlign w:val="center"/>
          </w:tcPr>
          <w:p w14:paraId="6FDA05A8">
            <w:pPr>
              <w:jc w:val="center"/>
              <w:rPr>
                <w:sz w:val="18"/>
                <w:szCs w:val="18"/>
              </w:rPr>
            </w:pPr>
            <w:r>
              <w:rPr>
                <w:rFonts w:hint="eastAsia"/>
                <w:sz w:val="18"/>
                <w:szCs w:val="18"/>
              </w:rPr>
              <w:t>√</w:t>
            </w:r>
          </w:p>
        </w:tc>
        <w:tc>
          <w:tcPr>
            <w:tcW w:w="425" w:type="dxa"/>
            <w:vAlign w:val="center"/>
          </w:tcPr>
          <w:p w14:paraId="513FF5D4">
            <w:pPr>
              <w:jc w:val="center"/>
              <w:rPr>
                <w:sz w:val="18"/>
                <w:szCs w:val="18"/>
              </w:rPr>
            </w:pPr>
            <w:r>
              <w:rPr>
                <w:rFonts w:hint="eastAsia"/>
                <w:sz w:val="18"/>
                <w:szCs w:val="18"/>
              </w:rPr>
              <w:t>√</w:t>
            </w:r>
          </w:p>
        </w:tc>
        <w:tc>
          <w:tcPr>
            <w:tcW w:w="425" w:type="dxa"/>
            <w:vAlign w:val="center"/>
          </w:tcPr>
          <w:p w14:paraId="65251996">
            <w:pPr>
              <w:jc w:val="center"/>
              <w:rPr>
                <w:sz w:val="18"/>
                <w:szCs w:val="18"/>
              </w:rPr>
            </w:pPr>
            <w:r>
              <w:rPr>
                <w:rFonts w:hint="eastAsia"/>
                <w:sz w:val="18"/>
                <w:szCs w:val="18"/>
              </w:rPr>
              <w:t>○</w:t>
            </w:r>
          </w:p>
        </w:tc>
        <w:tc>
          <w:tcPr>
            <w:tcW w:w="425" w:type="dxa"/>
            <w:vAlign w:val="center"/>
          </w:tcPr>
          <w:p w14:paraId="3FD384C1">
            <w:pPr>
              <w:jc w:val="center"/>
              <w:rPr>
                <w:sz w:val="18"/>
                <w:szCs w:val="18"/>
              </w:rPr>
            </w:pPr>
            <w:r>
              <w:rPr>
                <w:rFonts w:hint="eastAsia"/>
                <w:sz w:val="18"/>
                <w:szCs w:val="18"/>
              </w:rPr>
              <w:t>√</w:t>
            </w:r>
          </w:p>
        </w:tc>
        <w:tc>
          <w:tcPr>
            <w:tcW w:w="749" w:type="dxa"/>
            <w:vAlign w:val="center"/>
          </w:tcPr>
          <w:p w14:paraId="4F246AB5">
            <w:pPr>
              <w:jc w:val="center"/>
              <w:rPr>
                <w:sz w:val="18"/>
                <w:szCs w:val="18"/>
              </w:rPr>
            </w:pPr>
            <w:r>
              <w:rPr>
                <w:rFonts w:hint="eastAsia"/>
                <w:sz w:val="18"/>
                <w:szCs w:val="18"/>
              </w:rPr>
              <w:t>√</w:t>
            </w:r>
          </w:p>
        </w:tc>
      </w:tr>
      <w:tr w14:paraId="41DC21C7">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6CFB8EF5">
            <w:pPr>
              <w:jc w:val="center"/>
              <w:rPr>
                <w:sz w:val="18"/>
                <w:szCs w:val="18"/>
              </w:rPr>
            </w:pPr>
            <w:r>
              <w:rPr>
                <w:sz w:val="18"/>
                <w:szCs w:val="18"/>
              </w:rPr>
              <w:t>47</w:t>
            </w:r>
          </w:p>
        </w:tc>
        <w:tc>
          <w:tcPr>
            <w:tcW w:w="1482" w:type="dxa"/>
            <w:vAlign w:val="center"/>
          </w:tcPr>
          <w:p w14:paraId="74E320A9">
            <w:pPr>
              <w:jc w:val="center"/>
              <w:rPr>
                <w:sz w:val="18"/>
                <w:szCs w:val="18"/>
              </w:rPr>
            </w:pPr>
            <w:r>
              <w:rPr>
                <w:rFonts w:hint="eastAsia"/>
                <w:sz w:val="18"/>
                <w:szCs w:val="18"/>
              </w:rPr>
              <w:t>焦油</w:t>
            </w:r>
          </w:p>
        </w:tc>
        <w:tc>
          <w:tcPr>
            <w:tcW w:w="468" w:type="dxa"/>
            <w:vAlign w:val="center"/>
          </w:tcPr>
          <w:p w14:paraId="2AC5B20A">
            <w:pPr>
              <w:jc w:val="center"/>
              <w:rPr>
                <w:sz w:val="18"/>
                <w:szCs w:val="18"/>
              </w:rPr>
            </w:pPr>
            <w:r>
              <w:rPr>
                <w:rFonts w:hint="eastAsia"/>
                <w:sz w:val="18"/>
                <w:szCs w:val="18"/>
              </w:rPr>
              <w:t>√</w:t>
            </w:r>
          </w:p>
        </w:tc>
        <w:tc>
          <w:tcPr>
            <w:tcW w:w="495" w:type="dxa"/>
            <w:vAlign w:val="center"/>
          </w:tcPr>
          <w:p w14:paraId="64DC2BCF">
            <w:pPr>
              <w:jc w:val="center"/>
              <w:rPr>
                <w:sz w:val="18"/>
                <w:szCs w:val="18"/>
              </w:rPr>
            </w:pPr>
          </w:p>
        </w:tc>
        <w:tc>
          <w:tcPr>
            <w:tcW w:w="537" w:type="dxa"/>
            <w:vAlign w:val="center"/>
          </w:tcPr>
          <w:p w14:paraId="7B8A5AD7">
            <w:pPr>
              <w:jc w:val="center"/>
              <w:rPr>
                <w:sz w:val="18"/>
                <w:szCs w:val="18"/>
              </w:rPr>
            </w:pPr>
          </w:p>
        </w:tc>
        <w:tc>
          <w:tcPr>
            <w:tcW w:w="465" w:type="dxa"/>
            <w:vAlign w:val="center"/>
          </w:tcPr>
          <w:p w14:paraId="3F0B12E0">
            <w:pPr>
              <w:jc w:val="center"/>
              <w:rPr>
                <w:sz w:val="18"/>
                <w:szCs w:val="18"/>
              </w:rPr>
            </w:pPr>
            <w:r>
              <w:rPr>
                <w:rFonts w:hint="eastAsia"/>
                <w:sz w:val="18"/>
                <w:szCs w:val="18"/>
              </w:rPr>
              <w:t>√</w:t>
            </w:r>
          </w:p>
        </w:tc>
        <w:tc>
          <w:tcPr>
            <w:tcW w:w="567" w:type="dxa"/>
            <w:vAlign w:val="center"/>
          </w:tcPr>
          <w:p w14:paraId="5AB687BC">
            <w:pPr>
              <w:jc w:val="center"/>
              <w:rPr>
                <w:sz w:val="18"/>
                <w:szCs w:val="18"/>
              </w:rPr>
            </w:pPr>
          </w:p>
        </w:tc>
        <w:tc>
          <w:tcPr>
            <w:tcW w:w="567" w:type="dxa"/>
            <w:vAlign w:val="center"/>
          </w:tcPr>
          <w:p w14:paraId="5A064C0D">
            <w:pPr>
              <w:jc w:val="center"/>
              <w:rPr>
                <w:sz w:val="18"/>
                <w:szCs w:val="18"/>
              </w:rPr>
            </w:pPr>
          </w:p>
        </w:tc>
        <w:tc>
          <w:tcPr>
            <w:tcW w:w="567" w:type="dxa"/>
            <w:vAlign w:val="center"/>
          </w:tcPr>
          <w:p w14:paraId="6D886E21">
            <w:pPr>
              <w:jc w:val="center"/>
              <w:rPr>
                <w:sz w:val="18"/>
                <w:szCs w:val="18"/>
              </w:rPr>
            </w:pPr>
          </w:p>
        </w:tc>
        <w:tc>
          <w:tcPr>
            <w:tcW w:w="567" w:type="dxa"/>
            <w:vAlign w:val="center"/>
          </w:tcPr>
          <w:p w14:paraId="130EE6CD">
            <w:pPr>
              <w:jc w:val="center"/>
              <w:rPr>
                <w:sz w:val="18"/>
                <w:szCs w:val="18"/>
              </w:rPr>
            </w:pPr>
          </w:p>
        </w:tc>
        <w:tc>
          <w:tcPr>
            <w:tcW w:w="567" w:type="dxa"/>
            <w:vAlign w:val="center"/>
          </w:tcPr>
          <w:p w14:paraId="15829554">
            <w:pPr>
              <w:jc w:val="center"/>
              <w:rPr>
                <w:sz w:val="18"/>
                <w:szCs w:val="18"/>
              </w:rPr>
            </w:pPr>
            <w:r>
              <w:rPr>
                <w:rFonts w:hint="eastAsia"/>
                <w:sz w:val="18"/>
                <w:szCs w:val="18"/>
              </w:rPr>
              <w:t>×</w:t>
            </w:r>
          </w:p>
        </w:tc>
        <w:tc>
          <w:tcPr>
            <w:tcW w:w="567" w:type="dxa"/>
            <w:vAlign w:val="center"/>
          </w:tcPr>
          <w:p w14:paraId="78166471">
            <w:pPr>
              <w:jc w:val="center"/>
              <w:rPr>
                <w:sz w:val="18"/>
                <w:szCs w:val="18"/>
              </w:rPr>
            </w:pPr>
          </w:p>
        </w:tc>
        <w:tc>
          <w:tcPr>
            <w:tcW w:w="425" w:type="dxa"/>
            <w:vAlign w:val="center"/>
          </w:tcPr>
          <w:p w14:paraId="41B4ADA6">
            <w:pPr>
              <w:jc w:val="center"/>
              <w:rPr>
                <w:sz w:val="18"/>
                <w:szCs w:val="18"/>
              </w:rPr>
            </w:pPr>
            <w:r>
              <w:rPr>
                <w:rFonts w:hint="eastAsia"/>
                <w:sz w:val="18"/>
                <w:szCs w:val="18"/>
              </w:rPr>
              <w:t>√</w:t>
            </w:r>
          </w:p>
        </w:tc>
        <w:tc>
          <w:tcPr>
            <w:tcW w:w="425" w:type="dxa"/>
            <w:vAlign w:val="center"/>
          </w:tcPr>
          <w:p w14:paraId="226FA8F8">
            <w:pPr>
              <w:jc w:val="center"/>
              <w:rPr>
                <w:sz w:val="18"/>
                <w:szCs w:val="18"/>
              </w:rPr>
            </w:pPr>
            <w:r>
              <w:rPr>
                <w:rFonts w:hint="eastAsia"/>
                <w:sz w:val="18"/>
                <w:szCs w:val="18"/>
              </w:rPr>
              <w:t>○</w:t>
            </w:r>
          </w:p>
        </w:tc>
        <w:tc>
          <w:tcPr>
            <w:tcW w:w="425" w:type="dxa"/>
            <w:vAlign w:val="center"/>
          </w:tcPr>
          <w:p w14:paraId="0A1583A2">
            <w:pPr>
              <w:jc w:val="center"/>
              <w:rPr>
                <w:sz w:val="18"/>
                <w:szCs w:val="18"/>
              </w:rPr>
            </w:pPr>
          </w:p>
        </w:tc>
        <w:tc>
          <w:tcPr>
            <w:tcW w:w="749" w:type="dxa"/>
            <w:vAlign w:val="center"/>
          </w:tcPr>
          <w:p w14:paraId="77ACA12A">
            <w:pPr>
              <w:jc w:val="center"/>
              <w:rPr>
                <w:sz w:val="18"/>
                <w:szCs w:val="18"/>
              </w:rPr>
            </w:pPr>
          </w:p>
        </w:tc>
      </w:tr>
      <w:tr w14:paraId="00E8C591">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7D1AF673">
            <w:pPr>
              <w:jc w:val="center"/>
              <w:rPr>
                <w:sz w:val="18"/>
                <w:szCs w:val="18"/>
              </w:rPr>
            </w:pPr>
            <w:r>
              <w:rPr>
                <w:sz w:val="18"/>
                <w:szCs w:val="18"/>
              </w:rPr>
              <w:t>48</w:t>
            </w:r>
          </w:p>
        </w:tc>
        <w:tc>
          <w:tcPr>
            <w:tcW w:w="1482" w:type="dxa"/>
            <w:vAlign w:val="center"/>
          </w:tcPr>
          <w:p w14:paraId="442D47C6">
            <w:pPr>
              <w:jc w:val="center"/>
              <w:rPr>
                <w:sz w:val="18"/>
                <w:szCs w:val="18"/>
              </w:rPr>
            </w:pPr>
            <w:r>
              <w:rPr>
                <w:rFonts w:hint="eastAsia"/>
                <w:sz w:val="18"/>
                <w:szCs w:val="18"/>
              </w:rPr>
              <w:t>石蜡</w:t>
            </w:r>
          </w:p>
        </w:tc>
        <w:tc>
          <w:tcPr>
            <w:tcW w:w="468" w:type="dxa"/>
            <w:vAlign w:val="center"/>
          </w:tcPr>
          <w:p w14:paraId="464B1396">
            <w:pPr>
              <w:jc w:val="center"/>
              <w:rPr>
                <w:sz w:val="18"/>
                <w:szCs w:val="18"/>
              </w:rPr>
            </w:pPr>
            <w:r>
              <w:rPr>
                <w:rFonts w:hint="eastAsia"/>
                <w:sz w:val="18"/>
                <w:szCs w:val="18"/>
              </w:rPr>
              <w:t>√</w:t>
            </w:r>
          </w:p>
        </w:tc>
        <w:tc>
          <w:tcPr>
            <w:tcW w:w="495" w:type="dxa"/>
            <w:vAlign w:val="center"/>
          </w:tcPr>
          <w:p w14:paraId="661728F9">
            <w:pPr>
              <w:jc w:val="center"/>
              <w:rPr>
                <w:sz w:val="18"/>
                <w:szCs w:val="18"/>
              </w:rPr>
            </w:pPr>
            <w:r>
              <w:rPr>
                <w:rFonts w:hint="eastAsia"/>
                <w:sz w:val="18"/>
                <w:szCs w:val="18"/>
              </w:rPr>
              <w:t>√</w:t>
            </w:r>
          </w:p>
        </w:tc>
        <w:tc>
          <w:tcPr>
            <w:tcW w:w="537" w:type="dxa"/>
            <w:vAlign w:val="center"/>
          </w:tcPr>
          <w:p w14:paraId="539898C5">
            <w:pPr>
              <w:jc w:val="center"/>
              <w:rPr>
                <w:sz w:val="18"/>
                <w:szCs w:val="18"/>
              </w:rPr>
            </w:pPr>
            <w:r>
              <w:rPr>
                <w:rFonts w:hint="eastAsia"/>
                <w:sz w:val="18"/>
                <w:szCs w:val="18"/>
              </w:rPr>
              <w:t>×</w:t>
            </w:r>
          </w:p>
        </w:tc>
        <w:tc>
          <w:tcPr>
            <w:tcW w:w="465" w:type="dxa"/>
            <w:vAlign w:val="center"/>
          </w:tcPr>
          <w:p w14:paraId="68D78161">
            <w:pPr>
              <w:jc w:val="center"/>
              <w:rPr>
                <w:sz w:val="18"/>
                <w:szCs w:val="18"/>
              </w:rPr>
            </w:pPr>
            <w:r>
              <w:rPr>
                <w:rFonts w:hint="eastAsia"/>
                <w:sz w:val="18"/>
                <w:szCs w:val="18"/>
              </w:rPr>
              <w:t>√</w:t>
            </w:r>
          </w:p>
        </w:tc>
        <w:tc>
          <w:tcPr>
            <w:tcW w:w="567" w:type="dxa"/>
            <w:vAlign w:val="center"/>
          </w:tcPr>
          <w:p w14:paraId="7A9E42AE">
            <w:pPr>
              <w:jc w:val="center"/>
              <w:rPr>
                <w:sz w:val="18"/>
                <w:szCs w:val="18"/>
              </w:rPr>
            </w:pPr>
            <w:r>
              <w:rPr>
                <w:rFonts w:hint="eastAsia"/>
                <w:sz w:val="18"/>
                <w:szCs w:val="18"/>
              </w:rPr>
              <w:t>√</w:t>
            </w:r>
          </w:p>
        </w:tc>
        <w:tc>
          <w:tcPr>
            <w:tcW w:w="567" w:type="dxa"/>
            <w:vAlign w:val="center"/>
          </w:tcPr>
          <w:p w14:paraId="58AAEC95">
            <w:pPr>
              <w:jc w:val="center"/>
              <w:rPr>
                <w:sz w:val="18"/>
                <w:szCs w:val="18"/>
              </w:rPr>
            </w:pPr>
            <w:r>
              <w:rPr>
                <w:rFonts w:hint="eastAsia"/>
                <w:sz w:val="18"/>
                <w:szCs w:val="18"/>
              </w:rPr>
              <w:t>√</w:t>
            </w:r>
          </w:p>
        </w:tc>
        <w:tc>
          <w:tcPr>
            <w:tcW w:w="567" w:type="dxa"/>
            <w:vAlign w:val="center"/>
          </w:tcPr>
          <w:p w14:paraId="1FDF25A9">
            <w:pPr>
              <w:jc w:val="center"/>
              <w:rPr>
                <w:sz w:val="18"/>
                <w:szCs w:val="18"/>
              </w:rPr>
            </w:pPr>
            <w:r>
              <w:rPr>
                <w:rFonts w:hint="eastAsia"/>
                <w:sz w:val="18"/>
                <w:szCs w:val="18"/>
              </w:rPr>
              <w:t>√</w:t>
            </w:r>
          </w:p>
        </w:tc>
        <w:tc>
          <w:tcPr>
            <w:tcW w:w="567" w:type="dxa"/>
            <w:vAlign w:val="center"/>
          </w:tcPr>
          <w:p w14:paraId="2F94DD80">
            <w:pPr>
              <w:jc w:val="center"/>
              <w:rPr>
                <w:sz w:val="18"/>
                <w:szCs w:val="18"/>
              </w:rPr>
            </w:pPr>
          </w:p>
        </w:tc>
        <w:tc>
          <w:tcPr>
            <w:tcW w:w="567" w:type="dxa"/>
            <w:vAlign w:val="center"/>
          </w:tcPr>
          <w:p w14:paraId="049F3512">
            <w:pPr>
              <w:jc w:val="center"/>
              <w:rPr>
                <w:sz w:val="18"/>
                <w:szCs w:val="18"/>
              </w:rPr>
            </w:pPr>
            <w:r>
              <w:rPr>
                <w:rFonts w:hint="eastAsia"/>
                <w:sz w:val="18"/>
                <w:szCs w:val="18"/>
              </w:rPr>
              <w:t>×</w:t>
            </w:r>
          </w:p>
        </w:tc>
        <w:tc>
          <w:tcPr>
            <w:tcW w:w="567" w:type="dxa"/>
            <w:vAlign w:val="center"/>
          </w:tcPr>
          <w:p w14:paraId="25F15013">
            <w:pPr>
              <w:jc w:val="center"/>
              <w:rPr>
                <w:sz w:val="18"/>
                <w:szCs w:val="18"/>
              </w:rPr>
            </w:pPr>
            <w:r>
              <w:rPr>
                <w:rFonts w:hint="eastAsia"/>
                <w:sz w:val="18"/>
                <w:szCs w:val="18"/>
              </w:rPr>
              <w:t>√</w:t>
            </w:r>
          </w:p>
        </w:tc>
        <w:tc>
          <w:tcPr>
            <w:tcW w:w="425" w:type="dxa"/>
            <w:vAlign w:val="center"/>
          </w:tcPr>
          <w:p w14:paraId="40ACE711">
            <w:pPr>
              <w:jc w:val="center"/>
              <w:rPr>
                <w:sz w:val="18"/>
                <w:szCs w:val="18"/>
              </w:rPr>
            </w:pPr>
            <w:r>
              <w:rPr>
                <w:rFonts w:hint="eastAsia"/>
                <w:sz w:val="18"/>
                <w:szCs w:val="18"/>
              </w:rPr>
              <w:t>√</w:t>
            </w:r>
          </w:p>
        </w:tc>
        <w:tc>
          <w:tcPr>
            <w:tcW w:w="425" w:type="dxa"/>
            <w:vAlign w:val="center"/>
          </w:tcPr>
          <w:p w14:paraId="2E0215FC">
            <w:pPr>
              <w:jc w:val="center"/>
              <w:rPr>
                <w:sz w:val="18"/>
                <w:szCs w:val="18"/>
              </w:rPr>
            </w:pPr>
            <w:r>
              <w:rPr>
                <w:rFonts w:hint="eastAsia"/>
                <w:sz w:val="18"/>
                <w:szCs w:val="18"/>
              </w:rPr>
              <w:t>√</w:t>
            </w:r>
          </w:p>
        </w:tc>
        <w:tc>
          <w:tcPr>
            <w:tcW w:w="425" w:type="dxa"/>
            <w:vAlign w:val="center"/>
          </w:tcPr>
          <w:p w14:paraId="7CEFBB2B">
            <w:pPr>
              <w:jc w:val="center"/>
              <w:rPr>
                <w:sz w:val="18"/>
                <w:szCs w:val="18"/>
              </w:rPr>
            </w:pPr>
          </w:p>
        </w:tc>
        <w:tc>
          <w:tcPr>
            <w:tcW w:w="749" w:type="dxa"/>
            <w:vAlign w:val="center"/>
          </w:tcPr>
          <w:p w14:paraId="31C9D5FB">
            <w:pPr>
              <w:jc w:val="center"/>
              <w:rPr>
                <w:sz w:val="18"/>
                <w:szCs w:val="18"/>
              </w:rPr>
            </w:pPr>
            <w:r>
              <w:rPr>
                <w:rFonts w:hint="eastAsia"/>
                <w:sz w:val="18"/>
                <w:szCs w:val="18"/>
              </w:rPr>
              <w:t>√</w:t>
            </w:r>
          </w:p>
        </w:tc>
      </w:tr>
      <w:tr w14:paraId="4D2314EB">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482B7E01">
            <w:pPr>
              <w:jc w:val="center"/>
              <w:rPr>
                <w:sz w:val="18"/>
                <w:szCs w:val="18"/>
              </w:rPr>
            </w:pPr>
            <w:r>
              <w:rPr>
                <w:sz w:val="18"/>
                <w:szCs w:val="18"/>
              </w:rPr>
              <w:t>49</w:t>
            </w:r>
          </w:p>
        </w:tc>
        <w:tc>
          <w:tcPr>
            <w:tcW w:w="1482" w:type="dxa"/>
            <w:vAlign w:val="center"/>
          </w:tcPr>
          <w:p w14:paraId="4763524B">
            <w:pPr>
              <w:jc w:val="center"/>
              <w:rPr>
                <w:sz w:val="18"/>
                <w:szCs w:val="18"/>
              </w:rPr>
            </w:pPr>
            <w:r>
              <w:rPr>
                <w:rFonts w:hint="eastAsia"/>
                <w:sz w:val="18"/>
                <w:szCs w:val="18"/>
              </w:rPr>
              <w:t>沥青</w:t>
            </w:r>
          </w:p>
        </w:tc>
        <w:tc>
          <w:tcPr>
            <w:tcW w:w="468" w:type="dxa"/>
            <w:vAlign w:val="center"/>
          </w:tcPr>
          <w:p w14:paraId="6CCEE497">
            <w:pPr>
              <w:jc w:val="center"/>
              <w:rPr>
                <w:sz w:val="18"/>
                <w:szCs w:val="18"/>
              </w:rPr>
            </w:pPr>
          </w:p>
        </w:tc>
        <w:tc>
          <w:tcPr>
            <w:tcW w:w="495" w:type="dxa"/>
            <w:vAlign w:val="center"/>
          </w:tcPr>
          <w:p w14:paraId="19459B1E">
            <w:pPr>
              <w:jc w:val="center"/>
              <w:rPr>
                <w:sz w:val="18"/>
                <w:szCs w:val="18"/>
              </w:rPr>
            </w:pPr>
            <w:r>
              <w:rPr>
                <w:rFonts w:hint="eastAsia"/>
                <w:sz w:val="18"/>
                <w:szCs w:val="18"/>
              </w:rPr>
              <w:t>√</w:t>
            </w:r>
          </w:p>
        </w:tc>
        <w:tc>
          <w:tcPr>
            <w:tcW w:w="537" w:type="dxa"/>
            <w:vAlign w:val="center"/>
          </w:tcPr>
          <w:p w14:paraId="73599B4A">
            <w:pPr>
              <w:jc w:val="center"/>
              <w:rPr>
                <w:sz w:val="18"/>
                <w:szCs w:val="18"/>
              </w:rPr>
            </w:pPr>
            <w:r>
              <w:rPr>
                <w:rFonts w:hint="eastAsia"/>
                <w:sz w:val="18"/>
                <w:szCs w:val="18"/>
              </w:rPr>
              <w:t>√</w:t>
            </w:r>
          </w:p>
        </w:tc>
        <w:tc>
          <w:tcPr>
            <w:tcW w:w="465" w:type="dxa"/>
            <w:vAlign w:val="center"/>
          </w:tcPr>
          <w:p w14:paraId="54D66C86">
            <w:pPr>
              <w:jc w:val="center"/>
              <w:rPr>
                <w:sz w:val="18"/>
                <w:szCs w:val="18"/>
              </w:rPr>
            </w:pPr>
            <w:r>
              <w:rPr>
                <w:rFonts w:hint="eastAsia"/>
                <w:sz w:val="18"/>
                <w:szCs w:val="18"/>
              </w:rPr>
              <w:t>○</w:t>
            </w:r>
          </w:p>
        </w:tc>
        <w:tc>
          <w:tcPr>
            <w:tcW w:w="567" w:type="dxa"/>
            <w:vAlign w:val="center"/>
          </w:tcPr>
          <w:p w14:paraId="3A65A542">
            <w:pPr>
              <w:jc w:val="center"/>
              <w:rPr>
                <w:sz w:val="18"/>
                <w:szCs w:val="18"/>
              </w:rPr>
            </w:pPr>
            <w:r>
              <w:rPr>
                <w:rFonts w:hint="eastAsia"/>
                <w:sz w:val="18"/>
                <w:szCs w:val="18"/>
              </w:rPr>
              <w:t>√</w:t>
            </w:r>
          </w:p>
        </w:tc>
        <w:tc>
          <w:tcPr>
            <w:tcW w:w="567" w:type="dxa"/>
            <w:vAlign w:val="center"/>
          </w:tcPr>
          <w:p w14:paraId="6DDE2582">
            <w:pPr>
              <w:jc w:val="center"/>
              <w:rPr>
                <w:sz w:val="18"/>
                <w:szCs w:val="18"/>
              </w:rPr>
            </w:pPr>
            <w:r>
              <w:rPr>
                <w:rFonts w:hint="eastAsia"/>
                <w:sz w:val="18"/>
                <w:szCs w:val="18"/>
              </w:rPr>
              <w:t>√</w:t>
            </w:r>
          </w:p>
        </w:tc>
        <w:tc>
          <w:tcPr>
            <w:tcW w:w="567" w:type="dxa"/>
            <w:vAlign w:val="center"/>
          </w:tcPr>
          <w:p w14:paraId="0A81739F">
            <w:pPr>
              <w:jc w:val="center"/>
              <w:rPr>
                <w:sz w:val="18"/>
                <w:szCs w:val="18"/>
              </w:rPr>
            </w:pPr>
          </w:p>
        </w:tc>
        <w:tc>
          <w:tcPr>
            <w:tcW w:w="567" w:type="dxa"/>
            <w:vAlign w:val="center"/>
          </w:tcPr>
          <w:p w14:paraId="02F4D713">
            <w:pPr>
              <w:jc w:val="center"/>
              <w:rPr>
                <w:sz w:val="18"/>
                <w:szCs w:val="18"/>
              </w:rPr>
            </w:pPr>
          </w:p>
        </w:tc>
        <w:tc>
          <w:tcPr>
            <w:tcW w:w="567" w:type="dxa"/>
            <w:vAlign w:val="center"/>
          </w:tcPr>
          <w:p w14:paraId="07E848C4">
            <w:pPr>
              <w:jc w:val="center"/>
              <w:rPr>
                <w:sz w:val="18"/>
                <w:szCs w:val="18"/>
              </w:rPr>
            </w:pPr>
            <w:r>
              <w:rPr>
                <w:rFonts w:hint="eastAsia"/>
                <w:sz w:val="18"/>
                <w:szCs w:val="18"/>
              </w:rPr>
              <w:t>×</w:t>
            </w:r>
          </w:p>
        </w:tc>
        <w:tc>
          <w:tcPr>
            <w:tcW w:w="567" w:type="dxa"/>
            <w:vAlign w:val="center"/>
          </w:tcPr>
          <w:p w14:paraId="35FEEB5A">
            <w:pPr>
              <w:jc w:val="center"/>
              <w:rPr>
                <w:sz w:val="18"/>
                <w:szCs w:val="18"/>
              </w:rPr>
            </w:pPr>
            <w:r>
              <w:rPr>
                <w:rFonts w:hint="eastAsia"/>
                <w:sz w:val="18"/>
                <w:szCs w:val="18"/>
              </w:rPr>
              <w:t>√</w:t>
            </w:r>
          </w:p>
        </w:tc>
        <w:tc>
          <w:tcPr>
            <w:tcW w:w="425" w:type="dxa"/>
            <w:vAlign w:val="center"/>
          </w:tcPr>
          <w:p w14:paraId="31674FD8">
            <w:pPr>
              <w:jc w:val="center"/>
              <w:rPr>
                <w:sz w:val="18"/>
                <w:szCs w:val="18"/>
              </w:rPr>
            </w:pPr>
            <w:r>
              <w:rPr>
                <w:rFonts w:hint="eastAsia"/>
                <w:sz w:val="18"/>
                <w:szCs w:val="18"/>
              </w:rPr>
              <w:t>√</w:t>
            </w:r>
          </w:p>
        </w:tc>
        <w:tc>
          <w:tcPr>
            <w:tcW w:w="425" w:type="dxa"/>
            <w:vAlign w:val="center"/>
          </w:tcPr>
          <w:p w14:paraId="5E9442AB">
            <w:pPr>
              <w:jc w:val="center"/>
              <w:rPr>
                <w:sz w:val="18"/>
                <w:szCs w:val="18"/>
              </w:rPr>
            </w:pPr>
            <w:r>
              <w:rPr>
                <w:rFonts w:hint="eastAsia"/>
                <w:sz w:val="18"/>
                <w:szCs w:val="18"/>
              </w:rPr>
              <w:t>○</w:t>
            </w:r>
          </w:p>
        </w:tc>
        <w:tc>
          <w:tcPr>
            <w:tcW w:w="425" w:type="dxa"/>
            <w:vAlign w:val="center"/>
          </w:tcPr>
          <w:p w14:paraId="09E4601F">
            <w:pPr>
              <w:jc w:val="center"/>
              <w:rPr>
                <w:sz w:val="18"/>
                <w:szCs w:val="18"/>
              </w:rPr>
            </w:pPr>
          </w:p>
        </w:tc>
        <w:tc>
          <w:tcPr>
            <w:tcW w:w="749" w:type="dxa"/>
            <w:vAlign w:val="center"/>
          </w:tcPr>
          <w:p w14:paraId="341E2DCC">
            <w:pPr>
              <w:jc w:val="center"/>
              <w:rPr>
                <w:sz w:val="18"/>
                <w:szCs w:val="18"/>
              </w:rPr>
            </w:pPr>
            <w:r>
              <w:rPr>
                <w:rFonts w:hint="eastAsia"/>
                <w:sz w:val="18"/>
                <w:szCs w:val="18"/>
              </w:rPr>
              <w:t>√</w:t>
            </w:r>
          </w:p>
        </w:tc>
      </w:tr>
      <w:tr w14:paraId="5927477D">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163BF855">
            <w:pPr>
              <w:jc w:val="center"/>
              <w:rPr>
                <w:sz w:val="18"/>
                <w:szCs w:val="18"/>
              </w:rPr>
            </w:pPr>
            <w:r>
              <w:rPr>
                <w:sz w:val="18"/>
                <w:szCs w:val="18"/>
              </w:rPr>
              <w:t>50</w:t>
            </w:r>
          </w:p>
        </w:tc>
        <w:tc>
          <w:tcPr>
            <w:tcW w:w="1482" w:type="dxa"/>
            <w:vAlign w:val="center"/>
          </w:tcPr>
          <w:p w14:paraId="1C35BE00">
            <w:pPr>
              <w:jc w:val="center"/>
              <w:rPr>
                <w:sz w:val="18"/>
                <w:szCs w:val="18"/>
              </w:rPr>
            </w:pPr>
            <w:r>
              <w:rPr>
                <w:rFonts w:hint="eastAsia"/>
                <w:sz w:val="18"/>
                <w:szCs w:val="18"/>
              </w:rPr>
              <w:t>四氯化碳</w:t>
            </w:r>
          </w:p>
        </w:tc>
        <w:tc>
          <w:tcPr>
            <w:tcW w:w="468" w:type="dxa"/>
            <w:vAlign w:val="center"/>
          </w:tcPr>
          <w:p w14:paraId="108F5DBC">
            <w:pPr>
              <w:jc w:val="center"/>
              <w:rPr>
                <w:sz w:val="18"/>
                <w:szCs w:val="18"/>
              </w:rPr>
            </w:pPr>
            <w:r>
              <w:rPr>
                <w:rFonts w:hint="eastAsia"/>
                <w:sz w:val="18"/>
                <w:szCs w:val="18"/>
              </w:rPr>
              <w:t>√</w:t>
            </w:r>
          </w:p>
        </w:tc>
        <w:tc>
          <w:tcPr>
            <w:tcW w:w="495" w:type="dxa"/>
            <w:vAlign w:val="center"/>
          </w:tcPr>
          <w:p w14:paraId="5269546A">
            <w:pPr>
              <w:jc w:val="center"/>
              <w:rPr>
                <w:sz w:val="18"/>
                <w:szCs w:val="18"/>
              </w:rPr>
            </w:pPr>
            <w:r>
              <w:rPr>
                <w:rFonts w:hint="eastAsia"/>
                <w:sz w:val="18"/>
                <w:szCs w:val="18"/>
              </w:rPr>
              <w:t>×</w:t>
            </w:r>
          </w:p>
        </w:tc>
        <w:tc>
          <w:tcPr>
            <w:tcW w:w="537" w:type="dxa"/>
            <w:vAlign w:val="center"/>
          </w:tcPr>
          <w:p w14:paraId="70ADE580">
            <w:pPr>
              <w:jc w:val="center"/>
              <w:rPr>
                <w:sz w:val="18"/>
                <w:szCs w:val="18"/>
              </w:rPr>
            </w:pPr>
            <w:r>
              <w:rPr>
                <w:rFonts w:hint="eastAsia"/>
                <w:sz w:val="18"/>
                <w:szCs w:val="18"/>
              </w:rPr>
              <w:t>×</w:t>
            </w:r>
          </w:p>
        </w:tc>
        <w:tc>
          <w:tcPr>
            <w:tcW w:w="465" w:type="dxa"/>
            <w:vAlign w:val="center"/>
          </w:tcPr>
          <w:p w14:paraId="1FD630CE">
            <w:pPr>
              <w:jc w:val="center"/>
              <w:rPr>
                <w:sz w:val="18"/>
                <w:szCs w:val="18"/>
              </w:rPr>
            </w:pPr>
            <w:r>
              <w:rPr>
                <w:rFonts w:hint="eastAsia"/>
                <w:sz w:val="18"/>
                <w:szCs w:val="18"/>
              </w:rPr>
              <w:t>×</w:t>
            </w:r>
          </w:p>
        </w:tc>
        <w:tc>
          <w:tcPr>
            <w:tcW w:w="567" w:type="dxa"/>
            <w:vAlign w:val="center"/>
          </w:tcPr>
          <w:p w14:paraId="743FFC29">
            <w:pPr>
              <w:jc w:val="center"/>
              <w:rPr>
                <w:sz w:val="18"/>
                <w:szCs w:val="18"/>
              </w:rPr>
            </w:pPr>
            <w:r>
              <w:rPr>
                <w:rFonts w:hint="eastAsia"/>
                <w:sz w:val="18"/>
                <w:szCs w:val="18"/>
              </w:rPr>
              <w:t>×</w:t>
            </w:r>
          </w:p>
        </w:tc>
        <w:tc>
          <w:tcPr>
            <w:tcW w:w="567" w:type="dxa"/>
            <w:vAlign w:val="center"/>
          </w:tcPr>
          <w:p w14:paraId="37BD46DD">
            <w:pPr>
              <w:jc w:val="center"/>
              <w:rPr>
                <w:sz w:val="18"/>
                <w:szCs w:val="18"/>
              </w:rPr>
            </w:pPr>
            <w:r>
              <w:rPr>
                <w:rFonts w:hint="eastAsia"/>
                <w:sz w:val="18"/>
                <w:szCs w:val="18"/>
              </w:rPr>
              <w:t>√</w:t>
            </w:r>
          </w:p>
        </w:tc>
        <w:tc>
          <w:tcPr>
            <w:tcW w:w="567" w:type="dxa"/>
            <w:vAlign w:val="center"/>
          </w:tcPr>
          <w:p w14:paraId="2009DB56">
            <w:pPr>
              <w:jc w:val="center"/>
              <w:rPr>
                <w:sz w:val="18"/>
                <w:szCs w:val="18"/>
              </w:rPr>
            </w:pPr>
            <w:r>
              <w:rPr>
                <w:rFonts w:hint="eastAsia"/>
                <w:sz w:val="18"/>
                <w:szCs w:val="18"/>
              </w:rPr>
              <w:t>√</w:t>
            </w:r>
          </w:p>
        </w:tc>
        <w:tc>
          <w:tcPr>
            <w:tcW w:w="567" w:type="dxa"/>
            <w:vAlign w:val="center"/>
          </w:tcPr>
          <w:p w14:paraId="3AA2A1B2">
            <w:pPr>
              <w:jc w:val="center"/>
              <w:rPr>
                <w:rFonts w:hAnsi="宋体"/>
                <w:sz w:val="18"/>
                <w:szCs w:val="18"/>
              </w:rPr>
            </w:pPr>
            <w:r>
              <w:rPr>
                <w:rFonts w:hint="eastAsia"/>
                <w:sz w:val="18"/>
                <w:szCs w:val="18"/>
              </w:rPr>
              <w:t>×</w:t>
            </w:r>
          </w:p>
        </w:tc>
        <w:tc>
          <w:tcPr>
            <w:tcW w:w="567" w:type="dxa"/>
            <w:vAlign w:val="center"/>
          </w:tcPr>
          <w:p w14:paraId="26D45000">
            <w:pPr>
              <w:jc w:val="center"/>
              <w:rPr>
                <w:sz w:val="18"/>
                <w:szCs w:val="18"/>
              </w:rPr>
            </w:pPr>
            <w:r>
              <w:rPr>
                <w:rFonts w:hint="eastAsia"/>
                <w:sz w:val="18"/>
                <w:szCs w:val="18"/>
              </w:rPr>
              <w:t>×</w:t>
            </w:r>
          </w:p>
        </w:tc>
        <w:tc>
          <w:tcPr>
            <w:tcW w:w="567" w:type="dxa"/>
            <w:vAlign w:val="center"/>
          </w:tcPr>
          <w:p w14:paraId="56B4835C">
            <w:pPr>
              <w:jc w:val="center"/>
              <w:rPr>
                <w:sz w:val="18"/>
                <w:szCs w:val="18"/>
              </w:rPr>
            </w:pPr>
            <w:r>
              <w:rPr>
                <w:rFonts w:hint="eastAsia"/>
                <w:sz w:val="18"/>
                <w:szCs w:val="18"/>
              </w:rPr>
              <w:t>×</w:t>
            </w:r>
          </w:p>
        </w:tc>
        <w:tc>
          <w:tcPr>
            <w:tcW w:w="425" w:type="dxa"/>
            <w:vAlign w:val="center"/>
          </w:tcPr>
          <w:p w14:paraId="6C412376">
            <w:pPr>
              <w:jc w:val="center"/>
              <w:rPr>
                <w:sz w:val="18"/>
                <w:szCs w:val="18"/>
              </w:rPr>
            </w:pPr>
            <w:r>
              <w:rPr>
                <w:rFonts w:hint="eastAsia"/>
                <w:sz w:val="18"/>
                <w:szCs w:val="18"/>
              </w:rPr>
              <w:t>○</w:t>
            </w:r>
          </w:p>
        </w:tc>
        <w:tc>
          <w:tcPr>
            <w:tcW w:w="425" w:type="dxa"/>
            <w:vAlign w:val="center"/>
          </w:tcPr>
          <w:p w14:paraId="477689C3">
            <w:pPr>
              <w:jc w:val="center"/>
              <w:rPr>
                <w:sz w:val="18"/>
                <w:szCs w:val="18"/>
              </w:rPr>
            </w:pPr>
            <w:r>
              <w:rPr>
                <w:rFonts w:hint="eastAsia"/>
                <w:sz w:val="18"/>
                <w:szCs w:val="18"/>
              </w:rPr>
              <w:t>×</w:t>
            </w:r>
          </w:p>
        </w:tc>
        <w:tc>
          <w:tcPr>
            <w:tcW w:w="425" w:type="dxa"/>
            <w:vAlign w:val="center"/>
          </w:tcPr>
          <w:p w14:paraId="02E81DCF">
            <w:pPr>
              <w:jc w:val="center"/>
              <w:rPr>
                <w:rFonts w:hAnsi="宋体"/>
                <w:sz w:val="18"/>
                <w:szCs w:val="18"/>
              </w:rPr>
            </w:pPr>
            <w:r>
              <w:rPr>
                <w:rFonts w:hint="eastAsia"/>
                <w:sz w:val="18"/>
                <w:szCs w:val="18"/>
              </w:rPr>
              <w:t>×</w:t>
            </w:r>
          </w:p>
        </w:tc>
        <w:tc>
          <w:tcPr>
            <w:tcW w:w="749" w:type="dxa"/>
            <w:vAlign w:val="center"/>
          </w:tcPr>
          <w:p w14:paraId="5EE44DE2">
            <w:pPr>
              <w:jc w:val="center"/>
              <w:rPr>
                <w:sz w:val="18"/>
                <w:szCs w:val="18"/>
              </w:rPr>
            </w:pPr>
            <w:r>
              <w:rPr>
                <w:rFonts w:hint="eastAsia"/>
                <w:sz w:val="18"/>
                <w:szCs w:val="18"/>
              </w:rPr>
              <w:t>×</w:t>
            </w:r>
          </w:p>
        </w:tc>
      </w:tr>
      <w:tr w14:paraId="6566F87B">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1F6AFD38">
            <w:pPr>
              <w:jc w:val="center"/>
              <w:rPr>
                <w:sz w:val="18"/>
                <w:szCs w:val="18"/>
              </w:rPr>
            </w:pPr>
            <w:r>
              <w:rPr>
                <w:sz w:val="18"/>
                <w:szCs w:val="18"/>
              </w:rPr>
              <w:t>51</w:t>
            </w:r>
          </w:p>
        </w:tc>
        <w:tc>
          <w:tcPr>
            <w:tcW w:w="1482" w:type="dxa"/>
            <w:vAlign w:val="center"/>
          </w:tcPr>
          <w:p w14:paraId="1C6AB1FB">
            <w:pPr>
              <w:jc w:val="center"/>
              <w:rPr>
                <w:sz w:val="18"/>
                <w:szCs w:val="18"/>
              </w:rPr>
            </w:pPr>
            <w:r>
              <w:rPr>
                <w:rFonts w:hint="eastAsia"/>
                <w:sz w:val="18"/>
                <w:szCs w:val="18"/>
              </w:rPr>
              <w:t>氯乙烯</w:t>
            </w:r>
          </w:p>
        </w:tc>
        <w:tc>
          <w:tcPr>
            <w:tcW w:w="468" w:type="dxa"/>
            <w:vAlign w:val="center"/>
          </w:tcPr>
          <w:p w14:paraId="068D9409">
            <w:pPr>
              <w:jc w:val="center"/>
              <w:rPr>
                <w:sz w:val="18"/>
                <w:szCs w:val="18"/>
              </w:rPr>
            </w:pPr>
            <w:r>
              <w:rPr>
                <w:rFonts w:hint="eastAsia"/>
                <w:sz w:val="18"/>
                <w:szCs w:val="18"/>
              </w:rPr>
              <w:t>√</w:t>
            </w:r>
          </w:p>
        </w:tc>
        <w:tc>
          <w:tcPr>
            <w:tcW w:w="495" w:type="dxa"/>
            <w:vAlign w:val="center"/>
          </w:tcPr>
          <w:p w14:paraId="39BF0CD9">
            <w:pPr>
              <w:jc w:val="center"/>
              <w:rPr>
                <w:sz w:val="18"/>
                <w:szCs w:val="18"/>
              </w:rPr>
            </w:pPr>
            <w:r>
              <w:rPr>
                <w:rFonts w:hint="eastAsia"/>
                <w:sz w:val="18"/>
                <w:szCs w:val="18"/>
              </w:rPr>
              <w:t>○</w:t>
            </w:r>
          </w:p>
        </w:tc>
        <w:tc>
          <w:tcPr>
            <w:tcW w:w="537" w:type="dxa"/>
            <w:vAlign w:val="center"/>
          </w:tcPr>
          <w:p w14:paraId="09DFA481">
            <w:pPr>
              <w:jc w:val="center"/>
              <w:rPr>
                <w:sz w:val="18"/>
                <w:szCs w:val="18"/>
              </w:rPr>
            </w:pPr>
            <w:r>
              <w:rPr>
                <w:rFonts w:hint="eastAsia"/>
                <w:sz w:val="18"/>
                <w:szCs w:val="18"/>
              </w:rPr>
              <w:t>×</w:t>
            </w:r>
          </w:p>
        </w:tc>
        <w:tc>
          <w:tcPr>
            <w:tcW w:w="465" w:type="dxa"/>
            <w:vAlign w:val="center"/>
          </w:tcPr>
          <w:p w14:paraId="2E3F366E">
            <w:pPr>
              <w:jc w:val="center"/>
              <w:rPr>
                <w:sz w:val="18"/>
                <w:szCs w:val="18"/>
              </w:rPr>
            </w:pPr>
            <w:r>
              <w:rPr>
                <w:rFonts w:hint="eastAsia"/>
                <w:sz w:val="18"/>
                <w:szCs w:val="18"/>
              </w:rPr>
              <w:t>×</w:t>
            </w:r>
          </w:p>
        </w:tc>
        <w:tc>
          <w:tcPr>
            <w:tcW w:w="567" w:type="dxa"/>
            <w:vAlign w:val="center"/>
          </w:tcPr>
          <w:p w14:paraId="22F7275D">
            <w:pPr>
              <w:jc w:val="center"/>
              <w:rPr>
                <w:sz w:val="18"/>
                <w:szCs w:val="18"/>
              </w:rPr>
            </w:pPr>
            <w:r>
              <w:rPr>
                <w:rFonts w:hint="eastAsia"/>
                <w:sz w:val="18"/>
                <w:szCs w:val="18"/>
              </w:rPr>
              <w:t>×</w:t>
            </w:r>
          </w:p>
        </w:tc>
        <w:tc>
          <w:tcPr>
            <w:tcW w:w="567" w:type="dxa"/>
            <w:vAlign w:val="center"/>
          </w:tcPr>
          <w:p w14:paraId="6D9CAED0">
            <w:pPr>
              <w:jc w:val="center"/>
              <w:rPr>
                <w:sz w:val="18"/>
                <w:szCs w:val="18"/>
              </w:rPr>
            </w:pPr>
            <w:r>
              <w:rPr>
                <w:rFonts w:hint="eastAsia"/>
                <w:sz w:val="18"/>
                <w:szCs w:val="18"/>
              </w:rPr>
              <w:t>√</w:t>
            </w:r>
          </w:p>
        </w:tc>
        <w:tc>
          <w:tcPr>
            <w:tcW w:w="567" w:type="dxa"/>
            <w:vAlign w:val="center"/>
          </w:tcPr>
          <w:p w14:paraId="3A2A9BE0">
            <w:pPr>
              <w:jc w:val="center"/>
              <w:rPr>
                <w:sz w:val="18"/>
                <w:szCs w:val="18"/>
              </w:rPr>
            </w:pPr>
          </w:p>
        </w:tc>
        <w:tc>
          <w:tcPr>
            <w:tcW w:w="567" w:type="dxa"/>
            <w:vAlign w:val="center"/>
          </w:tcPr>
          <w:p w14:paraId="6183DFD2">
            <w:pPr>
              <w:jc w:val="center"/>
              <w:rPr>
                <w:rFonts w:hAnsi="宋体"/>
                <w:sz w:val="18"/>
                <w:szCs w:val="18"/>
              </w:rPr>
            </w:pPr>
            <w:r>
              <w:rPr>
                <w:rFonts w:hint="eastAsia"/>
                <w:sz w:val="18"/>
                <w:szCs w:val="18"/>
              </w:rPr>
              <w:t>×</w:t>
            </w:r>
          </w:p>
        </w:tc>
        <w:tc>
          <w:tcPr>
            <w:tcW w:w="567" w:type="dxa"/>
            <w:vAlign w:val="center"/>
          </w:tcPr>
          <w:p w14:paraId="3216AE42">
            <w:pPr>
              <w:jc w:val="center"/>
              <w:rPr>
                <w:rFonts w:hAnsi="宋体"/>
                <w:sz w:val="18"/>
                <w:szCs w:val="18"/>
              </w:rPr>
            </w:pPr>
          </w:p>
        </w:tc>
        <w:tc>
          <w:tcPr>
            <w:tcW w:w="567" w:type="dxa"/>
            <w:vAlign w:val="center"/>
          </w:tcPr>
          <w:p w14:paraId="3151FDC6">
            <w:pPr>
              <w:jc w:val="center"/>
              <w:rPr>
                <w:rFonts w:hAnsi="宋体"/>
                <w:sz w:val="18"/>
                <w:szCs w:val="18"/>
              </w:rPr>
            </w:pPr>
            <w:r>
              <w:rPr>
                <w:rFonts w:hint="eastAsia"/>
                <w:sz w:val="18"/>
                <w:szCs w:val="18"/>
              </w:rPr>
              <w:t>×</w:t>
            </w:r>
          </w:p>
        </w:tc>
        <w:tc>
          <w:tcPr>
            <w:tcW w:w="425" w:type="dxa"/>
            <w:vAlign w:val="center"/>
          </w:tcPr>
          <w:p w14:paraId="666A09E1">
            <w:pPr>
              <w:jc w:val="center"/>
              <w:rPr>
                <w:rFonts w:hAnsi="宋体"/>
                <w:sz w:val="18"/>
                <w:szCs w:val="18"/>
              </w:rPr>
            </w:pPr>
            <w:r>
              <w:rPr>
                <w:rFonts w:hint="eastAsia"/>
                <w:sz w:val="18"/>
                <w:szCs w:val="18"/>
              </w:rPr>
              <w:t>○</w:t>
            </w:r>
          </w:p>
        </w:tc>
        <w:tc>
          <w:tcPr>
            <w:tcW w:w="425" w:type="dxa"/>
            <w:vAlign w:val="center"/>
          </w:tcPr>
          <w:p w14:paraId="2F6243F6">
            <w:pPr>
              <w:jc w:val="center"/>
              <w:rPr>
                <w:rFonts w:hAnsi="宋体"/>
                <w:sz w:val="18"/>
                <w:szCs w:val="18"/>
              </w:rPr>
            </w:pPr>
          </w:p>
        </w:tc>
        <w:tc>
          <w:tcPr>
            <w:tcW w:w="425" w:type="dxa"/>
            <w:vAlign w:val="center"/>
          </w:tcPr>
          <w:p w14:paraId="0CD007D9">
            <w:pPr>
              <w:jc w:val="center"/>
              <w:rPr>
                <w:rFonts w:hAnsi="宋体"/>
                <w:sz w:val="18"/>
                <w:szCs w:val="18"/>
              </w:rPr>
            </w:pPr>
          </w:p>
        </w:tc>
        <w:tc>
          <w:tcPr>
            <w:tcW w:w="749" w:type="dxa"/>
            <w:vAlign w:val="center"/>
          </w:tcPr>
          <w:p w14:paraId="7B0010A4">
            <w:pPr>
              <w:jc w:val="center"/>
              <w:rPr>
                <w:sz w:val="18"/>
                <w:szCs w:val="18"/>
              </w:rPr>
            </w:pPr>
          </w:p>
        </w:tc>
      </w:tr>
      <w:tr w14:paraId="48C56419">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1F5638D3">
            <w:pPr>
              <w:jc w:val="center"/>
              <w:rPr>
                <w:sz w:val="18"/>
                <w:szCs w:val="18"/>
              </w:rPr>
            </w:pPr>
            <w:r>
              <w:rPr>
                <w:sz w:val="18"/>
                <w:szCs w:val="18"/>
              </w:rPr>
              <w:t>52</w:t>
            </w:r>
          </w:p>
        </w:tc>
        <w:tc>
          <w:tcPr>
            <w:tcW w:w="1482" w:type="dxa"/>
            <w:vAlign w:val="center"/>
          </w:tcPr>
          <w:p w14:paraId="5CCE5FA0">
            <w:pPr>
              <w:jc w:val="center"/>
              <w:rPr>
                <w:sz w:val="18"/>
                <w:szCs w:val="18"/>
              </w:rPr>
            </w:pPr>
            <w:r>
              <w:rPr>
                <w:rFonts w:hint="eastAsia"/>
                <w:sz w:val="18"/>
                <w:szCs w:val="18"/>
              </w:rPr>
              <w:t>光气（碳酰氯）</w:t>
            </w:r>
          </w:p>
        </w:tc>
        <w:tc>
          <w:tcPr>
            <w:tcW w:w="468" w:type="dxa"/>
            <w:vAlign w:val="center"/>
          </w:tcPr>
          <w:p w14:paraId="10ED16C1">
            <w:pPr>
              <w:jc w:val="center"/>
              <w:rPr>
                <w:sz w:val="18"/>
                <w:szCs w:val="18"/>
              </w:rPr>
            </w:pPr>
            <w:r>
              <w:rPr>
                <w:rFonts w:hint="eastAsia"/>
                <w:sz w:val="18"/>
                <w:szCs w:val="18"/>
              </w:rPr>
              <w:t>√</w:t>
            </w:r>
          </w:p>
        </w:tc>
        <w:tc>
          <w:tcPr>
            <w:tcW w:w="495" w:type="dxa"/>
            <w:vAlign w:val="center"/>
          </w:tcPr>
          <w:p w14:paraId="0F0AE85D">
            <w:pPr>
              <w:jc w:val="center"/>
              <w:rPr>
                <w:sz w:val="18"/>
                <w:szCs w:val="18"/>
              </w:rPr>
            </w:pPr>
          </w:p>
        </w:tc>
        <w:tc>
          <w:tcPr>
            <w:tcW w:w="537" w:type="dxa"/>
            <w:vAlign w:val="center"/>
          </w:tcPr>
          <w:p w14:paraId="106DFAC7">
            <w:pPr>
              <w:jc w:val="center"/>
              <w:rPr>
                <w:sz w:val="18"/>
                <w:szCs w:val="18"/>
              </w:rPr>
            </w:pPr>
          </w:p>
        </w:tc>
        <w:tc>
          <w:tcPr>
            <w:tcW w:w="465" w:type="dxa"/>
            <w:vAlign w:val="center"/>
          </w:tcPr>
          <w:p w14:paraId="22722EF8">
            <w:pPr>
              <w:jc w:val="center"/>
              <w:rPr>
                <w:sz w:val="18"/>
                <w:szCs w:val="18"/>
              </w:rPr>
            </w:pPr>
            <w:r>
              <w:rPr>
                <w:rFonts w:hint="eastAsia"/>
                <w:sz w:val="18"/>
                <w:szCs w:val="18"/>
              </w:rPr>
              <w:t>×</w:t>
            </w:r>
          </w:p>
        </w:tc>
        <w:tc>
          <w:tcPr>
            <w:tcW w:w="567" w:type="dxa"/>
            <w:vAlign w:val="center"/>
          </w:tcPr>
          <w:p w14:paraId="47F699E2">
            <w:pPr>
              <w:jc w:val="center"/>
              <w:rPr>
                <w:sz w:val="18"/>
                <w:szCs w:val="18"/>
              </w:rPr>
            </w:pPr>
            <w:r>
              <w:rPr>
                <w:rFonts w:hint="eastAsia"/>
                <w:sz w:val="18"/>
                <w:szCs w:val="18"/>
              </w:rPr>
              <w:t>×</w:t>
            </w:r>
          </w:p>
        </w:tc>
        <w:tc>
          <w:tcPr>
            <w:tcW w:w="567" w:type="dxa"/>
            <w:vAlign w:val="center"/>
          </w:tcPr>
          <w:p w14:paraId="3F82B90F">
            <w:pPr>
              <w:jc w:val="center"/>
              <w:rPr>
                <w:sz w:val="18"/>
                <w:szCs w:val="18"/>
              </w:rPr>
            </w:pPr>
            <w:r>
              <w:rPr>
                <w:rFonts w:hint="eastAsia"/>
                <w:sz w:val="18"/>
                <w:szCs w:val="18"/>
              </w:rPr>
              <w:t>√</w:t>
            </w:r>
          </w:p>
        </w:tc>
        <w:tc>
          <w:tcPr>
            <w:tcW w:w="567" w:type="dxa"/>
            <w:vAlign w:val="center"/>
          </w:tcPr>
          <w:p w14:paraId="21AD6CB3">
            <w:pPr>
              <w:jc w:val="center"/>
              <w:rPr>
                <w:sz w:val="18"/>
                <w:szCs w:val="18"/>
              </w:rPr>
            </w:pPr>
          </w:p>
        </w:tc>
        <w:tc>
          <w:tcPr>
            <w:tcW w:w="567" w:type="dxa"/>
            <w:vAlign w:val="center"/>
          </w:tcPr>
          <w:p w14:paraId="7B79AC03">
            <w:pPr>
              <w:jc w:val="center"/>
              <w:rPr>
                <w:rFonts w:hAnsi="宋体"/>
                <w:sz w:val="18"/>
                <w:szCs w:val="18"/>
              </w:rPr>
            </w:pPr>
            <w:r>
              <w:rPr>
                <w:rFonts w:hint="eastAsia"/>
                <w:sz w:val="18"/>
                <w:szCs w:val="18"/>
              </w:rPr>
              <w:t>×</w:t>
            </w:r>
          </w:p>
        </w:tc>
        <w:tc>
          <w:tcPr>
            <w:tcW w:w="567" w:type="dxa"/>
            <w:vAlign w:val="center"/>
          </w:tcPr>
          <w:p w14:paraId="52EDBAFD">
            <w:pPr>
              <w:jc w:val="center"/>
              <w:rPr>
                <w:rFonts w:hAnsi="宋体"/>
                <w:sz w:val="18"/>
                <w:szCs w:val="18"/>
              </w:rPr>
            </w:pPr>
            <w:r>
              <w:rPr>
                <w:rFonts w:hint="eastAsia"/>
                <w:sz w:val="18"/>
                <w:szCs w:val="18"/>
              </w:rPr>
              <w:t>×</w:t>
            </w:r>
          </w:p>
        </w:tc>
        <w:tc>
          <w:tcPr>
            <w:tcW w:w="567" w:type="dxa"/>
            <w:vAlign w:val="center"/>
          </w:tcPr>
          <w:p w14:paraId="48AF9B0C">
            <w:pPr>
              <w:jc w:val="center"/>
              <w:rPr>
                <w:rFonts w:hAnsi="宋体"/>
                <w:sz w:val="18"/>
                <w:szCs w:val="18"/>
              </w:rPr>
            </w:pPr>
            <w:r>
              <w:rPr>
                <w:rFonts w:hint="eastAsia"/>
                <w:sz w:val="18"/>
                <w:szCs w:val="18"/>
              </w:rPr>
              <w:t>×</w:t>
            </w:r>
          </w:p>
        </w:tc>
        <w:tc>
          <w:tcPr>
            <w:tcW w:w="425" w:type="dxa"/>
            <w:vAlign w:val="center"/>
          </w:tcPr>
          <w:p w14:paraId="1D984917">
            <w:pPr>
              <w:jc w:val="center"/>
              <w:rPr>
                <w:rFonts w:hAnsi="宋体"/>
                <w:sz w:val="18"/>
                <w:szCs w:val="18"/>
              </w:rPr>
            </w:pPr>
            <w:r>
              <w:rPr>
                <w:rFonts w:hint="eastAsia"/>
                <w:sz w:val="18"/>
                <w:szCs w:val="18"/>
              </w:rPr>
              <w:t>×</w:t>
            </w:r>
          </w:p>
        </w:tc>
        <w:tc>
          <w:tcPr>
            <w:tcW w:w="425" w:type="dxa"/>
            <w:vAlign w:val="center"/>
          </w:tcPr>
          <w:p w14:paraId="73F3757E">
            <w:pPr>
              <w:jc w:val="center"/>
              <w:rPr>
                <w:rFonts w:hAnsi="宋体"/>
                <w:sz w:val="18"/>
                <w:szCs w:val="18"/>
              </w:rPr>
            </w:pPr>
            <w:r>
              <w:rPr>
                <w:rFonts w:hint="eastAsia"/>
                <w:sz w:val="18"/>
                <w:szCs w:val="18"/>
              </w:rPr>
              <w:t>×</w:t>
            </w:r>
          </w:p>
        </w:tc>
        <w:tc>
          <w:tcPr>
            <w:tcW w:w="425" w:type="dxa"/>
            <w:vAlign w:val="center"/>
          </w:tcPr>
          <w:p w14:paraId="3049317A">
            <w:pPr>
              <w:jc w:val="center"/>
              <w:rPr>
                <w:rFonts w:hAnsi="宋体"/>
                <w:sz w:val="18"/>
                <w:szCs w:val="18"/>
              </w:rPr>
            </w:pPr>
          </w:p>
        </w:tc>
        <w:tc>
          <w:tcPr>
            <w:tcW w:w="749" w:type="dxa"/>
            <w:vAlign w:val="center"/>
          </w:tcPr>
          <w:p w14:paraId="5D055882">
            <w:pPr>
              <w:jc w:val="center"/>
              <w:rPr>
                <w:sz w:val="18"/>
                <w:szCs w:val="18"/>
              </w:rPr>
            </w:pPr>
            <w:r>
              <w:rPr>
                <w:rFonts w:hint="eastAsia"/>
                <w:sz w:val="18"/>
                <w:szCs w:val="18"/>
              </w:rPr>
              <w:t>×</w:t>
            </w:r>
          </w:p>
        </w:tc>
      </w:tr>
      <w:tr w14:paraId="7BFFF2A6">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PrEx>
        <w:trPr>
          <w:trHeight w:val="284" w:hRule="atLeast"/>
        </w:trPr>
        <w:tc>
          <w:tcPr>
            <w:tcW w:w="547" w:type="dxa"/>
            <w:vAlign w:val="center"/>
          </w:tcPr>
          <w:p w14:paraId="488BFB90">
            <w:pPr>
              <w:jc w:val="center"/>
              <w:rPr>
                <w:sz w:val="18"/>
                <w:szCs w:val="18"/>
              </w:rPr>
            </w:pPr>
            <w:r>
              <w:rPr>
                <w:sz w:val="18"/>
                <w:szCs w:val="18"/>
              </w:rPr>
              <w:t>53</w:t>
            </w:r>
          </w:p>
        </w:tc>
        <w:tc>
          <w:tcPr>
            <w:tcW w:w="1482" w:type="dxa"/>
            <w:vAlign w:val="center"/>
          </w:tcPr>
          <w:p w14:paraId="6A784AF1">
            <w:pPr>
              <w:jc w:val="center"/>
              <w:rPr>
                <w:sz w:val="18"/>
                <w:szCs w:val="18"/>
              </w:rPr>
            </w:pPr>
            <w:r>
              <w:rPr>
                <w:rFonts w:hint="eastAsia"/>
                <w:sz w:val="18"/>
                <w:szCs w:val="18"/>
              </w:rPr>
              <w:t>氯苯</w:t>
            </w:r>
          </w:p>
        </w:tc>
        <w:tc>
          <w:tcPr>
            <w:tcW w:w="468" w:type="dxa"/>
            <w:vAlign w:val="center"/>
          </w:tcPr>
          <w:p w14:paraId="46EA50F2">
            <w:pPr>
              <w:jc w:val="center"/>
              <w:rPr>
                <w:sz w:val="18"/>
                <w:szCs w:val="18"/>
              </w:rPr>
            </w:pPr>
            <w:r>
              <w:rPr>
                <w:rFonts w:hint="eastAsia"/>
                <w:sz w:val="18"/>
                <w:szCs w:val="18"/>
              </w:rPr>
              <w:t>√</w:t>
            </w:r>
          </w:p>
        </w:tc>
        <w:tc>
          <w:tcPr>
            <w:tcW w:w="495" w:type="dxa"/>
            <w:vAlign w:val="center"/>
          </w:tcPr>
          <w:p w14:paraId="0DEB9DEA">
            <w:pPr>
              <w:jc w:val="center"/>
              <w:rPr>
                <w:sz w:val="18"/>
                <w:szCs w:val="18"/>
              </w:rPr>
            </w:pPr>
            <w:r>
              <w:rPr>
                <w:rFonts w:hint="eastAsia"/>
                <w:sz w:val="18"/>
                <w:szCs w:val="18"/>
              </w:rPr>
              <w:t>√</w:t>
            </w:r>
          </w:p>
        </w:tc>
        <w:tc>
          <w:tcPr>
            <w:tcW w:w="537" w:type="dxa"/>
            <w:vAlign w:val="center"/>
          </w:tcPr>
          <w:p w14:paraId="1F6D6DE9">
            <w:pPr>
              <w:jc w:val="center"/>
              <w:rPr>
                <w:sz w:val="18"/>
                <w:szCs w:val="18"/>
              </w:rPr>
            </w:pPr>
            <w:r>
              <w:rPr>
                <w:rFonts w:hint="eastAsia"/>
                <w:sz w:val="18"/>
                <w:szCs w:val="18"/>
              </w:rPr>
              <w:t>×</w:t>
            </w:r>
          </w:p>
        </w:tc>
        <w:tc>
          <w:tcPr>
            <w:tcW w:w="465" w:type="dxa"/>
            <w:vAlign w:val="center"/>
          </w:tcPr>
          <w:p w14:paraId="23A44455">
            <w:pPr>
              <w:jc w:val="center"/>
              <w:rPr>
                <w:sz w:val="18"/>
                <w:szCs w:val="18"/>
              </w:rPr>
            </w:pPr>
          </w:p>
        </w:tc>
        <w:tc>
          <w:tcPr>
            <w:tcW w:w="567" w:type="dxa"/>
            <w:vAlign w:val="center"/>
          </w:tcPr>
          <w:p w14:paraId="4C154550">
            <w:pPr>
              <w:jc w:val="center"/>
              <w:rPr>
                <w:sz w:val="18"/>
                <w:szCs w:val="18"/>
              </w:rPr>
            </w:pPr>
            <w:r>
              <w:rPr>
                <w:rFonts w:hint="eastAsia"/>
                <w:sz w:val="18"/>
                <w:szCs w:val="18"/>
              </w:rPr>
              <w:t>×</w:t>
            </w:r>
          </w:p>
        </w:tc>
        <w:tc>
          <w:tcPr>
            <w:tcW w:w="567" w:type="dxa"/>
            <w:vAlign w:val="center"/>
          </w:tcPr>
          <w:p w14:paraId="6AAC6555">
            <w:pPr>
              <w:jc w:val="center"/>
              <w:rPr>
                <w:sz w:val="18"/>
                <w:szCs w:val="18"/>
              </w:rPr>
            </w:pPr>
            <w:r>
              <w:rPr>
                <w:rFonts w:hint="eastAsia"/>
                <w:sz w:val="18"/>
                <w:szCs w:val="18"/>
              </w:rPr>
              <w:t>√</w:t>
            </w:r>
          </w:p>
        </w:tc>
        <w:tc>
          <w:tcPr>
            <w:tcW w:w="567" w:type="dxa"/>
            <w:vAlign w:val="center"/>
          </w:tcPr>
          <w:p w14:paraId="04965FD7">
            <w:pPr>
              <w:jc w:val="center"/>
              <w:rPr>
                <w:sz w:val="18"/>
                <w:szCs w:val="18"/>
              </w:rPr>
            </w:pPr>
            <w:r>
              <w:rPr>
                <w:rFonts w:hint="eastAsia"/>
                <w:sz w:val="18"/>
                <w:szCs w:val="18"/>
              </w:rPr>
              <w:t>√</w:t>
            </w:r>
          </w:p>
        </w:tc>
        <w:tc>
          <w:tcPr>
            <w:tcW w:w="567" w:type="dxa"/>
            <w:vAlign w:val="center"/>
          </w:tcPr>
          <w:p w14:paraId="4F464682">
            <w:pPr>
              <w:jc w:val="center"/>
              <w:rPr>
                <w:rFonts w:hAnsi="宋体"/>
                <w:sz w:val="18"/>
                <w:szCs w:val="18"/>
              </w:rPr>
            </w:pPr>
            <w:r>
              <w:rPr>
                <w:rFonts w:hint="eastAsia"/>
                <w:sz w:val="18"/>
                <w:szCs w:val="18"/>
              </w:rPr>
              <w:t>×</w:t>
            </w:r>
          </w:p>
        </w:tc>
        <w:tc>
          <w:tcPr>
            <w:tcW w:w="567" w:type="dxa"/>
            <w:vAlign w:val="center"/>
          </w:tcPr>
          <w:p w14:paraId="015DB014">
            <w:pPr>
              <w:jc w:val="center"/>
              <w:rPr>
                <w:sz w:val="18"/>
                <w:szCs w:val="18"/>
              </w:rPr>
            </w:pPr>
            <w:r>
              <w:rPr>
                <w:rFonts w:hint="eastAsia"/>
                <w:sz w:val="18"/>
                <w:szCs w:val="18"/>
              </w:rPr>
              <w:t>×</w:t>
            </w:r>
          </w:p>
        </w:tc>
        <w:tc>
          <w:tcPr>
            <w:tcW w:w="567" w:type="dxa"/>
            <w:vAlign w:val="center"/>
          </w:tcPr>
          <w:p w14:paraId="2F16A55B">
            <w:pPr>
              <w:jc w:val="center"/>
              <w:rPr>
                <w:sz w:val="18"/>
                <w:szCs w:val="18"/>
              </w:rPr>
            </w:pPr>
            <w:r>
              <w:rPr>
                <w:rFonts w:hint="eastAsia"/>
                <w:sz w:val="18"/>
                <w:szCs w:val="18"/>
              </w:rPr>
              <w:t>×</w:t>
            </w:r>
          </w:p>
        </w:tc>
        <w:tc>
          <w:tcPr>
            <w:tcW w:w="425" w:type="dxa"/>
            <w:vAlign w:val="center"/>
          </w:tcPr>
          <w:p w14:paraId="6028E025">
            <w:pPr>
              <w:jc w:val="center"/>
              <w:rPr>
                <w:sz w:val="18"/>
                <w:szCs w:val="18"/>
              </w:rPr>
            </w:pPr>
            <w:r>
              <w:rPr>
                <w:rFonts w:hint="eastAsia"/>
                <w:sz w:val="18"/>
                <w:szCs w:val="18"/>
              </w:rPr>
              <w:t>○</w:t>
            </w:r>
          </w:p>
        </w:tc>
        <w:tc>
          <w:tcPr>
            <w:tcW w:w="425" w:type="dxa"/>
            <w:vAlign w:val="center"/>
          </w:tcPr>
          <w:p w14:paraId="0E0FD4B4">
            <w:pPr>
              <w:jc w:val="center"/>
              <w:rPr>
                <w:sz w:val="18"/>
                <w:szCs w:val="18"/>
              </w:rPr>
            </w:pPr>
            <w:r>
              <w:rPr>
                <w:rFonts w:hint="eastAsia"/>
                <w:sz w:val="18"/>
                <w:szCs w:val="18"/>
              </w:rPr>
              <w:t>×</w:t>
            </w:r>
          </w:p>
        </w:tc>
        <w:tc>
          <w:tcPr>
            <w:tcW w:w="425" w:type="dxa"/>
            <w:vAlign w:val="center"/>
          </w:tcPr>
          <w:p w14:paraId="5195A749">
            <w:pPr>
              <w:jc w:val="center"/>
              <w:rPr>
                <w:rFonts w:hAnsi="宋体"/>
                <w:sz w:val="18"/>
                <w:szCs w:val="18"/>
              </w:rPr>
            </w:pPr>
            <w:r>
              <w:rPr>
                <w:rFonts w:hint="eastAsia"/>
                <w:sz w:val="18"/>
                <w:szCs w:val="18"/>
              </w:rPr>
              <w:t>×</w:t>
            </w:r>
          </w:p>
        </w:tc>
        <w:tc>
          <w:tcPr>
            <w:tcW w:w="749" w:type="dxa"/>
            <w:vAlign w:val="center"/>
          </w:tcPr>
          <w:p w14:paraId="659DDD6B">
            <w:pPr>
              <w:jc w:val="center"/>
              <w:rPr>
                <w:sz w:val="18"/>
                <w:szCs w:val="18"/>
              </w:rPr>
            </w:pPr>
            <w:r>
              <w:rPr>
                <w:rFonts w:hint="eastAsia"/>
                <w:sz w:val="18"/>
                <w:szCs w:val="18"/>
              </w:rPr>
              <w:t>×</w:t>
            </w:r>
          </w:p>
        </w:tc>
      </w:tr>
      <w:tr w14:paraId="71019365">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64674085">
            <w:pPr>
              <w:jc w:val="center"/>
              <w:rPr>
                <w:sz w:val="18"/>
                <w:szCs w:val="18"/>
              </w:rPr>
            </w:pPr>
            <w:r>
              <w:rPr>
                <w:sz w:val="18"/>
                <w:szCs w:val="18"/>
              </w:rPr>
              <w:t>54</w:t>
            </w:r>
          </w:p>
        </w:tc>
        <w:tc>
          <w:tcPr>
            <w:tcW w:w="1482" w:type="dxa"/>
            <w:vAlign w:val="center"/>
          </w:tcPr>
          <w:p w14:paraId="3A144234">
            <w:pPr>
              <w:jc w:val="center"/>
              <w:rPr>
                <w:sz w:val="18"/>
                <w:szCs w:val="18"/>
              </w:rPr>
            </w:pPr>
            <w:r>
              <w:rPr>
                <w:rFonts w:hint="eastAsia"/>
                <w:sz w:val="18"/>
                <w:szCs w:val="18"/>
              </w:rPr>
              <w:t>氯甲苯</w:t>
            </w:r>
          </w:p>
        </w:tc>
        <w:tc>
          <w:tcPr>
            <w:tcW w:w="468" w:type="dxa"/>
            <w:vAlign w:val="center"/>
          </w:tcPr>
          <w:p w14:paraId="2C08CB55">
            <w:pPr>
              <w:jc w:val="center"/>
              <w:rPr>
                <w:sz w:val="18"/>
                <w:szCs w:val="18"/>
              </w:rPr>
            </w:pPr>
            <w:r>
              <w:rPr>
                <w:rFonts w:hint="eastAsia"/>
                <w:sz w:val="18"/>
                <w:szCs w:val="18"/>
              </w:rPr>
              <w:t>√</w:t>
            </w:r>
          </w:p>
        </w:tc>
        <w:tc>
          <w:tcPr>
            <w:tcW w:w="495" w:type="dxa"/>
            <w:vAlign w:val="center"/>
          </w:tcPr>
          <w:p w14:paraId="3B02B0E2">
            <w:pPr>
              <w:jc w:val="center"/>
              <w:rPr>
                <w:sz w:val="18"/>
                <w:szCs w:val="18"/>
              </w:rPr>
            </w:pPr>
          </w:p>
        </w:tc>
        <w:tc>
          <w:tcPr>
            <w:tcW w:w="537" w:type="dxa"/>
            <w:vAlign w:val="center"/>
          </w:tcPr>
          <w:p w14:paraId="322C1050">
            <w:pPr>
              <w:jc w:val="center"/>
              <w:rPr>
                <w:sz w:val="18"/>
                <w:szCs w:val="18"/>
              </w:rPr>
            </w:pPr>
          </w:p>
        </w:tc>
        <w:tc>
          <w:tcPr>
            <w:tcW w:w="465" w:type="dxa"/>
            <w:vAlign w:val="center"/>
          </w:tcPr>
          <w:p w14:paraId="5769B586">
            <w:pPr>
              <w:jc w:val="center"/>
              <w:rPr>
                <w:sz w:val="18"/>
                <w:szCs w:val="18"/>
              </w:rPr>
            </w:pPr>
          </w:p>
        </w:tc>
        <w:tc>
          <w:tcPr>
            <w:tcW w:w="567" w:type="dxa"/>
            <w:vAlign w:val="center"/>
          </w:tcPr>
          <w:p w14:paraId="34E068E9">
            <w:pPr>
              <w:jc w:val="center"/>
              <w:rPr>
                <w:sz w:val="18"/>
                <w:szCs w:val="18"/>
              </w:rPr>
            </w:pPr>
          </w:p>
        </w:tc>
        <w:tc>
          <w:tcPr>
            <w:tcW w:w="567" w:type="dxa"/>
            <w:vAlign w:val="center"/>
          </w:tcPr>
          <w:p w14:paraId="2E84ADE5">
            <w:pPr>
              <w:jc w:val="center"/>
              <w:rPr>
                <w:sz w:val="18"/>
                <w:szCs w:val="18"/>
              </w:rPr>
            </w:pPr>
            <w:r>
              <w:rPr>
                <w:rFonts w:hint="eastAsia"/>
                <w:sz w:val="18"/>
                <w:szCs w:val="18"/>
              </w:rPr>
              <w:t>√</w:t>
            </w:r>
          </w:p>
        </w:tc>
        <w:tc>
          <w:tcPr>
            <w:tcW w:w="567" w:type="dxa"/>
            <w:vAlign w:val="center"/>
          </w:tcPr>
          <w:p w14:paraId="553D9F87">
            <w:pPr>
              <w:jc w:val="center"/>
              <w:rPr>
                <w:sz w:val="18"/>
                <w:szCs w:val="18"/>
              </w:rPr>
            </w:pPr>
          </w:p>
        </w:tc>
        <w:tc>
          <w:tcPr>
            <w:tcW w:w="567" w:type="dxa"/>
            <w:vAlign w:val="center"/>
          </w:tcPr>
          <w:p w14:paraId="21BDCE4C">
            <w:pPr>
              <w:jc w:val="center"/>
              <w:rPr>
                <w:rFonts w:hAnsi="宋体"/>
                <w:sz w:val="18"/>
                <w:szCs w:val="18"/>
              </w:rPr>
            </w:pPr>
          </w:p>
        </w:tc>
        <w:tc>
          <w:tcPr>
            <w:tcW w:w="567" w:type="dxa"/>
            <w:vAlign w:val="center"/>
          </w:tcPr>
          <w:p w14:paraId="43C9C0EA">
            <w:pPr>
              <w:jc w:val="center"/>
              <w:rPr>
                <w:rFonts w:hAnsi="宋体"/>
                <w:sz w:val="18"/>
                <w:szCs w:val="18"/>
              </w:rPr>
            </w:pPr>
            <w:r>
              <w:rPr>
                <w:rFonts w:hint="eastAsia"/>
                <w:sz w:val="18"/>
                <w:szCs w:val="18"/>
              </w:rPr>
              <w:t>×</w:t>
            </w:r>
          </w:p>
        </w:tc>
        <w:tc>
          <w:tcPr>
            <w:tcW w:w="567" w:type="dxa"/>
            <w:vAlign w:val="center"/>
          </w:tcPr>
          <w:p w14:paraId="62584BB5">
            <w:pPr>
              <w:jc w:val="center"/>
              <w:rPr>
                <w:rFonts w:hAnsi="宋体"/>
                <w:sz w:val="18"/>
                <w:szCs w:val="18"/>
              </w:rPr>
            </w:pPr>
            <w:r>
              <w:rPr>
                <w:rFonts w:hint="eastAsia"/>
                <w:sz w:val="18"/>
                <w:szCs w:val="18"/>
              </w:rPr>
              <w:t>×</w:t>
            </w:r>
          </w:p>
        </w:tc>
        <w:tc>
          <w:tcPr>
            <w:tcW w:w="425" w:type="dxa"/>
            <w:vAlign w:val="center"/>
          </w:tcPr>
          <w:p w14:paraId="2F9E2AE8">
            <w:pPr>
              <w:jc w:val="center"/>
              <w:rPr>
                <w:rFonts w:hAnsi="宋体"/>
                <w:sz w:val="18"/>
                <w:szCs w:val="18"/>
              </w:rPr>
            </w:pPr>
            <w:r>
              <w:rPr>
                <w:rFonts w:hint="eastAsia"/>
                <w:sz w:val="18"/>
                <w:szCs w:val="18"/>
              </w:rPr>
              <w:t>○</w:t>
            </w:r>
          </w:p>
        </w:tc>
        <w:tc>
          <w:tcPr>
            <w:tcW w:w="425" w:type="dxa"/>
            <w:vAlign w:val="center"/>
          </w:tcPr>
          <w:p w14:paraId="74CDC7A9">
            <w:pPr>
              <w:jc w:val="center"/>
              <w:rPr>
                <w:rFonts w:hAnsi="宋体"/>
                <w:sz w:val="18"/>
                <w:szCs w:val="18"/>
              </w:rPr>
            </w:pPr>
            <w:r>
              <w:rPr>
                <w:rFonts w:hint="eastAsia"/>
                <w:sz w:val="18"/>
                <w:szCs w:val="18"/>
              </w:rPr>
              <w:t>×</w:t>
            </w:r>
          </w:p>
        </w:tc>
        <w:tc>
          <w:tcPr>
            <w:tcW w:w="425" w:type="dxa"/>
            <w:vAlign w:val="center"/>
          </w:tcPr>
          <w:p w14:paraId="05442339">
            <w:pPr>
              <w:jc w:val="center"/>
              <w:rPr>
                <w:rFonts w:hAnsi="宋体"/>
                <w:sz w:val="18"/>
                <w:szCs w:val="18"/>
              </w:rPr>
            </w:pPr>
          </w:p>
        </w:tc>
        <w:tc>
          <w:tcPr>
            <w:tcW w:w="749" w:type="dxa"/>
            <w:vAlign w:val="center"/>
          </w:tcPr>
          <w:p w14:paraId="0306F410">
            <w:pPr>
              <w:jc w:val="center"/>
              <w:rPr>
                <w:sz w:val="18"/>
                <w:szCs w:val="18"/>
              </w:rPr>
            </w:pPr>
          </w:p>
        </w:tc>
      </w:tr>
      <w:tr w14:paraId="7FC49FB7">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1F25B005">
            <w:pPr>
              <w:jc w:val="center"/>
              <w:rPr>
                <w:sz w:val="18"/>
                <w:szCs w:val="18"/>
              </w:rPr>
            </w:pPr>
            <w:r>
              <w:rPr>
                <w:sz w:val="18"/>
                <w:szCs w:val="18"/>
              </w:rPr>
              <w:t>55</w:t>
            </w:r>
          </w:p>
        </w:tc>
        <w:tc>
          <w:tcPr>
            <w:tcW w:w="1482" w:type="dxa"/>
            <w:vAlign w:val="center"/>
          </w:tcPr>
          <w:p w14:paraId="5701F8F7">
            <w:pPr>
              <w:jc w:val="center"/>
              <w:rPr>
                <w:sz w:val="18"/>
                <w:szCs w:val="18"/>
              </w:rPr>
            </w:pPr>
            <w:r>
              <w:rPr>
                <w:rFonts w:hint="eastAsia"/>
                <w:sz w:val="18"/>
                <w:szCs w:val="18"/>
              </w:rPr>
              <w:t>甲胺</w:t>
            </w:r>
          </w:p>
        </w:tc>
        <w:tc>
          <w:tcPr>
            <w:tcW w:w="468" w:type="dxa"/>
            <w:vAlign w:val="center"/>
          </w:tcPr>
          <w:p w14:paraId="0B226DAE">
            <w:pPr>
              <w:jc w:val="center"/>
              <w:rPr>
                <w:sz w:val="18"/>
                <w:szCs w:val="18"/>
              </w:rPr>
            </w:pPr>
            <w:r>
              <w:rPr>
                <w:rFonts w:hint="eastAsia"/>
                <w:sz w:val="18"/>
                <w:szCs w:val="18"/>
              </w:rPr>
              <w:t>√</w:t>
            </w:r>
          </w:p>
        </w:tc>
        <w:tc>
          <w:tcPr>
            <w:tcW w:w="495" w:type="dxa"/>
            <w:vAlign w:val="center"/>
          </w:tcPr>
          <w:p w14:paraId="1B30EE81">
            <w:pPr>
              <w:jc w:val="center"/>
              <w:rPr>
                <w:sz w:val="18"/>
                <w:szCs w:val="18"/>
              </w:rPr>
            </w:pPr>
          </w:p>
        </w:tc>
        <w:tc>
          <w:tcPr>
            <w:tcW w:w="537" w:type="dxa"/>
            <w:vAlign w:val="center"/>
          </w:tcPr>
          <w:p w14:paraId="1CB9B7F4">
            <w:pPr>
              <w:jc w:val="center"/>
              <w:rPr>
                <w:sz w:val="18"/>
                <w:szCs w:val="18"/>
              </w:rPr>
            </w:pPr>
            <w:r>
              <w:rPr>
                <w:rFonts w:hint="eastAsia"/>
                <w:sz w:val="18"/>
                <w:szCs w:val="18"/>
              </w:rPr>
              <w:t>○</w:t>
            </w:r>
          </w:p>
        </w:tc>
        <w:tc>
          <w:tcPr>
            <w:tcW w:w="465" w:type="dxa"/>
            <w:vAlign w:val="center"/>
          </w:tcPr>
          <w:p w14:paraId="5B375748">
            <w:pPr>
              <w:jc w:val="center"/>
              <w:rPr>
                <w:sz w:val="18"/>
                <w:szCs w:val="18"/>
              </w:rPr>
            </w:pPr>
            <w:r>
              <w:rPr>
                <w:rFonts w:hint="eastAsia"/>
                <w:sz w:val="18"/>
                <w:szCs w:val="18"/>
              </w:rPr>
              <w:t>√</w:t>
            </w:r>
          </w:p>
        </w:tc>
        <w:tc>
          <w:tcPr>
            <w:tcW w:w="567" w:type="dxa"/>
            <w:vAlign w:val="center"/>
          </w:tcPr>
          <w:p w14:paraId="33717FC3">
            <w:pPr>
              <w:jc w:val="center"/>
              <w:rPr>
                <w:sz w:val="18"/>
                <w:szCs w:val="18"/>
              </w:rPr>
            </w:pPr>
            <w:r>
              <w:rPr>
                <w:rFonts w:hint="eastAsia"/>
                <w:sz w:val="18"/>
                <w:szCs w:val="18"/>
              </w:rPr>
              <w:t>×</w:t>
            </w:r>
          </w:p>
        </w:tc>
        <w:tc>
          <w:tcPr>
            <w:tcW w:w="567" w:type="dxa"/>
            <w:vAlign w:val="center"/>
          </w:tcPr>
          <w:p w14:paraId="0DD8AC74">
            <w:pPr>
              <w:jc w:val="center"/>
              <w:rPr>
                <w:sz w:val="18"/>
                <w:szCs w:val="18"/>
              </w:rPr>
            </w:pPr>
            <w:r>
              <w:rPr>
                <w:rFonts w:hint="eastAsia"/>
                <w:sz w:val="18"/>
                <w:szCs w:val="18"/>
              </w:rPr>
              <w:t>√</w:t>
            </w:r>
          </w:p>
        </w:tc>
        <w:tc>
          <w:tcPr>
            <w:tcW w:w="567" w:type="dxa"/>
            <w:vAlign w:val="center"/>
          </w:tcPr>
          <w:p w14:paraId="33306700">
            <w:pPr>
              <w:jc w:val="center"/>
              <w:rPr>
                <w:sz w:val="18"/>
                <w:szCs w:val="18"/>
              </w:rPr>
            </w:pPr>
          </w:p>
        </w:tc>
        <w:tc>
          <w:tcPr>
            <w:tcW w:w="567" w:type="dxa"/>
            <w:vAlign w:val="center"/>
          </w:tcPr>
          <w:p w14:paraId="1104C6A7">
            <w:pPr>
              <w:jc w:val="center"/>
              <w:rPr>
                <w:rFonts w:hAnsi="宋体"/>
                <w:sz w:val="18"/>
                <w:szCs w:val="18"/>
              </w:rPr>
            </w:pPr>
          </w:p>
        </w:tc>
        <w:tc>
          <w:tcPr>
            <w:tcW w:w="567" w:type="dxa"/>
            <w:vAlign w:val="center"/>
          </w:tcPr>
          <w:p w14:paraId="2AE6FCCE">
            <w:pPr>
              <w:jc w:val="center"/>
              <w:rPr>
                <w:rFonts w:hAnsi="宋体"/>
                <w:sz w:val="18"/>
                <w:szCs w:val="18"/>
              </w:rPr>
            </w:pPr>
            <w:r>
              <w:rPr>
                <w:rFonts w:hint="eastAsia"/>
                <w:sz w:val="18"/>
                <w:szCs w:val="18"/>
              </w:rPr>
              <w:t>√</w:t>
            </w:r>
          </w:p>
        </w:tc>
        <w:tc>
          <w:tcPr>
            <w:tcW w:w="567" w:type="dxa"/>
            <w:vAlign w:val="center"/>
          </w:tcPr>
          <w:p w14:paraId="09E8BFAB">
            <w:pPr>
              <w:jc w:val="center"/>
              <w:rPr>
                <w:rFonts w:hAnsi="宋体"/>
                <w:sz w:val="18"/>
                <w:szCs w:val="18"/>
              </w:rPr>
            </w:pPr>
          </w:p>
        </w:tc>
        <w:tc>
          <w:tcPr>
            <w:tcW w:w="425" w:type="dxa"/>
            <w:vAlign w:val="center"/>
          </w:tcPr>
          <w:p w14:paraId="45A0515F">
            <w:pPr>
              <w:jc w:val="center"/>
              <w:rPr>
                <w:rFonts w:hAnsi="宋体"/>
                <w:sz w:val="18"/>
                <w:szCs w:val="18"/>
              </w:rPr>
            </w:pPr>
            <w:r>
              <w:rPr>
                <w:rFonts w:hint="eastAsia"/>
                <w:sz w:val="18"/>
                <w:szCs w:val="18"/>
              </w:rPr>
              <w:t>√</w:t>
            </w:r>
          </w:p>
        </w:tc>
        <w:tc>
          <w:tcPr>
            <w:tcW w:w="425" w:type="dxa"/>
            <w:vAlign w:val="center"/>
          </w:tcPr>
          <w:p w14:paraId="5C5D9910">
            <w:pPr>
              <w:jc w:val="center"/>
              <w:rPr>
                <w:rFonts w:hAnsi="宋体"/>
                <w:sz w:val="18"/>
                <w:szCs w:val="18"/>
              </w:rPr>
            </w:pPr>
            <w:r>
              <w:rPr>
                <w:rFonts w:hint="eastAsia"/>
                <w:sz w:val="18"/>
                <w:szCs w:val="18"/>
              </w:rPr>
              <w:t>√</w:t>
            </w:r>
          </w:p>
        </w:tc>
        <w:tc>
          <w:tcPr>
            <w:tcW w:w="425" w:type="dxa"/>
            <w:vAlign w:val="center"/>
          </w:tcPr>
          <w:p w14:paraId="6C71737E">
            <w:pPr>
              <w:jc w:val="center"/>
              <w:rPr>
                <w:rFonts w:hAnsi="宋体"/>
                <w:sz w:val="18"/>
                <w:szCs w:val="18"/>
              </w:rPr>
            </w:pPr>
            <w:r>
              <w:rPr>
                <w:rFonts w:hint="eastAsia"/>
                <w:sz w:val="18"/>
                <w:szCs w:val="18"/>
              </w:rPr>
              <w:t>×</w:t>
            </w:r>
          </w:p>
        </w:tc>
        <w:tc>
          <w:tcPr>
            <w:tcW w:w="749" w:type="dxa"/>
            <w:vAlign w:val="center"/>
          </w:tcPr>
          <w:p w14:paraId="23DE339C">
            <w:pPr>
              <w:jc w:val="center"/>
              <w:rPr>
                <w:sz w:val="18"/>
                <w:szCs w:val="18"/>
              </w:rPr>
            </w:pPr>
            <w:r>
              <w:rPr>
                <w:rFonts w:hint="eastAsia"/>
                <w:sz w:val="18"/>
                <w:szCs w:val="18"/>
              </w:rPr>
              <w:t>×</w:t>
            </w:r>
          </w:p>
        </w:tc>
      </w:tr>
      <w:tr w14:paraId="226DDAE5">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PrEx>
        <w:trPr>
          <w:trHeight w:val="284" w:hRule="atLeast"/>
        </w:trPr>
        <w:tc>
          <w:tcPr>
            <w:tcW w:w="547" w:type="dxa"/>
            <w:vAlign w:val="center"/>
          </w:tcPr>
          <w:p w14:paraId="105A2D9A">
            <w:pPr>
              <w:jc w:val="center"/>
              <w:rPr>
                <w:sz w:val="18"/>
                <w:szCs w:val="18"/>
              </w:rPr>
            </w:pPr>
            <w:r>
              <w:rPr>
                <w:sz w:val="18"/>
                <w:szCs w:val="18"/>
              </w:rPr>
              <w:t>56</w:t>
            </w:r>
          </w:p>
        </w:tc>
        <w:tc>
          <w:tcPr>
            <w:tcW w:w="1482" w:type="dxa"/>
            <w:vAlign w:val="center"/>
          </w:tcPr>
          <w:p w14:paraId="1E2CDEC0">
            <w:pPr>
              <w:jc w:val="center"/>
              <w:rPr>
                <w:sz w:val="18"/>
                <w:szCs w:val="18"/>
              </w:rPr>
            </w:pPr>
            <w:r>
              <w:rPr>
                <w:rFonts w:hint="eastAsia"/>
                <w:sz w:val="18"/>
                <w:szCs w:val="18"/>
              </w:rPr>
              <w:t>乙胺</w:t>
            </w:r>
          </w:p>
        </w:tc>
        <w:tc>
          <w:tcPr>
            <w:tcW w:w="468" w:type="dxa"/>
            <w:vAlign w:val="center"/>
          </w:tcPr>
          <w:p w14:paraId="28C2C74C">
            <w:pPr>
              <w:jc w:val="center"/>
              <w:rPr>
                <w:sz w:val="18"/>
                <w:szCs w:val="18"/>
              </w:rPr>
            </w:pPr>
          </w:p>
        </w:tc>
        <w:tc>
          <w:tcPr>
            <w:tcW w:w="495" w:type="dxa"/>
            <w:vAlign w:val="center"/>
          </w:tcPr>
          <w:p w14:paraId="62FA0CFF">
            <w:pPr>
              <w:jc w:val="center"/>
              <w:rPr>
                <w:sz w:val="18"/>
                <w:szCs w:val="18"/>
              </w:rPr>
            </w:pPr>
          </w:p>
        </w:tc>
        <w:tc>
          <w:tcPr>
            <w:tcW w:w="537" w:type="dxa"/>
            <w:vAlign w:val="center"/>
          </w:tcPr>
          <w:p w14:paraId="5253EE55">
            <w:pPr>
              <w:jc w:val="center"/>
              <w:rPr>
                <w:sz w:val="18"/>
                <w:szCs w:val="18"/>
              </w:rPr>
            </w:pPr>
          </w:p>
        </w:tc>
        <w:tc>
          <w:tcPr>
            <w:tcW w:w="465" w:type="dxa"/>
            <w:vAlign w:val="center"/>
          </w:tcPr>
          <w:p w14:paraId="0DEDF917">
            <w:pPr>
              <w:jc w:val="center"/>
              <w:rPr>
                <w:sz w:val="18"/>
                <w:szCs w:val="18"/>
              </w:rPr>
            </w:pPr>
            <w:r>
              <w:rPr>
                <w:rFonts w:hint="eastAsia"/>
                <w:sz w:val="18"/>
                <w:szCs w:val="18"/>
              </w:rPr>
              <w:t>√</w:t>
            </w:r>
          </w:p>
        </w:tc>
        <w:tc>
          <w:tcPr>
            <w:tcW w:w="567" w:type="dxa"/>
            <w:vAlign w:val="center"/>
          </w:tcPr>
          <w:p w14:paraId="5058D2DE">
            <w:pPr>
              <w:jc w:val="center"/>
              <w:rPr>
                <w:sz w:val="18"/>
                <w:szCs w:val="18"/>
              </w:rPr>
            </w:pPr>
          </w:p>
        </w:tc>
        <w:tc>
          <w:tcPr>
            <w:tcW w:w="567" w:type="dxa"/>
            <w:vAlign w:val="center"/>
          </w:tcPr>
          <w:p w14:paraId="1EA28BF3">
            <w:pPr>
              <w:jc w:val="center"/>
              <w:rPr>
                <w:sz w:val="18"/>
                <w:szCs w:val="18"/>
              </w:rPr>
            </w:pPr>
            <w:r>
              <w:rPr>
                <w:rFonts w:hint="eastAsia"/>
                <w:sz w:val="18"/>
                <w:szCs w:val="18"/>
              </w:rPr>
              <w:t>√</w:t>
            </w:r>
          </w:p>
        </w:tc>
        <w:tc>
          <w:tcPr>
            <w:tcW w:w="567" w:type="dxa"/>
            <w:vAlign w:val="center"/>
          </w:tcPr>
          <w:p w14:paraId="13A76906">
            <w:pPr>
              <w:jc w:val="center"/>
              <w:rPr>
                <w:sz w:val="18"/>
                <w:szCs w:val="18"/>
              </w:rPr>
            </w:pPr>
          </w:p>
        </w:tc>
        <w:tc>
          <w:tcPr>
            <w:tcW w:w="567" w:type="dxa"/>
            <w:vAlign w:val="center"/>
          </w:tcPr>
          <w:p w14:paraId="67F6EA92">
            <w:pPr>
              <w:jc w:val="center"/>
              <w:rPr>
                <w:sz w:val="18"/>
                <w:szCs w:val="18"/>
              </w:rPr>
            </w:pPr>
          </w:p>
        </w:tc>
        <w:tc>
          <w:tcPr>
            <w:tcW w:w="567" w:type="dxa"/>
            <w:vAlign w:val="center"/>
          </w:tcPr>
          <w:p w14:paraId="552879FA">
            <w:pPr>
              <w:jc w:val="center"/>
              <w:rPr>
                <w:sz w:val="18"/>
                <w:szCs w:val="18"/>
              </w:rPr>
            </w:pPr>
            <w:r>
              <w:rPr>
                <w:rFonts w:hint="eastAsia"/>
                <w:sz w:val="18"/>
                <w:szCs w:val="18"/>
              </w:rPr>
              <w:t>×</w:t>
            </w:r>
          </w:p>
        </w:tc>
        <w:tc>
          <w:tcPr>
            <w:tcW w:w="567" w:type="dxa"/>
            <w:vAlign w:val="center"/>
          </w:tcPr>
          <w:p w14:paraId="1DD796D6">
            <w:pPr>
              <w:jc w:val="center"/>
              <w:rPr>
                <w:sz w:val="18"/>
                <w:szCs w:val="18"/>
              </w:rPr>
            </w:pPr>
            <w:r>
              <w:rPr>
                <w:rFonts w:hint="eastAsia"/>
                <w:sz w:val="18"/>
                <w:szCs w:val="18"/>
              </w:rPr>
              <w:t>√</w:t>
            </w:r>
          </w:p>
        </w:tc>
        <w:tc>
          <w:tcPr>
            <w:tcW w:w="425" w:type="dxa"/>
            <w:vAlign w:val="center"/>
          </w:tcPr>
          <w:p w14:paraId="48341C27">
            <w:pPr>
              <w:jc w:val="center"/>
              <w:rPr>
                <w:sz w:val="18"/>
                <w:szCs w:val="18"/>
              </w:rPr>
            </w:pPr>
            <w:r>
              <w:rPr>
                <w:rFonts w:hint="eastAsia"/>
                <w:sz w:val="18"/>
                <w:szCs w:val="18"/>
              </w:rPr>
              <w:t>×</w:t>
            </w:r>
          </w:p>
        </w:tc>
        <w:tc>
          <w:tcPr>
            <w:tcW w:w="425" w:type="dxa"/>
            <w:vAlign w:val="center"/>
          </w:tcPr>
          <w:p w14:paraId="10130D21">
            <w:pPr>
              <w:jc w:val="center"/>
              <w:rPr>
                <w:sz w:val="18"/>
                <w:szCs w:val="18"/>
              </w:rPr>
            </w:pPr>
            <w:r>
              <w:rPr>
                <w:rFonts w:hint="eastAsia"/>
                <w:sz w:val="18"/>
                <w:szCs w:val="18"/>
              </w:rPr>
              <w:t>√</w:t>
            </w:r>
          </w:p>
        </w:tc>
        <w:tc>
          <w:tcPr>
            <w:tcW w:w="425" w:type="dxa"/>
            <w:vAlign w:val="center"/>
          </w:tcPr>
          <w:p w14:paraId="55178E05">
            <w:pPr>
              <w:jc w:val="center"/>
              <w:rPr>
                <w:sz w:val="18"/>
                <w:szCs w:val="18"/>
              </w:rPr>
            </w:pPr>
            <w:r>
              <w:rPr>
                <w:rFonts w:hint="eastAsia"/>
                <w:sz w:val="18"/>
                <w:szCs w:val="18"/>
              </w:rPr>
              <w:t>×</w:t>
            </w:r>
          </w:p>
        </w:tc>
        <w:tc>
          <w:tcPr>
            <w:tcW w:w="749" w:type="dxa"/>
            <w:vAlign w:val="center"/>
          </w:tcPr>
          <w:p w14:paraId="28277B25">
            <w:pPr>
              <w:jc w:val="center"/>
              <w:rPr>
                <w:sz w:val="18"/>
                <w:szCs w:val="18"/>
              </w:rPr>
            </w:pPr>
          </w:p>
        </w:tc>
      </w:tr>
      <w:tr w14:paraId="57A86412">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41D99090">
            <w:pPr>
              <w:jc w:val="center"/>
              <w:rPr>
                <w:sz w:val="18"/>
                <w:szCs w:val="18"/>
              </w:rPr>
            </w:pPr>
            <w:r>
              <w:rPr>
                <w:sz w:val="18"/>
                <w:szCs w:val="18"/>
              </w:rPr>
              <w:t>57</w:t>
            </w:r>
          </w:p>
        </w:tc>
        <w:tc>
          <w:tcPr>
            <w:tcW w:w="1482" w:type="dxa"/>
            <w:vAlign w:val="center"/>
          </w:tcPr>
          <w:p w14:paraId="7FF135B6">
            <w:pPr>
              <w:jc w:val="center"/>
              <w:rPr>
                <w:sz w:val="18"/>
                <w:szCs w:val="18"/>
              </w:rPr>
            </w:pPr>
            <w:r>
              <w:rPr>
                <w:rFonts w:hint="eastAsia"/>
                <w:sz w:val="18"/>
                <w:szCs w:val="18"/>
              </w:rPr>
              <w:t>苯胺</w:t>
            </w:r>
          </w:p>
        </w:tc>
        <w:tc>
          <w:tcPr>
            <w:tcW w:w="468" w:type="dxa"/>
            <w:vAlign w:val="center"/>
          </w:tcPr>
          <w:p w14:paraId="1913A03B">
            <w:pPr>
              <w:jc w:val="center"/>
              <w:rPr>
                <w:sz w:val="18"/>
                <w:szCs w:val="18"/>
              </w:rPr>
            </w:pPr>
            <w:r>
              <w:rPr>
                <w:rFonts w:hint="eastAsia"/>
                <w:sz w:val="18"/>
                <w:szCs w:val="18"/>
              </w:rPr>
              <w:t>○</w:t>
            </w:r>
          </w:p>
        </w:tc>
        <w:tc>
          <w:tcPr>
            <w:tcW w:w="495" w:type="dxa"/>
            <w:vAlign w:val="center"/>
          </w:tcPr>
          <w:p w14:paraId="2F78846A">
            <w:pPr>
              <w:jc w:val="center"/>
              <w:rPr>
                <w:sz w:val="18"/>
                <w:szCs w:val="18"/>
              </w:rPr>
            </w:pPr>
            <w:r>
              <w:rPr>
                <w:rFonts w:hint="eastAsia"/>
                <w:sz w:val="18"/>
                <w:szCs w:val="18"/>
              </w:rPr>
              <w:t>×</w:t>
            </w:r>
          </w:p>
        </w:tc>
        <w:tc>
          <w:tcPr>
            <w:tcW w:w="537" w:type="dxa"/>
            <w:vAlign w:val="center"/>
          </w:tcPr>
          <w:p w14:paraId="60AD2A34">
            <w:pPr>
              <w:jc w:val="center"/>
              <w:rPr>
                <w:sz w:val="18"/>
                <w:szCs w:val="18"/>
              </w:rPr>
            </w:pPr>
            <w:r>
              <w:rPr>
                <w:rFonts w:hint="eastAsia"/>
                <w:sz w:val="18"/>
                <w:szCs w:val="18"/>
              </w:rPr>
              <w:t>○</w:t>
            </w:r>
          </w:p>
        </w:tc>
        <w:tc>
          <w:tcPr>
            <w:tcW w:w="465" w:type="dxa"/>
            <w:vAlign w:val="center"/>
          </w:tcPr>
          <w:p w14:paraId="453DA7FB">
            <w:pPr>
              <w:jc w:val="center"/>
              <w:rPr>
                <w:sz w:val="18"/>
                <w:szCs w:val="18"/>
              </w:rPr>
            </w:pPr>
            <w:r>
              <w:rPr>
                <w:rFonts w:hint="eastAsia"/>
                <w:sz w:val="18"/>
                <w:szCs w:val="18"/>
              </w:rPr>
              <w:t>○</w:t>
            </w:r>
          </w:p>
        </w:tc>
        <w:tc>
          <w:tcPr>
            <w:tcW w:w="567" w:type="dxa"/>
            <w:vAlign w:val="center"/>
          </w:tcPr>
          <w:p w14:paraId="7DAF7010">
            <w:pPr>
              <w:jc w:val="center"/>
              <w:rPr>
                <w:sz w:val="18"/>
                <w:szCs w:val="18"/>
              </w:rPr>
            </w:pPr>
            <w:r>
              <w:rPr>
                <w:rFonts w:hint="eastAsia"/>
                <w:sz w:val="18"/>
                <w:szCs w:val="18"/>
              </w:rPr>
              <w:t>×</w:t>
            </w:r>
          </w:p>
        </w:tc>
        <w:tc>
          <w:tcPr>
            <w:tcW w:w="567" w:type="dxa"/>
            <w:vAlign w:val="center"/>
          </w:tcPr>
          <w:p w14:paraId="5A524A7B">
            <w:pPr>
              <w:jc w:val="center"/>
              <w:rPr>
                <w:sz w:val="18"/>
                <w:szCs w:val="18"/>
              </w:rPr>
            </w:pPr>
            <w:r>
              <w:rPr>
                <w:rFonts w:hint="eastAsia"/>
                <w:sz w:val="18"/>
                <w:szCs w:val="18"/>
              </w:rPr>
              <w:t>√</w:t>
            </w:r>
          </w:p>
        </w:tc>
        <w:tc>
          <w:tcPr>
            <w:tcW w:w="567" w:type="dxa"/>
            <w:vAlign w:val="center"/>
          </w:tcPr>
          <w:p w14:paraId="18839659">
            <w:pPr>
              <w:jc w:val="center"/>
              <w:rPr>
                <w:sz w:val="18"/>
                <w:szCs w:val="18"/>
              </w:rPr>
            </w:pPr>
            <w:r>
              <w:rPr>
                <w:rFonts w:hint="eastAsia"/>
                <w:sz w:val="18"/>
                <w:szCs w:val="18"/>
              </w:rPr>
              <w:t>√</w:t>
            </w:r>
          </w:p>
        </w:tc>
        <w:tc>
          <w:tcPr>
            <w:tcW w:w="567" w:type="dxa"/>
            <w:vAlign w:val="center"/>
          </w:tcPr>
          <w:p w14:paraId="506E4A2B">
            <w:pPr>
              <w:jc w:val="center"/>
              <w:rPr>
                <w:rFonts w:hAnsi="宋体"/>
                <w:sz w:val="18"/>
                <w:szCs w:val="18"/>
              </w:rPr>
            </w:pPr>
            <w:r>
              <w:rPr>
                <w:rFonts w:hint="eastAsia"/>
                <w:sz w:val="18"/>
                <w:szCs w:val="18"/>
              </w:rPr>
              <w:t>×</w:t>
            </w:r>
          </w:p>
        </w:tc>
        <w:tc>
          <w:tcPr>
            <w:tcW w:w="567" w:type="dxa"/>
            <w:vAlign w:val="center"/>
          </w:tcPr>
          <w:p w14:paraId="138CD8CF">
            <w:pPr>
              <w:jc w:val="center"/>
              <w:rPr>
                <w:rFonts w:hAnsi="宋体"/>
                <w:sz w:val="18"/>
                <w:szCs w:val="18"/>
              </w:rPr>
            </w:pPr>
            <w:r>
              <w:rPr>
                <w:rFonts w:hint="eastAsia"/>
                <w:sz w:val="18"/>
                <w:szCs w:val="18"/>
              </w:rPr>
              <w:t>×</w:t>
            </w:r>
          </w:p>
        </w:tc>
        <w:tc>
          <w:tcPr>
            <w:tcW w:w="567" w:type="dxa"/>
            <w:vAlign w:val="center"/>
          </w:tcPr>
          <w:p w14:paraId="526CBA48">
            <w:pPr>
              <w:jc w:val="center"/>
              <w:rPr>
                <w:rFonts w:hAnsi="宋体"/>
                <w:sz w:val="18"/>
                <w:szCs w:val="18"/>
              </w:rPr>
            </w:pPr>
            <w:r>
              <w:rPr>
                <w:rFonts w:hint="eastAsia"/>
                <w:sz w:val="18"/>
                <w:szCs w:val="18"/>
              </w:rPr>
              <w:t>×</w:t>
            </w:r>
          </w:p>
        </w:tc>
        <w:tc>
          <w:tcPr>
            <w:tcW w:w="425" w:type="dxa"/>
            <w:vAlign w:val="center"/>
          </w:tcPr>
          <w:p w14:paraId="6FBB7F31">
            <w:pPr>
              <w:jc w:val="center"/>
              <w:rPr>
                <w:rFonts w:hAnsi="宋体"/>
                <w:sz w:val="18"/>
                <w:szCs w:val="18"/>
              </w:rPr>
            </w:pPr>
            <w:r>
              <w:rPr>
                <w:rFonts w:hint="eastAsia"/>
                <w:sz w:val="18"/>
                <w:szCs w:val="18"/>
              </w:rPr>
              <w:t>○</w:t>
            </w:r>
          </w:p>
        </w:tc>
        <w:tc>
          <w:tcPr>
            <w:tcW w:w="425" w:type="dxa"/>
            <w:vAlign w:val="center"/>
          </w:tcPr>
          <w:p w14:paraId="30E37D70">
            <w:pPr>
              <w:jc w:val="center"/>
              <w:rPr>
                <w:rFonts w:hAnsi="宋体"/>
                <w:sz w:val="18"/>
                <w:szCs w:val="18"/>
              </w:rPr>
            </w:pPr>
            <w:r>
              <w:rPr>
                <w:rFonts w:hint="eastAsia"/>
                <w:sz w:val="18"/>
                <w:szCs w:val="18"/>
              </w:rPr>
              <w:t>×</w:t>
            </w:r>
          </w:p>
        </w:tc>
        <w:tc>
          <w:tcPr>
            <w:tcW w:w="425" w:type="dxa"/>
            <w:vAlign w:val="center"/>
          </w:tcPr>
          <w:p w14:paraId="30C082DD">
            <w:pPr>
              <w:jc w:val="center"/>
              <w:rPr>
                <w:rFonts w:hAnsi="宋体"/>
                <w:sz w:val="18"/>
                <w:szCs w:val="18"/>
              </w:rPr>
            </w:pPr>
          </w:p>
        </w:tc>
        <w:tc>
          <w:tcPr>
            <w:tcW w:w="749" w:type="dxa"/>
            <w:vAlign w:val="center"/>
          </w:tcPr>
          <w:p w14:paraId="6A1F179B">
            <w:pPr>
              <w:jc w:val="center"/>
              <w:rPr>
                <w:sz w:val="18"/>
                <w:szCs w:val="18"/>
              </w:rPr>
            </w:pPr>
            <w:r>
              <w:rPr>
                <w:rFonts w:hint="eastAsia"/>
                <w:sz w:val="18"/>
                <w:szCs w:val="18"/>
              </w:rPr>
              <w:t>×</w:t>
            </w:r>
          </w:p>
        </w:tc>
      </w:tr>
      <w:tr w14:paraId="068EAD59">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24F21653">
            <w:pPr>
              <w:jc w:val="center"/>
              <w:rPr>
                <w:sz w:val="18"/>
                <w:szCs w:val="18"/>
              </w:rPr>
            </w:pPr>
            <w:r>
              <w:rPr>
                <w:sz w:val="18"/>
                <w:szCs w:val="18"/>
              </w:rPr>
              <w:t>58</w:t>
            </w:r>
          </w:p>
        </w:tc>
        <w:tc>
          <w:tcPr>
            <w:tcW w:w="1482" w:type="dxa"/>
            <w:vAlign w:val="center"/>
          </w:tcPr>
          <w:p w14:paraId="15EEF8C1">
            <w:pPr>
              <w:jc w:val="center"/>
              <w:rPr>
                <w:sz w:val="18"/>
                <w:szCs w:val="18"/>
              </w:rPr>
            </w:pPr>
            <w:r>
              <w:rPr>
                <w:rFonts w:hint="eastAsia"/>
                <w:sz w:val="18"/>
                <w:szCs w:val="18"/>
              </w:rPr>
              <w:t>环氧乙烷</w:t>
            </w:r>
          </w:p>
        </w:tc>
        <w:tc>
          <w:tcPr>
            <w:tcW w:w="468" w:type="dxa"/>
            <w:vAlign w:val="center"/>
          </w:tcPr>
          <w:p w14:paraId="51B53965">
            <w:pPr>
              <w:jc w:val="center"/>
              <w:rPr>
                <w:sz w:val="18"/>
                <w:szCs w:val="18"/>
              </w:rPr>
            </w:pPr>
          </w:p>
        </w:tc>
        <w:tc>
          <w:tcPr>
            <w:tcW w:w="495" w:type="dxa"/>
            <w:vAlign w:val="center"/>
          </w:tcPr>
          <w:p w14:paraId="1FA162D1">
            <w:pPr>
              <w:jc w:val="center"/>
              <w:rPr>
                <w:sz w:val="18"/>
                <w:szCs w:val="18"/>
              </w:rPr>
            </w:pPr>
            <w:r>
              <w:rPr>
                <w:rFonts w:hint="eastAsia"/>
                <w:sz w:val="18"/>
                <w:szCs w:val="18"/>
              </w:rPr>
              <w:t>×</w:t>
            </w:r>
          </w:p>
        </w:tc>
        <w:tc>
          <w:tcPr>
            <w:tcW w:w="537" w:type="dxa"/>
            <w:vAlign w:val="center"/>
          </w:tcPr>
          <w:p w14:paraId="0D3B67F6">
            <w:pPr>
              <w:jc w:val="center"/>
              <w:rPr>
                <w:sz w:val="18"/>
                <w:szCs w:val="18"/>
              </w:rPr>
            </w:pPr>
            <w:r>
              <w:rPr>
                <w:rFonts w:hint="eastAsia"/>
                <w:sz w:val="18"/>
                <w:szCs w:val="18"/>
              </w:rPr>
              <w:t>×</w:t>
            </w:r>
          </w:p>
        </w:tc>
        <w:tc>
          <w:tcPr>
            <w:tcW w:w="465" w:type="dxa"/>
            <w:vAlign w:val="center"/>
          </w:tcPr>
          <w:p w14:paraId="1B16552D">
            <w:pPr>
              <w:jc w:val="center"/>
              <w:rPr>
                <w:sz w:val="18"/>
                <w:szCs w:val="18"/>
              </w:rPr>
            </w:pPr>
            <w:r>
              <w:rPr>
                <w:rFonts w:hint="eastAsia"/>
                <w:sz w:val="18"/>
                <w:szCs w:val="18"/>
              </w:rPr>
              <w:t>×</w:t>
            </w:r>
          </w:p>
        </w:tc>
        <w:tc>
          <w:tcPr>
            <w:tcW w:w="567" w:type="dxa"/>
            <w:vAlign w:val="center"/>
          </w:tcPr>
          <w:p w14:paraId="111CEEE8">
            <w:pPr>
              <w:jc w:val="center"/>
              <w:rPr>
                <w:sz w:val="18"/>
                <w:szCs w:val="18"/>
              </w:rPr>
            </w:pPr>
            <w:r>
              <w:rPr>
                <w:rFonts w:hint="eastAsia"/>
                <w:sz w:val="18"/>
                <w:szCs w:val="18"/>
              </w:rPr>
              <w:t>×</w:t>
            </w:r>
          </w:p>
        </w:tc>
        <w:tc>
          <w:tcPr>
            <w:tcW w:w="567" w:type="dxa"/>
            <w:vAlign w:val="center"/>
          </w:tcPr>
          <w:p w14:paraId="17D27219">
            <w:pPr>
              <w:jc w:val="center"/>
              <w:rPr>
                <w:sz w:val="18"/>
                <w:szCs w:val="18"/>
              </w:rPr>
            </w:pPr>
            <w:r>
              <w:rPr>
                <w:rFonts w:hint="eastAsia"/>
                <w:sz w:val="18"/>
                <w:szCs w:val="18"/>
              </w:rPr>
              <w:t>√</w:t>
            </w:r>
          </w:p>
        </w:tc>
        <w:tc>
          <w:tcPr>
            <w:tcW w:w="567" w:type="dxa"/>
            <w:vAlign w:val="center"/>
          </w:tcPr>
          <w:p w14:paraId="3ABF3896">
            <w:pPr>
              <w:jc w:val="center"/>
              <w:rPr>
                <w:sz w:val="18"/>
                <w:szCs w:val="18"/>
              </w:rPr>
            </w:pPr>
            <w:r>
              <w:rPr>
                <w:rFonts w:hint="eastAsia"/>
                <w:sz w:val="18"/>
                <w:szCs w:val="18"/>
              </w:rPr>
              <w:t>×</w:t>
            </w:r>
          </w:p>
        </w:tc>
        <w:tc>
          <w:tcPr>
            <w:tcW w:w="567" w:type="dxa"/>
            <w:vAlign w:val="center"/>
          </w:tcPr>
          <w:p w14:paraId="310FFEF7">
            <w:pPr>
              <w:jc w:val="center"/>
              <w:rPr>
                <w:rFonts w:hAnsi="宋体"/>
                <w:sz w:val="18"/>
                <w:szCs w:val="18"/>
              </w:rPr>
            </w:pPr>
          </w:p>
        </w:tc>
        <w:tc>
          <w:tcPr>
            <w:tcW w:w="567" w:type="dxa"/>
            <w:vAlign w:val="center"/>
          </w:tcPr>
          <w:p w14:paraId="6C37937A">
            <w:pPr>
              <w:jc w:val="center"/>
              <w:rPr>
                <w:rFonts w:hAnsi="宋体"/>
                <w:sz w:val="18"/>
                <w:szCs w:val="18"/>
              </w:rPr>
            </w:pPr>
            <w:r>
              <w:rPr>
                <w:rFonts w:hint="eastAsia"/>
                <w:sz w:val="18"/>
                <w:szCs w:val="18"/>
              </w:rPr>
              <w:t>×</w:t>
            </w:r>
          </w:p>
        </w:tc>
        <w:tc>
          <w:tcPr>
            <w:tcW w:w="567" w:type="dxa"/>
            <w:vAlign w:val="center"/>
          </w:tcPr>
          <w:p w14:paraId="6C1EDEFE">
            <w:pPr>
              <w:jc w:val="center"/>
              <w:rPr>
                <w:rFonts w:hAnsi="宋体"/>
                <w:sz w:val="18"/>
                <w:szCs w:val="18"/>
              </w:rPr>
            </w:pPr>
            <w:r>
              <w:rPr>
                <w:rFonts w:hint="eastAsia"/>
                <w:sz w:val="18"/>
                <w:szCs w:val="18"/>
              </w:rPr>
              <w:t>×</w:t>
            </w:r>
          </w:p>
        </w:tc>
        <w:tc>
          <w:tcPr>
            <w:tcW w:w="425" w:type="dxa"/>
            <w:vAlign w:val="center"/>
          </w:tcPr>
          <w:p w14:paraId="431DAC98">
            <w:pPr>
              <w:jc w:val="center"/>
              <w:rPr>
                <w:rFonts w:hAnsi="宋体"/>
                <w:sz w:val="18"/>
                <w:szCs w:val="18"/>
              </w:rPr>
            </w:pPr>
            <w:r>
              <w:rPr>
                <w:rFonts w:hint="eastAsia"/>
                <w:sz w:val="18"/>
                <w:szCs w:val="18"/>
              </w:rPr>
              <w:t>×</w:t>
            </w:r>
          </w:p>
        </w:tc>
        <w:tc>
          <w:tcPr>
            <w:tcW w:w="425" w:type="dxa"/>
            <w:vAlign w:val="center"/>
          </w:tcPr>
          <w:p w14:paraId="7CC043D9">
            <w:pPr>
              <w:jc w:val="center"/>
              <w:rPr>
                <w:rFonts w:hAnsi="宋体"/>
                <w:sz w:val="18"/>
                <w:szCs w:val="18"/>
              </w:rPr>
            </w:pPr>
            <w:r>
              <w:rPr>
                <w:rFonts w:hint="eastAsia"/>
                <w:sz w:val="18"/>
                <w:szCs w:val="18"/>
              </w:rPr>
              <w:t>×</w:t>
            </w:r>
          </w:p>
        </w:tc>
        <w:tc>
          <w:tcPr>
            <w:tcW w:w="425" w:type="dxa"/>
            <w:vAlign w:val="center"/>
          </w:tcPr>
          <w:p w14:paraId="44F804AB">
            <w:pPr>
              <w:jc w:val="center"/>
              <w:rPr>
                <w:rFonts w:hAnsi="宋体"/>
                <w:sz w:val="18"/>
                <w:szCs w:val="18"/>
              </w:rPr>
            </w:pPr>
          </w:p>
        </w:tc>
        <w:tc>
          <w:tcPr>
            <w:tcW w:w="749" w:type="dxa"/>
            <w:vAlign w:val="center"/>
          </w:tcPr>
          <w:p w14:paraId="2056F225">
            <w:pPr>
              <w:jc w:val="center"/>
              <w:rPr>
                <w:sz w:val="18"/>
                <w:szCs w:val="18"/>
              </w:rPr>
            </w:pPr>
            <w:r>
              <w:rPr>
                <w:rFonts w:hint="eastAsia"/>
                <w:sz w:val="18"/>
                <w:szCs w:val="18"/>
              </w:rPr>
              <w:t>×</w:t>
            </w:r>
          </w:p>
        </w:tc>
      </w:tr>
      <w:tr w14:paraId="1594DF2A">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1F82D49B">
            <w:pPr>
              <w:jc w:val="center"/>
              <w:rPr>
                <w:sz w:val="18"/>
                <w:szCs w:val="18"/>
              </w:rPr>
            </w:pPr>
            <w:r>
              <w:rPr>
                <w:sz w:val="18"/>
                <w:szCs w:val="18"/>
              </w:rPr>
              <w:t>59</w:t>
            </w:r>
          </w:p>
        </w:tc>
        <w:tc>
          <w:tcPr>
            <w:tcW w:w="1482" w:type="dxa"/>
            <w:vAlign w:val="center"/>
          </w:tcPr>
          <w:p w14:paraId="7261AAA0">
            <w:pPr>
              <w:jc w:val="center"/>
              <w:rPr>
                <w:sz w:val="18"/>
                <w:szCs w:val="18"/>
              </w:rPr>
            </w:pPr>
            <w:r>
              <w:rPr>
                <w:rFonts w:hint="eastAsia"/>
                <w:sz w:val="18"/>
                <w:szCs w:val="18"/>
              </w:rPr>
              <w:t>丙烯腈</w:t>
            </w:r>
          </w:p>
        </w:tc>
        <w:tc>
          <w:tcPr>
            <w:tcW w:w="468" w:type="dxa"/>
            <w:vAlign w:val="center"/>
          </w:tcPr>
          <w:p w14:paraId="1210B8E0">
            <w:pPr>
              <w:jc w:val="center"/>
              <w:rPr>
                <w:sz w:val="18"/>
                <w:szCs w:val="18"/>
              </w:rPr>
            </w:pPr>
            <w:r>
              <w:rPr>
                <w:rFonts w:hint="eastAsia"/>
                <w:sz w:val="18"/>
                <w:szCs w:val="18"/>
              </w:rPr>
              <w:t>○</w:t>
            </w:r>
          </w:p>
        </w:tc>
        <w:tc>
          <w:tcPr>
            <w:tcW w:w="495" w:type="dxa"/>
            <w:vAlign w:val="center"/>
          </w:tcPr>
          <w:p w14:paraId="1DE700FD">
            <w:pPr>
              <w:jc w:val="center"/>
              <w:rPr>
                <w:sz w:val="18"/>
                <w:szCs w:val="18"/>
              </w:rPr>
            </w:pPr>
            <w:r>
              <w:rPr>
                <w:rFonts w:hint="eastAsia"/>
                <w:sz w:val="18"/>
                <w:szCs w:val="18"/>
              </w:rPr>
              <w:t>○</w:t>
            </w:r>
          </w:p>
        </w:tc>
        <w:tc>
          <w:tcPr>
            <w:tcW w:w="537" w:type="dxa"/>
            <w:vAlign w:val="center"/>
          </w:tcPr>
          <w:p w14:paraId="69E331E4">
            <w:pPr>
              <w:jc w:val="center"/>
              <w:rPr>
                <w:sz w:val="18"/>
                <w:szCs w:val="18"/>
              </w:rPr>
            </w:pPr>
            <w:r>
              <w:rPr>
                <w:rFonts w:hint="eastAsia"/>
                <w:sz w:val="18"/>
                <w:szCs w:val="18"/>
              </w:rPr>
              <w:t>√</w:t>
            </w:r>
          </w:p>
        </w:tc>
        <w:tc>
          <w:tcPr>
            <w:tcW w:w="465" w:type="dxa"/>
            <w:vAlign w:val="center"/>
          </w:tcPr>
          <w:p w14:paraId="5620D25A">
            <w:pPr>
              <w:jc w:val="center"/>
              <w:rPr>
                <w:sz w:val="18"/>
                <w:szCs w:val="18"/>
              </w:rPr>
            </w:pPr>
            <w:r>
              <w:rPr>
                <w:rFonts w:hint="eastAsia"/>
                <w:sz w:val="18"/>
                <w:szCs w:val="18"/>
              </w:rPr>
              <w:t>○</w:t>
            </w:r>
          </w:p>
        </w:tc>
        <w:tc>
          <w:tcPr>
            <w:tcW w:w="567" w:type="dxa"/>
            <w:vAlign w:val="center"/>
          </w:tcPr>
          <w:p w14:paraId="6FC2CCD7">
            <w:pPr>
              <w:jc w:val="center"/>
              <w:rPr>
                <w:sz w:val="18"/>
                <w:szCs w:val="18"/>
              </w:rPr>
            </w:pPr>
          </w:p>
        </w:tc>
        <w:tc>
          <w:tcPr>
            <w:tcW w:w="567" w:type="dxa"/>
            <w:vAlign w:val="center"/>
          </w:tcPr>
          <w:p w14:paraId="06434808">
            <w:pPr>
              <w:jc w:val="center"/>
              <w:rPr>
                <w:sz w:val="18"/>
                <w:szCs w:val="18"/>
              </w:rPr>
            </w:pPr>
            <w:r>
              <w:rPr>
                <w:rFonts w:hint="eastAsia"/>
                <w:sz w:val="18"/>
                <w:szCs w:val="18"/>
              </w:rPr>
              <w:t>√</w:t>
            </w:r>
          </w:p>
        </w:tc>
        <w:tc>
          <w:tcPr>
            <w:tcW w:w="567" w:type="dxa"/>
            <w:vAlign w:val="center"/>
          </w:tcPr>
          <w:p w14:paraId="1DAF8072">
            <w:pPr>
              <w:jc w:val="center"/>
              <w:rPr>
                <w:sz w:val="18"/>
                <w:szCs w:val="18"/>
              </w:rPr>
            </w:pPr>
          </w:p>
        </w:tc>
        <w:tc>
          <w:tcPr>
            <w:tcW w:w="567" w:type="dxa"/>
            <w:vAlign w:val="center"/>
          </w:tcPr>
          <w:p w14:paraId="34140DD0">
            <w:pPr>
              <w:jc w:val="center"/>
              <w:rPr>
                <w:rFonts w:hAnsi="宋体"/>
                <w:sz w:val="18"/>
                <w:szCs w:val="18"/>
              </w:rPr>
            </w:pPr>
          </w:p>
        </w:tc>
        <w:tc>
          <w:tcPr>
            <w:tcW w:w="567" w:type="dxa"/>
            <w:vAlign w:val="center"/>
          </w:tcPr>
          <w:p w14:paraId="48B530F3">
            <w:pPr>
              <w:jc w:val="center"/>
              <w:rPr>
                <w:rFonts w:hAnsi="宋体"/>
                <w:sz w:val="18"/>
                <w:szCs w:val="18"/>
              </w:rPr>
            </w:pPr>
            <w:r>
              <w:rPr>
                <w:rFonts w:hint="eastAsia"/>
                <w:sz w:val="18"/>
                <w:szCs w:val="18"/>
              </w:rPr>
              <w:t>√</w:t>
            </w:r>
          </w:p>
        </w:tc>
        <w:tc>
          <w:tcPr>
            <w:tcW w:w="567" w:type="dxa"/>
            <w:vAlign w:val="center"/>
          </w:tcPr>
          <w:p w14:paraId="013E9863">
            <w:pPr>
              <w:jc w:val="center"/>
              <w:rPr>
                <w:rFonts w:hAnsi="宋体"/>
                <w:sz w:val="18"/>
                <w:szCs w:val="18"/>
              </w:rPr>
            </w:pPr>
            <w:r>
              <w:rPr>
                <w:rFonts w:hint="eastAsia"/>
                <w:sz w:val="18"/>
                <w:szCs w:val="18"/>
              </w:rPr>
              <w:t>×</w:t>
            </w:r>
          </w:p>
        </w:tc>
        <w:tc>
          <w:tcPr>
            <w:tcW w:w="425" w:type="dxa"/>
            <w:vAlign w:val="center"/>
          </w:tcPr>
          <w:p w14:paraId="5B237A03">
            <w:pPr>
              <w:jc w:val="center"/>
              <w:rPr>
                <w:rFonts w:hAnsi="宋体"/>
                <w:sz w:val="18"/>
                <w:szCs w:val="18"/>
              </w:rPr>
            </w:pPr>
            <w:r>
              <w:rPr>
                <w:rFonts w:hint="eastAsia"/>
                <w:sz w:val="18"/>
                <w:szCs w:val="18"/>
              </w:rPr>
              <w:t>×</w:t>
            </w:r>
          </w:p>
        </w:tc>
        <w:tc>
          <w:tcPr>
            <w:tcW w:w="425" w:type="dxa"/>
            <w:vAlign w:val="center"/>
          </w:tcPr>
          <w:p w14:paraId="1EA6A560">
            <w:pPr>
              <w:jc w:val="center"/>
              <w:rPr>
                <w:rFonts w:hAnsi="宋体"/>
                <w:sz w:val="18"/>
                <w:szCs w:val="18"/>
              </w:rPr>
            </w:pPr>
            <w:r>
              <w:rPr>
                <w:rFonts w:hint="eastAsia"/>
                <w:sz w:val="18"/>
                <w:szCs w:val="18"/>
              </w:rPr>
              <w:t>○</w:t>
            </w:r>
          </w:p>
        </w:tc>
        <w:tc>
          <w:tcPr>
            <w:tcW w:w="425" w:type="dxa"/>
            <w:vAlign w:val="center"/>
          </w:tcPr>
          <w:p w14:paraId="031DE69E">
            <w:pPr>
              <w:jc w:val="center"/>
              <w:rPr>
                <w:rFonts w:hAnsi="宋体"/>
                <w:sz w:val="18"/>
                <w:szCs w:val="18"/>
              </w:rPr>
            </w:pPr>
          </w:p>
        </w:tc>
        <w:tc>
          <w:tcPr>
            <w:tcW w:w="749" w:type="dxa"/>
            <w:vAlign w:val="center"/>
          </w:tcPr>
          <w:p w14:paraId="2E190401">
            <w:pPr>
              <w:jc w:val="center"/>
              <w:rPr>
                <w:sz w:val="18"/>
                <w:szCs w:val="18"/>
              </w:rPr>
            </w:pPr>
            <w:r>
              <w:rPr>
                <w:rFonts w:hint="eastAsia"/>
                <w:sz w:val="18"/>
                <w:szCs w:val="18"/>
              </w:rPr>
              <w:t>×</w:t>
            </w:r>
          </w:p>
        </w:tc>
      </w:tr>
      <w:tr w14:paraId="4C136198">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0D11C654">
            <w:pPr>
              <w:jc w:val="center"/>
              <w:rPr>
                <w:sz w:val="18"/>
                <w:szCs w:val="18"/>
              </w:rPr>
            </w:pPr>
            <w:r>
              <w:rPr>
                <w:sz w:val="18"/>
                <w:szCs w:val="18"/>
              </w:rPr>
              <w:t>60</w:t>
            </w:r>
          </w:p>
        </w:tc>
        <w:tc>
          <w:tcPr>
            <w:tcW w:w="1482" w:type="dxa"/>
            <w:vAlign w:val="center"/>
          </w:tcPr>
          <w:p w14:paraId="2AC93AA4">
            <w:pPr>
              <w:jc w:val="center"/>
              <w:rPr>
                <w:sz w:val="18"/>
                <w:szCs w:val="18"/>
              </w:rPr>
            </w:pPr>
            <w:r>
              <w:rPr>
                <w:rFonts w:hint="eastAsia"/>
                <w:sz w:val="18"/>
                <w:szCs w:val="18"/>
              </w:rPr>
              <w:t>硝基甲苯</w:t>
            </w:r>
          </w:p>
        </w:tc>
        <w:tc>
          <w:tcPr>
            <w:tcW w:w="468" w:type="dxa"/>
            <w:vAlign w:val="center"/>
          </w:tcPr>
          <w:p w14:paraId="66775906">
            <w:pPr>
              <w:jc w:val="center"/>
              <w:rPr>
                <w:sz w:val="18"/>
                <w:szCs w:val="18"/>
              </w:rPr>
            </w:pPr>
          </w:p>
        </w:tc>
        <w:tc>
          <w:tcPr>
            <w:tcW w:w="495" w:type="dxa"/>
            <w:vAlign w:val="center"/>
          </w:tcPr>
          <w:p w14:paraId="024C7195">
            <w:pPr>
              <w:jc w:val="center"/>
              <w:rPr>
                <w:sz w:val="18"/>
                <w:szCs w:val="18"/>
              </w:rPr>
            </w:pPr>
          </w:p>
        </w:tc>
        <w:tc>
          <w:tcPr>
            <w:tcW w:w="537" w:type="dxa"/>
            <w:vAlign w:val="center"/>
          </w:tcPr>
          <w:p w14:paraId="108009FE">
            <w:pPr>
              <w:jc w:val="center"/>
              <w:rPr>
                <w:sz w:val="18"/>
                <w:szCs w:val="18"/>
              </w:rPr>
            </w:pPr>
          </w:p>
        </w:tc>
        <w:tc>
          <w:tcPr>
            <w:tcW w:w="465" w:type="dxa"/>
            <w:vAlign w:val="center"/>
          </w:tcPr>
          <w:p w14:paraId="26864237">
            <w:pPr>
              <w:jc w:val="center"/>
              <w:rPr>
                <w:sz w:val="18"/>
                <w:szCs w:val="18"/>
              </w:rPr>
            </w:pPr>
          </w:p>
        </w:tc>
        <w:tc>
          <w:tcPr>
            <w:tcW w:w="567" w:type="dxa"/>
            <w:vAlign w:val="center"/>
          </w:tcPr>
          <w:p w14:paraId="2620DF95">
            <w:pPr>
              <w:jc w:val="center"/>
              <w:rPr>
                <w:sz w:val="18"/>
                <w:szCs w:val="18"/>
              </w:rPr>
            </w:pPr>
            <w:r>
              <w:rPr>
                <w:rFonts w:hint="eastAsia"/>
                <w:sz w:val="18"/>
                <w:szCs w:val="18"/>
              </w:rPr>
              <w:t>×</w:t>
            </w:r>
          </w:p>
        </w:tc>
        <w:tc>
          <w:tcPr>
            <w:tcW w:w="567" w:type="dxa"/>
            <w:vAlign w:val="center"/>
          </w:tcPr>
          <w:p w14:paraId="39AD9D48">
            <w:pPr>
              <w:jc w:val="center"/>
              <w:rPr>
                <w:sz w:val="18"/>
                <w:szCs w:val="18"/>
              </w:rPr>
            </w:pPr>
          </w:p>
        </w:tc>
        <w:tc>
          <w:tcPr>
            <w:tcW w:w="567" w:type="dxa"/>
            <w:vAlign w:val="center"/>
          </w:tcPr>
          <w:p w14:paraId="42254DC2">
            <w:pPr>
              <w:jc w:val="center"/>
              <w:rPr>
                <w:sz w:val="18"/>
                <w:szCs w:val="18"/>
              </w:rPr>
            </w:pPr>
          </w:p>
        </w:tc>
        <w:tc>
          <w:tcPr>
            <w:tcW w:w="567" w:type="dxa"/>
            <w:vAlign w:val="center"/>
          </w:tcPr>
          <w:p w14:paraId="51E25146">
            <w:pPr>
              <w:jc w:val="center"/>
              <w:rPr>
                <w:rFonts w:hAnsi="宋体"/>
                <w:sz w:val="18"/>
                <w:szCs w:val="18"/>
              </w:rPr>
            </w:pPr>
          </w:p>
        </w:tc>
        <w:tc>
          <w:tcPr>
            <w:tcW w:w="567" w:type="dxa"/>
            <w:vAlign w:val="center"/>
          </w:tcPr>
          <w:p w14:paraId="15CEE886">
            <w:pPr>
              <w:jc w:val="center"/>
              <w:rPr>
                <w:rFonts w:hAnsi="宋体"/>
                <w:sz w:val="18"/>
                <w:szCs w:val="18"/>
              </w:rPr>
            </w:pPr>
            <w:r>
              <w:rPr>
                <w:rFonts w:hint="eastAsia"/>
                <w:sz w:val="18"/>
                <w:szCs w:val="18"/>
              </w:rPr>
              <w:t>√</w:t>
            </w:r>
          </w:p>
        </w:tc>
        <w:tc>
          <w:tcPr>
            <w:tcW w:w="567" w:type="dxa"/>
            <w:vAlign w:val="center"/>
          </w:tcPr>
          <w:p w14:paraId="49E3D599">
            <w:pPr>
              <w:jc w:val="center"/>
              <w:rPr>
                <w:rFonts w:hAnsi="宋体"/>
                <w:sz w:val="18"/>
                <w:szCs w:val="18"/>
              </w:rPr>
            </w:pPr>
          </w:p>
        </w:tc>
        <w:tc>
          <w:tcPr>
            <w:tcW w:w="425" w:type="dxa"/>
            <w:vAlign w:val="center"/>
          </w:tcPr>
          <w:p w14:paraId="5D360F22">
            <w:pPr>
              <w:jc w:val="center"/>
              <w:rPr>
                <w:rFonts w:hAnsi="宋体"/>
                <w:sz w:val="18"/>
                <w:szCs w:val="18"/>
              </w:rPr>
            </w:pPr>
            <w:r>
              <w:rPr>
                <w:rFonts w:hint="eastAsia"/>
                <w:sz w:val="18"/>
                <w:szCs w:val="18"/>
              </w:rPr>
              <w:t>×</w:t>
            </w:r>
          </w:p>
        </w:tc>
        <w:tc>
          <w:tcPr>
            <w:tcW w:w="425" w:type="dxa"/>
            <w:vAlign w:val="center"/>
          </w:tcPr>
          <w:p w14:paraId="0F7D756A">
            <w:pPr>
              <w:jc w:val="center"/>
              <w:rPr>
                <w:rFonts w:hAnsi="宋体"/>
                <w:sz w:val="18"/>
                <w:szCs w:val="18"/>
              </w:rPr>
            </w:pPr>
            <w:r>
              <w:rPr>
                <w:rFonts w:hint="eastAsia"/>
                <w:sz w:val="18"/>
                <w:szCs w:val="18"/>
              </w:rPr>
              <w:t>×</w:t>
            </w:r>
          </w:p>
        </w:tc>
        <w:tc>
          <w:tcPr>
            <w:tcW w:w="425" w:type="dxa"/>
            <w:vAlign w:val="center"/>
          </w:tcPr>
          <w:p w14:paraId="5EBA6B56">
            <w:pPr>
              <w:jc w:val="center"/>
              <w:rPr>
                <w:rFonts w:hAnsi="宋体"/>
                <w:sz w:val="18"/>
                <w:szCs w:val="18"/>
              </w:rPr>
            </w:pPr>
          </w:p>
        </w:tc>
        <w:tc>
          <w:tcPr>
            <w:tcW w:w="749" w:type="dxa"/>
            <w:vAlign w:val="center"/>
          </w:tcPr>
          <w:p w14:paraId="00CEEF85">
            <w:pPr>
              <w:jc w:val="center"/>
              <w:rPr>
                <w:sz w:val="18"/>
                <w:szCs w:val="18"/>
              </w:rPr>
            </w:pPr>
            <w:r>
              <w:rPr>
                <w:rFonts w:hint="eastAsia"/>
                <w:sz w:val="18"/>
                <w:szCs w:val="18"/>
              </w:rPr>
              <w:t>×</w:t>
            </w:r>
          </w:p>
        </w:tc>
      </w:tr>
      <w:tr w14:paraId="3EEF023F">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605DDE78">
            <w:pPr>
              <w:jc w:val="center"/>
              <w:rPr>
                <w:sz w:val="18"/>
                <w:szCs w:val="18"/>
              </w:rPr>
            </w:pPr>
            <w:r>
              <w:rPr>
                <w:sz w:val="18"/>
                <w:szCs w:val="18"/>
              </w:rPr>
              <w:t>61</w:t>
            </w:r>
          </w:p>
        </w:tc>
        <w:tc>
          <w:tcPr>
            <w:tcW w:w="1482" w:type="dxa"/>
            <w:vAlign w:val="center"/>
          </w:tcPr>
          <w:p w14:paraId="6AF9A106">
            <w:pPr>
              <w:jc w:val="center"/>
              <w:rPr>
                <w:sz w:val="18"/>
                <w:szCs w:val="18"/>
              </w:rPr>
            </w:pPr>
            <w:r>
              <w:rPr>
                <w:rFonts w:hint="eastAsia"/>
                <w:sz w:val="18"/>
                <w:szCs w:val="18"/>
              </w:rPr>
              <w:t>硝化甘油（干）</w:t>
            </w:r>
          </w:p>
        </w:tc>
        <w:tc>
          <w:tcPr>
            <w:tcW w:w="468" w:type="dxa"/>
            <w:vAlign w:val="center"/>
          </w:tcPr>
          <w:p w14:paraId="636B08A1">
            <w:pPr>
              <w:jc w:val="center"/>
              <w:rPr>
                <w:sz w:val="18"/>
                <w:szCs w:val="18"/>
              </w:rPr>
            </w:pPr>
          </w:p>
        </w:tc>
        <w:tc>
          <w:tcPr>
            <w:tcW w:w="495" w:type="dxa"/>
            <w:vAlign w:val="center"/>
          </w:tcPr>
          <w:p w14:paraId="0C827B72">
            <w:pPr>
              <w:jc w:val="center"/>
              <w:rPr>
                <w:sz w:val="18"/>
                <w:szCs w:val="18"/>
              </w:rPr>
            </w:pPr>
          </w:p>
        </w:tc>
        <w:tc>
          <w:tcPr>
            <w:tcW w:w="537" w:type="dxa"/>
            <w:vAlign w:val="center"/>
          </w:tcPr>
          <w:p w14:paraId="1E0D116C">
            <w:pPr>
              <w:jc w:val="center"/>
              <w:rPr>
                <w:sz w:val="18"/>
                <w:szCs w:val="18"/>
              </w:rPr>
            </w:pPr>
            <w:r>
              <w:rPr>
                <w:rFonts w:hint="eastAsia"/>
                <w:sz w:val="18"/>
                <w:szCs w:val="18"/>
              </w:rPr>
              <w:t>○</w:t>
            </w:r>
          </w:p>
        </w:tc>
        <w:tc>
          <w:tcPr>
            <w:tcW w:w="465" w:type="dxa"/>
            <w:vAlign w:val="center"/>
          </w:tcPr>
          <w:p w14:paraId="3D823662">
            <w:pPr>
              <w:jc w:val="center"/>
              <w:rPr>
                <w:sz w:val="18"/>
                <w:szCs w:val="18"/>
              </w:rPr>
            </w:pPr>
          </w:p>
        </w:tc>
        <w:tc>
          <w:tcPr>
            <w:tcW w:w="567" w:type="dxa"/>
            <w:vAlign w:val="center"/>
          </w:tcPr>
          <w:p w14:paraId="60473D0C">
            <w:pPr>
              <w:jc w:val="center"/>
              <w:rPr>
                <w:sz w:val="18"/>
                <w:szCs w:val="18"/>
              </w:rPr>
            </w:pPr>
            <w:r>
              <w:rPr>
                <w:rFonts w:hint="eastAsia"/>
                <w:sz w:val="18"/>
                <w:szCs w:val="18"/>
              </w:rPr>
              <w:t>×</w:t>
            </w:r>
          </w:p>
        </w:tc>
        <w:tc>
          <w:tcPr>
            <w:tcW w:w="567" w:type="dxa"/>
            <w:vAlign w:val="center"/>
          </w:tcPr>
          <w:p w14:paraId="30EB5EEC">
            <w:pPr>
              <w:jc w:val="center"/>
              <w:rPr>
                <w:sz w:val="18"/>
                <w:szCs w:val="18"/>
              </w:rPr>
            </w:pPr>
          </w:p>
        </w:tc>
        <w:tc>
          <w:tcPr>
            <w:tcW w:w="567" w:type="dxa"/>
            <w:vAlign w:val="center"/>
          </w:tcPr>
          <w:p w14:paraId="4AF3AE46">
            <w:pPr>
              <w:jc w:val="center"/>
              <w:rPr>
                <w:sz w:val="18"/>
                <w:szCs w:val="18"/>
              </w:rPr>
            </w:pPr>
            <w:r>
              <w:rPr>
                <w:rFonts w:hint="eastAsia"/>
                <w:sz w:val="18"/>
                <w:szCs w:val="18"/>
              </w:rPr>
              <w:t>√</w:t>
            </w:r>
          </w:p>
        </w:tc>
        <w:tc>
          <w:tcPr>
            <w:tcW w:w="567" w:type="dxa"/>
            <w:vAlign w:val="center"/>
          </w:tcPr>
          <w:p w14:paraId="04E9ACCD">
            <w:pPr>
              <w:jc w:val="center"/>
              <w:rPr>
                <w:rFonts w:hAnsi="宋体"/>
                <w:sz w:val="18"/>
                <w:szCs w:val="18"/>
              </w:rPr>
            </w:pPr>
          </w:p>
        </w:tc>
        <w:tc>
          <w:tcPr>
            <w:tcW w:w="567" w:type="dxa"/>
            <w:vAlign w:val="center"/>
          </w:tcPr>
          <w:p w14:paraId="002ED3F7">
            <w:pPr>
              <w:jc w:val="center"/>
              <w:rPr>
                <w:rFonts w:hAnsi="宋体"/>
                <w:sz w:val="18"/>
                <w:szCs w:val="18"/>
              </w:rPr>
            </w:pPr>
            <w:r>
              <w:rPr>
                <w:rFonts w:hint="eastAsia"/>
                <w:sz w:val="18"/>
                <w:szCs w:val="18"/>
              </w:rPr>
              <w:t>○</w:t>
            </w:r>
          </w:p>
        </w:tc>
        <w:tc>
          <w:tcPr>
            <w:tcW w:w="567" w:type="dxa"/>
            <w:vAlign w:val="center"/>
          </w:tcPr>
          <w:p w14:paraId="1821D912">
            <w:pPr>
              <w:jc w:val="center"/>
              <w:rPr>
                <w:rFonts w:hAnsi="宋体"/>
                <w:sz w:val="18"/>
                <w:szCs w:val="18"/>
              </w:rPr>
            </w:pPr>
          </w:p>
        </w:tc>
        <w:tc>
          <w:tcPr>
            <w:tcW w:w="425" w:type="dxa"/>
            <w:vAlign w:val="center"/>
          </w:tcPr>
          <w:p w14:paraId="06DDF1B1">
            <w:pPr>
              <w:jc w:val="center"/>
              <w:rPr>
                <w:rFonts w:hAnsi="宋体"/>
                <w:sz w:val="18"/>
                <w:szCs w:val="18"/>
              </w:rPr>
            </w:pPr>
            <w:r>
              <w:rPr>
                <w:rFonts w:hint="eastAsia"/>
                <w:sz w:val="18"/>
                <w:szCs w:val="18"/>
              </w:rPr>
              <w:t>√</w:t>
            </w:r>
          </w:p>
        </w:tc>
        <w:tc>
          <w:tcPr>
            <w:tcW w:w="425" w:type="dxa"/>
            <w:vAlign w:val="center"/>
          </w:tcPr>
          <w:p w14:paraId="5B043E77">
            <w:pPr>
              <w:jc w:val="center"/>
              <w:rPr>
                <w:rFonts w:hAnsi="宋体"/>
                <w:sz w:val="18"/>
                <w:szCs w:val="18"/>
              </w:rPr>
            </w:pPr>
            <w:r>
              <w:rPr>
                <w:rFonts w:hint="eastAsia"/>
                <w:sz w:val="18"/>
                <w:szCs w:val="18"/>
              </w:rPr>
              <w:t>√</w:t>
            </w:r>
          </w:p>
        </w:tc>
        <w:tc>
          <w:tcPr>
            <w:tcW w:w="425" w:type="dxa"/>
            <w:vAlign w:val="center"/>
          </w:tcPr>
          <w:p w14:paraId="3735BB3E">
            <w:pPr>
              <w:jc w:val="center"/>
              <w:rPr>
                <w:rFonts w:hAnsi="宋体"/>
                <w:sz w:val="18"/>
                <w:szCs w:val="18"/>
              </w:rPr>
            </w:pPr>
          </w:p>
        </w:tc>
        <w:tc>
          <w:tcPr>
            <w:tcW w:w="749" w:type="dxa"/>
            <w:vAlign w:val="center"/>
          </w:tcPr>
          <w:p w14:paraId="0325D24B">
            <w:pPr>
              <w:jc w:val="center"/>
              <w:rPr>
                <w:sz w:val="18"/>
                <w:szCs w:val="18"/>
              </w:rPr>
            </w:pPr>
            <w:r>
              <w:rPr>
                <w:rFonts w:hint="eastAsia"/>
                <w:sz w:val="18"/>
                <w:szCs w:val="18"/>
              </w:rPr>
              <w:t>×</w:t>
            </w:r>
          </w:p>
        </w:tc>
      </w:tr>
      <w:tr w14:paraId="2D8CA350">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9420" w:type="dxa"/>
            <w:gridSpan w:val="16"/>
            <w:vAlign w:val="center"/>
          </w:tcPr>
          <w:p w14:paraId="7690A8EE">
            <w:pPr>
              <w:jc w:val="left"/>
              <w:rPr>
                <w:sz w:val="18"/>
                <w:szCs w:val="18"/>
              </w:rPr>
            </w:pPr>
            <w:r>
              <w:rPr>
                <w:rFonts w:hint="eastAsia"/>
                <w:b/>
                <w:sz w:val="18"/>
                <w:szCs w:val="18"/>
              </w:rPr>
              <w:t>七、其他</w:t>
            </w:r>
          </w:p>
        </w:tc>
      </w:tr>
      <w:tr w14:paraId="473ABC07">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5F70CEEF">
            <w:pPr>
              <w:rPr>
                <w:sz w:val="18"/>
                <w:szCs w:val="18"/>
              </w:rPr>
            </w:pPr>
            <w:r>
              <w:rPr>
                <w:sz w:val="18"/>
                <w:szCs w:val="18"/>
              </w:rPr>
              <w:t>1</w:t>
            </w:r>
          </w:p>
        </w:tc>
        <w:tc>
          <w:tcPr>
            <w:tcW w:w="1482" w:type="dxa"/>
            <w:vAlign w:val="center"/>
          </w:tcPr>
          <w:p w14:paraId="4CC75661">
            <w:pPr>
              <w:rPr>
                <w:sz w:val="18"/>
                <w:szCs w:val="18"/>
              </w:rPr>
            </w:pPr>
            <w:r>
              <w:rPr>
                <w:rFonts w:hint="eastAsia"/>
                <w:sz w:val="18"/>
                <w:szCs w:val="18"/>
              </w:rPr>
              <w:t>醋（食用）</w:t>
            </w:r>
          </w:p>
        </w:tc>
        <w:tc>
          <w:tcPr>
            <w:tcW w:w="468" w:type="dxa"/>
            <w:vAlign w:val="center"/>
          </w:tcPr>
          <w:p w14:paraId="16B37A4F">
            <w:pPr>
              <w:jc w:val="center"/>
              <w:rPr>
                <w:sz w:val="18"/>
                <w:szCs w:val="18"/>
              </w:rPr>
            </w:pPr>
            <w:r>
              <w:rPr>
                <w:rFonts w:hint="eastAsia"/>
                <w:sz w:val="18"/>
                <w:szCs w:val="18"/>
              </w:rPr>
              <w:t>○</w:t>
            </w:r>
          </w:p>
        </w:tc>
        <w:tc>
          <w:tcPr>
            <w:tcW w:w="495" w:type="dxa"/>
            <w:vAlign w:val="center"/>
          </w:tcPr>
          <w:p w14:paraId="74924ED1">
            <w:pPr>
              <w:jc w:val="center"/>
              <w:rPr>
                <w:sz w:val="18"/>
                <w:szCs w:val="18"/>
              </w:rPr>
            </w:pPr>
            <w:r>
              <w:rPr>
                <w:rFonts w:hint="eastAsia"/>
                <w:sz w:val="18"/>
                <w:szCs w:val="18"/>
              </w:rPr>
              <w:t>√</w:t>
            </w:r>
          </w:p>
        </w:tc>
        <w:tc>
          <w:tcPr>
            <w:tcW w:w="537" w:type="dxa"/>
            <w:vAlign w:val="center"/>
          </w:tcPr>
          <w:p w14:paraId="7D37B6DC">
            <w:pPr>
              <w:jc w:val="center"/>
              <w:rPr>
                <w:sz w:val="18"/>
                <w:szCs w:val="18"/>
              </w:rPr>
            </w:pPr>
            <w:r>
              <w:rPr>
                <w:rFonts w:hint="eastAsia"/>
                <w:sz w:val="18"/>
                <w:szCs w:val="18"/>
              </w:rPr>
              <w:t>√</w:t>
            </w:r>
          </w:p>
        </w:tc>
        <w:tc>
          <w:tcPr>
            <w:tcW w:w="465" w:type="dxa"/>
            <w:vAlign w:val="center"/>
          </w:tcPr>
          <w:p w14:paraId="1CA5CB91">
            <w:pPr>
              <w:jc w:val="center"/>
              <w:rPr>
                <w:sz w:val="18"/>
                <w:szCs w:val="18"/>
              </w:rPr>
            </w:pPr>
            <w:r>
              <w:rPr>
                <w:rFonts w:hint="eastAsia"/>
                <w:sz w:val="18"/>
                <w:szCs w:val="18"/>
              </w:rPr>
              <w:t>√</w:t>
            </w:r>
          </w:p>
        </w:tc>
        <w:tc>
          <w:tcPr>
            <w:tcW w:w="567" w:type="dxa"/>
            <w:vAlign w:val="center"/>
          </w:tcPr>
          <w:p w14:paraId="7271AE88">
            <w:pPr>
              <w:jc w:val="center"/>
              <w:rPr>
                <w:sz w:val="18"/>
                <w:szCs w:val="18"/>
              </w:rPr>
            </w:pPr>
            <w:r>
              <w:rPr>
                <w:rFonts w:hint="eastAsia"/>
                <w:sz w:val="18"/>
                <w:szCs w:val="18"/>
              </w:rPr>
              <w:t>√</w:t>
            </w:r>
          </w:p>
        </w:tc>
        <w:tc>
          <w:tcPr>
            <w:tcW w:w="567" w:type="dxa"/>
            <w:vAlign w:val="center"/>
          </w:tcPr>
          <w:p w14:paraId="791144E9">
            <w:pPr>
              <w:jc w:val="center"/>
              <w:rPr>
                <w:sz w:val="18"/>
                <w:szCs w:val="18"/>
              </w:rPr>
            </w:pPr>
            <w:r>
              <w:rPr>
                <w:rFonts w:hint="eastAsia"/>
                <w:sz w:val="18"/>
                <w:szCs w:val="18"/>
              </w:rPr>
              <w:t>√</w:t>
            </w:r>
          </w:p>
        </w:tc>
        <w:tc>
          <w:tcPr>
            <w:tcW w:w="567" w:type="dxa"/>
            <w:vAlign w:val="center"/>
          </w:tcPr>
          <w:p w14:paraId="6AAAD604">
            <w:pPr>
              <w:jc w:val="center"/>
              <w:rPr>
                <w:sz w:val="18"/>
                <w:szCs w:val="18"/>
              </w:rPr>
            </w:pPr>
            <w:r>
              <w:rPr>
                <w:rFonts w:hint="eastAsia"/>
                <w:sz w:val="18"/>
                <w:szCs w:val="18"/>
              </w:rPr>
              <w:t>√</w:t>
            </w:r>
          </w:p>
        </w:tc>
        <w:tc>
          <w:tcPr>
            <w:tcW w:w="567" w:type="dxa"/>
            <w:vAlign w:val="center"/>
          </w:tcPr>
          <w:p w14:paraId="0D649424">
            <w:pPr>
              <w:jc w:val="center"/>
              <w:rPr>
                <w:rFonts w:hAnsi="宋体"/>
                <w:sz w:val="18"/>
                <w:szCs w:val="18"/>
              </w:rPr>
            </w:pPr>
            <w:r>
              <w:rPr>
                <w:rFonts w:hint="eastAsia"/>
                <w:sz w:val="18"/>
                <w:szCs w:val="18"/>
              </w:rPr>
              <w:t>√</w:t>
            </w:r>
          </w:p>
        </w:tc>
        <w:tc>
          <w:tcPr>
            <w:tcW w:w="567" w:type="dxa"/>
            <w:vAlign w:val="center"/>
          </w:tcPr>
          <w:p w14:paraId="50BADC68">
            <w:pPr>
              <w:jc w:val="center"/>
              <w:rPr>
                <w:sz w:val="18"/>
                <w:szCs w:val="18"/>
              </w:rPr>
            </w:pPr>
            <w:r>
              <w:rPr>
                <w:rFonts w:hint="eastAsia"/>
                <w:sz w:val="18"/>
                <w:szCs w:val="18"/>
              </w:rPr>
              <w:t>√</w:t>
            </w:r>
          </w:p>
        </w:tc>
        <w:tc>
          <w:tcPr>
            <w:tcW w:w="567" w:type="dxa"/>
            <w:vAlign w:val="center"/>
          </w:tcPr>
          <w:p w14:paraId="4F46EF82">
            <w:pPr>
              <w:jc w:val="center"/>
              <w:rPr>
                <w:sz w:val="18"/>
                <w:szCs w:val="18"/>
              </w:rPr>
            </w:pPr>
            <w:r>
              <w:rPr>
                <w:rFonts w:hint="eastAsia"/>
                <w:sz w:val="18"/>
                <w:szCs w:val="18"/>
              </w:rPr>
              <w:t>○</w:t>
            </w:r>
          </w:p>
        </w:tc>
        <w:tc>
          <w:tcPr>
            <w:tcW w:w="425" w:type="dxa"/>
            <w:vAlign w:val="center"/>
          </w:tcPr>
          <w:p w14:paraId="58EFDCF2">
            <w:pPr>
              <w:jc w:val="center"/>
              <w:rPr>
                <w:sz w:val="18"/>
                <w:szCs w:val="18"/>
              </w:rPr>
            </w:pPr>
            <w:r>
              <w:rPr>
                <w:rFonts w:hint="eastAsia"/>
                <w:sz w:val="18"/>
                <w:szCs w:val="18"/>
              </w:rPr>
              <w:t>○</w:t>
            </w:r>
          </w:p>
        </w:tc>
        <w:tc>
          <w:tcPr>
            <w:tcW w:w="425" w:type="dxa"/>
            <w:vAlign w:val="center"/>
          </w:tcPr>
          <w:p w14:paraId="21EEDA0E">
            <w:pPr>
              <w:jc w:val="center"/>
              <w:rPr>
                <w:sz w:val="18"/>
                <w:szCs w:val="18"/>
              </w:rPr>
            </w:pPr>
            <w:r>
              <w:rPr>
                <w:rFonts w:hint="eastAsia"/>
                <w:sz w:val="18"/>
                <w:szCs w:val="18"/>
              </w:rPr>
              <w:t>√</w:t>
            </w:r>
          </w:p>
        </w:tc>
        <w:tc>
          <w:tcPr>
            <w:tcW w:w="425" w:type="dxa"/>
            <w:vAlign w:val="center"/>
          </w:tcPr>
          <w:p w14:paraId="4F459C29">
            <w:pPr>
              <w:jc w:val="center"/>
              <w:rPr>
                <w:rFonts w:hAnsi="宋体"/>
                <w:sz w:val="18"/>
                <w:szCs w:val="18"/>
              </w:rPr>
            </w:pPr>
            <w:r>
              <w:rPr>
                <w:rFonts w:hint="eastAsia"/>
                <w:sz w:val="18"/>
                <w:szCs w:val="18"/>
              </w:rPr>
              <w:t>√</w:t>
            </w:r>
          </w:p>
        </w:tc>
        <w:tc>
          <w:tcPr>
            <w:tcW w:w="749" w:type="dxa"/>
            <w:vAlign w:val="center"/>
          </w:tcPr>
          <w:p w14:paraId="257E0EC7">
            <w:pPr>
              <w:jc w:val="center"/>
              <w:rPr>
                <w:sz w:val="18"/>
                <w:szCs w:val="18"/>
              </w:rPr>
            </w:pPr>
            <w:r>
              <w:rPr>
                <w:rFonts w:hint="eastAsia"/>
                <w:sz w:val="18"/>
                <w:szCs w:val="18"/>
              </w:rPr>
              <w:t>√</w:t>
            </w:r>
          </w:p>
        </w:tc>
      </w:tr>
      <w:tr w14:paraId="3815E1E8">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14FF3D7B">
            <w:pPr>
              <w:rPr>
                <w:sz w:val="18"/>
                <w:szCs w:val="18"/>
              </w:rPr>
            </w:pPr>
            <w:r>
              <w:rPr>
                <w:sz w:val="18"/>
                <w:szCs w:val="18"/>
              </w:rPr>
              <w:t>2</w:t>
            </w:r>
          </w:p>
        </w:tc>
        <w:tc>
          <w:tcPr>
            <w:tcW w:w="1482" w:type="dxa"/>
            <w:vAlign w:val="center"/>
          </w:tcPr>
          <w:p w14:paraId="74320759">
            <w:pPr>
              <w:rPr>
                <w:sz w:val="18"/>
                <w:szCs w:val="18"/>
              </w:rPr>
            </w:pPr>
            <w:r>
              <w:rPr>
                <w:rFonts w:hint="eastAsia"/>
                <w:sz w:val="18"/>
                <w:szCs w:val="18"/>
              </w:rPr>
              <w:t>酒</w:t>
            </w:r>
          </w:p>
        </w:tc>
        <w:tc>
          <w:tcPr>
            <w:tcW w:w="468" w:type="dxa"/>
            <w:vAlign w:val="center"/>
          </w:tcPr>
          <w:p w14:paraId="2259FCDD">
            <w:pPr>
              <w:jc w:val="center"/>
              <w:rPr>
                <w:sz w:val="18"/>
                <w:szCs w:val="18"/>
              </w:rPr>
            </w:pPr>
            <w:r>
              <w:rPr>
                <w:rFonts w:hint="eastAsia"/>
                <w:sz w:val="18"/>
                <w:szCs w:val="18"/>
              </w:rPr>
              <w:t>√</w:t>
            </w:r>
          </w:p>
        </w:tc>
        <w:tc>
          <w:tcPr>
            <w:tcW w:w="495" w:type="dxa"/>
            <w:vAlign w:val="center"/>
          </w:tcPr>
          <w:p w14:paraId="7509E2B3">
            <w:pPr>
              <w:jc w:val="center"/>
              <w:rPr>
                <w:sz w:val="18"/>
                <w:szCs w:val="18"/>
              </w:rPr>
            </w:pPr>
            <w:r>
              <w:rPr>
                <w:rFonts w:hint="eastAsia"/>
                <w:sz w:val="18"/>
                <w:szCs w:val="18"/>
              </w:rPr>
              <w:t>√</w:t>
            </w:r>
          </w:p>
        </w:tc>
        <w:tc>
          <w:tcPr>
            <w:tcW w:w="537" w:type="dxa"/>
            <w:vAlign w:val="center"/>
          </w:tcPr>
          <w:p w14:paraId="1045E881">
            <w:pPr>
              <w:jc w:val="center"/>
              <w:rPr>
                <w:sz w:val="18"/>
                <w:szCs w:val="18"/>
              </w:rPr>
            </w:pPr>
            <w:r>
              <w:rPr>
                <w:rFonts w:hint="eastAsia"/>
                <w:sz w:val="18"/>
                <w:szCs w:val="18"/>
              </w:rPr>
              <w:t>√</w:t>
            </w:r>
          </w:p>
        </w:tc>
        <w:tc>
          <w:tcPr>
            <w:tcW w:w="465" w:type="dxa"/>
            <w:vAlign w:val="center"/>
          </w:tcPr>
          <w:p w14:paraId="68E24076">
            <w:pPr>
              <w:jc w:val="center"/>
              <w:rPr>
                <w:sz w:val="18"/>
                <w:szCs w:val="18"/>
              </w:rPr>
            </w:pPr>
            <w:r>
              <w:rPr>
                <w:rFonts w:hint="eastAsia"/>
                <w:sz w:val="18"/>
                <w:szCs w:val="18"/>
              </w:rPr>
              <w:t>√</w:t>
            </w:r>
          </w:p>
        </w:tc>
        <w:tc>
          <w:tcPr>
            <w:tcW w:w="567" w:type="dxa"/>
            <w:vAlign w:val="center"/>
          </w:tcPr>
          <w:p w14:paraId="076B44E1">
            <w:pPr>
              <w:jc w:val="center"/>
              <w:rPr>
                <w:sz w:val="18"/>
                <w:szCs w:val="18"/>
              </w:rPr>
            </w:pPr>
            <w:r>
              <w:rPr>
                <w:rFonts w:hint="eastAsia"/>
                <w:sz w:val="18"/>
                <w:szCs w:val="18"/>
              </w:rPr>
              <w:t>√</w:t>
            </w:r>
          </w:p>
        </w:tc>
        <w:tc>
          <w:tcPr>
            <w:tcW w:w="567" w:type="dxa"/>
            <w:vAlign w:val="center"/>
          </w:tcPr>
          <w:p w14:paraId="09FAB3C1">
            <w:pPr>
              <w:jc w:val="center"/>
              <w:rPr>
                <w:sz w:val="18"/>
                <w:szCs w:val="18"/>
              </w:rPr>
            </w:pPr>
            <w:r>
              <w:rPr>
                <w:rFonts w:hint="eastAsia"/>
                <w:sz w:val="18"/>
                <w:szCs w:val="18"/>
              </w:rPr>
              <w:t>√</w:t>
            </w:r>
          </w:p>
        </w:tc>
        <w:tc>
          <w:tcPr>
            <w:tcW w:w="567" w:type="dxa"/>
            <w:vAlign w:val="center"/>
          </w:tcPr>
          <w:p w14:paraId="7AEEED12">
            <w:pPr>
              <w:jc w:val="center"/>
              <w:rPr>
                <w:sz w:val="18"/>
                <w:szCs w:val="18"/>
              </w:rPr>
            </w:pPr>
            <w:r>
              <w:rPr>
                <w:rFonts w:hint="eastAsia"/>
                <w:sz w:val="18"/>
                <w:szCs w:val="18"/>
              </w:rPr>
              <w:t>√</w:t>
            </w:r>
          </w:p>
        </w:tc>
        <w:tc>
          <w:tcPr>
            <w:tcW w:w="567" w:type="dxa"/>
            <w:vAlign w:val="center"/>
          </w:tcPr>
          <w:p w14:paraId="6A90D15D">
            <w:pPr>
              <w:jc w:val="center"/>
              <w:rPr>
                <w:rFonts w:hAnsi="宋体"/>
                <w:sz w:val="18"/>
                <w:szCs w:val="18"/>
              </w:rPr>
            </w:pPr>
            <w:r>
              <w:rPr>
                <w:rFonts w:hint="eastAsia"/>
                <w:sz w:val="18"/>
                <w:szCs w:val="18"/>
              </w:rPr>
              <w:t>×</w:t>
            </w:r>
          </w:p>
        </w:tc>
        <w:tc>
          <w:tcPr>
            <w:tcW w:w="567" w:type="dxa"/>
            <w:vAlign w:val="center"/>
          </w:tcPr>
          <w:p w14:paraId="5B5D8460">
            <w:pPr>
              <w:jc w:val="center"/>
              <w:rPr>
                <w:sz w:val="18"/>
                <w:szCs w:val="18"/>
              </w:rPr>
            </w:pPr>
            <w:r>
              <w:rPr>
                <w:rFonts w:hint="eastAsia"/>
                <w:sz w:val="18"/>
                <w:szCs w:val="18"/>
              </w:rPr>
              <w:t>√</w:t>
            </w:r>
          </w:p>
        </w:tc>
        <w:tc>
          <w:tcPr>
            <w:tcW w:w="567" w:type="dxa"/>
            <w:vAlign w:val="center"/>
          </w:tcPr>
          <w:p w14:paraId="58E1468C">
            <w:pPr>
              <w:jc w:val="center"/>
              <w:rPr>
                <w:sz w:val="18"/>
                <w:szCs w:val="18"/>
              </w:rPr>
            </w:pPr>
            <w:r>
              <w:rPr>
                <w:rFonts w:hint="eastAsia"/>
                <w:sz w:val="18"/>
                <w:szCs w:val="18"/>
              </w:rPr>
              <w:t>√</w:t>
            </w:r>
          </w:p>
        </w:tc>
        <w:tc>
          <w:tcPr>
            <w:tcW w:w="425" w:type="dxa"/>
            <w:vAlign w:val="center"/>
          </w:tcPr>
          <w:p w14:paraId="23D63E11">
            <w:pPr>
              <w:jc w:val="center"/>
              <w:rPr>
                <w:sz w:val="18"/>
                <w:szCs w:val="18"/>
              </w:rPr>
            </w:pPr>
            <w:r>
              <w:rPr>
                <w:rFonts w:hint="eastAsia"/>
                <w:sz w:val="18"/>
                <w:szCs w:val="18"/>
              </w:rPr>
              <w:t>√</w:t>
            </w:r>
          </w:p>
        </w:tc>
        <w:tc>
          <w:tcPr>
            <w:tcW w:w="425" w:type="dxa"/>
            <w:vAlign w:val="center"/>
          </w:tcPr>
          <w:p w14:paraId="2CEFE3F7">
            <w:pPr>
              <w:jc w:val="center"/>
              <w:rPr>
                <w:sz w:val="18"/>
                <w:szCs w:val="18"/>
              </w:rPr>
            </w:pPr>
            <w:r>
              <w:rPr>
                <w:rFonts w:hint="eastAsia"/>
                <w:sz w:val="18"/>
                <w:szCs w:val="18"/>
              </w:rPr>
              <w:t>√</w:t>
            </w:r>
          </w:p>
        </w:tc>
        <w:tc>
          <w:tcPr>
            <w:tcW w:w="425" w:type="dxa"/>
            <w:vAlign w:val="center"/>
          </w:tcPr>
          <w:p w14:paraId="7D95859E">
            <w:pPr>
              <w:jc w:val="center"/>
              <w:rPr>
                <w:rFonts w:hAnsi="宋体"/>
                <w:sz w:val="18"/>
                <w:szCs w:val="18"/>
              </w:rPr>
            </w:pPr>
            <w:r>
              <w:rPr>
                <w:rFonts w:hint="eastAsia"/>
                <w:sz w:val="18"/>
                <w:szCs w:val="18"/>
              </w:rPr>
              <w:t>√</w:t>
            </w:r>
          </w:p>
        </w:tc>
        <w:tc>
          <w:tcPr>
            <w:tcW w:w="749" w:type="dxa"/>
            <w:vAlign w:val="center"/>
          </w:tcPr>
          <w:p w14:paraId="77D49206">
            <w:pPr>
              <w:jc w:val="center"/>
              <w:rPr>
                <w:sz w:val="18"/>
                <w:szCs w:val="18"/>
              </w:rPr>
            </w:pPr>
            <w:r>
              <w:rPr>
                <w:rFonts w:hint="eastAsia"/>
                <w:sz w:val="18"/>
                <w:szCs w:val="18"/>
              </w:rPr>
              <w:t>√</w:t>
            </w:r>
          </w:p>
        </w:tc>
      </w:tr>
      <w:tr w14:paraId="5D9BB85E">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280100C5">
            <w:pPr>
              <w:rPr>
                <w:sz w:val="18"/>
                <w:szCs w:val="18"/>
              </w:rPr>
            </w:pPr>
            <w:r>
              <w:rPr>
                <w:sz w:val="18"/>
                <w:szCs w:val="18"/>
              </w:rPr>
              <w:t>3</w:t>
            </w:r>
          </w:p>
        </w:tc>
        <w:tc>
          <w:tcPr>
            <w:tcW w:w="1482" w:type="dxa"/>
            <w:vAlign w:val="center"/>
          </w:tcPr>
          <w:p w14:paraId="63BC6ED9">
            <w:pPr>
              <w:rPr>
                <w:sz w:val="18"/>
                <w:szCs w:val="18"/>
              </w:rPr>
            </w:pPr>
            <w:r>
              <w:rPr>
                <w:rFonts w:hint="eastAsia"/>
                <w:sz w:val="18"/>
                <w:szCs w:val="18"/>
              </w:rPr>
              <w:t>盐水</w:t>
            </w:r>
          </w:p>
        </w:tc>
        <w:tc>
          <w:tcPr>
            <w:tcW w:w="468" w:type="dxa"/>
            <w:vAlign w:val="center"/>
          </w:tcPr>
          <w:p w14:paraId="34E9F572">
            <w:pPr>
              <w:jc w:val="center"/>
              <w:rPr>
                <w:sz w:val="18"/>
                <w:szCs w:val="18"/>
              </w:rPr>
            </w:pPr>
            <w:r>
              <w:rPr>
                <w:rFonts w:hint="eastAsia"/>
                <w:sz w:val="18"/>
                <w:szCs w:val="18"/>
              </w:rPr>
              <w:t>√</w:t>
            </w:r>
          </w:p>
        </w:tc>
        <w:tc>
          <w:tcPr>
            <w:tcW w:w="495" w:type="dxa"/>
            <w:vAlign w:val="center"/>
          </w:tcPr>
          <w:p w14:paraId="7C7A96C0">
            <w:pPr>
              <w:jc w:val="center"/>
              <w:rPr>
                <w:sz w:val="18"/>
                <w:szCs w:val="18"/>
              </w:rPr>
            </w:pPr>
            <w:r>
              <w:rPr>
                <w:rFonts w:hint="eastAsia"/>
                <w:sz w:val="18"/>
                <w:szCs w:val="18"/>
              </w:rPr>
              <w:t>√</w:t>
            </w:r>
          </w:p>
        </w:tc>
        <w:tc>
          <w:tcPr>
            <w:tcW w:w="537" w:type="dxa"/>
            <w:vAlign w:val="center"/>
          </w:tcPr>
          <w:p w14:paraId="4B223FC5">
            <w:pPr>
              <w:jc w:val="center"/>
              <w:rPr>
                <w:sz w:val="18"/>
                <w:szCs w:val="18"/>
              </w:rPr>
            </w:pPr>
            <w:r>
              <w:rPr>
                <w:rFonts w:hint="eastAsia"/>
                <w:sz w:val="18"/>
                <w:szCs w:val="18"/>
              </w:rPr>
              <w:t>√</w:t>
            </w:r>
          </w:p>
        </w:tc>
        <w:tc>
          <w:tcPr>
            <w:tcW w:w="465" w:type="dxa"/>
            <w:vAlign w:val="center"/>
          </w:tcPr>
          <w:p w14:paraId="7CF91E89">
            <w:pPr>
              <w:jc w:val="center"/>
              <w:rPr>
                <w:sz w:val="18"/>
                <w:szCs w:val="18"/>
              </w:rPr>
            </w:pPr>
            <w:r>
              <w:rPr>
                <w:rFonts w:hint="eastAsia"/>
                <w:sz w:val="18"/>
                <w:szCs w:val="18"/>
              </w:rPr>
              <w:t>√</w:t>
            </w:r>
          </w:p>
        </w:tc>
        <w:tc>
          <w:tcPr>
            <w:tcW w:w="567" w:type="dxa"/>
            <w:vAlign w:val="center"/>
          </w:tcPr>
          <w:p w14:paraId="5EC66DA5">
            <w:pPr>
              <w:jc w:val="center"/>
              <w:rPr>
                <w:sz w:val="18"/>
                <w:szCs w:val="18"/>
              </w:rPr>
            </w:pPr>
            <w:r>
              <w:rPr>
                <w:rFonts w:hint="eastAsia"/>
                <w:sz w:val="18"/>
                <w:szCs w:val="18"/>
              </w:rPr>
              <w:t>√</w:t>
            </w:r>
          </w:p>
        </w:tc>
        <w:tc>
          <w:tcPr>
            <w:tcW w:w="567" w:type="dxa"/>
            <w:vAlign w:val="center"/>
          </w:tcPr>
          <w:p w14:paraId="7463D79F">
            <w:pPr>
              <w:jc w:val="center"/>
              <w:rPr>
                <w:sz w:val="18"/>
                <w:szCs w:val="18"/>
              </w:rPr>
            </w:pPr>
            <w:r>
              <w:rPr>
                <w:rFonts w:hint="eastAsia"/>
                <w:sz w:val="18"/>
                <w:szCs w:val="18"/>
              </w:rPr>
              <w:t>√</w:t>
            </w:r>
          </w:p>
        </w:tc>
        <w:tc>
          <w:tcPr>
            <w:tcW w:w="567" w:type="dxa"/>
            <w:vAlign w:val="center"/>
          </w:tcPr>
          <w:p w14:paraId="6A6F6C80">
            <w:pPr>
              <w:jc w:val="center"/>
              <w:rPr>
                <w:sz w:val="18"/>
                <w:szCs w:val="18"/>
              </w:rPr>
            </w:pPr>
            <w:r>
              <w:rPr>
                <w:rFonts w:hint="eastAsia"/>
                <w:sz w:val="18"/>
                <w:szCs w:val="18"/>
              </w:rPr>
              <w:t>√</w:t>
            </w:r>
          </w:p>
        </w:tc>
        <w:tc>
          <w:tcPr>
            <w:tcW w:w="567" w:type="dxa"/>
            <w:vAlign w:val="center"/>
          </w:tcPr>
          <w:p w14:paraId="1FAE7BB2">
            <w:pPr>
              <w:jc w:val="center"/>
              <w:rPr>
                <w:rFonts w:hAnsi="宋体"/>
                <w:sz w:val="18"/>
                <w:szCs w:val="18"/>
              </w:rPr>
            </w:pPr>
            <w:r>
              <w:rPr>
                <w:rFonts w:hint="eastAsia"/>
                <w:sz w:val="18"/>
                <w:szCs w:val="18"/>
              </w:rPr>
              <w:t>√</w:t>
            </w:r>
          </w:p>
        </w:tc>
        <w:tc>
          <w:tcPr>
            <w:tcW w:w="567" w:type="dxa"/>
            <w:vAlign w:val="center"/>
          </w:tcPr>
          <w:p w14:paraId="67DBFADD">
            <w:pPr>
              <w:jc w:val="center"/>
              <w:rPr>
                <w:sz w:val="18"/>
                <w:szCs w:val="18"/>
              </w:rPr>
            </w:pPr>
            <w:r>
              <w:rPr>
                <w:rFonts w:hint="eastAsia"/>
                <w:sz w:val="18"/>
                <w:szCs w:val="18"/>
              </w:rPr>
              <w:t>√</w:t>
            </w:r>
          </w:p>
        </w:tc>
        <w:tc>
          <w:tcPr>
            <w:tcW w:w="567" w:type="dxa"/>
            <w:vAlign w:val="center"/>
          </w:tcPr>
          <w:p w14:paraId="2E7D052C">
            <w:pPr>
              <w:jc w:val="center"/>
              <w:rPr>
                <w:sz w:val="18"/>
                <w:szCs w:val="18"/>
              </w:rPr>
            </w:pPr>
            <w:r>
              <w:rPr>
                <w:rFonts w:hint="eastAsia"/>
                <w:sz w:val="18"/>
                <w:szCs w:val="18"/>
              </w:rPr>
              <w:t>√</w:t>
            </w:r>
          </w:p>
        </w:tc>
        <w:tc>
          <w:tcPr>
            <w:tcW w:w="425" w:type="dxa"/>
            <w:vAlign w:val="center"/>
          </w:tcPr>
          <w:p w14:paraId="6704C1C2">
            <w:pPr>
              <w:jc w:val="center"/>
              <w:rPr>
                <w:sz w:val="18"/>
                <w:szCs w:val="18"/>
              </w:rPr>
            </w:pPr>
            <w:r>
              <w:rPr>
                <w:rFonts w:hint="eastAsia"/>
                <w:sz w:val="18"/>
                <w:szCs w:val="18"/>
              </w:rPr>
              <w:t>√</w:t>
            </w:r>
          </w:p>
        </w:tc>
        <w:tc>
          <w:tcPr>
            <w:tcW w:w="425" w:type="dxa"/>
            <w:vAlign w:val="center"/>
          </w:tcPr>
          <w:p w14:paraId="784581DA">
            <w:pPr>
              <w:jc w:val="center"/>
              <w:rPr>
                <w:sz w:val="18"/>
                <w:szCs w:val="18"/>
              </w:rPr>
            </w:pPr>
            <w:r>
              <w:rPr>
                <w:rFonts w:hint="eastAsia"/>
                <w:sz w:val="18"/>
                <w:szCs w:val="18"/>
              </w:rPr>
              <w:t>√</w:t>
            </w:r>
          </w:p>
        </w:tc>
        <w:tc>
          <w:tcPr>
            <w:tcW w:w="425" w:type="dxa"/>
            <w:vAlign w:val="center"/>
          </w:tcPr>
          <w:p w14:paraId="151FDC3E">
            <w:pPr>
              <w:jc w:val="center"/>
              <w:rPr>
                <w:rFonts w:hAnsi="宋体"/>
                <w:sz w:val="18"/>
                <w:szCs w:val="18"/>
              </w:rPr>
            </w:pPr>
            <w:r>
              <w:rPr>
                <w:rFonts w:hint="eastAsia"/>
                <w:sz w:val="18"/>
                <w:szCs w:val="18"/>
              </w:rPr>
              <w:t>√</w:t>
            </w:r>
          </w:p>
        </w:tc>
        <w:tc>
          <w:tcPr>
            <w:tcW w:w="749" w:type="dxa"/>
            <w:vAlign w:val="center"/>
          </w:tcPr>
          <w:p w14:paraId="265CFF25">
            <w:pPr>
              <w:jc w:val="center"/>
              <w:rPr>
                <w:sz w:val="18"/>
                <w:szCs w:val="18"/>
              </w:rPr>
            </w:pPr>
            <w:r>
              <w:rPr>
                <w:rFonts w:hint="eastAsia"/>
                <w:sz w:val="18"/>
                <w:szCs w:val="18"/>
              </w:rPr>
              <w:t>√</w:t>
            </w:r>
          </w:p>
        </w:tc>
      </w:tr>
      <w:tr w14:paraId="5D4D924C">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47" w:type="dxa"/>
            <w:vAlign w:val="center"/>
          </w:tcPr>
          <w:p w14:paraId="6420F410">
            <w:pPr>
              <w:rPr>
                <w:sz w:val="18"/>
                <w:szCs w:val="18"/>
              </w:rPr>
            </w:pPr>
            <w:r>
              <w:rPr>
                <w:sz w:val="18"/>
                <w:szCs w:val="18"/>
              </w:rPr>
              <w:t>4</w:t>
            </w:r>
          </w:p>
        </w:tc>
        <w:tc>
          <w:tcPr>
            <w:tcW w:w="1482" w:type="dxa"/>
            <w:vAlign w:val="center"/>
          </w:tcPr>
          <w:p w14:paraId="58FBD5D6">
            <w:pPr>
              <w:rPr>
                <w:sz w:val="18"/>
                <w:szCs w:val="18"/>
              </w:rPr>
            </w:pPr>
            <w:r>
              <w:rPr>
                <w:rFonts w:hint="eastAsia"/>
                <w:sz w:val="18"/>
                <w:szCs w:val="18"/>
              </w:rPr>
              <w:t>饮用水</w:t>
            </w:r>
          </w:p>
        </w:tc>
        <w:tc>
          <w:tcPr>
            <w:tcW w:w="468" w:type="dxa"/>
            <w:vAlign w:val="center"/>
          </w:tcPr>
          <w:p w14:paraId="72F28824">
            <w:pPr>
              <w:jc w:val="center"/>
              <w:rPr>
                <w:sz w:val="18"/>
                <w:szCs w:val="18"/>
              </w:rPr>
            </w:pPr>
            <w:r>
              <w:rPr>
                <w:rFonts w:hint="eastAsia"/>
                <w:sz w:val="18"/>
                <w:szCs w:val="18"/>
              </w:rPr>
              <w:t>√</w:t>
            </w:r>
          </w:p>
        </w:tc>
        <w:tc>
          <w:tcPr>
            <w:tcW w:w="495" w:type="dxa"/>
            <w:vAlign w:val="center"/>
          </w:tcPr>
          <w:p w14:paraId="692C2DA7">
            <w:pPr>
              <w:jc w:val="center"/>
              <w:rPr>
                <w:sz w:val="18"/>
                <w:szCs w:val="18"/>
              </w:rPr>
            </w:pPr>
            <w:r>
              <w:rPr>
                <w:rFonts w:hint="eastAsia"/>
                <w:sz w:val="18"/>
                <w:szCs w:val="18"/>
              </w:rPr>
              <w:t>√</w:t>
            </w:r>
          </w:p>
        </w:tc>
        <w:tc>
          <w:tcPr>
            <w:tcW w:w="537" w:type="dxa"/>
            <w:vAlign w:val="center"/>
          </w:tcPr>
          <w:p w14:paraId="666F524C">
            <w:pPr>
              <w:jc w:val="center"/>
              <w:rPr>
                <w:sz w:val="18"/>
                <w:szCs w:val="18"/>
              </w:rPr>
            </w:pPr>
            <w:r>
              <w:rPr>
                <w:rFonts w:hint="eastAsia"/>
                <w:sz w:val="18"/>
                <w:szCs w:val="18"/>
              </w:rPr>
              <w:t>√</w:t>
            </w:r>
          </w:p>
        </w:tc>
        <w:tc>
          <w:tcPr>
            <w:tcW w:w="465" w:type="dxa"/>
            <w:vAlign w:val="center"/>
          </w:tcPr>
          <w:p w14:paraId="12B2B2D3">
            <w:pPr>
              <w:jc w:val="center"/>
              <w:rPr>
                <w:sz w:val="18"/>
                <w:szCs w:val="18"/>
              </w:rPr>
            </w:pPr>
            <w:r>
              <w:rPr>
                <w:rFonts w:hint="eastAsia"/>
                <w:sz w:val="18"/>
                <w:szCs w:val="18"/>
              </w:rPr>
              <w:t>√</w:t>
            </w:r>
          </w:p>
        </w:tc>
        <w:tc>
          <w:tcPr>
            <w:tcW w:w="567" w:type="dxa"/>
            <w:vAlign w:val="center"/>
          </w:tcPr>
          <w:p w14:paraId="25691799">
            <w:pPr>
              <w:jc w:val="center"/>
              <w:rPr>
                <w:sz w:val="18"/>
                <w:szCs w:val="18"/>
              </w:rPr>
            </w:pPr>
            <w:r>
              <w:rPr>
                <w:rFonts w:hint="eastAsia"/>
                <w:sz w:val="18"/>
                <w:szCs w:val="18"/>
              </w:rPr>
              <w:t>√</w:t>
            </w:r>
          </w:p>
        </w:tc>
        <w:tc>
          <w:tcPr>
            <w:tcW w:w="567" w:type="dxa"/>
            <w:vAlign w:val="center"/>
          </w:tcPr>
          <w:p w14:paraId="6F8399F9">
            <w:pPr>
              <w:jc w:val="center"/>
              <w:rPr>
                <w:sz w:val="18"/>
                <w:szCs w:val="18"/>
              </w:rPr>
            </w:pPr>
            <w:r>
              <w:rPr>
                <w:rFonts w:hint="eastAsia"/>
                <w:sz w:val="18"/>
                <w:szCs w:val="18"/>
              </w:rPr>
              <w:t>√</w:t>
            </w:r>
          </w:p>
        </w:tc>
        <w:tc>
          <w:tcPr>
            <w:tcW w:w="567" w:type="dxa"/>
            <w:vAlign w:val="center"/>
          </w:tcPr>
          <w:p w14:paraId="1805DC0D">
            <w:pPr>
              <w:jc w:val="center"/>
              <w:rPr>
                <w:sz w:val="18"/>
                <w:szCs w:val="18"/>
              </w:rPr>
            </w:pPr>
            <w:r>
              <w:rPr>
                <w:rFonts w:hint="eastAsia"/>
                <w:sz w:val="18"/>
                <w:szCs w:val="18"/>
              </w:rPr>
              <w:t>√</w:t>
            </w:r>
          </w:p>
        </w:tc>
        <w:tc>
          <w:tcPr>
            <w:tcW w:w="567" w:type="dxa"/>
            <w:vAlign w:val="center"/>
          </w:tcPr>
          <w:p w14:paraId="6FF6FEF6">
            <w:pPr>
              <w:jc w:val="center"/>
              <w:rPr>
                <w:rFonts w:hAnsi="宋体"/>
                <w:sz w:val="18"/>
                <w:szCs w:val="18"/>
              </w:rPr>
            </w:pPr>
            <w:r>
              <w:rPr>
                <w:rFonts w:hint="eastAsia"/>
                <w:sz w:val="18"/>
                <w:szCs w:val="18"/>
              </w:rPr>
              <w:t>√</w:t>
            </w:r>
          </w:p>
        </w:tc>
        <w:tc>
          <w:tcPr>
            <w:tcW w:w="567" w:type="dxa"/>
            <w:vAlign w:val="center"/>
          </w:tcPr>
          <w:p w14:paraId="175FAF18">
            <w:pPr>
              <w:jc w:val="center"/>
              <w:rPr>
                <w:sz w:val="18"/>
                <w:szCs w:val="18"/>
              </w:rPr>
            </w:pPr>
            <w:r>
              <w:rPr>
                <w:rFonts w:hint="eastAsia"/>
                <w:sz w:val="18"/>
                <w:szCs w:val="18"/>
              </w:rPr>
              <w:t>√</w:t>
            </w:r>
          </w:p>
        </w:tc>
        <w:tc>
          <w:tcPr>
            <w:tcW w:w="567" w:type="dxa"/>
            <w:vAlign w:val="center"/>
          </w:tcPr>
          <w:p w14:paraId="6C454505">
            <w:pPr>
              <w:jc w:val="center"/>
              <w:rPr>
                <w:sz w:val="18"/>
                <w:szCs w:val="18"/>
              </w:rPr>
            </w:pPr>
            <w:r>
              <w:rPr>
                <w:rFonts w:hint="eastAsia"/>
                <w:sz w:val="18"/>
                <w:szCs w:val="18"/>
              </w:rPr>
              <w:t>○</w:t>
            </w:r>
          </w:p>
        </w:tc>
        <w:tc>
          <w:tcPr>
            <w:tcW w:w="425" w:type="dxa"/>
            <w:vAlign w:val="center"/>
          </w:tcPr>
          <w:p w14:paraId="5B7FF31E">
            <w:pPr>
              <w:jc w:val="center"/>
              <w:rPr>
                <w:sz w:val="18"/>
                <w:szCs w:val="18"/>
              </w:rPr>
            </w:pPr>
            <w:r>
              <w:rPr>
                <w:rFonts w:hint="eastAsia"/>
                <w:sz w:val="18"/>
                <w:szCs w:val="18"/>
              </w:rPr>
              <w:t>√</w:t>
            </w:r>
          </w:p>
        </w:tc>
        <w:tc>
          <w:tcPr>
            <w:tcW w:w="425" w:type="dxa"/>
            <w:vAlign w:val="center"/>
          </w:tcPr>
          <w:p w14:paraId="0F725F63">
            <w:pPr>
              <w:jc w:val="center"/>
              <w:rPr>
                <w:sz w:val="18"/>
                <w:szCs w:val="18"/>
              </w:rPr>
            </w:pPr>
            <w:r>
              <w:rPr>
                <w:rFonts w:hint="eastAsia"/>
                <w:sz w:val="18"/>
                <w:szCs w:val="18"/>
              </w:rPr>
              <w:t>√</w:t>
            </w:r>
          </w:p>
        </w:tc>
        <w:tc>
          <w:tcPr>
            <w:tcW w:w="425" w:type="dxa"/>
            <w:vAlign w:val="center"/>
          </w:tcPr>
          <w:p w14:paraId="4D96E8AE">
            <w:pPr>
              <w:jc w:val="center"/>
              <w:rPr>
                <w:rFonts w:hAnsi="宋体"/>
                <w:sz w:val="18"/>
                <w:szCs w:val="18"/>
              </w:rPr>
            </w:pPr>
            <w:r>
              <w:rPr>
                <w:rFonts w:hint="eastAsia"/>
                <w:sz w:val="18"/>
                <w:szCs w:val="18"/>
              </w:rPr>
              <w:t>√</w:t>
            </w:r>
          </w:p>
        </w:tc>
        <w:tc>
          <w:tcPr>
            <w:tcW w:w="749" w:type="dxa"/>
            <w:vAlign w:val="center"/>
          </w:tcPr>
          <w:p w14:paraId="4DDEB6AF">
            <w:pPr>
              <w:jc w:val="center"/>
              <w:rPr>
                <w:sz w:val="18"/>
                <w:szCs w:val="18"/>
              </w:rPr>
            </w:pPr>
            <w:r>
              <w:rPr>
                <w:rFonts w:hint="eastAsia"/>
                <w:sz w:val="18"/>
                <w:szCs w:val="18"/>
              </w:rPr>
              <w:t>√</w:t>
            </w:r>
          </w:p>
        </w:tc>
      </w:tr>
    </w:tbl>
    <w:p w14:paraId="7665A2CE">
      <w:r>
        <w:br w:type="page"/>
      </w:r>
    </w:p>
    <w:p w14:paraId="406D410F">
      <w:pPr>
        <w:jc w:val="center"/>
        <w:rPr>
          <w:rFonts w:hint="eastAsia" w:eastAsia="宋体"/>
          <w:lang w:val="en-US" w:eastAsia="zh-CN"/>
        </w:rPr>
      </w:pPr>
      <w:r>
        <w:rPr>
          <w:rFonts w:hint="eastAsia"/>
        </w:rPr>
        <w:t>续表</w:t>
      </w:r>
      <w:r>
        <w:rPr>
          <w:rFonts w:hint="eastAsia"/>
          <w:lang w:val="en-US" w:eastAsia="zh-CN"/>
        </w:rPr>
        <w:t xml:space="preserve"> </w:t>
      </w:r>
      <w:r>
        <w:rPr>
          <w:rFonts w:hint="eastAsia"/>
        </w:rPr>
        <w:t>C</w:t>
      </w:r>
      <w:r>
        <w:rPr>
          <w:rFonts w:hint="eastAsia"/>
          <w:lang w:val="en-US" w:eastAsia="zh-CN"/>
        </w:rPr>
        <w:t xml:space="preserve"> </w:t>
      </w:r>
    </w:p>
    <w:tbl>
      <w:tblPr>
        <w:tblStyle w:val="24"/>
        <w:tblW w:w="9413" w:type="dxa"/>
        <w:tblInd w:w="105" w:type="dxa"/>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468"/>
        <w:gridCol w:w="1569"/>
        <w:gridCol w:w="477"/>
        <w:gridCol w:w="503"/>
        <w:gridCol w:w="520"/>
        <w:gridCol w:w="529"/>
        <w:gridCol w:w="503"/>
        <w:gridCol w:w="567"/>
        <w:gridCol w:w="567"/>
        <w:gridCol w:w="567"/>
        <w:gridCol w:w="567"/>
        <w:gridCol w:w="567"/>
        <w:gridCol w:w="425"/>
        <w:gridCol w:w="425"/>
        <w:gridCol w:w="425"/>
        <w:gridCol w:w="734"/>
      </w:tblGrid>
      <w:tr w14:paraId="5F56E217">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tcBorders>
              <w:top w:val="single" w:color="auto" w:sz="12" w:space="0"/>
              <w:left w:val="single" w:color="auto" w:sz="12" w:space="0"/>
              <w:bottom w:val="single" w:color="000000" w:themeColor="text1" w:sz="4" w:space="0"/>
              <w:right w:val="single" w:color="000000" w:themeColor="text1" w:sz="4" w:space="0"/>
            </w:tcBorders>
            <w:vAlign w:val="center"/>
          </w:tcPr>
          <w:p w14:paraId="65B587EE">
            <w:pPr>
              <w:rPr>
                <w:sz w:val="18"/>
                <w:szCs w:val="18"/>
              </w:rPr>
            </w:pPr>
            <w:r>
              <w:rPr>
                <w:rFonts w:hint="eastAsia"/>
                <w:sz w:val="18"/>
                <w:szCs w:val="18"/>
              </w:rPr>
              <w:t>序号</w:t>
            </w:r>
          </w:p>
        </w:tc>
        <w:tc>
          <w:tcPr>
            <w:tcW w:w="1569"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625A8051">
            <w:pPr>
              <w:ind w:firstLine="630" w:firstLineChars="350"/>
              <w:rPr>
                <w:sz w:val="18"/>
                <w:szCs w:val="18"/>
              </w:rPr>
            </w:pPr>
            <w:r>
              <w:rPr>
                <w:sz w:val="18"/>
                <w:szCs w:val="18"/>
              </w:rPr>
              <mc:AlternateContent>
                <mc:Choice Requires="wps">
                  <w:drawing>
                    <wp:anchor distT="0" distB="0" distL="114300" distR="114300" simplePos="0" relativeHeight="251694080" behindDoc="0" locked="0" layoutInCell="1" allowOverlap="1">
                      <wp:simplePos x="0" y="0"/>
                      <wp:positionH relativeFrom="column">
                        <wp:posOffset>-66040</wp:posOffset>
                      </wp:positionH>
                      <wp:positionV relativeFrom="paragraph">
                        <wp:posOffset>1905</wp:posOffset>
                      </wp:positionV>
                      <wp:extent cx="703580" cy="732790"/>
                      <wp:effectExtent l="10160" t="11430" r="10160" b="8255"/>
                      <wp:wrapNone/>
                      <wp:docPr id="38" name="AutoShape 93"/>
                      <wp:cNvGraphicFramePr/>
                      <a:graphic xmlns:a="http://schemas.openxmlformats.org/drawingml/2006/main">
                        <a:graphicData uri="http://schemas.microsoft.com/office/word/2010/wordprocessingShape">
                          <wps:wsp>
                            <wps:cNvCnPr>
                              <a:cxnSpLocks noChangeShapeType="1"/>
                            </wps:cNvCnPr>
                            <wps:spPr bwMode="auto">
                              <a:xfrm>
                                <a:off x="0" y="0"/>
                                <a:ext cx="703580" cy="732790"/>
                              </a:xfrm>
                              <a:prstGeom prst="straightConnector1">
                                <a:avLst/>
                              </a:prstGeom>
                              <a:noFill/>
                              <a:ln w="9525">
                                <a:solidFill>
                                  <a:srgbClr val="000000"/>
                                </a:solidFill>
                                <a:round/>
                              </a:ln>
                            </wps:spPr>
                            <wps:bodyPr/>
                          </wps:wsp>
                        </a:graphicData>
                      </a:graphic>
                    </wp:anchor>
                  </w:drawing>
                </mc:Choice>
                <mc:Fallback>
                  <w:pict>
                    <v:shape id="AutoShape 93" o:spid="_x0000_s1026" o:spt="32" type="#_x0000_t32" style="position:absolute;left:0pt;margin-left:-5.2pt;margin-top:0.15pt;height:57.7pt;width:55.4pt;z-index:251694080;mso-width-relative:page;mso-height-relative:page;" filled="f" stroked="t" coordsize="21600,21600" o:gfxdata="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9NYJ1tYAAAAIAQAADwAAAAAA&#10;AAABACAAAAAiAAAAZHJzL2Rvd25yZXYueG1sUEsBAhQAFAAAAAgAh07iQKkcTvXcAQAAuAMAAA4A&#10;AAAAAAAAAQAgAAAAJQEAAGRycy9lMm9Eb2MueG1sUEsFBgAAAAAGAAYAWQEAAHMFAAAAAA==&#10;">
                      <v:fill on="f" focussize="0,0"/>
                      <v:stroke color="#000000" joinstyle="round"/>
                      <v:imagedata o:title=""/>
                      <o:lock v:ext="edit" aspectratio="f"/>
                    </v:shape>
                  </w:pict>
                </mc:Fallback>
              </mc:AlternateContent>
            </w:r>
            <w:r>
              <w:rPr>
                <w:sz w:val="18"/>
                <w:szCs w:val="18"/>
              </w:rPr>
              <mc:AlternateContent>
                <mc:Choice Requires="wps">
                  <w:drawing>
                    <wp:anchor distT="0" distB="0" distL="114300" distR="114300" simplePos="0" relativeHeight="251695104" behindDoc="0" locked="0" layoutInCell="1" allowOverlap="1">
                      <wp:simplePos x="0" y="0"/>
                      <wp:positionH relativeFrom="column">
                        <wp:posOffset>-66040</wp:posOffset>
                      </wp:positionH>
                      <wp:positionV relativeFrom="paragraph">
                        <wp:posOffset>1905</wp:posOffset>
                      </wp:positionV>
                      <wp:extent cx="939165" cy="295275"/>
                      <wp:effectExtent l="10160" t="11430" r="12700" b="7620"/>
                      <wp:wrapNone/>
                      <wp:docPr id="39" name="AutoShape 94"/>
                      <wp:cNvGraphicFramePr/>
                      <a:graphic xmlns:a="http://schemas.openxmlformats.org/drawingml/2006/main">
                        <a:graphicData uri="http://schemas.microsoft.com/office/word/2010/wordprocessingShape">
                          <wps:wsp>
                            <wps:cNvCnPr>
                              <a:cxnSpLocks noChangeShapeType="1"/>
                            </wps:cNvCnPr>
                            <wps:spPr bwMode="auto">
                              <a:xfrm>
                                <a:off x="0" y="0"/>
                                <a:ext cx="939165" cy="295275"/>
                              </a:xfrm>
                              <a:prstGeom prst="straightConnector1">
                                <a:avLst/>
                              </a:prstGeom>
                              <a:noFill/>
                              <a:ln w="9525">
                                <a:solidFill>
                                  <a:srgbClr val="000000"/>
                                </a:solidFill>
                                <a:round/>
                              </a:ln>
                            </wps:spPr>
                            <wps:bodyPr/>
                          </wps:wsp>
                        </a:graphicData>
                      </a:graphic>
                    </wp:anchor>
                  </w:drawing>
                </mc:Choice>
                <mc:Fallback>
                  <w:pict>
                    <v:shape id="AutoShape 94" o:spid="_x0000_s1026" o:spt="32" type="#_x0000_t32" style="position:absolute;left:0pt;margin-left:-5.2pt;margin-top:0.15pt;height:23.25pt;width:73.95pt;z-index:251695104;mso-width-relative:page;mso-height-relative:page;" filled="f" stroked="t" coordsize="21600,21600" o:gfxdata="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k0S9C1gAAAAcBAAAPAAAAAAAA&#10;AAEAIAAAACIAAABkcnMvZG93bnJldi54bWxQSwECFAAUAAAACACHTuJAMcHy7NsBAAC4AwAADgAA&#10;AAAAAAABACAAAAAlAQAAZHJzL2Uyb0RvYy54bWxQSwUGAAAAAAYABgBZAQAAcgUAAAAA&#10;">
                      <v:fill on="f" focussize="0,0"/>
                      <v:stroke color="#000000" joinstyle="round"/>
                      <v:imagedata o:title=""/>
                      <o:lock v:ext="edit" aspectratio="f"/>
                    </v:shape>
                  </w:pict>
                </mc:Fallback>
              </mc:AlternateContent>
            </w:r>
            <w:r>
              <w:rPr>
                <w:rFonts w:hint="eastAsia"/>
                <w:sz w:val="18"/>
                <w:szCs w:val="18"/>
              </w:rPr>
              <w:t>材料</w:t>
            </w:r>
          </w:p>
          <w:p w14:paraId="7C205DDC">
            <w:pPr>
              <w:ind w:left="630" w:hanging="630" w:hangingChars="350"/>
              <w:rPr>
                <w:sz w:val="18"/>
                <w:szCs w:val="18"/>
              </w:rPr>
            </w:pPr>
            <w:r>
              <w:rPr>
                <w:sz w:val="18"/>
                <w:szCs w:val="18"/>
              </w:rPr>
              <w:t xml:space="preserve">                            </w:t>
            </w:r>
            <w:r>
              <w:rPr>
                <w:rFonts w:hint="eastAsia"/>
                <w:sz w:val="18"/>
                <w:szCs w:val="18"/>
              </w:rPr>
              <w:t>适用</w:t>
            </w:r>
          </w:p>
          <w:p w14:paraId="0E9382A6">
            <w:pPr>
              <w:ind w:firstLine="810" w:firstLineChars="450"/>
              <w:rPr>
                <w:sz w:val="18"/>
                <w:szCs w:val="18"/>
              </w:rPr>
            </w:pPr>
            <w:r>
              <w:rPr>
                <w:rFonts w:hint="eastAsia"/>
                <w:sz w:val="18"/>
                <w:szCs w:val="18"/>
              </w:rPr>
              <w:t>情况</w:t>
            </w:r>
          </w:p>
          <w:p w14:paraId="46D38E81">
            <w:pPr>
              <w:rPr>
                <w:sz w:val="18"/>
                <w:szCs w:val="18"/>
              </w:rPr>
            </w:pPr>
            <w:r>
              <w:rPr>
                <w:rFonts w:hint="eastAsia"/>
                <w:sz w:val="18"/>
                <w:szCs w:val="18"/>
              </w:rPr>
              <w:t>介质</w:t>
            </w:r>
          </w:p>
        </w:tc>
        <w:tc>
          <w:tcPr>
            <w:tcW w:w="47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5B7938A6">
            <w:pPr>
              <w:jc w:val="center"/>
              <w:rPr>
                <w:sz w:val="18"/>
                <w:szCs w:val="18"/>
              </w:rPr>
            </w:pPr>
            <w:r>
              <w:rPr>
                <w:rFonts w:hint="eastAsia"/>
                <w:sz w:val="18"/>
                <w:szCs w:val="18"/>
              </w:rPr>
              <w:t>酚醛树脂</w:t>
            </w:r>
          </w:p>
        </w:tc>
        <w:tc>
          <w:tcPr>
            <w:tcW w:w="503"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39F8EEC7">
            <w:pPr>
              <w:jc w:val="center"/>
              <w:rPr>
                <w:sz w:val="18"/>
                <w:szCs w:val="18"/>
              </w:rPr>
            </w:pPr>
            <w:r>
              <w:rPr>
                <w:rFonts w:hint="eastAsia"/>
                <w:sz w:val="18"/>
                <w:szCs w:val="18"/>
              </w:rPr>
              <w:t>环氧树脂</w:t>
            </w:r>
          </w:p>
        </w:tc>
        <w:tc>
          <w:tcPr>
            <w:tcW w:w="520"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12DD73A9">
            <w:pPr>
              <w:jc w:val="center"/>
              <w:rPr>
                <w:sz w:val="18"/>
                <w:szCs w:val="18"/>
              </w:rPr>
            </w:pPr>
            <w:r>
              <w:rPr>
                <w:rFonts w:hint="eastAsia"/>
                <w:sz w:val="18"/>
                <w:szCs w:val="18"/>
              </w:rPr>
              <w:t>聚乙烯</w:t>
            </w:r>
          </w:p>
        </w:tc>
        <w:tc>
          <w:tcPr>
            <w:tcW w:w="529"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0A0F532D">
            <w:pPr>
              <w:jc w:val="center"/>
              <w:rPr>
                <w:sz w:val="18"/>
                <w:szCs w:val="18"/>
              </w:rPr>
            </w:pPr>
            <w:r>
              <w:rPr>
                <w:rFonts w:hint="eastAsia"/>
                <w:sz w:val="18"/>
                <w:szCs w:val="18"/>
              </w:rPr>
              <w:t>聚丙烯</w:t>
            </w:r>
          </w:p>
        </w:tc>
        <w:tc>
          <w:tcPr>
            <w:tcW w:w="503"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09EEA902">
            <w:pPr>
              <w:jc w:val="center"/>
              <w:rPr>
                <w:sz w:val="18"/>
                <w:szCs w:val="18"/>
              </w:rPr>
            </w:pPr>
            <w:r>
              <w:rPr>
                <w:rFonts w:hint="eastAsia"/>
                <w:sz w:val="18"/>
                <w:szCs w:val="18"/>
              </w:rPr>
              <w:t>聚氯乙烯</w:t>
            </w:r>
          </w:p>
        </w:tc>
        <w:tc>
          <w:tcPr>
            <w:tcW w:w="56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54361EE8">
            <w:pPr>
              <w:jc w:val="center"/>
              <w:rPr>
                <w:sz w:val="18"/>
                <w:szCs w:val="18"/>
              </w:rPr>
            </w:pPr>
            <w:r>
              <w:rPr>
                <w:rFonts w:hint="eastAsia"/>
                <w:sz w:val="18"/>
                <w:szCs w:val="18"/>
              </w:rPr>
              <w:t>聚四氟乙烯</w:t>
            </w:r>
          </w:p>
        </w:tc>
        <w:tc>
          <w:tcPr>
            <w:tcW w:w="56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7D39CD34">
            <w:pPr>
              <w:jc w:val="center"/>
              <w:rPr>
                <w:sz w:val="18"/>
                <w:szCs w:val="18"/>
              </w:rPr>
            </w:pPr>
            <w:r>
              <w:rPr>
                <w:rFonts w:hint="eastAsia"/>
                <w:sz w:val="18"/>
                <w:szCs w:val="18"/>
              </w:rPr>
              <w:t>聚苯乙烯</w:t>
            </w:r>
          </w:p>
        </w:tc>
        <w:tc>
          <w:tcPr>
            <w:tcW w:w="56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59133FEE">
            <w:pPr>
              <w:jc w:val="center"/>
              <w:rPr>
                <w:sz w:val="18"/>
                <w:szCs w:val="18"/>
              </w:rPr>
            </w:pPr>
            <w:r>
              <w:rPr>
                <w:rFonts w:hint="eastAsia"/>
                <w:sz w:val="18"/>
                <w:szCs w:val="18"/>
              </w:rPr>
              <w:t>有机玻璃</w:t>
            </w:r>
          </w:p>
        </w:tc>
        <w:tc>
          <w:tcPr>
            <w:tcW w:w="56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6B78A359">
            <w:pPr>
              <w:jc w:val="center"/>
              <w:rPr>
                <w:sz w:val="18"/>
                <w:szCs w:val="18"/>
              </w:rPr>
            </w:pPr>
            <w:r>
              <w:rPr>
                <w:rFonts w:hint="eastAsia"/>
                <w:sz w:val="18"/>
                <w:szCs w:val="18"/>
              </w:rPr>
              <w:t>天然软橡胶</w:t>
            </w:r>
          </w:p>
        </w:tc>
        <w:tc>
          <w:tcPr>
            <w:tcW w:w="56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5BC12B15">
            <w:pPr>
              <w:jc w:val="center"/>
              <w:rPr>
                <w:sz w:val="18"/>
                <w:szCs w:val="18"/>
              </w:rPr>
            </w:pPr>
            <w:r>
              <w:rPr>
                <w:rFonts w:hint="eastAsia"/>
                <w:sz w:val="18"/>
                <w:szCs w:val="18"/>
              </w:rPr>
              <w:t>丁腈橡胶</w:t>
            </w:r>
          </w:p>
        </w:tc>
        <w:tc>
          <w:tcPr>
            <w:tcW w:w="425"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6A887560">
            <w:pPr>
              <w:jc w:val="center"/>
              <w:rPr>
                <w:sz w:val="18"/>
                <w:szCs w:val="18"/>
              </w:rPr>
            </w:pPr>
            <w:r>
              <w:rPr>
                <w:rFonts w:hint="eastAsia"/>
                <w:sz w:val="18"/>
                <w:szCs w:val="18"/>
              </w:rPr>
              <w:t>氟橡胶</w:t>
            </w:r>
          </w:p>
        </w:tc>
        <w:tc>
          <w:tcPr>
            <w:tcW w:w="425"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57BF0CB4">
            <w:pPr>
              <w:jc w:val="center"/>
              <w:rPr>
                <w:sz w:val="18"/>
                <w:szCs w:val="18"/>
              </w:rPr>
            </w:pPr>
            <w:r>
              <w:rPr>
                <w:rFonts w:hint="eastAsia"/>
                <w:sz w:val="18"/>
                <w:szCs w:val="18"/>
              </w:rPr>
              <w:t>氯丁橡胶</w:t>
            </w:r>
          </w:p>
        </w:tc>
        <w:tc>
          <w:tcPr>
            <w:tcW w:w="425"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59D7D1A9">
            <w:pPr>
              <w:jc w:val="center"/>
              <w:rPr>
                <w:sz w:val="18"/>
                <w:szCs w:val="18"/>
              </w:rPr>
            </w:pPr>
            <w:r>
              <w:rPr>
                <w:rFonts w:hint="eastAsia"/>
                <w:sz w:val="18"/>
                <w:szCs w:val="18"/>
              </w:rPr>
              <w:t>聚碳酸酯</w:t>
            </w:r>
          </w:p>
        </w:tc>
        <w:tc>
          <w:tcPr>
            <w:tcW w:w="734" w:type="dxa"/>
            <w:tcBorders>
              <w:top w:val="single" w:color="auto" w:sz="12" w:space="0"/>
              <w:left w:val="single" w:color="000000" w:themeColor="text1" w:sz="4" w:space="0"/>
              <w:bottom w:val="single" w:color="000000" w:themeColor="text1" w:sz="4" w:space="0"/>
              <w:right w:val="single" w:color="auto" w:sz="12" w:space="0"/>
            </w:tcBorders>
            <w:vAlign w:val="center"/>
          </w:tcPr>
          <w:p w14:paraId="4A068A2E">
            <w:pPr>
              <w:jc w:val="center"/>
              <w:rPr>
                <w:sz w:val="18"/>
                <w:szCs w:val="18"/>
              </w:rPr>
            </w:pPr>
            <w:r>
              <w:rPr>
                <w:sz w:val="18"/>
                <w:szCs w:val="18"/>
              </w:rPr>
              <w:t>ABS</w:t>
            </w:r>
          </w:p>
          <w:p w14:paraId="5E786F6A">
            <w:pPr>
              <w:jc w:val="center"/>
              <w:rPr>
                <w:sz w:val="18"/>
                <w:szCs w:val="18"/>
              </w:rPr>
            </w:pPr>
            <w:r>
              <w:rPr>
                <w:rFonts w:hint="eastAsia"/>
                <w:sz w:val="18"/>
                <w:szCs w:val="18"/>
              </w:rPr>
              <w:t>塑料</w:t>
            </w:r>
          </w:p>
        </w:tc>
      </w:tr>
      <w:tr w14:paraId="303FABBB">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135F5AE2">
            <w:pPr>
              <w:jc w:val="center"/>
              <w:rPr>
                <w:sz w:val="18"/>
                <w:szCs w:val="18"/>
              </w:rPr>
            </w:pPr>
            <w:r>
              <w:rPr>
                <w:sz w:val="18"/>
                <w:szCs w:val="18"/>
              </w:rPr>
              <w:t>5</w:t>
            </w:r>
          </w:p>
        </w:tc>
        <w:tc>
          <w:tcPr>
            <w:tcW w:w="1569" w:type="dxa"/>
            <w:vAlign w:val="center"/>
          </w:tcPr>
          <w:p w14:paraId="25D72DDD">
            <w:pPr>
              <w:jc w:val="center"/>
              <w:rPr>
                <w:sz w:val="18"/>
                <w:szCs w:val="18"/>
              </w:rPr>
            </w:pPr>
            <w:r>
              <w:rPr>
                <w:rFonts w:hint="eastAsia"/>
                <w:sz w:val="18"/>
                <w:szCs w:val="18"/>
              </w:rPr>
              <w:t>海水</w:t>
            </w:r>
          </w:p>
        </w:tc>
        <w:tc>
          <w:tcPr>
            <w:tcW w:w="477" w:type="dxa"/>
            <w:vAlign w:val="center"/>
          </w:tcPr>
          <w:p w14:paraId="55F8C598">
            <w:pPr>
              <w:jc w:val="center"/>
              <w:rPr>
                <w:sz w:val="18"/>
                <w:szCs w:val="18"/>
              </w:rPr>
            </w:pPr>
            <w:r>
              <w:rPr>
                <w:rFonts w:hint="eastAsia"/>
                <w:sz w:val="18"/>
                <w:szCs w:val="18"/>
              </w:rPr>
              <w:t>√</w:t>
            </w:r>
          </w:p>
        </w:tc>
        <w:tc>
          <w:tcPr>
            <w:tcW w:w="503" w:type="dxa"/>
            <w:vAlign w:val="center"/>
          </w:tcPr>
          <w:p w14:paraId="1991E6AD">
            <w:pPr>
              <w:jc w:val="center"/>
              <w:rPr>
                <w:sz w:val="18"/>
                <w:szCs w:val="18"/>
              </w:rPr>
            </w:pPr>
            <w:r>
              <w:rPr>
                <w:rFonts w:hint="eastAsia"/>
                <w:sz w:val="18"/>
                <w:szCs w:val="18"/>
              </w:rPr>
              <w:t>√</w:t>
            </w:r>
          </w:p>
        </w:tc>
        <w:tc>
          <w:tcPr>
            <w:tcW w:w="520" w:type="dxa"/>
            <w:vAlign w:val="center"/>
          </w:tcPr>
          <w:p w14:paraId="6905B4F8">
            <w:pPr>
              <w:jc w:val="center"/>
              <w:rPr>
                <w:sz w:val="18"/>
                <w:szCs w:val="18"/>
              </w:rPr>
            </w:pPr>
            <w:r>
              <w:rPr>
                <w:rFonts w:hint="eastAsia"/>
                <w:sz w:val="18"/>
                <w:szCs w:val="18"/>
              </w:rPr>
              <w:t>√</w:t>
            </w:r>
          </w:p>
        </w:tc>
        <w:tc>
          <w:tcPr>
            <w:tcW w:w="529" w:type="dxa"/>
            <w:vAlign w:val="center"/>
          </w:tcPr>
          <w:p w14:paraId="099F45D1">
            <w:pPr>
              <w:jc w:val="center"/>
              <w:rPr>
                <w:sz w:val="18"/>
                <w:szCs w:val="18"/>
              </w:rPr>
            </w:pPr>
            <w:r>
              <w:rPr>
                <w:rFonts w:hint="eastAsia"/>
                <w:sz w:val="18"/>
                <w:szCs w:val="18"/>
              </w:rPr>
              <w:t>√</w:t>
            </w:r>
          </w:p>
        </w:tc>
        <w:tc>
          <w:tcPr>
            <w:tcW w:w="503" w:type="dxa"/>
            <w:vAlign w:val="center"/>
          </w:tcPr>
          <w:p w14:paraId="048B8502">
            <w:pPr>
              <w:jc w:val="center"/>
              <w:rPr>
                <w:sz w:val="18"/>
                <w:szCs w:val="18"/>
              </w:rPr>
            </w:pPr>
            <w:r>
              <w:rPr>
                <w:rFonts w:hint="eastAsia"/>
                <w:sz w:val="18"/>
                <w:szCs w:val="18"/>
              </w:rPr>
              <w:t>√</w:t>
            </w:r>
          </w:p>
        </w:tc>
        <w:tc>
          <w:tcPr>
            <w:tcW w:w="567" w:type="dxa"/>
            <w:vAlign w:val="center"/>
          </w:tcPr>
          <w:p w14:paraId="36DDC730">
            <w:pPr>
              <w:jc w:val="center"/>
              <w:rPr>
                <w:sz w:val="18"/>
                <w:szCs w:val="18"/>
              </w:rPr>
            </w:pPr>
            <w:r>
              <w:rPr>
                <w:rFonts w:hint="eastAsia"/>
                <w:sz w:val="18"/>
                <w:szCs w:val="18"/>
              </w:rPr>
              <w:t>√</w:t>
            </w:r>
          </w:p>
        </w:tc>
        <w:tc>
          <w:tcPr>
            <w:tcW w:w="567" w:type="dxa"/>
            <w:vAlign w:val="center"/>
          </w:tcPr>
          <w:p w14:paraId="5A457032">
            <w:pPr>
              <w:jc w:val="center"/>
              <w:rPr>
                <w:sz w:val="18"/>
                <w:szCs w:val="18"/>
              </w:rPr>
            </w:pPr>
            <w:r>
              <w:rPr>
                <w:rFonts w:hint="eastAsia"/>
                <w:sz w:val="18"/>
                <w:szCs w:val="18"/>
              </w:rPr>
              <w:t>√</w:t>
            </w:r>
          </w:p>
        </w:tc>
        <w:tc>
          <w:tcPr>
            <w:tcW w:w="567" w:type="dxa"/>
            <w:vAlign w:val="center"/>
          </w:tcPr>
          <w:p w14:paraId="50B843FB">
            <w:pPr>
              <w:jc w:val="center"/>
              <w:rPr>
                <w:rFonts w:hAnsi="宋体"/>
                <w:sz w:val="18"/>
                <w:szCs w:val="18"/>
              </w:rPr>
            </w:pPr>
            <w:r>
              <w:rPr>
                <w:rFonts w:hint="eastAsia"/>
                <w:sz w:val="18"/>
                <w:szCs w:val="18"/>
              </w:rPr>
              <w:t>√</w:t>
            </w:r>
          </w:p>
        </w:tc>
        <w:tc>
          <w:tcPr>
            <w:tcW w:w="567" w:type="dxa"/>
            <w:vAlign w:val="center"/>
          </w:tcPr>
          <w:p w14:paraId="41F2B15D">
            <w:pPr>
              <w:jc w:val="center"/>
              <w:rPr>
                <w:sz w:val="18"/>
                <w:szCs w:val="18"/>
              </w:rPr>
            </w:pPr>
            <w:r>
              <w:rPr>
                <w:rFonts w:hint="eastAsia"/>
                <w:sz w:val="18"/>
                <w:szCs w:val="18"/>
              </w:rPr>
              <w:t>√</w:t>
            </w:r>
          </w:p>
        </w:tc>
        <w:tc>
          <w:tcPr>
            <w:tcW w:w="567" w:type="dxa"/>
            <w:vAlign w:val="center"/>
          </w:tcPr>
          <w:p w14:paraId="4391E0DE">
            <w:pPr>
              <w:jc w:val="center"/>
              <w:rPr>
                <w:sz w:val="18"/>
                <w:szCs w:val="18"/>
              </w:rPr>
            </w:pPr>
            <w:r>
              <w:rPr>
                <w:rFonts w:hint="eastAsia"/>
                <w:sz w:val="18"/>
                <w:szCs w:val="18"/>
              </w:rPr>
              <w:t>○</w:t>
            </w:r>
          </w:p>
        </w:tc>
        <w:tc>
          <w:tcPr>
            <w:tcW w:w="425" w:type="dxa"/>
            <w:vAlign w:val="center"/>
          </w:tcPr>
          <w:p w14:paraId="7924D3FD">
            <w:pPr>
              <w:jc w:val="center"/>
              <w:rPr>
                <w:sz w:val="18"/>
                <w:szCs w:val="18"/>
              </w:rPr>
            </w:pPr>
            <w:r>
              <w:rPr>
                <w:rFonts w:hint="eastAsia"/>
                <w:sz w:val="18"/>
                <w:szCs w:val="18"/>
              </w:rPr>
              <w:t>√</w:t>
            </w:r>
          </w:p>
        </w:tc>
        <w:tc>
          <w:tcPr>
            <w:tcW w:w="425" w:type="dxa"/>
            <w:vAlign w:val="center"/>
          </w:tcPr>
          <w:p w14:paraId="093EC40B">
            <w:pPr>
              <w:jc w:val="center"/>
              <w:rPr>
                <w:sz w:val="18"/>
                <w:szCs w:val="18"/>
              </w:rPr>
            </w:pPr>
            <w:r>
              <w:rPr>
                <w:rFonts w:hint="eastAsia"/>
                <w:sz w:val="18"/>
                <w:szCs w:val="18"/>
              </w:rPr>
              <w:t>√</w:t>
            </w:r>
          </w:p>
        </w:tc>
        <w:tc>
          <w:tcPr>
            <w:tcW w:w="425" w:type="dxa"/>
            <w:vAlign w:val="center"/>
          </w:tcPr>
          <w:p w14:paraId="5D0887BD">
            <w:pPr>
              <w:jc w:val="center"/>
              <w:rPr>
                <w:rFonts w:hAnsi="宋体"/>
                <w:sz w:val="18"/>
                <w:szCs w:val="18"/>
              </w:rPr>
            </w:pPr>
            <w:r>
              <w:rPr>
                <w:rFonts w:hint="eastAsia"/>
                <w:sz w:val="18"/>
                <w:szCs w:val="18"/>
              </w:rPr>
              <w:t>√</w:t>
            </w:r>
          </w:p>
        </w:tc>
        <w:tc>
          <w:tcPr>
            <w:tcW w:w="734" w:type="dxa"/>
            <w:vAlign w:val="center"/>
          </w:tcPr>
          <w:p w14:paraId="3F1D1D44">
            <w:pPr>
              <w:jc w:val="center"/>
              <w:rPr>
                <w:sz w:val="18"/>
                <w:szCs w:val="18"/>
              </w:rPr>
            </w:pPr>
            <w:r>
              <w:rPr>
                <w:rFonts w:hint="eastAsia"/>
                <w:sz w:val="18"/>
                <w:szCs w:val="18"/>
              </w:rPr>
              <w:t>√</w:t>
            </w:r>
          </w:p>
        </w:tc>
      </w:tr>
    </w:tbl>
    <w:p w14:paraId="72E8B0BF">
      <w:pPr>
        <w:keepNext w:val="0"/>
        <w:keepLines w:val="0"/>
        <w:pageBreakBefore w:val="0"/>
        <w:widowControl w:val="0"/>
        <w:kinsoku/>
        <w:wordWrap/>
        <w:overflowPunct/>
        <w:topLinePunct w:val="0"/>
        <w:autoSpaceDE/>
        <w:autoSpaceDN/>
        <w:bidi w:val="0"/>
        <w:adjustRightInd/>
        <w:snapToGrid/>
        <w:spacing w:before="157" w:beforeLines="50" w:line="360" w:lineRule="auto"/>
        <w:ind w:left="0" w:hanging="360" w:hangingChars="200"/>
        <w:textAlignment w:val="auto"/>
        <w:rPr>
          <w:rFonts w:asciiTheme="minorEastAsia" w:hAnsiTheme="minorEastAsia" w:eastAsiaTheme="minorEastAsia"/>
          <w:sz w:val="18"/>
          <w:szCs w:val="18"/>
        </w:rPr>
      </w:pPr>
      <w:r>
        <w:rPr>
          <w:rFonts w:hint="eastAsia" w:asciiTheme="minorEastAsia" w:hAnsiTheme="minorEastAsia" w:eastAsiaTheme="minorEastAsia"/>
          <w:sz w:val="18"/>
          <w:szCs w:val="18"/>
        </w:rPr>
        <w:t>注：本表仅适用于中低温环境，一般情况下高温环境的腐蚀性会增强；表中符号√√</w:t>
      </w:r>
      <w:r>
        <w:rPr>
          <w:rFonts w:asciiTheme="minorEastAsia" w:hAnsiTheme="minorEastAsia" w:eastAsiaTheme="minorEastAsia"/>
          <w:sz w:val="18"/>
          <w:szCs w:val="18"/>
        </w:rPr>
        <w:softHyphen/>
      </w:r>
      <w:r>
        <w:rPr>
          <w:rFonts w:asciiTheme="minorEastAsia" w:hAnsiTheme="minorEastAsia" w:eastAsiaTheme="minorEastAsia"/>
          <w:sz w:val="18"/>
          <w:szCs w:val="18"/>
        </w:rPr>
        <w:t>：</w:t>
      </w:r>
      <w:r>
        <w:rPr>
          <w:rFonts w:hint="eastAsia" w:asciiTheme="minorEastAsia" w:hAnsiTheme="minorEastAsia" w:eastAsiaTheme="minorEastAsia"/>
          <w:sz w:val="18"/>
          <w:szCs w:val="18"/>
        </w:rPr>
        <w:t>表示优良；√</w:t>
      </w:r>
      <w:r>
        <w:rPr>
          <w:rFonts w:asciiTheme="minorEastAsia" w:hAnsiTheme="minorEastAsia" w:eastAsiaTheme="minorEastAsia"/>
          <w:sz w:val="18"/>
          <w:szCs w:val="18"/>
        </w:rPr>
        <w:t>——</w:t>
      </w:r>
      <w:r>
        <w:rPr>
          <w:rFonts w:hint="eastAsia" w:asciiTheme="minorEastAsia" w:hAnsiTheme="minorEastAsia" w:eastAsiaTheme="minorEastAsia"/>
          <w:sz w:val="18"/>
          <w:szCs w:val="18"/>
        </w:rPr>
        <w:t>表示良好；○</w:t>
      </w:r>
      <w:r>
        <w:rPr>
          <w:rFonts w:asciiTheme="minorEastAsia" w:hAnsiTheme="minorEastAsia" w:eastAsiaTheme="minorEastAsia"/>
          <w:sz w:val="18"/>
          <w:szCs w:val="18"/>
        </w:rPr>
        <w:t>——</w:t>
      </w:r>
      <w:r>
        <w:rPr>
          <w:rFonts w:hint="eastAsia" w:asciiTheme="minorEastAsia" w:hAnsiTheme="minorEastAsia" w:eastAsiaTheme="minorEastAsia"/>
          <w:sz w:val="18"/>
          <w:szCs w:val="18"/>
        </w:rPr>
        <w:t>表示可用，但有腐蚀；×</w:t>
      </w:r>
      <w:r>
        <w:rPr>
          <w:rFonts w:asciiTheme="minorEastAsia" w:hAnsiTheme="minorEastAsia" w:eastAsiaTheme="minorEastAsia"/>
          <w:sz w:val="18"/>
          <w:szCs w:val="18"/>
        </w:rPr>
        <w:t>——</w:t>
      </w:r>
      <w:r>
        <w:rPr>
          <w:rFonts w:hint="eastAsia" w:asciiTheme="minorEastAsia" w:hAnsiTheme="minorEastAsia" w:eastAsiaTheme="minorEastAsia"/>
          <w:sz w:val="18"/>
          <w:szCs w:val="18"/>
        </w:rPr>
        <w:t>表示不适用。</w:t>
      </w:r>
    </w:p>
    <w:p w14:paraId="62656B42">
      <w:pPr>
        <w:widowControl/>
        <w:jc w:val="left"/>
      </w:pPr>
      <w:r>
        <w:br w:type="page"/>
      </w:r>
    </w:p>
    <w:p w14:paraId="1F8EB84A">
      <w:pPr>
        <w:pStyle w:val="2"/>
        <w:keepNext/>
        <w:keepLines/>
        <w:pageBreakBefore/>
        <w:widowControl w:val="0"/>
        <w:kinsoku/>
        <w:wordWrap/>
        <w:overflowPunct/>
        <w:topLinePunct w:val="0"/>
        <w:autoSpaceDE/>
        <w:autoSpaceDN/>
        <w:bidi w:val="0"/>
        <w:adjustRightInd/>
        <w:snapToGrid/>
        <w:spacing w:before="0" w:after="313" w:afterLines="100" w:line="240" w:lineRule="auto"/>
        <w:jc w:val="center"/>
        <w:textAlignment w:val="auto"/>
        <w:rPr>
          <w:rFonts w:hint="eastAsia" w:ascii="Times New Roman" w:eastAsia="宋体"/>
          <w:b/>
          <w:color w:val="000000" w:themeColor="text1"/>
          <w:kern w:val="44"/>
          <w:sz w:val="32"/>
          <w:szCs w:val="24"/>
          <w14:textFill>
            <w14:solidFill>
              <w14:schemeClr w14:val="tx1"/>
            </w14:solidFill>
          </w14:textFill>
        </w:rPr>
      </w:pPr>
      <w:bookmarkStart w:id="157" w:name="_Toc197419145"/>
      <w:bookmarkStart w:id="158" w:name="_Toc197416188"/>
      <w:bookmarkStart w:id="159" w:name="_Toc450115714"/>
      <w:bookmarkStart w:id="160" w:name="_Toc202280774"/>
      <w:bookmarkStart w:id="161" w:name="_Toc202278858"/>
      <w:r>
        <w:rPr>
          <w:rFonts w:hint="eastAsia" w:ascii="Times New Roman" w:eastAsia="宋体"/>
          <w:b/>
          <w:color w:val="000000" w:themeColor="text1"/>
          <w:kern w:val="44"/>
          <w:sz w:val="32"/>
          <w:szCs w:val="24"/>
          <w14:textFill>
            <w14:solidFill>
              <w14:schemeClr w14:val="tx1"/>
            </w14:solidFill>
          </w14:textFill>
        </w:rPr>
        <w:t>附 录 D</w:t>
      </w:r>
      <w:bookmarkEnd w:id="157"/>
      <w:bookmarkEnd w:id="158"/>
      <w:bookmarkEnd w:id="159"/>
      <w:bookmarkEnd w:id="160"/>
      <w:r>
        <w:rPr>
          <w:rFonts w:hint="eastAsia" w:ascii="Times New Roman" w:eastAsia="宋体"/>
          <w:b/>
          <w:color w:val="000000" w:themeColor="text1"/>
          <w:kern w:val="44"/>
          <w:sz w:val="32"/>
          <w:szCs w:val="24"/>
          <w14:textFill>
            <w14:solidFill>
              <w14:schemeClr w14:val="tx1"/>
            </w14:solidFill>
          </w14:textFill>
        </w:rPr>
        <w:t xml:space="preserve">   常用防腐蚀涂料的耐腐蚀性能</w:t>
      </w:r>
    </w:p>
    <w:bookmarkEnd w:id="161"/>
    <w:p w14:paraId="202F7C44">
      <w:pPr>
        <w:pStyle w:val="3"/>
        <w:jc w:val="center"/>
        <w:rPr>
          <w:rFonts w:hint="eastAsia" w:asciiTheme="majorEastAsia" w:hAnsiTheme="majorEastAsia" w:eastAsiaTheme="majorEastAsia" w:cstheme="majorEastAsia"/>
          <w:szCs w:val="21"/>
        </w:rPr>
      </w:pPr>
      <w:bookmarkStart w:id="162" w:name="_Toc450115715"/>
      <w:bookmarkStart w:id="163" w:name="_Toc197416189"/>
      <w:bookmarkStart w:id="164" w:name="_Toc197419146"/>
      <w:bookmarkStart w:id="165" w:name="_Toc202278859"/>
      <w:bookmarkStart w:id="166" w:name="_Toc202280777"/>
      <w:r>
        <w:rPr>
          <w:rFonts w:hint="eastAsia" w:asciiTheme="majorEastAsia" w:hAnsiTheme="majorEastAsia" w:eastAsiaTheme="majorEastAsia" w:cstheme="majorEastAsia"/>
          <w:szCs w:val="21"/>
        </w:rPr>
        <w:t>表</w:t>
      </w:r>
      <w:r>
        <w:rPr>
          <w:rFonts w:hint="eastAsia" w:asciiTheme="majorEastAsia" w:hAnsiTheme="majorEastAsia" w:eastAsiaTheme="majorEastAsia" w:cstheme="majorEastAsia"/>
          <w:szCs w:val="21"/>
          <w:lang w:val="en-US" w:eastAsia="zh-CN"/>
        </w:rPr>
        <w:t xml:space="preserve"> </w:t>
      </w:r>
      <w:r>
        <w:rPr>
          <w:rFonts w:hint="default" w:ascii="Times New Roman" w:hAnsi="Times New Roman" w:cs="Times New Roman" w:eastAsiaTheme="majorEastAsia"/>
          <w:szCs w:val="21"/>
        </w:rPr>
        <w:t>D</w:t>
      </w:r>
      <w:r>
        <w:rPr>
          <w:rFonts w:hint="eastAsia" w:asciiTheme="majorEastAsia" w:hAnsiTheme="majorEastAsia" w:eastAsiaTheme="majorEastAsia" w:cstheme="majorEastAsia"/>
          <w:szCs w:val="21"/>
        </w:rPr>
        <w:t xml:space="preserve"> 常用防腐蚀涂料的耐腐蚀性能</w:t>
      </w:r>
      <w:bookmarkEnd w:id="162"/>
      <w:bookmarkEnd w:id="163"/>
      <w:bookmarkEnd w:id="164"/>
      <w:bookmarkEnd w:id="165"/>
      <w:bookmarkEnd w:id="166"/>
    </w:p>
    <w:tbl>
      <w:tblPr>
        <w:tblStyle w:val="24"/>
        <w:tblW w:w="9391"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6"/>
        <w:gridCol w:w="390"/>
        <w:gridCol w:w="1090"/>
        <w:gridCol w:w="564"/>
        <w:gridCol w:w="564"/>
        <w:gridCol w:w="564"/>
        <w:gridCol w:w="564"/>
        <w:gridCol w:w="564"/>
        <w:gridCol w:w="564"/>
        <w:gridCol w:w="564"/>
        <w:gridCol w:w="564"/>
        <w:gridCol w:w="564"/>
        <w:gridCol w:w="564"/>
        <w:gridCol w:w="564"/>
        <w:gridCol w:w="564"/>
        <w:gridCol w:w="747"/>
      </w:tblGrid>
      <w:tr w14:paraId="6EB73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876" w:type="dxa"/>
            <w:gridSpan w:val="3"/>
            <w:vMerge w:val="restart"/>
            <w:tcBorders>
              <w:top w:val="single" w:color="auto" w:sz="12" w:space="0"/>
              <w:left w:val="single" w:color="auto" w:sz="12" w:space="0"/>
            </w:tcBorders>
            <w:vAlign w:val="center"/>
          </w:tcPr>
          <w:p w14:paraId="672AACC9">
            <w:pPr>
              <w:jc w:val="center"/>
              <w:rPr>
                <w:sz w:val="18"/>
                <w:szCs w:val="18"/>
              </w:rPr>
            </w:pPr>
            <w:r>
              <w:rPr>
                <w:rFonts w:hint="eastAsia"/>
                <w:sz w:val="18"/>
                <w:szCs w:val="18"/>
              </w:rPr>
              <w:t>涂料用途</w:t>
            </w:r>
          </w:p>
        </w:tc>
        <w:tc>
          <w:tcPr>
            <w:tcW w:w="7515" w:type="dxa"/>
            <w:gridSpan w:val="13"/>
            <w:tcBorders>
              <w:top w:val="single" w:color="auto" w:sz="12" w:space="0"/>
              <w:right w:val="single" w:color="auto" w:sz="12" w:space="0"/>
            </w:tcBorders>
            <w:vAlign w:val="center"/>
          </w:tcPr>
          <w:p w14:paraId="71057A0C">
            <w:pPr>
              <w:jc w:val="center"/>
              <w:rPr>
                <w:sz w:val="18"/>
                <w:szCs w:val="18"/>
              </w:rPr>
            </w:pPr>
            <w:r>
              <w:rPr>
                <w:rFonts w:hint="eastAsia"/>
                <w:sz w:val="18"/>
                <w:szCs w:val="18"/>
              </w:rPr>
              <w:t>涂料种类和性能</w:t>
            </w:r>
          </w:p>
        </w:tc>
      </w:tr>
      <w:tr w14:paraId="73972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77" w:hRule="atLeast"/>
        </w:trPr>
        <w:tc>
          <w:tcPr>
            <w:tcW w:w="1876" w:type="dxa"/>
            <w:gridSpan w:val="3"/>
            <w:vMerge w:val="continue"/>
            <w:tcBorders>
              <w:left w:val="single" w:color="auto" w:sz="12" w:space="0"/>
            </w:tcBorders>
            <w:vAlign w:val="center"/>
          </w:tcPr>
          <w:p w14:paraId="1FB8C8B0">
            <w:pPr>
              <w:jc w:val="center"/>
              <w:rPr>
                <w:sz w:val="18"/>
                <w:szCs w:val="18"/>
              </w:rPr>
            </w:pPr>
          </w:p>
        </w:tc>
        <w:tc>
          <w:tcPr>
            <w:tcW w:w="564" w:type="dxa"/>
            <w:textDirection w:val="tbRlV"/>
            <w:vAlign w:val="center"/>
          </w:tcPr>
          <w:p w14:paraId="7A92A743">
            <w:pPr>
              <w:ind w:left="113" w:right="113"/>
              <w:jc w:val="center"/>
              <w:rPr>
                <w:sz w:val="18"/>
                <w:szCs w:val="18"/>
              </w:rPr>
            </w:pPr>
            <w:r>
              <w:rPr>
                <w:rFonts w:hint="eastAsia"/>
                <w:sz w:val="18"/>
                <w:szCs w:val="18"/>
              </w:rPr>
              <w:t>沥青涂料</w:t>
            </w:r>
          </w:p>
        </w:tc>
        <w:tc>
          <w:tcPr>
            <w:tcW w:w="564" w:type="dxa"/>
            <w:textDirection w:val="tbRlV"/>
            <w:vAlign w:val="center"/>
          </w:tcPr>
          <w:p w14:paraId="5D7CC208">
            <w:pPr>
              <w:ind w:left="113" w:right="113"/>
              <w:jc w:val="center"/>
              <w:rPr>
                <w:sz w:val="18"/>
                <w:szCs w:val="18"/>
              </w:rPr>
            </w:pPr>
            <w:r>
              <w:rPr>
                <w:rFonts w:hint="eastAsia"/>
                <w:sz w:val="18"/>
                <w:szCs w:val="18"/>
              </w:rPr>
              <w:t>高氯化聚乙烯涂料</w:t>
            </w:r>
          </w:p>
        </w:tc>
        <w:tc>
          <w:tcPr>
            <w:tcW w:w="564" w:type="dxa"/>
            <w:textDirection w:val="tbRlV"/>
            <w:vAlign w:val="center"/>
          </w:tcPr>
          <w:p w14:paraId="68374D97">
            <w:pPr>
              <w:ind w:left="113" w:right="113"/>
              <w:jc w:val="center"/>
              <w:rPr>
                <w:sz w:val="18"/>
                <w:szCs w:val="18"/>
              </w:rPr>
            </w:pPr>
            <w:r>
              <w:rPr>
                <w:rFonts w:hint="eastAsia"/>
                <w:sz w:val="18"/>
                <w:szCs w:val="18"/>
              </w:rPr>
              <w:t>醇酸树脂涂料</w:t>
            </w:r>
          </w:p>
        </w:tc>
        <w:tc>
          <w:tcPr>
            <w:tcW w:w="564" w:type="dxa"/>
            <w:textDirection w:val="tbRlV"/>
            <w:vAlign w:val="center"/>
          </w:tcPr>
          <w:p w14:paraId="7A2E3719">
            <w:pPr>
              <w:ind w:left="113" w:right="113"/>
              <w:jc w:val="center"/>
              <w:rPr>
                <w:sz w:val="18"/>
                <w:szCs w:val="18"/>
              </w:rPr>
            </w:pPr>
            <w:r>
              <w:rPr>
                <w:rFonts w:hint="eastAsia"/>
                <w:sz w:val="18"/>
                <w:szCs w:val="18"/>
              </w:rPr>
              <w:t>环氧磷酸锌涂料</w:t>
            </w:r>
          </w:p>
        </w:tc>
        <w:tc>
          <w:tcPr>
            <w:tcW w:w="564" w:type="dxa"/>
            <w:textDirection w:val="tbRlV"/>
            <w:vAlign w:val="center"/>
          </w:tcPr>
          <w:p w14:paraId="3277AD21">
            <w:pPr>
              <w:ind w:left="113" w:right="113"/>
              <w:jc w:val="center"/>
              <w:rPr>
                <w:sz w:val="18"/>
                <w:szCs w:val="18"/>
              </w:rPr>
            </w:pPr>
            <w:r>
              <w:rPr>
                <w:rFonts w:hint="eastAsia"/>
                <w:sz w:val="18"/>
                <w:szCs w:val="18"/>
              </w:rPr>
              <w:t>环氧富锌涂料</w:t>
            </w:r>
          </w:p>
        </w:tc>
        <w:tc>
          <w:tcPr>
            <w:tcW w:w="564" w:type="dxa"/>
            <w:textDirection w:val="tbRlV"/>
            <w:vAlign w:val="center"/>
          </w:tcPr>
          <w:p w14:paraId="4D1F53D8">
            <w:pPr>
              <w:ind w:left="113" w:right="113"/>
              <w:jc w:val="center"/>
              <w:rPr>
                <w:sz w:val="18"/>
                <w:szCs w:val="18"/>
              </w:rPr>
            </w:pPr>
            <w:r>
              <w:rPr>
                <w:rFonts w:hint="eastAsia"/>
                <w:sz w:val="18"/>
                <w:szCs w:val="18"/>
              </w:rPr>
              <w:t>无机富锌涂料</w:t>
            </w:r>
          </w:p>
        </w:tc>
        <w:tc>
          <w:tcPr>
            <w:tcW w:w="564" w:type="dxa"/>
            <w:textDirection w:val="tbRlV"/>
            <w:vAlign w:val="center"/>
          </w:tcPr>
          <w:p w14:paraId="48A2DC7C">
            <w:pPr>
              <w:ind w:left="113" w:right="113"/>
              <w:jc w:val="center"/>
              <w:rPr>
                <w:sz w:val="18"/>
                <w:szCs w:val="18"/>
              </w:rPr>
            </w:pPr>
            <w:r>
              <w:rPr>
                <w:rFonts w:hint="eastAsia"/>
                <w:sz w:val="18"/>
                <w:szCs w:val="18"/>
              </w:rPr>
              <w:t>环氧树脂涂料</w:t>
            </w:r>
          </w:p>
        </w:tc>
        <w:tc>
          <w:tcPr>
            <w:tcW w:w="564" w:type="dxa"/>
            <w:textDirection w:val="tbRlV"/>
            <w:vAlign w:val="center"/>
          </w:tcPr>
          <w:p w14:paraId="40E4A973">
            <w:pPr>
              <w:ind w:left="113" w:right="113"/>
              <w:jc w:val="center"/>
              <w:rPr>
                <w:sz w:val="18"/>
                <w:szCs w:val="18"/>
              </w:rPr>
            </w:pPr>
            <w:r>
              <w:rPr>
                <w:rFonts w:hint="eastAsia"/>
                <w:sz w:val="18"/>
                <w:szCs w:val="18"/>
              </w:rPr>
              <w:t>环氧酚醛树脂涂料</w:t>
            </w:r>
          </w:p>
        </w:tc>
        <w:tc>
          <w:tcPr>
            <w:tcW w:w="564" w:type="dxa"/>
            <w:textDirection w:val="tbRlV"/>
            <w:vAlign w:val="center"/>
          </w:tcPr>
          <w:p w14:paraId="020AECC3">
            <w:pPr>
              <w:ind w:left="113" w:right="113"/>
              <w:jc w:val="center"/>
              <w:rPr>
                <w:sz w:val="18"/>
                <w:szCs w:val="18"/>
              </w:rPr>
            </w:pPr>
            <w:r>
              <w:rPr>
                <w:rFonts w:hint="eastAsia"/>
                <w:sz w:val="18"/>
                <w:szCs w:val="18"/>
              </w:rPr>
              <w:t>聚氨酯涂料</w:t>
            </w:r>
          </w:p>
        </w:tc>
        <w:tc>
          <w:tcPr>
            <w:tcW w:w="564" w:type="dxa"/>
            <w:textDirection w:val="tbRlV"/>
            <w:vAlign w:val="center"/>
          </w:tcPr>
          <w:p w14:paraId="3B345055">
            <w:pPr>
              <w:ind w:left="113" w:right="113"/>
              <w:jc w:val="center"/>
              <w:rPr>
                <w:sz w:val="18"/>
                <w:szCs w:val="18"/>
              </w:rPr>
            </w:pPr>
            <w:r>
              <w:rPr>
                <w:rFonts w:hint="eastAsia"/>
                <w:sz w:val="18"/>
                <w:szCs w:val="18"/>
              </w:rPr>
              <w:t>聚硅氧烷涂料</w:t>
            </w:r>
          </w:p>
        </w:tc>
        <w:tc>
          <w:tcPr>
            <w:tcW w:w="564" w:type="dxa"/>
            <w:textDirection w:val="tbRlV"/>
            <w:vAlign w:val="center"/>
          </w:tcPr>
          <w:p w14:paraId="7D82F49F">
            <w:pPr>
              <w:ind w:left="113" w:right="113"/>
              <w:jc w:val="center"/>
              <w:rPr>
                <w:sz w:val="18"/>
                <w:szCs w:val="18"/>
              </w:rPr>
            </w:pPr>
            <w:r>
              <w:rPr>
                <w:rFonts w:hint="eastAsia"/>
                <w:sz w:val="18"/>
                <w:szCs w:val="18"/>
              </w:rPr>
              <w:t>有机硅涂料</w:t>
            </w:r>
          </w:p>
        </w:tc>
        <w:tc>
          <w:tcPr>
            <w:tcW w:w="564" w:type="dxa"/>
            <w:textDirection w:val="tbRlV"/>
            <w:vAlign w:val="center"/>
          </w:tcPr>
          <w:p w14:paraId="342E3979">
            <w:pPr>
              <w:ind w:left="113" w:right="113"/>
              <w:jc w:val="center"/>
              <w:rPr>
                <w:sz w:val="18"/>
                <w:szCs w:val="18"/>
              </w:rPr>
            </w:pPr>
            <w:r>
              <w:rPr>
                <w:rFonts w:hint="eastAsia"/>
                <w:sz w:val="18"/>
                <w:szCs w:val="18"/>
              </w:rPr>
              <w:t>冷喷铝涂料</w:t>
            </w:r>
          </w:p>
        </w:tc>
        <w:tc>
          <w:tcPr>
            <w:tcW w:w="747" w:type="dxa"/>
            <w:tcBorders>
              <w:right w:val="single" w:color="auto" w:sz="12" w:space="0"/>
            </w:tcBorders>
            <w:textDirection w:val="tbRlV"/>
            <w:vAlign w:val="center"/>
          </w:tcPr>
          <w:p w14:paraId="2A0A8561">
            <w:pPr>
              <w:ind w:left="113" w:right="113"/>
              <w:jc w:val="center"/>
              <w:rPr>
                <w:sz w:val="18"/>
                <w:szCs w:val="18"/>
              </w:rPr>
            </w:pPr>
            <w:r>
              <w:rPr>
                <w:rFonts w:hint="eastAsia"/>
                <w:sz w:val="18"/>
                <w:szCs w:val="18"/>
              </w:rPr>
              <w:t>热喷铝（锌）</w:t>
            </w:r>
          </w:p>
        </w:tc>
      </w:tr>
      <w:tr w14:paraId="49B5E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876" w:type="dxa"/>
            <w:gridSpan w:val="3"/>
            <w:tcBorders>
              <w:left w:val="single" w:color="auto" w:sz="12" w:space="0"/>
            </w:tcBorders>
            <w:vAlign w:val="center"/>
          </w:tcPr>
          <w:p w14:paraId="408B614D">
            <w:pPr>
              <w:jc w:val="center"/>
              <w:rPr>
                <w:sz w:val="18"/>
                <w:szCs w:val="18"/>
              </w:rPr>
            </w:pPr>
            <w:r>
              <w:rPr>
                <w:rFonts w:hint="eastAsia"/>
                <w:sz w:val="18"/>
                <w:szCs w:val="18"/>
              </w:rPr>
              <w:t>一般防腐</w:t>
            </w:r>
          </w:p>
        </w:tc>
        <w:tc>
          <w:tcPr>
            <w:tcW w:w="564" w:type="dxa"/>
            <w:vAlign w:val="center"/>
          </w:tcPr>
          <w:p w14:paraId="7F6B8A7D">
            <w:pPr>
              <w:jc w:val="center"/>
              <w:rPr>
                <w:sz w:val="18"/>
                <w:szCs w:val="18"/>
              </w:rPr>
            </w:pPr>
            <w:r>
              <w:rPr>
                <w:rFonts w:hint="eastAsia"/>
                <w:sz w:val="18"/>
                <w:szCs w:val="18"/>
              </w:rPr>
              <w:t>√</w:t>
            </w:r>
          </w:p>
        </w:tc>
        <w:tc>
          <w:tcPr>
            <w:tcW w:w="564" w:type="dxa"/>
            <w:vAlign w:val="center"/>
          </w:tcPr>
          <w:p w14:paraId="14B4C78D">
            <w:pPr>
              <w:jc w:val="center"/>
              <w:rPr>
                <w:sz w:val="18"/>
                <w:szCs w:val="18"/>
              </w:rPr>
            </w:pPr>
            <w:r>
              <w:rPr>
                <w:rFonts w:hint="eastAsia"/>
                <w:sz w:val="18"/>
                <w:szCs w:val="18"/>
              </w:rPr>
              <w:t>√</w:t>
            </w:r>
          </w:p>
        </w:tc>
        <w:tc>
          <w:tcPr>
            <w:tcW w:w="564" w:type="dxa"/>
            <w:vAlign w:val="center"/>
          </w:tcPr>
          <w:p w14:paraId="64BB5B93">
            <w:pPr>
              <w:jc w:val="center"/>
              <w:rPr>
                <w:sz w:val="18"/>
                <w:szCs w:val="18"/>
              </w:rPr>
            </w:pPr>
            <w:r>
              <w:rPr>
                <w:rFonts w:hint="eastAsia"/>
                <w:sz w:val="18"/>
                <w:szCs w:val="18"/>
              </w:rPr>
              <w:t>√</w:t>
            </w:r>
          </w:p>
        </w:tc>
        <w:tc>
          <w:tcPr>
            <w:tcW w:w="564" w:type="dxa"/>
            <w:vAlign w:val="center"/>
          </w:tcPr>
          <w:p w14:paraId="23AE2C5C">
            <w:pPr>
              <w:jc w:val="center"/>
              <w:rPr>
                <w:sz w:val="18"/>
                <w:szCs w:val="18"/>
              </w:rPr>
            </w:pPr>
            <w:r>
              <w:rPr>
                <w:rFonts w:hint="eastAsia"/>
                <w:sz w:val="18"/>
                <w:szCs w:val="18"/>
              </w:rPr>
              <w:t>√</w:t>
            </w:r>
          </w:p>
        </w:tc>
        <w:tc>
          <w:tcPr>
            <w:tcW w:w="564" w:type="dxa"/>
            <w:vAlign w:val="center"/>
          </w:tcPr>
          <w:p w14:paraId="0EE407AA">
            <w:pPr>
              <w:jc w:val="center"/>
              <w:rPr>
                <w:sz w:val="18"/>
                <w:szCs w:val="18"/>
              </w:rPr>
            </w:pPr>
            <w:r>
              <w:rPr>
                <w:rFonts w:hint="eastAsia"/>
                <w:sz w:val="18"/>
                <w:szCs w:val="18"/>
              </w:rPr>
              <w:t>√</w:t>
            </w:r>
          </w:p>
        </w:tc>
        <w:tc>
          <w:tcPr>
            <w:tcW w:w="564" w:type="dxa"/>
            <w:vAlign w:val="center"/>
          </w:tcPr>
          <w:p w14:paraId="4393C753">
            <w:pPr>
              <w:jc w:val="center"/>
              <w:rPr>
                <w:sz w:val="18"/>
                <w:szCs w:val="18"/>
              </w:rPr>
            </w:pPr>
            <w:r>
              <w:rPr>
                <w:rFonts w:hint="eastAsia"/>
                <w:sz w:val="18"/>
                <w:szCs w:val="18"/>
              </w:rPr>
              <w:t>△</w:t>
            </w:r>
          </w:p>
        </w:tc>
        <w:tc>
          <w:tcPr>
            <w:tcW w:w="564" w:type="dxa"/>
            <w:vAlign w:val="center"/>
          </w:tcPr>
          <w:p w14:paraId="65CD98AD">
            <w:pPr>
              <w:jc w:val="center"/>
              <w:rPr>
                <w:sz w:val="18"/>
                <w:szCs w:val="18"/>
              </w:rPr>
            </w:pPr>
            <w:r>
              <w:rPr>
                <w:rFonts w:hint="eastAsia"/>
                <w:sz w:val="18"/>
                <w:szCs w:val="18"/>
              </w:rPr>
              <w:t>√</w:t>
            </w:r>
          </w:p>
        </w:tc>
        <w:tc>
          <w:tcPr>
            <w:tcW w:w="564" w:type="dxa"/>
            <w:vAlign w:val="center"/>
          </w:tcPr>
          <w:p w14:paraId="23AA00D5">
            <w:pPr>
              <w:jc w:val="center"/>
              <w:rPr>
                <w:sz w:val="18"/>
                <w:szCs w:val="18"/>
              </w:rPr>
            </w:pPr>
            <w:r>
              <w:rPr>
                <w:rFonts w:hint="eastAsia"/>
                <w:sz w:val="18"/>
                <w:szCs w:val="18"/>
              </w:rPr>
              <w:t>√</w:t>
            </w:r>
          </w:p>
        </w:tc>
        <w:tc>
          <w:tcPr>
            <w:tcW w:w="564" w:type="dxa"/>
            <w:vAlign w:val="center"/>
          </w:tcPr>
          <w:p w14:paraId="672AEFFF">
            <w:pPr>
              <w:jc w:val="center"/>
              <w:rPr>
                <w:sz w:val="18"/>
                <w:szCs w:val="18"/>
              </w:rPr>
            </w:pPr>
            <w:r>
              <w:rPr>
                <w:rFonts w:hint="eastAsia"/>
                <w:sz w:val="18"/>
                <w:szCs w:val="18"/>
              </w:rPr>
              <w:t>√</w:t>
            </w:r>
          </w:p>
        </w:tc>
        <w:tc>
          <w:tcPr>
            <w:tcW w:w="564" w:type="dxa"/>
            <w:vAlign w:val="center"/>
          </w:tcPr>
          <w:p w14:paraId="5D6B57CB">
            <w:pPr>
              <w:jc w:val="center"/>
              <w:rPr>
                <w:sz w:val="18"/>
                <w:szCs w:val="18"/>
              </w:rPr>
            </w:pPr>
            <w:r>
              <w:rPr>
                <w:rFonts w:hint="eastAsia"/>
                <w:sz w:val="18"/>
                <w:szCs w:val="18"/>
              </w:rPr>
              <w:t>△</w:t>
            </w:r>
          </w:p>
        </w:tc>
        <w:tc>
          <w:tcPr>
            <w:tcW w:w="564" w:type="dxa"/>
            <w:vAlign w:val="center"/>
          </w:tcPr>
          <w:p w14:paraId="024979FD">
            <w:pPr>
              <w:jc w:val="center"/>
              <w:rPr>
                <w:sz w:val="18"/>
                <w:szCs w:val="18"/>
              </w:rPr>
            </w:pPr>
            <w:r>
              <w:rPr>
                <w:rFonts w:hint="eastAsia"/>
                <w:sz w:val="18"/>
                <w:szCs w:val="18"/>
              </w:rPr>
              <w:t>△</w:t>
            </w:r>
          </w:p>
        </w:tc>
        <w:tc>
          <w:tcPr>
            <w:tcW w:w="564" w:type="dxa"/>
            <w:vAlign w:val="center"/>
          </w:tcPr>
          <w:p w14:paraId="2A55B889">
            <w:pPr>
              <w:jc w:val="center"/>
              <w:rPr>
                <w:sz w:val="18"/>
                <w:szCs w:val="18"/>
              </w:rPr>
            </w:pPr>
            <w:r>
              <w:rPr>
                <w:rFonts w:hint="eastAsia"/>
                <w:sz w:val="18"/>
                <w:szCs w:val="18"/>
              </w:rPr>
              <w:t>△</w:t>
            </w:r>
          </w:p>
        </w:tc>
        <w:tc>
          <w:tcPr>
            <w:tcW w:w="747" w:type="dxa"/>
            <w:tcBorders>
              <w:right w:val="single" w:color="auto" w:sz="12" w:space="0"/>
            </w:tcBorders>
            <w:vAlign w:val="center"/>
          </w:tcPr>
          <w:p w14:paraId="29D81D53">
            <w:pPr>
              <w:jc w:val="center"/>
              <w:rPr>
                <w:sz w:val="18"/>
                <w:szCs w:val="18"/>
              </w:rPr>
            </w:pPr>
            <w:r>
              <w:rPr>
                <w:rFonts w:hint="eastAsia"/>
                <w:sz w:val="18"/>
                <w:szCs w:val="18"/>
              </w:rPr>
              <w:t>△</w:t>
            </w:r>
          </w:p>
        </w:tc>
      </w:tr>
      <w:tr w14:paraId="29861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876" w:type="dxa"/>
            <w:gridSpan w:val="3"/>
            <w:tcBorders>
              <w:left w:val="single" w:color="auto" w:sz="12" w:space="0"/>
            </w:tcBorders>
            <w:vAlign w:val="center"/>
          </w:tcPr>
          <w:p w14:paraId="674D7F09">
            <w:pPr>
              <w:jc w:val="center"/>
              <w:rPr>
                <w:sz w:val="18"/>
                <w:szCs w:val="18"/>
              </w:rPr>
            </w:pPr>
            <w:r>
              <w:rPr>
                <w:rFonts w:hint="eastAsia"/>
                <w:sz w:val="18"/>
                <w:szCs w:val="18"/>
              </w:rPr>
              <w:t>耐化工大气</w:t>
            </w:r>
          </w:p>
        </w:tc>
        <w:tc>
          <w:tcPr>
            <w:tcW w:w="564" w:type="dxa"/>
            <w:vAlign w:val="center"/>
          </w:tcPr>
          <w:p w14:paraId="0735391E">
            <w:pPr>
              <w:jc w:val="center"/>
              <w:rPr>
                <w:sz w:val="18"/>
                <w:szCs w:val="18"/>
              </w:rPr>
            </w:pPr>
            <w:r>
              <w:rPr>
                <w:rFonts w:hint="eastAsia"/>
                <w:sz w:val="18"/>
                <w:szCs w:val="18"/>
              </w:rPr>
              <w:t>√</w:t>
            </w:r>
          </w:p>
        </w:tc>
        <w:tc>
          <w:tcPr>
            <w:tcW w:w="564" w:type="dxa"/>
            <w:vAlign w:val="center"/>
          </w:tcPr>
          <w:p w14:paraId="2CBEB113">
            <w:pPr>
              <w:jc w:val="center"/>
              <w:rPr>
                <w:sz w:val="18"/>
                <w:szCs w:val="18"/>
              </w:rPr>
            </w:pPr>
            <w:r>
              <w:rPr>
                <w:rFonts w:hint="eastAsia"/>
                <w:sz w:val="18"/>
                <w:szCs w:val="18"/>
              </w:rPr>
              <w:t>√</w:t>
            </w:r>
          </w:p>
        </w:tc>
        <w:tc>
          <w:tcPr>
            <w:tcW w:w="564" w:type="dxa"/>
            <w:vAlign w:val="center"/>
          </w:tcPr>
          <w:p w14:paraId="760B9DF4">
            <w:pPr>
              <w:jc w:val="center"/>
              <w:rPr>
                <w:sz w:val="18"/>
                <w:szCs w:val="18"/>
              </w:rPr>
            </w:pPr>
            <w:r>
              <w:rPr>
                <w:rFonts w:hint="eastAsia"/>
                <w:sz w:val="18"/>
                <w:szCs w:val="18"/>
              </w:rPr>
              <w:t>○</w:t>
            </w:r>
          </w:p>
        </w:tc>
        <w:tc>
          <w:tcPr>
            <w:tcW w:w="564" w:type="dxa"/>
            <w:vAlign w:val="center"/>
          </w:tcPr>
          <w:p w14:paraId="753600A4">
            <w:pPr>
              <w:jc w:val="center"/>
              <w:rPr>
                <w:sz w:val="18"/>
                <w:szCs w:val="18"/>
              </w:rPr>
            </w:pPr>
            <w:r>
              <w:rPr>
                <w:rFonts w:hint="eastAsia"/>
                <w:sz w:val="18"/>
                <w:szCs w:val="18"/>
              </w:rPr>
              <w:t>√</w:t>
            </w:r>
          </w:p>
        </w:tc>
        <w:tc>
          <w:tcPr>
            <w:tcW w:w="564" w:type="dxa"/>
            <w:vAlign w:val="center"/>
          </w:tcPr>
          <w:p w14:paraId="41FEEFC0">
            <w:pPr>
              <w:jc w:val="center"/>
              <w:rPr>
                <w:sz w:val="18"/>
                <w:szCs w:val="18"/>
              </w:rPr>
            </w:pPr>
            <w:r>
              <w:rPr>
                <w:rFonts w:hint="eastAsia"/>
                <w:sz w:val="18"/>
                <w:szCs w:val="18"/>
              </w:rPr>
              <w:t>√</w:t>
            </w:r>
          </w:p>
        </w:tc>
        <w:tc>
          <w:tcPr>
            <w:tcW w:w="564" w:type="dxa"/>
            <w:vAlign w:val="center"/>
          </w:tcPr>
          <w:p w14:paraId="51F0441E">
            <w:pPr>
              <w:jc w:val="center"/>
              <w:rPr>
                <w:sz w:val="18"/>
                <w:szCs w:val="18"/>
              </w:rPr>
            </w:pPr>
            <w:r>
              <w:rPr>
                <w:rFonts w:hint="eastAsia"/>
                <w:sz w:val="18"/>
                <w:szCs w:val="18"/>
              </w:rPr>
              <w:t>√</w:t>
            </w:r>
          </w:p>
        </w:tc>
        <w:tc>
          <w:tcPr>
            <w:tcW w:w="564" w:type="dxa"/>
            <w:vAlign w:val="center"/>
          </w:tcPr>
          <w:p w14:paraId="712BC050">
            <w:pPr>
              <w:jc w:val="center"/>
              <w:rPr>
                <w:sz w:val="18"/>
                <w:szCs w:val="18"/>
              </w:rPr>
            </w:pPr>
            <w:r>
              <w:rPr>
                <w:rFonts w:hint="eastAsia"/>
                <w:sz w:val="18"/>
                <w:szCs w:val="18"/>
              </w:rPr>
              <w:t>√</w:t>
            </w:r>
          </w:p>
        </w:tc>
        <w:tc>
          <w:tcPr>
            <w:tcW w:w="564" w:type="dxa"/>
            <w:vAlign w:val="center"/>
          </w:tcPr>
          <w:p w14:paraId="2870F34B">
            <w:pPr>
              <w:jc w:val="center"/>
              <w:rPr>
                <w:sz w:val="18"/>
                <w:szCs w:val="18"/>
              </w:rPr>
            </w:pPr>
            <w:r>
              <w:rPr>
                <w:rFonts w:hint="eastAsia"/>
                <w:sz w:val="18"/>
                <w:szCs w:val="18"/>
              </w:rPr>
              <w:t>√</w:t>
            </w:r>
          </w:p>
        </w:tc>
        <w:tc>
          <w:tcPr>
            <w:tcW w:w="564" w:type="dxa"/>
            <w:vAlign w:val="center"/>
          </w:tcPr>
          <w:p w14:paraId="401C845E">
            <w:pPr>
              <w:jc w:val="center"/>
              <w:rPr>
                <w:sz w:val="18"/>
                <w:szCs w:val="18"/>
              </w:rPr>
            </w:pPr>
            <w:r>
              <w:rPr>
                <w:rFonts w:hint="eastAsia"/>
                <w:sz w:val="18"/>
                <w:szCs w:val="18"/>
              </w:rPr>
              <w:t>√</w:t>
            </w:r>
          </w:p>
        </w:tc>
        <w:tc>
          <w:tcPr>
            <w:tcW w:w="564" w:type="dxa"/>
            <w:vAlign w:val="center"/>
          </w:tcPr>
          <w:p w14:paraId="7F029A27">
            <w:pPr>
              <w:jc w:val="center"/>
              <w:rPr>
                <w:sz w:val="18"/>
                <w:szCs w:val="18"/>
              </w:rPr>
            </w:pPr>
            <w:r>
              <w:rPr>
                <w:rFonts w:hint="eastAsia"/>
                <w:sz w:val="18"/>
                <w:szCs w:val="18"/>
              </w:rPr>
              <w:t>√</w:t>
            </w:r>
          </w:p>
        </w:tc>
        <w:tc>
          <w:tcPr>
            <w:tcW w:w="564" w:type="dxa"/>
            <w:vAlign w:val="center"/>
          </w:tcPr>
          <w:p w14:paraId="410140C7">
            <w:pPr>
              <w:jc w:val="center"/>
              <w:rPr>
                <w:sz w:val="18"/>
                <w:szCs w:val="18"/>
              </w:rPr>
            </w:pPr>
            <w:r>
              <w:rPr>
                <w:rFonts w:hint="eastAsia"/>
                <w:sz w:val="18"/>
                <w:szCs w:val="18"/>
              </w:rPr>
              <w:t>○</w:t>
            </w:r>
          </w:p>
        </w:tc>
        <w:tc>
          <w:tcPr>
            <w:tcW w:w="564" w:type="dxa"/>
            <w:vAlign w:val="center"/>
          </w:tcPr>
          <w:p w14:paraId="7463AE91">
            <w:pPr>
              <w:jc w:val="center"/>
              <w:rPr>
                <w:sz w:val="18"/>
                <w:szCs w:val="18"/>
              </w:rPr>
            </w:pPr>
            <w:r>
              <w:rPr>
                <w:rFonts w:hint="eastAsia"/>
                <w:sz w:val="18"/>
                <w:szCs w:val="18"/>
              </w:rPr>
              <w:t>√</w:t>
            </w:r>
          </w:p>
        </w:tc>
        <w:tc>
          <w:tcPr>
            <w:tcW w:w="747" w:type="dxa"/>
            <w:tcBorders>
              <w:right w:val="single" w:color="auto" w:sz="12" w:space="0"/>
            </w:tcBorders>
            <w:vAlign w:val="center"/>
          </w:tcPr>
          <w:p w14:paraId="74B8A64E">
            <w:pPr>
              <w:jc w:val="center"/>
              <w:rPr>
                <w:sz w:val="18"/>
                <w:szCs w:val="18"/>
              </w:rPr>
            </w:pPr>
            <w:r>
              <w:rPr>
                <w:rFonts w:hint="eastAsia"/>
                <w:sz w:val="18"/>
                <w:szCs w:val="18"/>
              </w:rPr>
              <w:t>√</w:t>
            </w:r>
          </w:p>
        </w:tc>
      </w:tr>
      <w:tr w14:paraId="28C57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86" w:type="dxa"/>
            <w:gridSpan w:val="2"/>
            <w:vMerge w:val="restart"/>
            <w:tcBorders>
              <w:left w:val="single" w:color="auto" w:sz="12" w:space="0"/>
            </w:tcBorders>
            <w:vAlign w:val="center"/>
          </w:tcPr>
          <w:p w14:paraId="403C2BCC">
            <w:pPr>
              <w:jc w:val="center"/>
              <w:rPr>
                <w:sz w:val="18"/>
                <w:szCs w:val="18"/>
              </w:rPr>
            </w:pPr>
            <w:r>
              <w:rPr>
                <w:rFonts w:hint="eastAsia"/>
                <w:sz w:val="18"/>
                <w:szCs w:val="18"/>
              </w:rPr>
              <w:t>耐无</w:t>
            </w:r>
          </w:p>
          <w:p w14:paraId="38E3204B">
            <w:pPr>
              <w:jc w:val="center"/>
              <w:rPr>
                <w:sz w:val="18"/>
                <w:szCs w:val="18"/>
              </w:rPr>
            </w:pPr>
            <w:r>
              <w:rPr>
                <w:rFonts w:hint="eastAsia"/>
                <w:sz w:val="18"/>
                <w:szCs w:val="18"/>
              </w:rPr>
              <w:t>机酸</w:t>
            </w:r>
          </w:p>
        </w:tc>
        <w:tc>
          <w:tcPr>
            <w:tcW w:w="1090" w:type="dxa"/>
            <w:vAlign w:val="center"/>
          </w:tcPr>
          <w:p w14:paraId="322D5E26">
            <w:pPr>
              <w:jc w:val="center"/>
              <w:rPr>
                <w:sz w:val="18"/>
                <w:szCs w:val="18"/>
              </w:rPr>
            </w:pPr>
            <w:r>
              <w:rPr>
                <w:rFonts w:hint="eastAsia"/>
                <w:sz w:val="18"/>
                <w:szCs w:val="18"/>
              </w:rPr>
              <w:t>酸性气体</w:t>
            </w:r>
          </w:p>
        </w:tc>
        <w:tc>
          <w:tcPr>
            <w:tcW w:w="564" w:type="dxa"/>
            <w:vAlign w:val="center"/>
          </w:tcPr>
          <w:p w14:paraId="1BC7EBA1">
            <w:pPr>
              <w:jc w:val="center"/>
              <w:rPr>
                <w:sz w:val="18"/>
                <w:szCs w:val="18"/>
              </w:rPr>
            </w:pPr>
            <w:r>
              <w:rPr>
                <w:rFonts w:hint="eastAsia"/>
                <w:sz w:val="18"/>
                <w:szCs w:val="18"/>
              </w:rPr>
              <w:t>○</w:t>
            </w:r>
          </w:p>
        </w:tc>
        <w:tc>
          <w:tcPr>
            <w:tcW w:w="564" w:type="dxa"/>
            <w:vAlign w:val="center"/>
          </w:tcPr>
          <w:p w14:paraId="147BD7BF">
            <w:pPr>
              <w:jc w:val="center"/>
              <w:rPr>
                <w:sz w:val="18"/>
                <w:szCs w:val="18"/>
              </w:rPr>
            </w:pPr>
            <w:r>
              <w:rPr>
                <w:rFonts w:hint="eastAsia"/>
                <w:sz w:val="18"/>
                <w:szCs w:val="18"/>
              </w:rPr>
              <w:t>√</w:t>
            </w:r>
          </w:p>
        </w:tc>
        <w:tc>
          <w:tcPr>
            <w:tcW w:w="564" w:type="dxa"/>
            <w:vAlign w:val="center"/>
          </w:tcPr>
          <w:p w14:paraId="34127D36">
            <w:pPr>
              <w:jc w:val="center"/>
              <w:rPr>
                <w:sz w:val="18"/>
                <w:szCs w:val="18"/>
              </w:rPr>
            </w:pPr>
            <w:r>
              <w:rPr>
                <w:rFonts w:hint="eastAsia"/>
                <w:sz w:val="18"/>
                <w:szCs w:val="18"/>
              </w:rPr>
              <w:t>○</w:t>
            </w:r>
          </w:p>
        </w:tc>
        <w:tc>
          <w:tcPr>
            <w:tcW w:w="564" w:type="dxa"/>
            <w:vAlign w:val="center"/>
          </w:tcPr>
          <w:p w14:paraId="58838990">
            <w:pPr>
              <w:jc w:val="center"/>
              <w:rPr>
                <w:sz w:val="18"/>
                <w:szCs w:val="18"/>
              </w:rPr>
            </w:pPr>
            <w:r>
              <w:rPr>
                <w:rFonts w:hint="eastAsia"/>
                <w:sz w:val="18"/>
                <w:szCs w:val="18"/>
              </w:rPr>
              <w:t>○</w:t>
            </w:r>
          </w:p>
        </w:tc>
        <w:tc>
          <w:tcPr>
            <w:tcW w:w="564" w:type="dxa"/>
            <w:vAlign w:val="center"/>
          </w:tcPr>
          <w:p w14:paraId="01038A7D">
            <w:pPr>
              <w:jc w:val="center"/>
              <w:rPr>
                <w:sz w:val="18"/>
                <w:szCs w:val="18"/>
              </w:rPr>
            </w:pPr>
            <w:r>
              <w:rPr>
                <w:rFonts w:hint="eastAsia"/>
                <w:sz w:val="18"/>
                <w:szCs w:val="18"/>
              </w:rPr>
              <w:t>○</w:t>
            </w:r>
          </w:p>
        </w:tc>
        <w:tc>
          <w:tcPr>
            <w:tcW w:w="564" w:type="dxa"/>
            <w:vAlign w:val="center"/>
          </w:tcPr>
          <w:p w14:paraId="181394E9">
            <w:pPr>
              <w:jc w:val="center"/>
              <w:rPr>
                <w:sz w:val="18"/>
                <w:szCs w:val="18"/>
              </w:rPr>
            </w:pPr>
            <w:r>
              <w:rPr>
                <w:rFonts w:hint="eastAsia"/>
                <w:sz w:val="18"/>
                <w:szCs w:val="18"/>
              </w:rPr>
              <w:t>○</w:t>
            </w:r>
          </w:p>
        </w:tc>
        <w:tc>
          <w:tcPr>
            <w:tcW w:w="564" w:type="dxa"/>
            <w:vAlign w:val="center"/>
          </w:tcPr>
          <w:p w14:paraId="3A3DA238">
            <w:pPr>
              <w:jc w:val="center"/>
              <w:rPr>
                <w:sz w:val="18"/>
                <w:szCs w:val="18"/>
              </w:rPr>
            </w:pPr>
            <w:r>
              <w:rPr>
                <w:rFonts w:hint="eastAsia"/>
                <w:sz w:val="18"/>
                <w:szCs w:val="18"/>
              </w:rPr>
              <w:t>√</w:t>
            </w:r>
          </w:p>
        </w:tc>
        <w:tc>
          <w:tcPr>
            <w:tcW w:w="564" w:type="dxa"/>
            <w:vAlign w:val="center"/>
          </w:tcPr>
          <w:p w14:paraId="333F2584">
            <w:pPr>
              <w:jc w:val="center"/>
              <w:rPr>
                <w:sz w:val="18"/>
                <w:szCs w:val="18"/>
              </w:rPr>
            </w:pPr>
            <w:r>
              <w:rPr>
                <w:rFonts w:hint="eastAsia"/>
                <w:sz w:val="18"/>
                <w:szCs w:val="18"/>
              </w:rPr>
              <w:t>√</w:t>
            </w:r>
          </w:p>
        </w:tc>
        <w:tc>
          <w:tcPr>
            <w:tcW w:w="564" w:type="dxa"/>
            <w:vAlign w:val="center"/>
          </w:tcPr>
          <w:p w14:paraId="3F5E1789">
            <w:pPr>
              <w:jc w:val="center"/>
              <w:rPr>
                <w:sz w:val="18"/>
                <w:szCs w:val="18"/>
              </w:rPr>
            </w:pPr>
            <w:r>
              <w:rPr>
                <w:rFonts w:hint="eastAsia"/>
                <w:sz w:val="18"/>
                <w:szCs w:val="18"/>
              </w:rPr>
              <w:t>○</w:t>
            </w:r>
          </w:p>
        </w:tc>
        <w:tc>
          <w:tcPr>
            <w:tcW w:w="564" w:type="dxa"/>
            <w:vAlign w:val="center"/>
          </w:tcPr>
          <w:p w14:paraId="0E06359F">
            <w:pPr>
              <w:jc w:val="center"/>
              <w:rPr>
                <w:sz w:val="18"/>
                <w:szCs w:val="18"/>
              </w:rPr>
            </w:pPr>
            <w:r>
              <w:rPr>
                <w:rFonts w:hint="eastAsia"/>
                <w:sz w:val="18"/>
                <w:szCs w:val="18"/>
              </w:rPr>
              <w:t>√</w:t>
            </w:r>
          </w:p>
        </w:tc>
        <w:tc>
          <w:tcPr>
            <w:tcW w:w="564" w:type="dxa"/>
            <w:vAlign w:val="center"/>
          </w:tcPr>
          <w:p w14:paraId="5A90A1FC">
            <w:pPr>
              <w:jc w:val="center"/>
              <w:rPr>
                <w:sz w:val="18"/>
                <w:szCs w:val="18"/>
              </w:rPr>
            </w:pPr>
            <w:r>
              <w:rPr>
                <w:rFonts w:hint="eastAsia"/>
                <w:sz w:val="18"/>
                <w:szCs w:val="18"/>
              </w:rPr>
              <w:t>○</w:t>
            </w:r>
          </w:p>
        </w:tc>
        <w:tc>
          <w:tcPr>
            <w:tcW w:w="564" w:type="dxa"/>
            <w:vAlign w:val="center"/>
          </w:tcPr>
          <w:p w14:paraId="7DD32423">
            <w:pPr>
              <w:jc w:val="center"/>
              <w:rPr>
                <w:sz w:val="18"/>
                <w:szCs w:val="18"/>
              </w:rPr>
            </w:pPr>
            <w:r>
              <w:rPr>
                <w:rFonts w:hint="eastAsia"/>
                <w:sz w:val="18"/>
                <w:szCs w:val="18"/>
              </w:rPr>
              <w:t>○</w:t>
            </w:r>
          </w:p>
        </w:tc>
        <w:tc>
          <w:tcPr>
            <w:tcW w:w="747" w:type="dxa"/>
            <w:tcBorders>
              <w:right w:val="single" w:color="auto" w:sz="12" w:space="0"/>
            </w:tcBorders>
            <w:vAlign w:val="center"/>
          </w:tcPr>
          <w:p w14:paraId="30E4C591">
            <w:pPr>
              <w:jc w:val="center"/>
              <w:rPr>
                <w:sz w:val="18"/>
                <w:szCs w:val="18"/>
              </w:rPr>
            </w:pPr>
            <w:r>
              <w:rPr>
                <w:rFonts w:hint="eastAsia"/>
                <w:sz w:val="18"/>
                <w:szCs w:val="18"/>
              </w:rPr>
              <w:t>○</w:t>
            </w:r>
          </w:p>
        </w:tc>
      </w:tr>
      <w:tr w14:paraId="6AEA8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86" w:type="dxa"/>
            <w:gridSpan w:val="2"/>
            <w:vMerge w:val="continue"/>
            <w:tcBorders>
              <w:left w:val="single" w:color="auto" w:sz="12" w:space="0"/>
            </w:tcBorders>
            <w:vAlign w:val="center"/>
          </w:tcPr>
          <w:p w14:paraId="0CAC359F">
            <w:pPr>
              <w:jc w:val="center"/>
              <w:rPr>
                <w:sz w:val="18"/>
                <w:szCs w:val="18"/>
              </w:rPr>
            </w:pPr>
          </w:p>
        </w:tc>
        <w:tc>
          <w:tcPr>
            <w:tcW w:w="1090" w:type="dxa"/>
            <w:vAlign w:val="center"/>
          </w:tcPr>
          <w:p w14:paraId="34EBFCE8">
            <w:pPr>
              <w:jc w:val="center"/>
              <w:rPr>
                <w:sz w:val="18"/>
                <w:szCs w:val="18"/>
              </w:rPr>
            </w:pPr>
            <w:r>
              <w:rPr>
                <w:rFonts w:hint="eastAsia"/>
                <w:sz w:val="18"/>
                <w:szCs w:val="18"/>
              </w:rPr>
              <w:t>酸雾</w:t>
            </w:r>
          </w:p>
        </w:tc>
        <w:tc>
          <w:tcPr>
            <w:tcW w:w="564" w:type="dxa"/>
            <w:vAlign w:val="center"/>
          </w:tcPr>
          <w:p w14:paraId="5E9CA325">
            <w:pPr>
              <w:jc w:val="center"/>
              <w:rPr>
                <w:sz w:val="18"/>
                <w:szCs w:val="18"/>
              </w:rPr>
            </w:pPr>
            <w:r>
              <w:rPr>
                <w:rFonts w:hint="eastAsia"/>
                <w:sz w:val="18"/>
                <w:szCs w:val="18"/>
              </w:rPr>
              <w:t>○</w:t>
            </w:r>
          </w:p>
        </w:tc>
        <w:tc>
          <w:tcPr>
            <w:tcW w:w="564" w:type="dxa"/>
            <w:vAlign w:val="center"/>
          </w:tcPr>
          <w:p w14:paraId="667983A4">
            <w:pPr>
              <w:jc w:val="center"/>
              <w:rPr>
                <w:sz w:val="18"/>
                <w:szCs w:val="18"/>
              </w:rPr>
            </w:pPr>
            <w:r>
              <w:rPr>
                <w:rFonts w:hint="eastAsia"/>
                <w:sz w:val="18"/>
                <w:szCs w:val="18"/>
              </w:rPr>
              <w:t>√</w:t>
            </w:r>
          </w:p>
        </w:tc>
        <w:tc>
          <w:tcPr>
            <w:tcW w:w="564" w:type="dxa"/>
            <w:vAlign w:val="center"/>
          </w:tcPr>
          <w:p w14:paraId="01D011E3">
            <w:pPr>
              <w:jc w:val="center"/>
              <w:rPr>
                <w:sz w:val="18"/>
                <w:szCs w:val="18"/>
              </w:rPr>
            </w:pPr>
            <w:r>
              <w:rPr>
                <w:rFonts w:hAnsi="宋体"/>
                <w:sz w:val="18"/>
                <w:szCs w:val="18"/>
              </w:rPr>
              <w:t>×</w:t>
            </w:r>
          </w:p>
        </w:tc>
        <w:tc>
          <w:tcPr>
            <w:tcW w:w="564" w:type="dxa"/>
            <w:vAlign w:val="center"/>
          </w:tcPr>
          <w:p w14:paraId="7ACDA49D">
            <w:pPr>
              <w:jc w:val="center"/>
              <w:rPr>
                <w:sz w:val="18"/>
                <w:szCs w:val="18"/>
              </w:rPr>
            </w:pPr>
            <w:r>
              <w:rPr>
                <w:rFonts w:hint="eastAsia"/>
                <w:sz w:val="18"/>
                <w:szCs w:val="18"/>
              </w:rPr>
              <w:t>○</w:t>
            </w:r>
          </w:p>
        </w:tc>
        <w:tc>
          <w:tcPr>
            <w:tcW w:w="564" w:type="dxa"/>
            <w:vAlign w:val="center"/>
          </w:tcPr>
          <w:p w14:paraId="45A66DA4">
            <w:pPr>
              <w:jc w:val="center"/>
              <w:rPr>
                <w:sz w:val="18"/>
                <w:szCs w:val="18"/>
              </w:rPr>
            </w:pPr>
            <w:r>
              <w:rPr>
                <w:rFonts w:hint="eastAsia"/>
                <w:sz w:val="18"/>
                <w:szCs w:val="18"/>
              </w:rPr>
              <w:t>○</w:t>
            </w:r>
          </w:p>
        </w:tc>
        <w:tc>
          <w:tcPr>
            <w:tcW w:w="564" w:type="dxa"/>
            <w:vAlign w:val="center"/>
          </w:tcPr>
          <w:p w14:paraId="4C579E76">
            <w:pPr>
              <w:jc w:val="center"/>
              <w:rPr>
                <w:sz w:val="18"/>
                <w:szCs w:val="18"/>
              </w:rPr>
            </w:pPr>
            <w:r>
              <w:rPr>
                <w:rFonts w:hint="eastAsia"/>
                <w:sz w:val="18"/>
                <w:szCs w:val="18"/>
              </w:rPr>
              <w:t>○</w:t>
            </w:r>
          </w:p>
        </w:tc>
        <w:tc>
          <w:tcPr>
            <w:tcW w:w="564" w:type="dxa"/>
            <w:vAlign w:val="center"/>
          </w:tcPr>
          <w:p w14:paraId="4198E32D">
            <w:pPr>
              <w:jc w:val="center"/>
              <w:rPr>
                <w:sz w:val="18"/>
                <w:szCs w:val="18"/>
              </w:rPr>
            </w:pPr>
            <w:r>
              <w:rPr>
                <w:rFonts w:hint="eastAsia"/>
                <w:sz w:val="18"/>
                <w:szCs w:val="18"/>
              </w:rPr>
              <w:t>○</w:t>
            </w:r>
          </w:p>
        </w:tc>
        <w:tc>
          <w:tcPr>
            <w:tcW w:w="564" w:type="dxa"/>
            <w:vAlign w:val="center"/>
          </w:tcPr>
          <w:p w14:paraId="5CACCAD4">
            <w:pPr>
              <w:jc w:val="center"/>
              <w:rPr>
                <w:sz w:val="18"/>
                <w:szCs w:val="18"/>
              </w:rPr>
            </w:pPr>
            <w:r>
              <w:rPr>
                <w:rFonts w:hint="eastAsia"/>
                <w:sz w:val="18"/>
                <w:szCs w:val="18"/>
              </w:rPr>
              <w:t>√</w:t>
            </w:r>
          </w:p>
        </w:tc>
        <w:tc>
          <w:tcPr>
            <w:tcW w:w="564" w:type="dxa"/>
            <w:vAlign w:val="center"/>
          </w:tcPr>
          <w:p w14:paraId="684505C3">
            <w:pPr>
              <w:jc w:val="center"/>
              <w:rPr>
                <w:sz w:val="18"/>
                <w:szCs w:val="18"/>
              </w:rPr>
            </w:pPr>
            <w:r>
              <w:rPr>
                <w:rFonts w:hint="eastAsia"/>
                <w:sz w:val="18"/>
                <w:szCs w:val="18"/>
              </w:rPr>
              <w:t>○</w:t>
            </w:r>
          </w:p>
        </w:tc>
        <w:tc>
          <w:tcPr>
            <w:tcW w:w="564" w:type="dxa"/>
            <w:vAlign w:val="center"/>
          </w:tcPr>
          <w:p w14:paraId="23D469C3">
            <w:pPr>
              <w:jc w:val="center"/>
              <w:rPr>
                <w:sz w:val="18"/>
                <w:szCs w:val="18"/>
              </w:rPr>
            </w:pPr>
            <w:r>
              <w:rPr>
                <w:rFonts w:hint="eastAsia"/>
                <w:sz w:val="18"/>
                <w:szCs w:val="18"/>
              </w:rPr>
              <w:t>√</w:t>
            </w:r>
          </w:p>
        </w:tc>
        <w:tc>
          <w:tcPr>
            <w:tcW w:w="564" w:type="dxa"/>
            <w:vAlign w:val="center"/>
          </w:tcPr>
          <w:p w14:paraId="79F6E0AE">
            <w:pPr>
              <w:jc w:val="center"/>
              <w:rPr>
                <w:sz w:val="18"/>
                <w:szCs w:val="18"/>
              </w:rPr>
            </w:pPr>
            <w:r>
              <w:rPr>
                <w:rFonts w:hAnsi="宋体"/>
                <w:sz w:val="18"/>
                <w:szCs w:val="18"/>
              </w:rPr>
              <w:t>×</w:t>
            </w:r>
          </w:p>
        </w:tc>
        <w:tc>
          <w:tcPr>
            <w:tcW w:w="564" w:type="dxa"/>
            <w:vAlign w:val="center"/>
          </w:tcPr>
          <w:p w14:paraId="701145B0">
            <w:pPr>
              <w:jc w:val="center"/>
              <w:rPr>
                <w:sz w:val="18"/>
                <w:szCs w:val="18"/>
              </w:rPr>
            </w:pPr>
            <w:r>
              <w:rPr>
                <w:rFonts w:hint="eastAsia"/>
                <w:sz w:val="18"/>
                <w:szCs w:val="18"/>
              </w:rPr>
              <w:t>○</w:t>
            </w:r>
          </w:p>
        </w:tc>
        <w:tc>
          <w:tcPr>
            <w:tcW w:w="747" w:type="dxa"/>
            <w:tcBorders>
              <w:right w:val="single" w:color="auto" w:sz="12" w:space="0"/>
            </w:tcBorders>
            <w:vAlign w:val="center"/>
          </w:tcPr>
          <w:p w14:paraId="50BC100B">
            <w:pPr>
              <w:jc w:val="center"/>
              <w:rPr>
                <w:sz w:val="18"/>
                <w:szCs w:val="18"/>
              </w:rPr>
            </w:pPr>
            <w:r>
              <w:rPr>
                <w:rFonts w:hint="eastAsia"/>
                <w:sz w:val="18"/>
                <w:szCs w:val="18"/>
              </w:rPr>
              <w:t>○</w:t>
            </w:r>
          </w:p>
        </w:tc>
      </w:tr>
      <w:tr w14:paraId="59E07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876" w:type="dxa"/>
            <w:gridSpan w:val="3"/>
            <w:tcBorders>
              <w:left w:val="single" w:color="auto" w:sz="12" w:space="0"/>
            </w:tcBorders>
            <w:vAlign w:val="center"/>
          </w:tcPr>
          <w:p w14:paraId="19E84134">
            <w:pPr>
              <w:jc w:val="center"/>
              <w:rPr>
                <w:sz w:val="18"/>
                <w:szCs w:val="18"/>
              </w:rPr>
            </w:pPr>
            <w:r>
              <w:rPr>
                <w:rFonts w:hint="eastAsia"/>
                <w:sz w:val="18"/>
                <w:szCs w:val="18"/>
              </w:rPr>
              <w:t>耐有机酸酸雾及飞沫</w:t>
            </w:r>
          </w:p>
        </w:tc>
        <w:tc>
          <w:tcPr>
            <w:tcW w:w="564" w:type="dxa"/>
            <w:vAlign w:val="center"/>
          </w:tcPr>
          <w:p w14:paraId="4AD1228C">
            <w:pPr>
              <w:jc w:val="center"/>
              <w:rPr>
                <w:sz w:val="18"/>
                <w:szCs w:val="18"/>
              </w:rPr>
            </w:pPr>
            <w:r>
              <w:rPr>
                <w:rFonts w:hint="eastAsia"/>
                <w:sz w:val="18"/>
                <w:szCs w:val="18"/>
              </w:rPr>
              <w:t>√</w:t>
            </w:r>
          </w:p>
        </w:tc>
        <w:tc>
          <w:tcPr>
            <w:tcW w:w="564" w:type="dxa"/>
            <w:vAlign w:val="center"/>
          </w:tcPr>
          <w:p w14:paraId="44CFAFEA">
            <w:pPr>
              <w:jc w:val="center"/>
              <w:rPr>
                <w:sz w:val="18"/>
                <w:szCs w:val="18"/>
              </w:rPr>
            </w:pPr>
            <w:r>
              <w:rPr>
                <w:rFonts w:hint="eastAsia"/>
                <w:sz w:val="18"/>
                <w:szCs w:val="18"/>
              </w:rPr>
              <w:t>○</w:t>
            </w:r>
          </w:p>
        </w:tc>
        <w:tc>
          <w:tcPr>
            <w:tcW w:w="564" w:type="dxa"/>
            <w:vAlign w:val="center"/>
          </w:tcPr>
          <w:p w14:paraId="0D038A4F">
            <w:pPr>
              <w:jc w:val="center"/>
              <w:rPr>
                <w:sz w:val="18"/>
                <w:szCs w:val="18"/>
              </w:rPr>
            </w:pPr>
            <w:r>
              <w:rPr>
                <w:rFonts w:hAnsi="宋体"/>
                <w:sz w:val="18"/>
                <w:szCs w:val="18"/>
              </w:rPr>
              <w:t>×</w:t>
            </w:r>
          </w:p>
        </w:tc>
        <w:tc>
          <w:tcPr>
            <w:tcW w:w="564" w:type="dxa"/>
            <w:vAlign w:val="center"/>
          </w:tcPr>
          <w:p w14:paraId="01F85DDD">
            <w:pPr>
              <w:jc w:val="center"/>
              <w:rPr>
                <w:sz w:val="18"/>
                <w:szCs w:val="18"/>
              </w:rPr>
            </w:pPr>
            <w:r>
              <w:rPr>
                <w:rFonts w:hint="eastAsia"/>
                <w:sz w:val="18"/>
                <w:szCs w:val="18"/>
              </w:rPr>
              <w:t>○</w:t>
            </w:r>
          </w:p>
        </w:tc>
        <w:tc>
          <w:tcPr>
            <w:tcW w:w="564" w:type="dxa"/>
            <w:vAlign w:val="center"/>
          </w:tcPr>
          <w:p w14:paraId="6C1B5D6A">
            <w:pPr>
              <w:jc w:val="center"/>
              <w:rPr>
                <w:sz w:val="18"/>
                <w:szCs w:val="18"/>
              </w:rPr>
            </w:pPr>
            <w:r>
              <w:rPr>
                <w:rFonts w:hint="eastAsia"/>
                <w:sz w:val="18"/>
                <w:szCs w:val="18"/>
              </w:rPr>
              <w:t>○</w:t>
            </w:r>
          </w:p>
        </w:tc>
        <w:tc>
          <w:tcPr>
            <w:tcW w:w="564" w:type="dxa"/>
            <w:vAlign w:val="center"/>
          </w:tcPr>
          <w:p w14:paraId="09EE8ABE">
            <w:pPr>
              <w:jc w:val="center"/>
              <w:rPr>
                <w:sz w:val="18"/>
                <w:szCs w:val="18"/>
              </w:rPr>
            </w:pPr>
            <w:r>
              <w:rPr>
                <w:rFonts w:hint="eastAsia"/>
                <w:sz w:val="18"/>
                <w:szCs w:val="18"/>
              </w:rPr>
              <w:t>○</w:t>
            </w:r>
          </w:p>
        </w:tc>
        <w:tc>
          <w:tcPr>
            <w:tcW w:w="564" w:type="dxa"/>
            <w:vAlign w:val="center"/>
          </w:tcPr>
          <w:p w14:paraId="1FE05FAE">
            <w:pPr>
              <w:jc w:val="center"/>
              <w:rPr>
                <w:sz w:val="18"/>
                <w:szCs w:val="18"/>
              </w:rPr>
            </w:pPr>
            <w:r>
              <w:rPr>
                <w:rFonts w:hint="eastAsia"/>
                <w:sz w:val="18"/>
                <w:szCs w:val="18"/>
              </w:rPr>
              <w:t>○</w:t>
            </w:r>
          </w:p>
        </w:tc>
        <w:tc>
          <w:tcPr>
            <w:tcW w:w="564" w:type="dxa"/>
            <w:vAlign w:val="center"/>
          </w:tcPr>
          <w:p w14:paraId="1D00A791">
            <w:pPr>
              <w:jc w:val="center"/>
              <w:rPr>
                <w:sz w:val="18"/>
                <w:szCs w:val="18"/>
              </w:rPr>
            </w:pPr>
            <w:r>
              <w:rPr>
                <w:rFonts w:hint="eastAsia"/>
                <w:sz w:val="18"/>
                <w:szCs w:val="18"/>
              </w:rPr>
              <w:t>√</w:t>
            </w:r>
          </w:p>
        </w:tc>
        <w:tc>
          <w:tcPr>
            <w:tcW w:w="564" w:type="dxa"/>
            <w:vAlign w:val="center"/>
          </w:tcPr>
          <w:p w14:paraId="5C6C5436">
            <w:pPr>
              <w:jc w:val="center"/>
              <w:rPr>
                <w:sz w:val="18"/>
                <w:szCs w:val="18"/>
              </w:rPr>
            </w:pPr>
            <w:r>
              <w:rPr>
                <w:rFonts w:hint="eastAsia"/>
                <w:sz w:val="18"/>
                <w:szCs w:val="18"/>
              </w:rPr>
              <w:t>○</w:t>
            </w:r>
          </w:p>
        </w:tc>
        <w:tc>
          <w:tcPr>
            <w:tcW w:w="564" w:type="dxa"/>
            <w:vAlign w:val="center"/>
          </w:tcPr>
          <w:p w14:paraId="1BD000A7">
            <w:pPr>
              <w:jc w:val="center"/>
              <w:rPr>
                <w:sz w:val="18"/>
                <w:szCs w:val="18"/>
              </w:rPr>
            </w:pPr>
            <w:r>
              <w:rPr>
                <w:rFonts w:hint="eastAsia"/>
                <w:sz w:val="18"/>
                <w:szCs w:val="18"/>
              </w:rPr>
              <w:t>√</w:t>
            </w:r>
          </w:p>
        </w:tc>
        <w:tc>
          <w:tcPr>
            <w:tcW w:w="564" w:type="dxa"/>
            <w:vAlign w:val="center"/>
          </w:tcPr>
          <w:p w14:paraId="5630485A">
            <w:pPr>
              <w:jc w:val="center"/>
              <w:rPr>
                <w:sz w:val="18"/>
                <w:szCs w:val="18"/>
              </w:rPr>
            </w:pPr>
            <w:r>
              <w:rPr>
                <w:rFonts w:hAnsi="宋体"/>
                <w:sz w:val="18"/>
                <w:szCs w:val="18"/>
              </w:rPr>
              <w:t>×</w:t>
            </w:r>
          </w:p>
        </w:tc>
        <w:tc>
          <w:tcPr>
            <w:tcW w:w="564" w:type="dxa"/>
            <w:vAlign w:val="center"/>
          </w:tcPr>
          <w:p w14:paraId="3E5B1A87">
            <w:pPr>
              <w:jc w:val="center"/>
              <w:rPr>
                <w:sz w:val="18"/>
                <w:szCs w:val="18"/>
              </w:rPr>
            </w:pPr>
            <w:r>
              <w:rPr>
                <w:rFonts w:hint="eastAsia"/>
                <w:sz w:val="18"/>
                <w:szCs w:val="18"/>
              </w:rPr>
              <w:t>○</w:t>
            </w:r>
          </w:p>
        </w:tc>
        <w:tc>
          <w:tcPr>
            <w:tcW w:w="747" w:type="dxa"/>
            <w:tcBorders>
              <w:right w:val="single" w:color="auto" w:sz="12" w:space="0"/>
            </w:tcBorders>
            <w:vAlign w:val="center"/>
          </w:tcPr>
          <w:p w14:paraId="529C1781">
            <w:pPr>
              <w:jc w:val="center"/>
              <w:rPr>
                <w:sz w:val="18"/>
                <w:szCs w:val="18"/>
              </w:rPr>
            </w:pPr>
            <w:r>
              <w:rPr>
                <w:rFonts w:hint="eastAsia"/>
                <w:sz w:val="18"/>
                <w:szCs w:val="18"/>
              </w:rPr>
              <w:t>○</w:t>
            </w:r>
          </w:p>
        </w:tc>
      </w:tr>
      <w:tr w14:paraId="3902F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876" w:type="dxa"/>
            <w:gridSpan w:val="3"/>
            <w:tcBorders>
              <w:left w:val="single" w:color="auto" w:sz="12" w:space="0"/>
            </w:tcBorders>
            <w:vAlign w:val="center"/>
          </w:tcPr>
          <w:p w14:paraId="0592E822">
            <w:pPr>
              <w:jc w:val="center"/>
              <w:rPr>
                <w:sz w:val="18"/>
                <w:szCs w:val="18"/>
              </w:rPr>
            </w:pPr>
            <w:r>
              <w:rPr>
                <w:rFonts w:hint="eastAsia"/>
                <w:sz w:val="18"/>
                <w:szCs w:val="18"/>
              </w:rPr>
              <w:t>耐碱性</w:t>
            </w:r>
          </w:p>
        </w:tc>
        <w:tc>
          <w:tcPr>
            <w:tcW w:w="564" w:type="dxa"/>
            <w:vAlign w:val="center"/>
          </w:tcPr>
          <w:p w14:paraId="24FA8F37">
            <w:pPr>
              <w:jc w:val="center"/>
              <w:rPr>
                <w:sz w:val="18"/>
                <w:szCs w:val="18"/>
              </w:rPr>
            </w:pPr>
            <w:r>
              <w:rPr>
                <w:rFonts w:hint="eastAsia"/>
                <w:sz w:val="18"/>
                <w:szCs w:val="18"/>
              </w:rPr>
              <w:t>○</w:t>
            </w:r>
          </w:p>
        </w:tc>
        <w:tc>
          <w:tcPr>
            <w:tcW w:w="564" w:type="dxa"/>
            <w:vAlign w:val="center"/>
          </w:tcPr>
          <w:p w14:paraId="5960D73F">
            <w:pPr>
              <w:jc w:val="center"/>
              <w:rPr>
                <w:sz w:val="18"/>
                <w:szCs w:val="18"/>
              </w:rPr>
            </w:pPr>
            <w:r>
              <w:rPr>
                <w:rFonts w:hint="eastAsia"/>
                <w:sz w:val="18"/>
                <w:szCs w:val="18"/>
              </w:rPr>
              <w:t>√</w:t>
            </w:r>
          </w:p>
        </w:tc>
        <w:tc>
          <w:tcPr>
            <w:tcW w:w="564" w:type="dxa"/>
            <w:vAlign w:val="center"/>
          </w:tcPr>
          <w:p w14:paraId="6EB43376">
            <w:pPr>
              <w:jc w:val="center"/>
              <w:rPr>
                <w:sz w:val="18"/>
                <w:szCs w:val="18"/>
              </w:rPr>
            </w:pPr>
            <w:r>
              <w:rPr>
                <w:rFonts w:hAnsi="宋体"/>
                <w:sz w:val="18"/>
                <w:szCs w:val="18"/>
              </w:rPr>
              <w:t>×</w:t>
            </w:r>
          </w:p>
        </w:tc>
        <w:tc>
          <w:tcPr>
            <w:tcW w:w="564" w:type="dxa"/>
            <w:vAlign w:val="center"/>
          </w:tcPr>
          <w:p w14:paraId="4A9F3EC3">
            <w:pPr>
              <w:jc w:val="center"/>
              <w:rPr>
                <w:sz w:val="18"/>
                <w:szCs w:val="18"/>
              </w:rPr>
            </w:pPr>
            <w:r>
              <w:rPr>
                <w:rFonts w:hint="eastAsia"/>
                <w:sz w:val="18"/>
                <w:szCs w:val="18"/>
              </w:rPr>
              <w:t>○</w:t>
            </w:r>
          </w:p>
        </w:tc>
        <w:tc>
          <w:tcPr>
            <w:tcW w:w="564" w:type="dxa"/>
            <w:vAlign w:val="center"/>
          </w:tcPr>
          <w:p w14:paraId="1EC385CA">
            <w:pPr>
              <w:jc w:val="center"/>
              <w:rPr>
                <w:sz w:val="18"/>
                <w:szCs w:val="18"/>
              </w:rPr>
            </w:pPr>
            <w:r>
              <w:rPr>
                <w:rFonts w:hint="eastAsia"/>
                <w:sz w:val="18"/>
                <w:szCs w:val="18"/>
              </w:rPr>
              <w:t>○</w:t>
            </w:r>
          </w:p>
        </w:tc>
        <w:tc>
          <w:tcPr>
            <w:tcW w:w="564" w:type="dxa"/>
            <w:vAlign w:val="center"/>
          </w:tcPr>
          <w:p w14:paraId="6D747C94">
            <w:pPr>
              <w:jc w:val="center"/>
              <w:rPr>
                <w:sz w:val="18"/>
                <w:szCs w:val="18"/>
              </w:rPr>
            </w:pPr>
            <w:r>
              <w:rPr>
                <w:rFonts w:hAnsi="宋体"/>
                <w:sz w:val="18"/>
                <w:szCs w:val="18"/>
              </w:rPr>
              <w:t>×</w:t>
            </w:r>
          </w:p>
        </w:tc>
        <w:tc>
          <w:tcPr>
            <w:tcW w:w="564" w:type="dxa"/>
            <w:vAlign w:val="center"/>
          </w:tcPr>
          <w:p w14:paraId="3D5ABD08">
            <w:pPr>
              <w:jc w:val="center"/>
              <w:rPr>
                <w:sz w:val="18"/>
                <w:szCs w:val="18"/>
              </w:rPr>
            </w:pPr>
            <w:r>
              <w:rPr>
                <w:rFonts w:hint="eastAsia"/>
                <w:sz w:val="18"/>
                <w:szCs w:val="18"/>
              </w:rPr>
              <w:t>√</w:t>
            </w:r>
          </w:p>
        </w:tc>
        <w:tc>
          <w:tcPr>
            <w:tcW w:w="564" w:type="dxa"/>
            <w:vAlign w:val="center"/>
          </w:tcPr>
          <w:p w14:paraId="44C64872">
            <w:pPr>
              <w:jc w:val="center"/>
              <w:rPr>
                <w:sz w:val="18"/>
                <w:szCs w:val="18"/>
              </w:rPr>
            </w:pPr>
            <w:r>
              <w:rPr>
                <w:rFonts w:hint="eastAsia"/>
                <w:sz w:val="18"/>
                <w:szCs w:val="18"/>
              </w:rPr>
              <w:t>√</w:t>
            </w:r>
          </w:p>
        </w:tc>
        <w:tc>
          <w:tcPr>
            <w:tcW w:w="564" w:type="dxa"/>
            <w:vAlign w:val="center"/>
          </w:tcPr>
          <w:p w14:paraId="46128A3A">
            <w:pPr>
              <w:jc w:val="center"/>
              <w:rPr>
                <w:sz w:val="18"/>
                <w:szCs w:val="18"/>
              </w:rPr>
            </w:pPr>
            <w:r>
              <w:rPr>
                <w:rFonts w:hint="eastAsia"/>
                <w:sz w:val="18"/>
                <w:szCs w:val="18"/>
              </w:rPr>
              <w:t>○</w:t>
            </w:r>
          </w:p>
        </w:tc>
        <w:tc>
          <w:tcPr>
            <w:tcW w:w="564" w:type="dxa"/>
            <w:vAlign w:val="center"/>
          </w:tcPr>
          <w:p w14:paraId="55FB814C">
            <w:pPr>
              <w:jc w:val="center"/>
              <w:rPr>
                <w:sz w:val="18"/>
                <w:szCs w:val="18"/>
              </w:rPr>
            </w:pPr>
            <w:r>
              <w:rPr>
                <w:rFonts w:hint="eastAsia"/>
                <w:sz w:val="18"/>
                <w:szCs w:val="18"/>
              </w:rPr>
              <w:t>√</w:t>
            </w:r>
          </w:p>
        </w:tc>
        <w:tc>
          <w:tcPr>
            <w:tcW w:w="564" w:type="dxa"/>
            <w:vAlign w:val="center"/>
          </w:tcPr>
          <w:p w14:paraId="7328F59C">
            <w:pPr>
              <w:jc w:val="center"/>
              <w:rPr>
                <w:sz w:val="18"/>
                <w:szCs w:val="18"/>
              </w:rPr>
            </w:pPr>
            <w:r>
              <w:rPr>
                <w:rFonts w:hint="eastAsia"/>
                <w:sz w:val="18"/>
                <w:szCs w:val="18"/>
              </w:rPr>
              <w:t>√</w:t>
            </w:r>
          </w:p>
        </w:tc>
        <w:tc>
          <w:tcPr>
            <w:tcW w:w="564" w:type="dxa"/>
            <w:vAlign w:val="center"/>
          </w:tcPr>
          <w:p w14:paraId="738000E4">
            <w:pPr>
              <w:jc w:val="center"/>
              <w:rPr>
                <w:sz w:val="18"/>
                <w:szCs w:val="18"/>
              </w:rPr>
            </w:pPr>
            <w:r>
              <w:rPr>
                <w:rFonts w:hint="eastAsia"/>
                <w:sz w:val="18"/>
                <w:szCs w:val="18"/>
              </w:rPr>
              <w:t>○</w:t>
            </w:r>
          </w:p>
        </w:tc>
        <w:tc>
          <w:tcPr>
            <w:tcW w:w="747" w:type="dxa"/>
            <w:tcBorders>
              <w:right w:val="single" w:color="auto" w:sz="12" w:space="0"/>
            </w:tcBorders>
            <w:vAlign w:val="center"/>
          </w:tcPr>
          <w:p w14:paraId="5BE520EA">
            <w:pPr>
              <w:jc w:val="center"/>
              <w:rPr>
                <w:sz w:val="18"/>
                <w:szCs w:val="18"/>
              </w:rPr>
            </w:pPr>
            <w:r>
              <w:rPr>
                <w:rFonts w:hAnsi="宋体"/>
                <w:sz w:val="18"/>
                <w:szCs w:val="18"/>
              </w:rPr>
              <w:t>×</w:t>
            </w:r>
          </w:p>
        </w:tc>
      </w:tr>
      <w:tr w14:paraId="25AF9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876" w:type="dxa"/>
            <w:gridSpan w:val="3"/>
            <w:tcBorders>
              <w:left w:val="single" w:color="auto" w:sz="12" w:space="0"/>
            </w:tcBorders>
            <w:vAlign w:val="center"/>
          </w:tcPr>
          <w:p w14:paraId="336C690E">
            <w:pPr>
              <w:jc w:val="center"/>
              <w:rPr>
                <w:sz w:val="18"/>
                <w:szCs w:val="18"/>
              </w:rPr>
            </w:pPr>
            <w:r>
              <w:rPr>
                <w:rFonts w:hint="eastAsia"/>
                <w:sz w:val="18"/>
                <w:szCs w:val="18"/>
              </w:rPr>
              <w:t>耐盐类</w:t>
            </w:r>
          </w:p>
        </w:tc>
        <w:tc>
          <w:tcPr>
            <w:tcW w:w="564" w:type="dxa"/>
            <w:vAlign w:val="center"/>
          </w:tcPr>
          <w:p w14:paraId="78E8C3D1">
            <w:pPr>
              <w:jc w:val="center"/>
              <w:rPr>
                <w:sz w:val="18"/>
                <w:szCs w:val="18"/>
              </w:rPr>
            </w:pPr>
            <w:r>
              <w:rPr>
                <w:rFonts w:hint="eastAsia"/>
                <w:sz w:val="18"/>
                <w:szCs w:val="18"/>
              </w:rPr>
              <w:t>○</w:t>
            </w:r>
          </w:p>
        </w:tc>
        <w:tc>
          <w:tcPr>
            <w:tcW w:w="564" w:type="dxa"/>
            <w:vAlign w:val="center"/>
          </w:tcPr>
          <w:p w14:paraId="39F8BD8F">
            <w:pPr>
              <w:jc w:val="center"/>
              <w:rPr>
                <w:sz w:val="18"/>
                <w:szCs w:val="18"/>
              </w:rPr>
            </w:pPr>
            <w:r>
              <w:rPr>
                <w:rFonts w:hint="eastAsia"/>
                <w:sz w:val="18"/>
                <w:szCs w:val="18"/>
              </w:rPr>
              <w:t>√</w:t>
            </w:r>
          </w:p>
        </w:tc>
        <w:tc>
          <w:tcPr>
            <w:tcW w:w="564" w:type="dxa"/>
            <w:vAlign w:val="center"/>
          </w:tcPr>
          <w:p w14:paraId="48D52989">
            <w:pPr>
              <w:jc w:val="center"/>
              <w:rPr>
                <w:sz w:val="18"/>
                <w:szCs w:val="18"/>
              </w:rPr>
            </w:pPr>
            <w:r>
              <w:rPr>
                <w:rFonts w:hint="eastAsia"/>
                <w:sz w:val="18"/>
                <w:szCs w:val="18"/>
              </w:rPr>
              <w:t>○</w:t>
            </w:r>
          </w:p>
        </w:tc>
        <w:tc>
          <w:tcPr>
            <w:tcW w:w="564" w:type="dxa"/>
            <w:vAlign w:val="center"/>
          </w:tcPr>
          <w:p w14:paraId="71FE51A9">
            <w:pPr>
              <w:jc w:val="center"/>
              <w:rPr>
                <w:sz w:val="18"/>
                <w:szCs w:val="18"/>
              </w:rPr>
            </w:pPr>
            <w:r>
              <w:rPr>
                <w:rFonts w:hint="eastAsia"/>
                <w:sz w:val="18"/>
                <w:szCs w:val="18"/>
              </w:rPr>
              <w:t>√</w:t>
            </w:r>
          </w:p>
        </w:tc>
        <w:tc>
          <w:tcPr>
            <w:tcW w:w="564" w:type="dxa"/>
            <w:vAlign w:val="center"/>
          </w:tcPr>
          <w:p w14:paraId="58B048EC">
            <w:pPr>
              <w:jc w:val="center"/>
              <w:rPr>
                <w:sz w:val="18"/>
                <w:szCs w:val="18"/>
              </w:rPr>
            </w:pPr>
            <w:r>
              <w:rPr>
                <w:rFonts w:hint="eastAsia"/>
                <w:sz w:val="18"/>
                <w:szCs w:val="18"/>
              </w:rPr>
              <w:t>√</w:t>
            </w:r>
          </w:p>
        </w:tc>
        <w:tc>
          <w:tcPr>
            <w:tcW w:w="564" w:type="dxa"/>
            <w:vAlign w:val="center"/>
          </w:tcPr>
          <w:p w14:paraId="6A3C2751">
            <w:pPr>
              <w:jc w:val="center"/>
              <w:rPr>
                <w:sz w:val="18"/>
                <w:szCs w:val="18"/>
              </w:rPr>
            </w:pPr>
            <w:r>
              <w:rPr>
                <w:rFonts w:hint="eastAsia"/>
                <w:sz w:val="18"/>
                <w:szCs w:val="18"/>
              </w:rPr>
              <w:t>√</w:t>
            </w:r>
          </w:p>
        </w:tc>
        <w:tc>
          <w:tcPr>
            <w:tcW w:w="564" w:type="dxa"/>
            <w:vAlign w:val="center"/>
          </w:tcPr>
          <w:p w14:paraId="68634A0A">
            <w:pPr>
              <w:jc w:val="center"/>
              <w:rPr>
                <w:sz w:val="18"/>
                <w:szCs w:val="18"/>
              </w:rPr>
            </w:pPr>
            <w:r>
              <w:rPr>
                <w:rFonts w:hint="eastAsia"/>
                <w:sz w:val="18"/>
                <w:szCs w:val="18"/>
              </w:rPr>
              <w:t>√</w:t>
            </w:r>
          </w:p>
        </w:tc>
        <w:tc>
          <w:tcPr>
            <w:tcW w:w="564" w:type="dxa"/>
            <w:vAlign w:val="center"/>
          </w:tcPr>
          <w:p w14:paraId="55D4B8EB">
            <w:pPr>
              <w:jc w:val="center"/>
              <w:rPr>
                <w:sz w:val="18"/>
                <w:szCs w:val="18"/>
              </w:rPr>
            </w:pPr>
            <w:r>
              <w:rPr>
                <w:rFonts w:hint="eastAsia"/>
                <w:sz w:val="18"/>
                <w:szCs w:val="18"/>
              </w:rPr>
              <w:t>√</w:t>
            </w:r>
          </w:p>
        </w:tc>
        <w:tc>
          <w:tcPr>
            <w:tcW w:w="564" w:type="dxa"/>
            <w:vAlign w:val="center"/>
          </w:tcPr>
          <w:p w14:paraId="0016397D">
            <w:pPr>
              <w:jc w:val="center"/>
              <w:rPr>
                <w:sz w:val="18"/>
                <w:szCs w:val="18"/>
              </w:rPr>
            </w:pPr>
            <w:r>
              <w:rPr>
                <w:rFonts w:hint="eastAsia"/>
                <w:sz w:val="18"/>
                <w:szCs w:val="18"/>
              </w:rPr>
              <w:t>√</w:t>
            </w:r>
          </w:p>
        </w:tc>
        <w:tc>
          <w:tcPr>
            <w:tcW w:w="564" w:type="dxa"/>
            <w:vAlign w:val="center"/>
          </w:tcPr>
          <w:p w14:paraId="50F47293">
            <w:pPr>
              <w:jc w:val="center"/>
              <w:rPr>
                <w:sz w:val="18"/>
                <w:szCs w:val="18"/>
              </w:rPr>
            </w:pPr>
            <w:r>
              <w:rPr>
                <w:rFonts w:hint="eastAsia"/>
                <w:sz w:val="18"/>
                <w:szCs w:val="18"/>
              </w:rPr>
              <w:t>√</w:t>
            </w:r>
          </w:p>
        </w:tc>
        <w:tc>
          <w:tcPr>
            <w:tcW w:w="564" w:type="dxa"/>
            <w:vAlign w:val="center"/>
          </w:tcPr>
          <w:p w14:paraId="5328B699">
            <w:pPr>
              <w:jc w:val="center"/>
              <w:rPr>
                <w:sz w:val="18"/>
                <w:szCs w:val="18"/>
              </w:rPr>
            </w:pPr>
            <w:r>
              <w:rPr>
                <w:rFonts w:hint="eastAsia"/>
                <w:sz w:val="18"/>
                <w:szCs w:val="18"/>
              </w:rPr>
              <w:t>○</w:t>
            </w:r>
          </w:p>
        </w:tc>
        <w:tc>
          <w:tcPr>
            <w:tcW w:w="564" w:type="dxa"/>
            <w:vAlign w:val="center"/>
          </w:tcPr>
          <w:p w14:paraId="62BD3942">
            <w:pPr>
              <w:jc w:val="center"/>
              <w:rPr>
                <w:sz w:val="18"/>
                <w:szCs w:val="18"/>
              </w:rPr>
            </w:pPr>
            <w:r>
              <w:rPr>
                <w:rFonts w:hint="eastAsia"/>
                <w:sz w:val="18"/>
                <w:szCs w:val="18"/>
              </w:rPr>
              <w:t>√</w:t>
            </w:r>
          </w:p>
        </w:tc>
        <w:tc>
          <w:tcPr>
            <w:tcW w:w="747" w:type="dxa"/>
            <w:tcBorders>
              <w:right w:val="single" w:color="auto" w:sz="12" w:space="0"/>
            </w:tcBorders>
            <w:vAlign w:val="center"/>
          </w:tcPr>
          <w:p w14:paraId="63B0DD74">
            <w:pPr>
              <w:jc w:val="center"/>
              <w:rPr>
                <w:sz w:val="18"/>
                <w:szCs w:val="18"/>
              </w:rPr>
            </w:pPr>
            <w:r>
              <w:rPr>
                <w:rFonts w:hint="eastAsia"/>
                <w:sz w:val="18"/>
                <w:szCs w:val="18"/>
              </w:rPr>
              <w:t>√</w:t>
            </w:r>
          </w:p>
        </w:tc>
      </w:tr>
      <w:tr w14:paraId="728CC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96" w:type="dxa"/>
            <w:vMerge w:val="restart"/>
            <w:tcBorders>
              <w:left w:val="single" w:color="auto" w:sz="12" w:space="0"/>
            </w:tcBorders>
            <w:vAlign w:val="center"/>
          </w:tcPr>
          <w:p w14:paraId="4EE9F2AF">
            <w:pPr>
              <w:jc w:val="center"/>
              <w:rPr>
                <w:sz w:val="18"/>
                <w:szCs w:val="18"/>
              </w:rPr>
            </w:pPr>
            <w:r>
              <w:rPr>
                <w:rFonts w:hint="eastAsia"/>
                <w:sz w:val="18"/>
                <w:szCs w:val="18"/>
              </w:rPr>
              <w:t>耐油</w:t>
            </w:r>
          </w:p>
        </w:tc>
        <w:tc>
          <w:tcPr>
            <w:tcW w:w="1480" w:type="dxa"/>
            <w:gridSpan w:val="2"/>
            <w:vAlign w:val="center"/>
          </w:tcPr>
          <w:p w14:paraId="6D10AD14">
            <w:pPr>
              <w:jc w:val="center"/>
              <w:rPr>
                <w:sz w:val="18"/>
                <w:szCs w:val="18"/>
              </w:rPr>
            </w:pPr>
            <w:r>
              <w:rPr>
                <w:rFonts w:hint="eastAsia"/>
                <w:sz w:val="18"/>
                <w:szCs w:val="18"/>
              </w:rPr>
              <w:t>汽油、煤油等</w:t>
            </w:r>
          </w:p>
        </w:tc>
        <w:tc>
          <w:tcPr>
            <w:tcW w:w="564" w:type="dxa"/>
            <w:vAlign w:val="center"/>
          </w:tcPr>
          <w:p w14:paraId="64DC2170">
            <w:pPr>
              <w:jc w:val="center"/>
              <w:rPr>
                <w:sz w:val="18"/>
                <w:szCs w:val="18"/>
              </w:rPr>
            </w:pPr>
            <w:r>
              <w:rPr>
                <w:sz w:val="18"/>
                <w:szCs w:val="18"/>
              </w:rPr>
              <w:t>×</w:t>
            </w:r>
          </w:p>
        </w:tc>
        <w:tc>
          <w:tcPr>
            <w:tcW w:w="564" w:type="dxa"/>
            <w:vAlign w:val="center"/>
          </w:tcPr>
          <w:p w14:paraId="58A4E0AE">
            <w:pPr>
              <w:jc w:val="center"/>
              <w:rPr>
                <w:sz w:val="18"/>
                <w:szCs w:val="18"/>
              </w:rPr>
            </w:pPr>
            <w:r>
              <w:rPr>
                <w:rFonts w:hint="eastAsia"/>
                <w:sz w:val="18"/>
                <w:szCs w:val="18"/>
              </w:rPr>
              <w:t>√</w:t>
            </w:r>
          </w:p>
        </w:tc>
        <w:tc>
          <w:tcPr>
            <w:tcW w:w="564" w:type="dxa"/>
            <w:vAlign w:val="center"/>
          </w:tcPr>
          <w:p w14:paraId="0287FFF3">
            <w:pPr>
              <w:jc w:val="center"/>
              <w:rPr>
                <w:sz w:val="18"/>
                <w:szCs w:val="18"/>
              </w:rPr>
            </w:pPr>
            <w:r>
              <w:rPr>
                <w:sz w:val="18"/>
                <w:szCs w:val="18"/>
              </w:rPr>
              <w:t>×</w:t>
            </w:r>
          </w:p>
        </w:tc>
        <w:tc>
          <w:tcPr>
            <w:tcW w:w="564" w:type="dxa"/>
            <w:vAlign w:val="center"/>
          </w:tcPr>
          <w:p w14:paraId="590EC3ED">
            <w:pPr>
              <w:jc w:val="center"/>
              <w:rPr>
                <w:sz w:val="18"/>
                <w:szCs w:val="18"/>
              </w:rPr>
            </w:pPr>
            <w:r>
              <w:rPr>
                <w:rFonts w:hint="eastAsia"/>
                <w:sz w:val="18"/>
                <w:szCs w:val="18"/>
              </w:rPr>
              <w:t>○</w:t>
            </w:r>
          </w:p>
        </w:tc>
        <w:tc>
          <w:tcPr>
            <w:tcW w:w="564" w:type="dxa"/>
            <w:vAlign w:val="center"/>
          </w:tcPr>
          <w:p w14:paraId="22364723">
            <w:pPr>
              <w:jc w:val="center"/>
              <w:rPr>
                <w:sz w:val="18"/>
                <w:szCs w:val="18"/>
              </w:rPr>
            </w:pPr>
            <w:r>
              <w:rPr>
                <w:rFonts w:hint="eastAsia"/>
                <w:sz w:val="18"/>
                <w:szCs w:val="18"/>
              </w:rPr>
              <w:t>√</w:t>
            </w:r>
          </w:p>
        </w:tc>
        <w:tc>
          <w:tcPr>
            <w:tcW w:w="564" w:type="dxa"/>
            <w:vAlign w:val="center"/>
          </w:tcPr>
          <w:p w14:paraId="23206964">
            <w:pPr>
              <w:jc w:val="center"/>
              <w:rPr>
                <w:sz w:val="18"/>
                <w:szCs w:val="18"/>
              </w:rPr>
            </w:pPr>
            <w:r>
              <w:rPr>
                <w:rFonts w:hint="eastAsia"/>
                <w:sz w:val="18"/>
                <w:szCs w:val="18"/>
              </w:rPr>
              <w:t>√</w:t>
            </w:r>
          </w:p>
        </w:tc>
        <w:tc>
          <w:tcPr>
            <w:tcW w:w="564" w:type="dxa"/>
            <w:vAlign w:val="center"/>
          </w:tcPr>
          <w:p w14:paraId="7ABBF187">
            <w:pPr>
              <w:jc w:val="center"/>
              <w:rPr>
                <w:sz w:val="18"/>
                <w:szCs w:val="18"/>
              </w:rPr>
            </w:pPr>
            <w:r>
              <w:rPr>
                <w:rFonts w:hint="eastAsia"/>
                <w:sz w:val="18"/>
                <w:szCs w:val="18"/>
              </w:rPr>
              <w:t>√</w:t>
            </w:r>
          </w:p>
        </w:tc>
        <w:tc>
          <w:tcPr>
            <w:tcW w:w="564" w:type="dxa"/>
            <w:vAlign w:val="center"/>
          </w:tcPr>
          <w:p w14:paraId="64065CA6">
            <w:pPr>
              <w:jc w:val="center"/>
              <w:rPr>
                <w:sz w:val="18"/>
                <w:szCs w:val="18"/>
              </w:rPr>
            </w:pPr>
            <w:r>
              <w:rPr>
                <w:rFonts w:hint="eastAsia"/>
                <w:sz w:val="18"/>
                <w:szCs w:val="18"/>
              </w:rPr>
              <w:t>√</w:t>
            </w:r>
          </w:p>
        </w:tc>
        <w:tc>
          <w:tcPr>
            <w:tcW w:w="564" w:type="dxa"/>
            <w:vAlign w:val="center"/>
          </w:tcPr>
          <w:p w14:paraId="65042319">
            <w:pPr>
              <w:jc w:val="center"/>
              <w:rPr>
                <w:sz w:val="18"/>
                <w:szCs w:val="18"/>
              </w:rPr>
            </w:pPr>
            <w:r>
              <w:rPr>
                <w:rFonts w:hint="eastAsia"/>
                <w:sz w:val="18"/>
                <w:szCs w:val="18"/>
              </w:rPr>
              <w:t>√</w:t>
            </w:r>
          </w:p>
        </w:tc>
        <w:tc>
          <w:tcPr>
            <w:tcW w:w="564" w:type="dxa"/>
            <w:vAlign w:val="center"/>
          </w:tcPr>
          <w:p w14:paraId="30B36B03">
            <w:pPr>
              <w:jc w:val="center"/>
              <w:rPr>
                <w:sz w:val="18"/>
                <w:szCs w:val="18"/>
              </w:rPr>
            </w:pPr>
            <w:r>
              <w:rPr>
                <w:rFonts w:hint="eastAsia"/>
                <w:sz w:val="18"/>
                <w:szCs w:val="18"/>
              </w:rPr>
              <w:t>√</w:t>
            </w:r>
          </w:p>
        </w:tc>
        <w:tc>
          <w:tcPr>
            <w:tcW w:w="564" w:type="dxa"/>
            <w:vAlign w:val="center"/>
          </w:tcPr>
          <w:p w14:paraId="4CFFA939">
            <w:pPr>
              <w:jc w:val="center"/>
              <w:rPr>
                <w:sz w:val="18"/>
                <w:szCs w:val="18"/>
              </w:rPr>
            </w:pPr>
            <w:r>
              <w:rPr>
                <w:sz w:val="18"/>
                <w:szCs w:val="18"/>
              </w:rPr>
              <w:t>×</w:t>
            </w:r>
          </w:p>
        </w:tc>
        <w:tc>
          <w:tcPr>
            <w:tcW w:w="564" w:type="dxa"/>
            <w:vAlign w:val="center"/>
          </w:tcPr>
          <w:p w14:paraId="0DD3827C">
            <w:pPr>
              <w:jc w:val="center"/>
              <w:rPr>
                <w:sz w:val="18"/>
                <w:szCs w:val="18"/>
              </w:rPr>
            </w:pPr>
            <w:r>
              <w:rPr>
                <w:rFonts w:hint="eastAsia"/>
                <w:sz w:val="18"/>
                <w:szCs w:val="18"/>
              </w:rPr>
              <w:t>√</w:t>
            </w:r>
          </w:p>
        </w:tc>
        <w:tc>
          <w:tcPr>
            <w:tcW w:w="747" w:type="dxa"/>
            <w:tcBorders>
              <w:right w:val="single" w:color="auto" w:sz="12" w:space="0"/>
            </w:tcBorders>
            <w:vAlign w:val="center"/>
          </w:tcPr>
          <w:p w14:paraId="134669F9">
            <w:pPr>
              <w:jc w:val="center"/>
              <w:rPr>
                <w:sz w:val="18"/>
                <w:szCs w:val="18"/>
              </w:rPr>
            </w:pPr>
            <w:r>
              <w:rPr>
                <w:rFonts w:hint="eastAsia"/>
                <w:sz w:val="18"/>
                <w:szCs w:val="18"/>
              </w:rPr>
              <w:t>√</w:t>
            </w:r>
          </w:p>
        </w:tc>
      </w:tr>
      <w:tr w14:paraId="34802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96" w:type="dxa"/>
            <w:vMerge w:val="continue"/>
            <w:tcBorders>
              <w:left w:val="single" w:color="auto" w:sz="12" w:space="0"/>
            </w:tcBorders>
            <w:vAlign w:val="center"/>
          </w:tcPr>
          <w:p w14:paraId="3E836B29">
            <w:pPr>
              <w:jc w:val="center"/>
              <w:rPr>
                <w:sz w:val="18"/>
                <w:szCs w:val="18"/>
              </w:rPr>
            </w:pPr>
          </w:p>
        </w:tc>
        <w:tc>
          <w:tcPr>
            <w:tcW w:w="1480" w:type="dxa"/>
            <w:gridSpan w:val="2"/>
            <w:vAlign w:val="center"/>
          </w:tcPr>
          <w:p w14:paraId="79AF3F96">
            <w:pPr>
              <w:jc w:val="center"/>
              <w:rPr>
                <w:sz w:val="18"/>
                <w:szCs w:val="18"/>
              </w:rPr>
            </w:pPr>
            <w:r>
              <w:rPr>
                <w:rFonts w:hint="eastAsia"/>
                <w:sz w:val="18"/>
                <w:szCs w:val="18"/>
              </w:rPr>
              <w:t>机油</w:t>
            </w:r>
          </w:p>
        </w:tc>
        <w:tc>
          <w:tcPr>
            <w:tcW w:w="564" w:type="dxa"/>
            <w:vAlign w:val="center"/>
          </w:tcPr>
          <w:p w14:paraId="658C26C6">
            <w:pPr>
              <w:jc w:val="center"/>
              <w:rPr>
                <w:sz w:val="18"/>
                <w:szCs w:val="18"/>
              </w:rPr>
            </w:pPr>
            <w:r>
              <w:rPr>
                <w:sz w:val="18"/>
                <w:szCs w:val="18"/>
              </w:rPr>
              <w:t>×</w:t>
            </w:r>
          </w:p>
        </w:tc>
        <w:tc>
          <w:tcPr>
            <w:tcW w:w="564" w:type="dxa"/>
            <w:vAlign w:val="center"/>
          </w:tcPr>
          <w:p w14:paraId="2E739A3B">
            <w:pPr>
              <w:jc w:val="center"/>
              <w:rPr>
                <w:sz w:val="18"/>
                <w:szCs w:val="18"/>
              </w:rPr>
            </w:pPr>
            <w:r>
              <w:rPr>
                <w:rFonts w:hint="eastAsia"/>
                <w:sz w:val="18"/>
                <w:szCs w:val="18"/>
              </w:rPr>
              <w:t>√</w:t>
            </w:r>
          </w:p>
        </w:tc>
        <w:tc>
          <w:tcPr>
            <w:tcW w:w="564" w:type="dxa"/>
            <w:vAlign w:val="center"/>
          </w:tcPr>
          <w:p w14:paraId="78432A4B">
            <w:pPr>
              <w:jc w:val="center"/>
              <w:rPr>
                <w:sz w:val="18"/>
                <w:szCs w:val="18"/>
              </w:rPr>
            </w:pPr>
            <w:r>
              <w:rPr>
                <w:rFonts w:hint="eastAsia"/>
                <w:sz w:val="18"/>
                <w:szCs w:val="18"/>
              </w:rPr>
              <w:t>○</w:t>
            </w:r>
          </w:p>
        </w:tc>
        <w:tc>
          <w:tcPr>
            <w:tcW w:w="564" w:type="dxa"/>
            <w:vAlign w:val="center"/>
          </w:tcPr>
          <w:p w14:paraId="0942B433">
            <w:pPr>
              <w:jc w:val="center"/>
              <w:rPr>
                <w:sz w:val="18"/>
                <w:szCs w:val="18"/>
              </w:rPr>
            </w:pPr>
            <w:r>
              <w:rPr>
                <w:rFonts w:hint="eastAsia"/>
                <w:sz w:val="18"/>
                <w:szCs w:val="18"/>
              </w:rPr>
              <w:t>○</w:t>
            </w:r>
          </w:p>
        </w:tc>
        <w:tc>
          <w:tcPr>
            <w:tcW w:w="564" w:type="dxa"/>
            <w:vAlign w:val="center"/>
          </w:tcPr>
          <w:p w14:paraId="39980799">
            <w:pPr>
              <w:jc w:val="center"/>
              <w:rPr>
                <w:sz w:val="18"/>
                <w:szCs w:val="18"/>
              </w:rPr>
            </w:pPr>
            <w:r>
              <w:rPr>
                <w:rFonts w:hint="eastAsia"/>
                <w:sz w:val="18"/>
                <w:szCs w:val="18"/>
              </w:rPr>
              <w:t>√</w:t>
            </w:r>
          </w:p>
        </w:tc>
        <w:tc>
          <w:tcPr>
            <w:tcW w:w="564" w:type="dxa"/>
            <w:vAlign w:val="center"/>
          </w:tcPr>
          <w:p w14:paraId="3963D4A2">
            <w:pPr>
              <w:jc w:val="center"/>
              <w:rPr>
                <w:sz w:val="18"/>
                <w:szCs w:val="18"/>
              </w:rPr>
            </w:pPr>
            <w:r>
              <w:rPr>
                <w:rFonts w:hint="eastAsia"/>
                <w:sz w:val="18"/>
                <w:szCs w:val="18"/>
              </w:rPr>
              <w:t>√</w:t>
            </w:r>
          </w:p>
        </w:tc>
        <w:tc>
          <w:tcPr>
            <w:tcW w:w="564" w:type="dxa"/>
            <w:vAlign w:val="center"/>
          </w:tcPr>
          <w:p w14:paraId="42360D58">
            <w:pPr>
              <w:jc w:val="center"/>
              <w:rPr>
                <w:sz w:val="18"/>
                <w:szCs w:val="18"/>
              </w:rPr>
            </w:pPr>
            <w:r>
              <w:rPr>
                <w:rFonts w:hint="eastAsia"/>
                <w:sz w:val="18"/>
                <w:szCs w:val="18"/>
              </w:rPr>
              <w:t>√</w:t>
            </w:r>
          </w:p>
        </w:tc>
        <w:tc>
          <w:tcPr>
            <w:tcW w:w="564" w:type="dxa"/>
            <w:vAlign w:val="center"/>
          </w:tcPr>
          <w:p w14:paraId="42988210">
            <w:pPr>
              <w:jc w:val="center"/>
              <w:rPr>
                <w:sz w:val="18"/>
                <w:szCs w:val="18"/>
              </w:rPr>
            </w:pPr>
            <w:r>
              <w:rPr>
                <w:rFonts w:hint="eastAsia"/>
                <w:sz w:val="18"/>
                <w:szCs w:val="18"/>
              </w:rPr>
              <w:t>√</w:t>
            </w:r>
          </w:p>
        </w:tc>
        <w:tc>
          <w:tcPr>
            <w:tcW w:w="564" w:type="dxa"/>
            <w:vAlign w:val="center"/>
          </w:tcPr>
          <w:p w14:paraId="6499442E">
            <w:pPr>
              <w:jc w:val="center"/>
              <w:rPr>
                <w:sz w:val="18"/>
                <w:szCs w:val="18"/>
              </w:rPr>
            </w:pPr>
            <w:r>
              <w:rPr>
                <w:rFonts w:hint="eastAsia"/>
                <w:sz w:val="18"/>
                <w:szCs w:val="18"/>
              </w:rPr>
              <w:t>√</w:t>
            </w:r>
          </w:p>
        </w:tc>
        <w:tc>
          <w:tcPr>
            <w:tcW w:w="564" w:type="dxa"/>
            <w:vAlign w:val="center"/>
          </w:tcPr>
          <w:p w14:paraId="6312DFEC">
            <w:pPr>
              <w:jc w:val="center"/>
              <w:rPr>
                <w:sz w:val="18"/>
                <w:szCs w:val="18"/>
              </w:rPr>
            </w:pPr>
            <w:r>
              <w:rPr>
                <w:rFonts w:hint="eastAsia"/>
                <w:sz w:val="18"/>
                <w:szCs w:val="18"/>
              </w:rPr>
              <w:t>√</w:t>
            </w:r>
          </w:p>
        </w:tc>
        <w:tc>
          <w:tcPr>
            <w:tcW w:w="564" w:type="dxa"/>
            <w:vAlign w:val="center"/>
          </w:tcPr>
          <w:p w14:paraId="6F38FB81">
            <w:pPr>
              <w:jc w:val="center"/>
              <w:rPr>
                <w:sz w:val="18"/>
                <w:szCs w:val="18"/>
              </w:rPr>
            </w:pPr>
            <w:r>
              <w:rPr>
                <w:rFonts w:hint="eastAsia"/>
                <w:sz w:val="18"/>
                <w:szCs w:val="18"/>
              </w:rPr>
              <w:t>○</w:t>
            </w:r>
          </w:p>
        </w:tc>
        <w:tc>
          <w:tcPr>
            <w:tcW w:w="564" w:type="dxa"/>
            <w:vAlign w:val="center"/>
          </w:tcPr>
          <w:p w14:paraId="14FED672">
            <w:pPr>
              <w:jc w:val="center"/>
              <w:rPr>
                <w:sz w:val="18"/>
                <w:szCs w:val="18"/>
              </w:rPr>
            </w:pPr>
            <w:r>
              <w:rPr>
                <w:rFonts w:hint="eastAsia"/>
                <w:sz w:val="18"/>
                <w:szCs w:val="18"/>
              </w:rPr>
              <w:t>√</w:t>
            </w:r>
          </w:p>
        </w:tc>
        <w:tc>
          <w:tcPr>
            <w:tcW w:w="747" w:type="dxa"/>
            <w:tcBorders>
              <w:right w:val="single" w:color="auto" w:sz="12" w:space="0"/>
            </w:tcBorders>
            <w:vAlign w:val="center"/>
          </w:tcPr>
          <w:p w14:paraId="705EB849">
            <w:pPr>
              <w:jc w:val="center"/>
              <w:rPr>
                <w:sz w:val="18"/>
                <w:szCs w:val="18"/>
              </w:rPr>
            </w:pPr>
            <w:r>
              <w:rPr>
                <w:rFonts w:hint="eastAsia"/>
                <w:sz w:val="18"/>
                <w:szCs w:val="18"/>
              </w:rPr>
              <w:t>√</w:t>
            </w:r>
          </w:p>
        </w:tc>
      </w:tr>
      <w:tr w14:paraId="49D7C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96" w:type="dxa"/>
            <w:vMerge w:val="restart"/>
            <w:tcBorders>
              <w:left w:val="single" w:color="auto" w:sz="12" w:space="0"/>
            </w:tcBorders>
            <w:vAlign w:val="center"/>
          </w:tcPr>
          <w:p w14:paraId="19EDB984">
            <w:pPr>
              <w:jc w:val="center"/>
              <w:rPr>
                <w:sz w:val="18"/>
                <w:szCs w:val="18"/>
              </w:rPr>
            </w:pPr>
            <w:r>
              <w:rPr>
                <w:rFonts w:hint="eastAsia"/>
                <w:sz w:val="18"/>
                <w:szCs w:val="18"/>
              </w:rPr>
              <w:t>耐</w:t>
            </w:r>
          </w:p>
          <w:p w14:paraId="449C3BAE">
            <w:pPr>
              <w:jc w:val="center"/>
              <w:rPr>
                <w:sz w:val="18"/>
                <w:szCs w:val="18"/>
              </w:rPr>
            </w:pPr>
            <w:r>
              <w:rPr>
                <w:rFonts w:hint="eastAsia"/>
                <w:sz w:val="18"/>
                <w:szCs w:val="18"/>
              </w:rPr>
              <w:t>溶</w:t>
            </w:r>
          </w:p>
          <w:p w14:paraId="363718AF">
            <w:pPr>
              <w:jc w:val="center"/>
              <w:rPr>
                <w:sz w:val="18"/>
                <w:szCs w:val="18"/>
              </w:rPr>
            </w:pPr>
            <w:r>
              <w:rPr>
                <w:rFonts w:hint="eastAsia"/>
                <w:sz w:val="18"/>
                <w:szCs w:val="18"/>
              </w:rPr>
              <w:t>剂</w:t>
            </w:r>
          </w:p>
        </w:tc>
        <w:tc>
          <w:tcPr>
            <w:tcW w:w="1480" w:type="dxa"/>
            <w:gridSpan w:val="2"/>
            <w:vAlign w:val="center"/>
          </w:tcPr>
          <w:p w14:paraId="1BED2EBA">
            <w:pPr>
              <w:jc w:val="center"/>
              <w:rPr>
                <w:sz w:val="18"/>
                <w:szCs w:val="18"/>
              </w:rPr>
            </w:pPr>
            <w:r>
              <w:rPr>
                <w:rFonts w:hint="eastAsia"/>
                <w:sz w:val="18"/>
                <w:szCs w:val="18"/>
              </w:rPr>
              <w:t>烃类溶剂</w:t>
            </w:r>
          </w:p>
        </w:tc>
        <w:tc>
          <w:tcPr>
            <w:tcW w:w="564" w:type="dxa"/>
            <w:vAlign w:val="center"/>
          </w:tcPr>
          <w:p w14:paraId="24D9495F">
            <w:pPr>
              <w:jc w:val="center"/>
              <w:rPr>
                <w:sz w:val="18"/>
                <w:szCs w:val="18"/>
              </w:rPr>
            </w:pPr>
            <w:r>
              <w:rPr>
                <w:sz w:val="18"/>
                <w:szCs w:val="18"/>
              </w:rPr>
              <w:t>×</w:t>
            </w:r>
          </w:p>
        </w:tc>
        <w:tc>
          <w:tcPr>
            <w:tcW w:w="564" w:type="dxa"/>
            <w:vAlign w:val="center"/>
          </w:tcPr>
          <w:p w14:paraId="4A144BBC">
            <w:pPr>
              <w:jc w:val="center"/>
              <w:rPr>
                <w:sz w:val="18"/>
                <w:szCs w:val="18"/>
              </w:rPr>
            </w:pPr>
            <w:r>
              <w:rPr>
                <w:sz w:val="18"/>
                <w:szCs w:val="18"/>
              </w:rPr>
              <w:t>×</w:t>
            </w:r>
          </w:p>
        </w:tc>
        <w:tc>
          <w:tcPr>
            <w:tcW w:w="564" w:type="dxa"/>
            <w:vAlign w:val="center"/>
          </w:tcPr>
          <w:p w14:paraId="105C15BD">
            <w:pPr>
              <w:jc w:val="center"/>
              <w:rPr>
                <w:sz w:val="18"/>
                <w:szCs w:val="18"/>
              </w:rPr>
            </w:pPr>
            <w:r>
              <w:rPr>
                <w:sz w:val="18"/>
                <w:szCs w:val="18"/>
              </w:rPr>
              <w:t>×</w:t>
            </w:r>
          </w:p>
        </w:tc>
        <w:tc>
          <w:tcPr>
            <w:tcW w:w="564" w:type="dxa"/>
            <w:vAlign w:val="center"/>
          </w:tcPr>
          <w:p w14:paraId="1E0311DD">
            <w:pPr>
              <w:jc w:val="center"/>
              <w:rPr>
                <w:sz w:val="18"/>
                <w:szCs w:val="18"/>
              </w:rPr>
            </w:pPr>
            <w:r>
              <w:rPr>
                <w:rFonts w:hint="eastAsia"/>
                <w:sz w:val="18"/>
                <w:szCs w:val="18"/>
              </w:rPr>
              <w:t>○</w:t>
            </w:r>
          </w:p>
        </w:tc>
        <w:tc>
          <w:tcPr>
            <w:tcW w:w="564" w:type="dxa"/>
            <w:vAlign w:val="center"/>
          </w:tcPr>
          <w:p w14:paraId="5CDF748E">
            <w:pPr>
              <w:jc w:val="center"/>
              <w:rPr>
                <w:sz w:val="18"/>
                <w:szCs w:val="18"/>
              </w:rPr>
            </w:pPr>
            <w:r>
              <w:rPr>
                <w:rFonts w:hint="eastAsia"/>
                <w:sz w:val="18"/>
                <w:szCs w:val="18"/>
              </w:rPr>
              <w:t>○</w:t>
            </w:r>
          </w:p>
        </w:tc>
        <w:tc>
          <w:tcPr>
            <w:tcW w:w="564" w:type="dxa"/>
            <w:vAlign w:val="center"/>
          </w:tcPr>
          <w:p w14:paraId="55380691">
            <w:pPr>
              <w:jc w:val="center"/>
              <w:rPr>
                <w:sz w:val="18"/>
                <w:szCs w:val="18"/>
              </w:rPr>
            </w:pPr>
            <w:r>
              <w:rPr>
                <w:rFonts w:hint="eastAsia"/>
                <w:sz w:val="18"/>
                <w:szCs w:val="18"/>
              </w:rPr>
              <w:t>○</w:t>
            </w:r>
          </w:p>
        </w:tc>
        <w:tc>
          <w:tcPr>
            <w:tcW w:w="564" w:type="dxa"/>
            <w:vAlign w:val="center"/>
          </w:tcPr>
          <w:p w14:paraId="51D99D26">
            <w:pPr>
              <w:jc w:val="center"/>
              <w:rPr>
                <w:sz w:val="18"/>
                <w:szCs w:val="18"/>
              </w:rPr>
            </w:pPr>
            <w:r>
              <w:rPr>
                <w:rFonts w:hint="eastAsia"/>
                <w:sz w:val="18"/>
                <w:szCs w:val="18"/>
              </w:rPr>
              <w:t>√</w:t>
            </w:r>
          </w:p>
        </w:tc>
        <w:tc>
          <w:tcPr>
            <w:tcW w:w="564" w:type="dxa"/>
            <w:vAlign w:val="center"/>
          </w:tcPr>
          <w:p w14:paraId="15F592A2">
            <w:pPr>
              <w:jc w:val="center"/>
              <w:rPr>
                <w:sz w:val="18"/>
                <w:szCs w:val="18"/>
              </w:rPr>
            </w:pPr>
            <w:r>
              <w:rPr>
                <w:rFonts w:hint="eastAsia"/>
                <w:sz w:val="18"/>
                <w:szCs w:val="18"/>
              </w:rPr>
              <w:t>√</w:t>
            </w:r>
          </w:p>
        </w:tc>
        <w:tc>
          <w:tcPr>
            <w:tcW w:w="564" w:type="dxa"/>
            <w:vAlign w:val="center"/>
          </w:tcPr>
          <w:p w14:paraId="28676977">
            <w:pPr>
              <w:jc w:val="center"/>
              <w:rPr>
                <w:sz w:val="18"/>
                <w:szCs w:val="18"/>
              </w:rPr>
            </w:pPr>
            <w:r>
              <w:rPr>
                <w:rFonts w:hint="eastAsia"/>
                <w:sz w:val="18"/>
                <w:szCs w:val="18"/>
              </w:rPr>
              <w:t>√</w:t>
            </w:r>
          </w:p>
        </w:tc>
        <w:tc>
          <w:tcPr>
            <w:tcW w:w="564" w:type="dxa"/>
            <w:vAlign w:val="center"/>
          </w:tcPr>
          <w:p w14:paraId="1DED7013">
            <w:pPr>
              <w:jc w:val="center"/>
              <w:rPr>
                <w:sz w:val="18"/>
                <w:szCs w:val="18"/>
              </w:rPr>
            </w:pPr>
            <w:r>
              <w:rPr>
                <w:rFonts w:hint="eastAsia"/>
                <w:sz w:val="18"/>
                <w:szCs w:val="18"/>
              </w:rPr>
              <w:t>√</w:t>
            </w:r>
          </w:p>
        </w:tc>
        <w:tc>
          <w:tcPr>
            <w:tcW w:w="564" w:type="dxa"/>
            <w:vAlign w:val="center"/>
          </w:tcPr>
          <w:p w14:paraId="51782749">
            <w:pPr>
              <w:jc w:val="center"/>
              <w:rPr>
                <w:sz w:val="18"/>
                <w:szCs w:val="18"/>
              </w:rPr>
            </w:pPr>
            <w:r>
              <w:rPr>
                <w:rFonts w:hint="eastAsia"/>
                <w:sz w:val="18"/>
                <w:szCs w:val="18"/>
              </w:rPr>
              <w:t>○</w:t>
            </w:r>
          </w:p>
        </w:tc>
        <w:tc>
          <w:tcPr>
            <w:tcW w:w="564" w:type="dxa"/>
            <w:vAlign w:val="center"/>
          </w:tcPr>
          <w:p w14:paraId="0C5DCAD1">
            <w:pPr>
              <w:jc w:val="center"/>
              <w:rPr>
                <w:sz w:val="18"/>
                <w:szCs w:val="18"/>
              </w:rPr>
            </w:pPr>
            <w:r>
              <w:rPr>
                <w:rFonts w:hint="eastAsia"/>
                <w:sz w:val="18"/>
                <w:szCs w:val="18"/>
              </w:rPr>
              <w:t>○</w:t>
            </w:r>
          </w:p>
        </w:tc>
        <w:tc>
          <w:tcPr>
            <w:tcW w:w="747" w:type="dxa"/>
            <w:tcBorders>
              <w:right w:val="single" w:color="auto" w:sz="12" w:space="0"/>
            </w:tcBorders>
            <w:vAlign w:val="center"/>
          </w:tcPr>
          <w:p w14:paraId="2CE727A3">
            <w:pPr>
              <w:jc w:val="center"/>
              <w:rPr>
                <w:sz w:val="18"/>
                <w:szCs w:val="18"/>
              </w:rPr>
            </w:pPr>
            <w:r>
              <w:rPr>
                <w:rFonts w:hint="eastAsia"/>
                <w:sz w:val="18"/>
                <w:szCs w:val="18"/>
              </w:rPr>
              <w:t>○</w:t>
            </w:r>
          </w:p>
        </w:tc>
      </w:tr>
      <w:tr w14:paraId="2E7F7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96" w:type="dxa"/>
            <w:vMerge w:val="continue"/>
            <w:tcBorders>
              <w:left w:val="single" w:color="auto" w:sz="12" w:space="0"/>
            </w:tcBorders>
            <w:vAlign w:val="center"/>
          </w:tcPr>
          <w:p w14:paraId="0C1031A1">
            <w:pPr>
              <w:jc w:val="center"/>
              <w:rPr>
                <w:sz w:val="18"/>
                <w:szCs w:val="18"/>
              </w:rPr>
            </w:pPr>
          </w:p>
        </w:tc>
        <w:tc>
          <w:tcPr>
            <w:tcW w:w="1480" w:type="dxa"/>
            <w:gridSpan w:val="2"/>
            <w:vAlign w:val="center"/>
          </w:tcPr>
          <w:p w14:paraId="72EDB051">
            <w:pPr>
              <w:jc w:val="center"/>
              <w:rPr>
                <w:sz w:val="18"/>
                <w:szCs w:val="18"/>
              </w:rPr>
            </w:pPr>
            <w:r>
              <w:rPr>
                <w:rFonts w:hint="eastAsia"/>
                <w:sz w:val="18"/>
                <w:szCs w:val="18"/>
              </w:rPr>
              <w:t>酯、酮类溶剂</w:t>
            </w:r>
          </w:p>
        </w:tc>
        <w:tc>
          <w:tcPr>
            <w:tcW w:w="564" w:type="dxa"/>
            <w:vAlign w:val="center"/>
          </w:tcPr>
          <w:p w14:paraId="4D6C6307">
            <w:pPr>
              <w:jc w:val="center"/>
              <w:rPr>
                <w:sz w:val="18"/>
                <w:szCs w:val="18"/>
              </w:rPr>
            </w:pPr>
            <w:r>
              <w:rPr>
                <w:sz w:val="18"/>
                <w:szCs w:val="18"/>
              </w:rPr>
              <w:t>×</w:t>
            </w:r>
          </w:p>
        </w:tc>
        <w:tc>
          <w:tcPr>
            <w:tcW w:w="564" w:type="dxa"/>
            <w:vAlign w:val="center"/>
          </w:tcPr>
          <w:p w14:paraId="6DF6A9E7">
            <w:pPr>
              <w:jc w:val="center"/>
              <w:rPr>
                <w:sz w:val="18"/>
                <w:szCs w:val="18"/>
              </w:rPr>
            </w:pPr>
            <w:r>
              <w:rPr>
                <w:sz w:val="18"/>
                <w:szCs w:val="18"/>
              </w:rPr>
              <w:t>×</w:t>
            </w:r>
          </w:p>
        </w:tc>
        <w:tc>
          <w:tcPr>
            <w:tcW w:w="564" w:type="dxa"/>
            <w:vAlign w:val="center"/>
          </w:tcPr>
          <w:p w14:paraId="6FF51623">
            <w:pPr>
              <w:jc w:val="center"/>
              <w:rPr>
                <w:sz w:val="18"/>
                <w:szCs w:val="18"/>
              </w:rPr>
            </w:pPr>
            <w:r>
              <w:rPr>
                <w:sz w:val="18"/>
                <w:szCs w:val="18"/>
              </w:rPr>
              <w:t>×</w:t>
            </w:r>
          </w:p>
        </w:tc>
        <w:tc>
          <w:tcPr>
            <w:tcW w:w="564" w:type="dxa"/>
            <w:vAlign w:val="center"/>
          </w:tcPr>
          <w:p w14:paraId="5E49A408">
            <w:pPr>
              <w:jc w:val="center"/>
              <w:rPr>
                <w:sz w:val="18"/>
                <w:szCs w:val="18"/>
              </w:rPr>
            </w:pPr>
            <w:r>
              <w:rPr>
                <w:sz w:val="18"/>
                <w:szCs w:val="18"/>
              </w:rPr>
              <w:t>×</w:t>
            </w:r>
          </w:p>
        </w:tc>
        <w:tc>
          <w:tcPr>
            <w:tcW w:w="564" w:type="dxa"/>
            <w:vAlign w:val="center"/>
          </w:tcPr>
          <w:p w14:paraId="0080770B">
            <w:pPr>
              <w:jc w:val="center"/>
              <w:rPr>
                <w:sz w:val="18"/>
                <w:szCs w:val="18"/>
              </w:rPr>
            </w:pPr>
            <w:r>
              <w:rPr>
                <w:sz w:val="18"/>
                <w:szCs w:val="18"/>
              </w:rPr>
              <w:t>×</w:t>
            </w:r>
          </w:p>
        </w:tc>
        <w:tc>
          <w:tcPr>
            <w:tcW w:w="564" w:type="dxa"/>
            <w:vAlign w:val="center"/>
          </w:tcPr>
          <w:p w14:paraId="2C3725D5">
            <w:pPr>
              <w:jc w:val="center"/>
              <w:rPr>
                <w:sz w:val="18"/>
                <w:szCs w:val="18"/>
              </w:rPr>
            </w:pPr>
            <w:r>
              <w:rPr>
                <w:rFonts w:hint="eastAsia"/>
                <w:sz w:val="18"/>
                <w:szCs w:val="18"/>
              </w:rPr>
              <w:t>○</w:t>
            </w:r>
          </w:p>
        </w:tc>
        <w:tc>
          <w:tcPr>
            <w:tcW w:w="564" w:type="dxa"/>
            <w:vAlign w:val="center"/>
          </w:tcPr>
          <w:p w14:paraId="4D7C1677">
            <w:pPr>
              <w:jc w:val="center"/>
              <w:rPr>
                <w:sz w:val="18"/>
                <w:szCs w:val="18"/>
              </w:rPr>
            </w:pPr>
            <w:r>
              <w:rPr>
                <w:sz w:val="18"/>
                <w:szCs w:val="18"/>
              </w:rPr>
              <w:t>×</w:t>
            </w:r>
          </w:p>
        </w:tc>
        <w:tc>
          <w:tcPr>
            <w:tcW w:w="564" w:type="dxa"/>
            <w:vAlign w:val="center"/>
          </w:tcPr>
          <w:p w14:paraId="7A14E5D8">
            <w:pPr>
              <w:jc w:val="center"/>
              <w:rPr>
                <w:sz w:val="18"/>
                <w:szCs w:val="18"/>
              </w:rPr>
            </w:pPr>
            <w:r>
              <w:rPr>
                <w:rFonts w:hint="eastAsia"/>
                <w:sz w:val="18"/>
                <w:szCs w:val="18"/>
              </w:rPr>
              <w:t>○</w:t>
            </w:r>
          </w:p>
        </w:tc>
        <w:tc>
          <w:tcPr>
            <w:tcW w:w="564" w:type="dxa"/>
            <w:vAlign w:val="center"/>
          </w:tcPr>
          <w:p w14:paraId="23C7FDB8">
            <w:pPr>
              <w:jc w:val="center"/>
              <w:rPr>
                <w:sz w:val="18"/>
                <w:szCs w:val="18"/>
              </w:rPr>
            </w:pPr>
            <w:r>
              <w:rPr>
                <w:sz w:val="18"/>
                <w:szCs w:val="18"/>
              </w:rPr>
              <w:t>×</w:t>
            </w:r>
          </w:p>
        </w:tc>
        <w:tc>
          <w:tcPr>
            <w:tcW w:w="564" w:type="dxa"/>
            <w:vAlign w:val="center"/>
          </w:tcPr>
          <w:p w14:paraId="0D809579">
            <w:pPr>
              <w:jc w:val="center"/>
              <w:rPr>
                <w:sz w:val="18"/>
                <w:szCs w:val="18"/>
              </w:rPr>
            </w:pPr>
            <w:r>
              <w:rPr>
                <w:rFonts w:hint="eastAsia"/>
                <w:sz w:val="18"/>
                <w:szCs w:val="18"/>
              </w:rPr>
              <w:t>○</w:t>
            </w:r>
          </w:p>
        </w:tc>
        <w:tc>
          <w:tcPr>
            <w:tcW w:w="564" w:type="dxa"/>
            <w:vAlign w:val="center"/>
          </w:tcPr>
          <w:p w14:paraId="5DDFD9E6">
            <w:pPr>
              <w:jc w:val="center"/>
              <w:rPr>
                <w:sz w:val="18"/>
                <w:szCs w:val="18"/>
              </w:rPr>
            </w:pPr>
            <w:r>
              <w:rPr>
                <w:sz w:val="18"/>
                <w:szCs w:val="18"/>
              </w:rPr>
              <w:t>×</w:t>
            </w:r>
          </w:p>
        </w:tc>
        <w:tc>
          <w:tcPr>
            <w:tcW w:w="564" w:type="dxa"/>
            <w:vAlign w:val="center"/>
          </w:tcPr>
          <w:p w14:paraId="2592594B">
            <w:pPr>
              <w:jc w:val="center"/>
              <w:rPr>
                <w:sz w:val="18"/>
                <w:szCs w:val="18"/>
              </w:rPr>
            </w:pPr>
            <w:r>
              <w:rPr>
                <w:rFonts w:hint="eastAsia"/>
                <w:sz w:val="18"/>
                <w:szCs w:val="18"/>
              </w:rPr>
              <w:t>○</w:t>
            </w:r>
          </w:p>
        </w:tc>
        <w:tc>
          <w:tcPr>
            <w:tcW w:w="747" w:type="dxa"/>
            <w:tcBorders>
              <w:right w:val="single" w:color="auto" w:sz="12" w:space="0"/>
            </w:tcBorders>
            <w:vAlign w:val="center"/>
          </w:tcPr>
          <w:p w14:paraId="08268A0E">
            <w:pPr>
              <w:jc w:val="center"/>
              <w:rPr>
                <w:sz w:val="18"/>
                <w:szCs w:val="18"/>
              </w:rPr>
            </w:pPr>
            <w:r>
              <w:rPr>
                <w:rFonts w:hint="eastAsia"/>
                <w:sz w:val="18"/>
                <w:szCs w:val="18"/>
              </w:rPr>
              <w:t>○</w:t>
            </w:r>
          </w:p>
        </w:tc>
      </w:tr>
      <w:tr w14:paraId="18885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96" w:type="dxa"/>
            <w:vMerge w:val="continue"/>
            <w:tcBorders>
              <w:left w:val="single" w:color="auto" w:sz="12" w:space="0"/>
            </w:tcBorders>
            <w:vAlign w:val="center"/>
          </w:tcPr>
          <w:p w14:paraId="5C14AF7C">
            <w:pPr>
              <w:jc w:val="center"/>
              <w:rPr>
                <w:sz w:val="18"/>
                <w:szCs w:val="18"/>
              </w:rPr>
            </w:pPr>
          </w:p>
        </w:tc>
        <w:tc>
          <w:tcPr>
            <w:tcW w:w="1480" w:type="dxa"/>
            <w:gridSpan w:val="2"/>
            <w:vAlign w:val="center"/>
          </w:tcPr>
          <w:p w14:paraId="2293A7FD">
            <w:pPr>
              <w:jc w:val="center"/>
              <w:rPr>
                <w:sz w:val="18"/>
                <w:szCs w:val="18"/>
              </w:rPr>
            </w:pPr>
            <w:r>
              <w:rPr>
                <w:rFonts w:hint="eastAsia"/>
                <w:sz w:val="18"/>
                <w:szCs w:val="18"/>
              </w:rPr>
              <w:t>氯化溶剂</w:t>
            </w:r>
          </w:p>
        </w:tc>
        <w:tc>
          <w:tcPr>
            <w:tcW w:w="564" w:type="dxa"/>
            <w:vAlign w:val="center"/>
          </w:tcPr>
          <w:p w14:paraId="59347CA1">
            <w:pPr>
              <w:jc w:val="center"/>
              <w:rPr>
                <w:sz w:val="18"/>
                <w:szCs w:val="18"/>
              </w:rPr>
            </w:pPr>
            <w:r>
              <w:rPr>
                <w:sz w:val="18"/>
                <w:szCs w:val="18"/>
              </w:rPr>
              <w:t>×</w:t>
            </w:r>
          </w:p>
        </w:tc>
        <w:tc>
          <w:tcPr>
            <w:tcW w:w="564" w:type="dxa"/>
            <w:vAlign w:val="center"/>
          </w:tcPr>
          <w:p w14:paraId="5B21454C">
            <w:pPr>
              <w:jc w:val="center"/>
              <w:rPr>
                <w:sz w:val="18"/>
                <w:szCs w:val="18"/>
              </w:rPr>
            </w:pPr>
            <w:r>
              <w:rPr>
                <w:sz w:val="18"/>
                <w:szCs w:val="18"/>
              </w:rPr>
              <w:t>×</w:t>
            </w:r>
          </w:p>
        </w:tc>
        <w:tc>
          <w:tcPr>
            <w:tcW w:w="564" w:type="dxa"/>
            <w:vAlign w:val="center"/>
          </w:tcPr>
          <w:p w14:paraId="138E9D3E">
            <w:pPr>
              <w:jc w:val="center"/>
              <w:rPr>
                <w:sz w:val="18"/>
                <w:szCs w:val="18"/>
              </w:rPr>
            </w:pPr>
            <w:r>
              <w:rPr>
                <w:sz w:val="18"/>
                <w:szCs w:val="18"/>
              </w:rPr>
              <w:t>×</w:t>
            </w:r>
          </w:p>
        </w:tc>
        <w:tc>
          <w:tcPr>
            <w:tcW w:w="564" w:type="dxa"/>
            <w:vAlign w:val="center"/>
          </w:tcPr>
          <w:p w14:paraId="5B144CB4">
            <w:pPr>
              <w:jc w:val="center"/>
              <w:rPr>
                <w:sz w:val="18"/>
                <w:szCs w:val="18"/>
              </w:rPr>
            </w:pPr>
            <w:r>
              <w:rPr>
                <w:sz w:val="18"/>
                <w:szCs w:val="18"/>
              </w:rPr>
              <w:t>×</w:t>
            </w:r>
          </w:p>
        </w:tc>
        <w:tc>
          <w:tcPr>
            <w:tcW w:w="564" w:type="dxa"/>
            <w:vAlign w:val="center"/>
          </w:tcPr>
          <w:p w14:paraId="6FA1046F">
            <w:pPr>
              <w:jc w:val="center"/>
              <w:rPr>
                <w:sz w:val="18"/>
                <w:szCs w:val="18"/>
              </w:rPr>
            </w:pPr>
            <w:r>
              <w:rPr>
                <w:sz w:val="18"/>
                <w:szCs w:val="18"/>
              </w:rPr>
              <w:t>×</w:t>
            </w:r>
          </w:p>
        </w:tc>
        <w:tc>
          <w:tcPr>
            <w:tcW w:w="564" w:type="dxa"/>
            <w:vAlign w:val="center"/>
          </w:tcPr>
          <w:p w14:paraId="409A6794">
            <w:pPr>
              <w:jc w:val="center"/>
              <w:rPr>
                <w:sz w:val="18"/>
                <w:szCs w:val="18"/>
              </w:rPr>
            </w:pPr>
            <w:r>
              <w:rPr>
                <w:sz w:val="18"/>
                <w:szCs w:val="18"/>
              </w:rPr>
              <w:t>×</w:t>
            </w:r>
          </w:p>
        </w:tc>
        <w:tc>
          <w:tcPr>
            <w:tcW w:w="564" w:type="dxa"/>
            <w:vAlign w:val="center"/>
          </w:tcPr>
          <w:p w14:paraId="01341281">
            <w:pPr>
              <w:jc w:val="center"/>
              <w:rPr>
                <w:sz w:val="18"/>
                <w:szCs w:val="18"/>
              </w:rPr>
            </w:pPr>
            <w:r>
              <w:rPr>
                <w:rFonts w:hint="eastAsia"/>
                <w:sz w:val="18"/>
                <w:szCs w:val="18"/>
              </w:rPr>
              <w:t>○</w:t>
            </w:r>
          </w:p>
        </w:tc>
        <w:tc>
          <w:tcPr>
            <w:tcW w:w="564" w:type="dxa"/>
            <w:vAlign w:val="center"/>
          </w:tcPr>
          <w:p w14:paraId="0DCB77AC">
            <w:pPr>
              <w:jc w:val="center"/>
              <w:rPr>
                <w:sz w:val="18"/>
                <w:szCs w:val="18"/>
              </w:rPr>
            </w:pPr>
            <w:r>
              <w:rPr>
                <w:rFonts w:hint="eastAsia"/>
                <w:sz w:val="18"/>
                <w:szCs w:val="18"/>
              </w:rPr>
              <w:t>√</w:t>
            </w:r>
          </w:p>
        </w:tc>
        <w:tc>
          <w:tcPr>
            <w:tcW w:w="564" w:type="dxa"/>
            <w:vAlign w:val="center"/>
          </w:tcPr>
          <w:p w14:paraId="0314297E">
            <w:pPr>
              <w:jc w:val="center"/>
              <w:rPr>
                <w:sz w:val="18"/>
                <w:szCs w:val="18"/>
              </w:rPr>
            </w:pPr>
            <w:r>
              <w:rPr>
                <w:rFonts w:hint="eastAsia"/>
                <w:sz w:val="18"/>
                <w:szCs w:val="18"/>
              </w:rPr>
              <w:t>○</w:t>
            </w:r>
          </w:p>
        </w:tc>
        <w:tc>
          <w:tcPr>
            <w:tcW w:w="564" w:type="dxa"/>
            <w:vAlign w:val="center"/>
          </w:tcPr>
          <w:p w14:paraId="7077DC7B">
            <w:pPr>
              <w:jc w:val="center"/>
              <w:rPr>
                <w:sz w:val="18"/>
                <w:szCs w:val="18"/>
              </w:rPr>
            </w:pPr>
            <w:r>
              <w:rPr>
                <w:rFonts w:hint="eastAsia"/>
                <w:sz w:val="18"/>
                <w:szCs w:val="18"/>
              </w:rPr>
              <w:t>√</w:t>
            </w:r>
          </w:p>
        </w:tc>
        <w:tc>
          <w:tcPr>
            <w:tcW w:w="564" w:type="dxa"/>
            <w:vAlign w:val="center"/>
          </w:tcPr>
          <w:p w14:paraId="1CA2C3A3">
            <w:pPr>
              <w:jc w:val="center"/>
              <w:rPr>
                <w:sz w:val="18"/>
                <w:szCs w:val="18"/>
              </w:rPr>
            </w:pPr>
            <w:r>
              <w:rPr>
                <w:sz w:val="18"/>
                <w:szCs w:val="18"/>
              </w:rPr>
              <w:t>×</w:t>
            </w:r>
          </w:p>
        </w:tc>
        <w:tc>
          <w:tcPr>
            <w:tcW w:w="564" w:type="dxa"/>
            <w:vAlign w:val="center"/>
          </w:tcPr>
          <w:p w14:paraId="5046EF56">
            <w:pPr>
              <w:jc w:val="center"/>
              <w:rPr>
                <w:sz w:val="18"/>
                <w:szCs w:val="18"/>
              </w:rPr>
            </w:pPr>
            <w:r>
              <w:rPr>
                <w:sz w:val="18"/>
                <w:szCs w:val="18"/>
              </w:rPr>
              <w:t>×</w:t>
            </w:r>
          </w:p>
        </w:tc>
        <w:tc>
          <w:tcPr>
            <w:tcW w:w="747" w:type="dxa"/>
            <w:tcBorders>
              <w:right w:val="single" w:color="auto" w:sz="12" w:space="0"/>
            </w:tcBorders>
            <w:vAlign w:val="center"/>
          </w:tcPr>
          <w:p w14:paraId="77800AC2">
            <w:pPr>
              <w:jc w:val="center"/>
              <w:rPr>
                <w:sz w:val="18"/>
                <w:szCs w:val="18"/>
              </w:rPr>
            </w:pPr>
            <w:r>
              <w:rPr>
                <w:sz w:val="18"/>
                <w:szCs w:val="18"/>
              </w:rPr>
              <w:t>×</w:t>
            </w:r>
          </w:p>
        </w:tc>
      </w:tr>
      <w:tr w14:paraId="04936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876" w:type="dxa"/>
            <w:gridSpan w:val="3"/>
            <w:tcBorders>
              <w:left w:val="single" w:color="auto" w:sz="12" w:space="0"/>
            </w:tcBorders>
            <w:vAlign w:val="center"/>
          </w:tcPr>
          <w:p w14:paraId="39047AC4">
            <w:pPr>
              <w:jc w:val="center"/>
              <w:rPr>
                <w:sz w:val="18"/>
                <w:szCs w:val="18"/>
              </w:rPr>
            </w:pPr>
            <w:r>
              <w:rPr>
                <w:rFonts w:hint="eastAsia"/>
                <w:sz w:val="18"/>
                <w:szCs w:val="18"/>
              </w:rPr>
              <w:t>耐潮湿</w:t>
            </w:r>
          </w:p>
        </w:tc>
        <w:tc>
          <w:tcPr>
            <w:tcW w:w="564" w:type="dxa"/>
            <w:vAlign w:val="center"/>
          </w:tcPr>
          <w:p w14:paraId="7CC43873">
            <w:pPr>
              <w:jc w:val="center"/>
              <w:rPr>
                <w:sz w:val="18"/>
                <w:szCs w:val="18"/>
              </w:rPr>
            </w:pPr>
            <w:r>
              <w:rPr>
                <w:rFonts w:hint="eastAsia"/>
                <w:sz w:val="18"/>
                <w:szCs w:val="18"/>
              </w:rPr>
              <w:t>√</w:t>
            </w:r>
          </w:p>
        </w:tc>
        <w:tc>
          <w:tcPr>
            <w:tcW w:w="564" w:type="dxa"/>
            <w:vAlign w:val="center"/>
          </w:tcPr>
          <w:p w14:paraId="14A4013C">
            <w:pPr>
              <w:jc w:val="center"/>
              <w:rPr>
                <w:sz w:val="18"/>
                <w:szCs w:val="18"/>
              </w:rPr>
            </w:pPr>
            <w:r>
              <w:rPr>
                <w:rFonts w:hint="eastAsia"/>
                <w:sz w:val="18"/>
                <w:szCs w:val="18"/>
              </w:rPr>
              <w:t>○</w:t>
            </w:r>
          </w:p>
        </w:tc>
        <w:tc>
          <w:tcPr>
            <w:tcW w:w="564" w:type="dxa"/>
            <w:vAlign w:val="center"/>
          </w:tcPr>
          <w:p w14:paraId="5EA60D97">
            <w:pPr>
              <w:jc w:val="center"/>
              <w:rPr>
                <w:sz w:val="18"/>
                <w:szCs w:val="18"/>
              </w:rPr>
            </w:pPr>
            <w:r>
              <w:rPr>
                <w:rFonts w:hint="eastAsia"/>
                <w:sz w:val="18"/>
                <w:szCs w:val="18"/>
              </w:rPr>
              <w:t>○</w:t>
            </w:r>
          </w:p>
        </w:tc>
        <w:tc>
          <w:tcPr>
            <w:tcW w:w="564" w:type="dxa"/>
            <w:vAlign w:val="center"/>
          </w:tcPr>
          <w:p w14:paraId="7B5C4269">
            <w:pPr>
              <w:jc w:val="center"/>
              <w:rPr>
                <w:sz w:val="18"/>
                <w:szCs w:val="18"/>
              </w:rPr>
            </w:pPr>
            <w:r>
              <w:rPr>
                <w:rFonts w:hint="eastAsia"/>
                <w:sz w:val="18"/>
                <w:szCs w:val="18"/>
              </w:rPr>
              <w:t>√</w:t>
            </w:r>
          </w:p>
        </w:tc>
        <w:tc>
          <w:tcPr>
            <w:tcW w:w="564" w:type="dxa"/>
            <w:vAlign w:val="center"/>
          </w:tcPr>
          <w:p w14:paraId="51DE9D44">
            <w:pPr>
              <w:jc w:val="center"/>
              <w:rPr>
                <w:sz w:val="18"/>
                <w:szCs w:val="18"/>
              </w:rPr>
            </w:pPr>
            <w:r>
              <w:rPr>
                <w:rFonts w:hint="eastAsia"/>
                <w:sz w:val="18"/>
                <w:szCs w:val="18"/>
              </w:rPr>
              <w:t>√</w:t>
            </w:r>
          </w:p>
        </w:tc>
        <w:tc>
          <w:tcPr>
            <w:tcW w:w="564" w:type="dxa"/>
            <w:vAlign w:val="center"/>
          </w:tcPr>
          <w:p w14:paraId="3124410A">
            <w:pPr>
              <w:jc w:val="center"/>
              <w:rPr>
                <w:sz w:val="18"/>
                <w:szCs w:val="18"/>
              </w:rPr>
            </w:pPr>
            <w:r>
              <w:rPr>
                <w:rFonts w:hint="eastAsia"/>
                <w:sz w:val="18"/>
                <w:szCs w:val="18"/>
              </w:rPr>
              <w:t>√</w:t>
            </w:r>
          </w:p>
        </w:tc>
        <w:tc>
          <w:tcPr>
            <w:tcW w:w="564" w:type="dxa"/>
            <w:vAlign w:val="center"/>
          </w:tcPr>
          <w:p w14:paraId="619B1811">
            <w:pPr>
              <w:jc w:val="center"/>
              <w:rPr>
                <w:sz w:val="18"/>
                <w:szCs w:val="18"/>
              </w:rPr>
            </w:pPr>
            <w:r>
              <w:rPr>
                <w:rFonts w:hint="eastAsia"/>
                <w:sz w:val="18"/>
                <w:szCs w:val="18"/>
              </w:rPr>
              <w:t>√</w:t>
            </w:r>
          </w:p>
        </w:tc>
        <w:tc>
          <w:tcPr>
            <w:tcW w:w="564" w:type="dxa"/>
            <w:vAlign w:val="center"/>
          </w:tcPr>
          <w:p w14:paraId="350E89F7">
            <w:pPr>
              <w:jc w:val="center"/>
              <w:rPr>
                <w:sz w:val="18"/>
                <w:szCs w:val="18"/>
              </w:rPr>
            </w:pPr>
            <w:r>
              <w:rPr>
                <w:rFonts w:hint="eastAsia"/>
                <w:sz w:val="18"/>
                <w:szCs w:val="18"/>
              </w:rPr>
              <w:t>√</w:t>
            </w:r>
          </w:p>
        </w:tc>
        <w:tc>
          <w:tcPr>
            <w:tcW w:w="564" w:type="dxa"/>
            <w:vAlign w:val="center"/>
          </w:tcPr>
          <w:p w14:paraId="060510B5">
            <w:pPr>
              <w:jc w:val="center"/>
              <w:rPr>
                <w:sz w:val="18"/>
                <w:szCs w:val="18"/>
              </w:rPr>
            </w:pPr>
            <w:r>
              <w:rPr>
                <w:rFonts w:hint="eastAsia"/>
                <w:sz w:val="18"/>
                <w:szCs w:val="18"/>
              </w:rPr>
              <w:t>√</w:t>
            </w:r>
          </w:p>
        </w:tc>
        <w:tc>
          <w:tcPr>
            <w:tcW w:w="564" w:type="dxa"/>
            <w:vAlign w:val="center"/>
          </w:tcPr>
          <w:p w14:paraId="515EAD75">
            <w:pPr>
              <w:jc w:val="center"/>
              <w:rPr>
                <w:sz w:val="18"/>
                <w:szCs w:val="18"/>
              </w:rPr>
            </w:pPr>
            <w:r>
              <w:rPr>
                <w:rFonts w:hint="eastAsia"/>
                <w:sz w:val="18"/>
                <w:szCs w:val="18"/>
              </w:rPr>
              <w:t>√</w:t>
            </w:r>
          </w:p>
        </w:tc>
        <w:tc>
          <w:tcPr>
            <w:tcW w:w="564" w:type="dxa"/>
            <w:vAlign w:val="center"/>
          </w:tcPr>
          <w:p w14:paraId="03A3D2FF">
            <w:pPr>
              <w:jc w:val="center"/>
              <w:rPr>
                <w:sz w:val="18"/>
                <w:szCs w:val="18"/>
              </w:rPr>
            </w:pPr>
            <w:r>
              <w:rPr>
                <w:rFonts w:hint="eastAsia"/>
                <w:sz w:val="18"/>
                <w:szCs w:val="18"/>
              </w:rPr>
              <w:t>√</w:t>
            </w:r>
          </w:p>
        </w:tc>
        <w:tc>
          <w:tcPr>
            <w:tcW w:w="564" w:type="dxa"/>
            <w:vAlign w:val="center"/>
          </w:tcPr>
          <w:p w14:paraId="18535A02">
            <w:pPr>
              <w:jc w:val="center"/>
              <w:rPr>
                <w:sz w:val="18"/>
                <w:szCs w:val="18"/>
              </w:rPr>
            </w:pPr>
            <w:r>
              <w:rPr>
                <w:rFonts w:hint="eastAsia"/>
                <w:sz w:val="18"/>
                <w:szCs w:val="18"/>
              </w:rPr>
              <w:t>√</w:t>
            </w:r>
          </w:p>
        </w:tc>
        <w:tc>
          <w:tcPr>
            <w:tcW w:w="747" w:type="dxa"/>
            <w:tcBorders>
              <w:right w:val="single" w:color="auto" w:sz="12" w:space="0"/>
            </w:tcBorders>
            <w:vAlign w:val="center"/>
          </w:tcPr>
          <w:p w14:paraId="030A980A">
            <w:pPr>
              <w:jc w:val="center"/>
              <w:rPr>
                <w:sz w:val="18"/>
                <w:szCs w:val="18"/>
              </w:rPr>
            </w:pPr>
            <w:r>
              <w:rPr>
                <w:rFonts w:hint="eastAsia"/>
                <w:sz w:val="18"/>
                <w:szCs w:val="18"/>
              </w:rPr>
              <w:t>√</w:t>
            </w:r>
          </w:p>
        </w:tc>
      </w:tr>
      <w:tr w14:paraId="07BD1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876" w:type="dxa"/>
            <w:gridSpan w:val="3"/>
            <w:tcBorders>
              <w:left w:val="single" w:color="auto" w:sz="12" w:space="0"/>
            </w:tcBorders>
            <w:vAlign w:val="center"/>
          </w:tcPr>
          <w:p w14:paraId="3050E294">
            <w:pPr>
              <w:jc w:val="center"/>
              <w:rPr>
                <w:sz w:val="18"/>
                <w:szCs w:val="18"/>
              </w:rPr>
            </w:pPr>
            <w:r>
              <w:rPr>
                <w:rFonts w:hint="eastAsia"/>
                <w:sz w:val="18"/>
                <w:szCs w:val="18"/>
              </w:rPr>
              <w:t>耐水</w:t>
            </w:r>
          </w:p>
        </w:tc>
        <w:tc>
          <w:tcPr>
            <w:tcW w:w="564" w:type="dxa"/>
            <w:vAlign w:val="center"/>
          </w:tcPr>
          <w:p w14:paraId="14762BC4">
            <w:pPr>
              <w:jc w:val="center"/>
              <w:rPr>
                <w:sz w:val="18"/>
                <w:szCs w:val="18"/>
              </w:rPr>
            </w:pPr>
            <w:r>
              <w:rPr>
                <w:rFonts w:hint="eastAsia"/>
                <w:sz w:val="18"/>
                <w:szCs w:val="18"/>
              </w:rPr>
              <w:t>√</w:t>
            </w:r>
          </w:p>
        </w:tc>
        <w:tc>
          <w:tcPr>
            <w:tcW w:w="564" w:type="dxa"/>
            <w:vAlign w:val="center"/>
          </w:tcPr>
          <w:p w14:paraId="344ACC40">
            <w:pPr>
              <w:jc w:val="center"/>
              <w:rPr>
                <w:sz w:val="18"/>
                <w:szCs w:val="18"/>
              </w:rPr>
            </w:pPr>
            <w:r>
              <w:rPr>
                <w:rFonts w:hint="eastAsia"/>
                <w:sz w:val="18"/>
                <w:szCs w:val="18"/>
              </w:rPr>
              <w:t>○</w:t>
            </w:r>
          </w:p>
        </w:tc>
        <w:tc>
          <w:tcPr>
            <w:tcW w:w="564" w:type="dxa"/>
            <w:vAlign w:val="center"/>
          </w:tcPr>
          <w:p w14:paraId="6A8D110F">
            <w:pPr>
              <w:jc w:val="center"/>
              <w:rPr>
                <w:sz w:val="18"/>
                <w:szCs w:val="18"/>
              </w:rPr>
            </w:pPr>
            <w:r>
              <w:rPr>
                <w:sz w:val="18"/>
                <w:szCs w:val="18"/>
              </w:rPr>
              <w:t>×</w:t>
            </w:r>
          </w:p>
        </w:tc>
        <w:tc>
          <w:tcPr>
            <w:tcW w:w="564" w:type="dxa"/>
            <w:vAlign w:val="center"/>
          </w:tcPr>
          <w:p w14:paraId="6FBC3BEB">
            <w:pPr>
              <w:jc w:val="center"/>
              <w:rPr>
                <w:sz w:val="18"/>
                <w:szCs w:val="18"/>
              </w:rPr>
            </w:pPr>
            <w:r>
              <w:rPr>
                <w:rFonts w:hint="eastAsia"/>
                <w:sz w:val="18"/>
                <w:szCs w:val="18"/>
              </w:rPr>
              <w:t>○</w:t>
            </w:r>
          </w:p>
        </w:tc>
        <w:tc>
          <w:tcPr>
            <w:tcW w:w="564" w:type="dxa"/>
            <w:vAlign w:val="center"/>
          </w:tcPr>
          <w:p w14:paraId="06DBA8AA">
            <w:pPr>
              <w:jc w:val="center"/>
              <w:rPr>
                <w:sz w:val="18"/>
                <w:szCs w:val="18"/>
              </w:rPr>
            </w:pPr>
            <w:r>
              <w:rPr>
                <w:rFonts w:hint="eastAsia"/>
                <w:sz w:val="18"/>
                <w:szCs w:val="18"/>
              </w:rPr>
              <w:t>○</w:t>
            </w:r>
          </w:p>
        </w:tc>
        <w:tc>
          <w:tcPr>
            <w:tcW w:w="564" w:type="dxa"/>
            <w:vAlign w:val="center"/>
          </w:tcPr>
          <w:p w14:paraId="68FC8282">
            <w:pPr>
              <w:jc w:val="center"/>
              <w:rPr>
                <w:sz w:val="18"/>
                <w:szCs w:val="18"/>
              </w:rPr>
            </w:pPr>
            <w:r>
              <w:rPr>
                <w:rFonts w:hint="eastAsia"/>
                <w:sz w:val="18"/>
                <w:szCs w:val="18"/>
              </w:rPr>
              <w:t>○</w:t>
            </w:r>
          </w:p>
        </w:tc>
        <w:tc>
          <w:tcPr>
            <w:tcW w:w="564" w:type="dxa"/>
            <w:vAlign w:val="center"/>
          </w:tcPr>
          <w:p w14:paraId="57E36A37">
            <w:pPr>
              <w:jc w:val="center"/>
              <w:rPr>
                <w:sz w:val="18"/>
                <w:szCs w:val="18"/>
              </w:rPr>
            </w:pPr>
            <w:r>
              <w:rPr>
                <w:rFonts w:hint="eastAsia"/>
                <w:sz w:val="18"/>
                <w:szCs w:val="18"/>
              </w:rPr>
              <w:t>√</w:t>
            </w:r>
          </w:p>
        </w:tc>
        <w:tc>
          <w:tcPr>
            <w:tcW w:w="564" w:type="dxa"/>
            <w:vAlign w:val="center"/>
          </w:tcPr>
          <w:p w14:paraId="0D01A3B3">
            <w:pPr>
              <w:jc w:val="center"/>
              <w:rPr>
                <w:sz w:val="18"/>
                <w:szCs w:val="18"/>
              </w:rPr>
            </w:pPr>
            <w:r>
              <w:rPr>
                <w:rFonts w:hint="eastAsia"/>
                <w:sz w:val="18"/>
                <w:szCs w:val="18"/>
              </w:rPr>
              <w:t>√</w:t>
            </w:r>
          </w:p>
        </w:tc>
        <w:tc>
          <w:tcPr>
            <w:tcW w:w="564" w:type="dxa"/>
            <w:vAlign w:val="center"/>
          </w:tcPr>
          <w:p w14:paraId="67DACE61">
            <w:pPr>
              <w:jc w:val="center"/>
              <w:rPr>
                <w:sz w:val="18"/>
                <w:szCs w:val="18"/>
              </w:rPr>
            </w:pPr>
            <w:r>
              <w:rPr>
                <w:rFonts w:hint="eastAsia"/>
                <w:sz w:val="18"/>
                <w:szCs w:val="18"/>
              </w:rPr>
              <w:t>√</w:t>
            </w:r>
          </w:p>
        </w:tc>
        <w:tc>
          <w:tcPr>
            <w:tcW w:w="564" w:type="dxa"/>
            <w:vAlign w:val="center"/>
          </w:tcPr>
          <w:p w14:paraId="14C88CCC">
            <w:pPr>
              <w:jc w:val="center"/>
              <w:rPr>
                <w:sz w:val="18"/>
                <w:szCs w:val="18"/>
              </w:rPr>
            </w:pPr>
            <w:r>
              <w:rPr>
                <w:rFonts w:hint="eastAsia"/>
                <w:sz w:val="18"/>
                <w:szCs w:val="18"/>
              </w:rPr>
              <w:t>√</w:t>
            </w:r>
          </w:p>
        </w:tc>
        <w:tc>
          <w:tcPr>
            <w:tcW w:w="564" w:type="dxa"/>
            <w:vAlign w:val="center"/>
          </w:tcPr>
          <w:p w14:paraId="6A09D28C">
            <w:pPr>
              <w:jc w:val="center"/>
              <w:rPr>
                <w:sz w:val="18"/>
                <w:szCs w:val="18"/>
              </w:rPr>
            </w:pPr>
            <w:r>
              <w:rPr>
                <w:rFonts w:hint="eastAsia"/>
                <w:sz w:val="18"/>
                <w:szCs w:val="18"/>
              </w:rPr>
              <w:t>○</w:t>
            </w:r>
          </w:p>
        </w:tc>
        <w:tc>
          <w:tcPr>
            <w:tcW w:w="564" w:type="dxa"/>
            <w:vAlign w:val="center"/>
          </w:tcPr>
          <w:p w14:paraId="3C814A7D">
            <w:pPr>
              <w:jc w:val="center"/>
              <w:rPr>
                <w:sz w:val="18"/>
                <w:szCs w:val="18"/>
              </w:rPr>
            </w:pPr>
            <w:r>
              <w:rPr>
                <w:rFonts w:hint="eastAsia"/>
                <w:sz w:val="18"/>
                <w:szCs w:val="18"/>
              </w:rPr>
              <w:t>√</w:t>
            </w:r>
          </w:p>
        </w:tc>
        <w:tc>
          <w:tcPr>
            <w:tcW w:w="747" w:type="dxa"/>
            <w:tcBorders>
              <w:right w:val="single" w:color="auto" w:sz="12" w:space="0"/>
            </w:tcBorders>
            <w:vAlign w:val="center"/>
          </w:tcPr>
          <w:p w14:paraId="655C314B">
            <w:pPr>
              <w:jc w:val="center"/>
              <w:rPr>
                <w:sz w:val="18"/>
                <w:szCs w:val="18"/>
              </w:rPr>
            </w:pPr>
            <w:r>
              <w:rPr>
                <w:rFonts w:hint="eastAsia"/>
                <w:sz w:val="18"/>
                <w:szCs w:val="18"/>
              </w:rPr>
              <w:t>○</w:t>
            </w:r>
          </w:p>
        </w:tc>
      </w:tr>
      <w:tr w14:paraId="41ABB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86" w:type="dxa"/>
            <w:gridSpan w:val="2"/>
            <w:vMerge w:val="restart"/>
            <w:tcBorders>
              <w:left w:val="single" w:color="auto" w:sz="12" w:space="0"/>
            </w:tcBorders>
            <w:vAlign w:val="center"/>
          </w:tcPr>
          <w:p w14:paraId="3E032E2C">
            <w:pPr>
              <w:jc w:val="center"/>
              <w:rPr>
                <w:sz w:val="18"/>
                <w:szCs w:val="18"/>
              </w:rPr>
            </w:pPr>
            <w:r>
              <w:rPr>
                <w:rFonts w:hint="eastAsia"/>
                <w:sz w:val="18"/>
                <w:szCs w:val="18"/>
              </w:rPr>
              <w:t>耐温</w:t>
            </w:r>
          </w:p>
          <w:p w14:paraId="0A58D7C0">
            <w:pPr>
              <w:jc w:val="center"/>
              <w:rPr>
                <w:sz w:val="18"/>
                <w:szCs w:val="18"/>
              </w:rPr>
            </w:pPr>
            <w:r>
              <w:rPr>
                <w:rFonts w:hint="eastAsia"/>
                <w:sz w:val="18"/>
                <w:szCs w:val="18"/>
              </w:rPr>
              <w:t>℃</w:t>
            </w:r>
          </w:p>
        </w:tc>
        <w:tc>
          <w:tcPr>
            <w:tcW w:w="1090" w:type="dxa"/>
            <w:vAlign w:val="center"/>
          </w:tcPr>
          <w:p w14:paraId="7D03B499">
            <w:pPr>
              <w:jc w:val="center"/>
              <w:rPr>
                <w:sz w:val="18"/>
                <w:szCs w:val="18"/>
              </w:rPr>
            </w:pPr>
            <w:r>
              <w:rPr>
                <w:rFonts w:hint="eastAsia"/>
                <w:sz w:val="18"/>
                <w:szCs w:val="18"/>
              </w:rPr>
              <w:t>常温</w:t>
            </w:r>
          </w:p>
        </w:tc>
        <w:tc>
          <w:tcPr>
            <w:tcW w:w="564" w:type="dxa"/>
            <w:vAlign w:val="center"/>
          </w:tcPr>
          <w:p w14:paraId="1816D41A">
            <w:pPr>
              <w:jc w:val="center"/>
              <w:rPr>
                <w:sz w:val="18"/>
                <w:szCs w:val="18"/>
              </w:rPr>
            </w:pPr>
            <w:r>
              <w:rPr>
                <w:rFonts w:hint="eastAsia"/>
                <w:sz w:val="18"/>
                <w:szCs w:val="18"/>
              </w:rPr>
              <w:t>√</w:t>
            </w:r>
          </w:p>
        </w:tc>
        <w:tc>
          <w:tcPr>
            <w:tcW w:w="564" w:type="dxa"/>
            <w:vAlign w:val="center"/>
          </w:tcPr>
          <w:p w14:paraId="5FA41B0A">
            <w:pPr>
              <w:jc w:val="center"/>
              <w:rPr>
                <w:sz w:val="18"/>
                <w:szCs w:val="18"/>
              </w:rPr>
            </w:pPr>
            <w:r>
              <w:rPr>
                <w:rFonts w:hint="eastAsia"/>
                <w:sz w:val="18"/>
                <w:szCs w:val="18"/>
              </w:rPr>
              <w:t>√</w:t>
            </w:r>
          </w:p>
        </w:tc>
        <w:tc>
          <w:tcPr>
            <w:tcW w:w="564" w:type="dxa"/>
            <w:vAlign w:val="center"/>
          </w:tcPr>
          <w:p w14:paraId="2D4F39F3">
            <w:pPr>
              <w:jc w:val="center"/>
              <w:rPr>
                <w:sz w:val="18"/>
                <w:szCs w:val="18"/>
              </w:rPr>
            </w:pPr>
            <w:r>
              <w:rPr>
                <w:rFonts w:hint="eastAsia"/>
                <w:sz w:val="18"/>
                <w:szCs w:val="18"/>
              </w:rPr>
              <w:t>√</w:t>
            </w:r>
          </w:p>
        </w:tc>
        <w:tc>
          <w:tcPr>
            <w:tcW w:w="564" w:type="dxa"/>
            <w:vAlign w:val="center"/>
          </w:tcPr>
          <w:p w14:paraId="289F361B">
            <w:pPr>
              <w:jc w:val="center"/>
              <w:rPr>
                <w:sz w:val="18"/>
                <w:szCs w:val="18"/>
              </w:rPr>
            </w:pPr>
            <w:r>
              <w:rPr>
                <w:rFonts w:hint="eastAsia"/>
                <w:sz w:val="18"/>
                <w:szCs w:val="18"/>
              </w:rPr>
              <w:t>√</w:t>
            </w:r>
          </w:p>
        </w:tc>
        <w:tc>
          <w:tcPr>
            <w:tcW w:w="564" w:type="dxa"/>
            <w:vAlign w:val="center"/>
          </w:tcPr>
          <w:p w14:paraId="0E789F4F">
            <w:pPr>
              <w:jc w:val="center"/>
              <w:rPr>
                <w:sz w:val="18"/>
                <w:szCs w:val="18"/>
              </w:rPr>
            </w:pPr>
            <w:r>
              <w:rPr>
                <w:rFonts w:hint="eastAsia"/>
                <w:sz w:val="18"/>
                <w:szCs w:val="18"/>
              </w:rPr>
              <w:t>√</w:t>
            </w:r>
          </w:p>
        </w:tc>
        <w:tc>
          <w:tcPr>
            <w:tcW w:w="564" w:type="dxa"/>
            <w:vAlign w:val="center"/>
          </w:tcPr>
          <w:p w14:paraId="2AA8DE27">
            <w:pPr>
              <w:jc w:val="center"/>
              <w:rPr>
                <w:sz w:val="18"/>
                <w:szCs w:val="18"/>
              </w:rPr>
            </w:pPr>
            <w:r>
              <w:rPr>
                <w:rFonts w:hint="eastAsia"/>
                <w:sz w:val="18"/>
                <w:szCs w:val="18"/>
              </w:rPr>
              <w:t>√</w:t>
            </w:r>
          </w:p>
        </w:tc>
        <w:tc>
          <w:tcPr>
            <w:tcW w:w="564" w:type="dxa"/>
            <w:vAlign w:val="center"/>
          </w:tcPr>
          <w:p w14:paraId="2775B98E">
            <w:pPr>
              <w:jc w:val="center"/>
              <w:rPr>
                <w:sz w:val="18"/>
                <w:szCs w:val="18"/>
              </w:rPr>
            </w:pPr>
            <w:r>
              <w:rPr>
                <w:rFonts w:hint="eastAsia"/>
                <w:sz w:val="18"/>
                <w:szCs w:val="18"/>
              </w:rPr>
              <w:t>√</w:t>
            </w:r>
          </w:p>
        </w:tc>
        <w:tc>
          <w:tcPr>
            <w:tcW w:w="564" w:type="dxa"/>
            <w:vAlign w:val="center"/>
          </w:tcPr>
          <w:p w14:paraId="10453499">
            <w:pPr>
              <w:jc w:val="center"/>
              <w:rPr>
                <w:sz w:val="18"/>
                <w:szCs w:val="18"/>
              </w:rPr>
            </w:pPr>
            <w:r>
              <w:rPr>
                <w:rFonts w:hint="eastAsia"/>
                <w:sz w:val="18"/>
                <w:szCs w:val="18"/>
              </w:rPr>
              <w:t>√</w:t>
            </w:r>
          </w:p>
        </w:tc>
        <w:tc>
          <w:tcPr>
            <w:tcW w:w="564" w:type="dxa"/>
            <w:vAlign w:val="center"/>
          </w:tcPr>
          <w:p w14:paraId="41E766E8">
            <w:pPr>
              <w:jc w:val="center"/>
              <w:rPr>
                <w:sz w:val="18"/>
                <w:szCs w:val="18"/>
              </w:rPr>
            </w:pPr>
            <w:r>
              <w:rPr>
                <w:rFonts w:hint="eastAsia"/>
                <w:sz w:val="18"/>
                <w:szCs w:val="18"/>
              </w:rPr>
              <w:t>√</w:t>
            </w:r>
          </w:p>
        </w:tc>
        <w:tc>
          <w:tcPr>
            <w:tcW w:w="564" w:type="dxa"/>
            <w:vAlign w:val="center"/>
          </w:tcPr>
          <w:p w14:paraId="182453C5">
            <w:pPr>
              <w:jc w:val="center"/>
              <w:rPr>
                <w:sz w:val="18"/>
                <w:szCs w:val="18"/>
              </w:rPr>
            </w:pPr>
            <w:r>
              <w:rPr>
                <w:rFonts w:hint="eastAsia"/>
                <w:sz w:val="18"/>
                <w:szCs w:val="18"/>
              </w:rPr>
              <w:t>√</w:t>
            </w:r>
          </w:p>
        </w:tc>
        <w:tc>
          <w:tcPr>
            <w:tcW w:w="564" w:type="dxa"/>
            <w:vAlign w:val="center"/>
          </w:tcPr>
          <w:p w14:paraId="5D0B03F4">
            <w:pPr>
              <w:jc w:val="center"/>
              <w:rPr>
                <w:sz w:val="18"/>
                <w:szCs w:val="18"/>
              </w:rPr>
            </w:pPr>
            <w:r>
              <w:rPr>
                <w:rFonts w:hint="eastAsia"/>
                <w:sz w:val="18"/>
                <w:szCs w:val="18"/>
              </w:rPr>
              <w:t>△</w:t>
            </w:r>
          </w:p>
        </w:tc>
        <w:tc>
          <w:tcPr>
            <w:tcW w:w="564" w:type="dxa"/>
            <w:vAlign w:val="center"/>
          </w:tcPr>
          <w:p w14:paraId="1FB6F4CA">
            <w:pPr>
              <w:jc w:val="center"/>
              <w:rPr>
                <w:sz w:val="18"/>
                <w:szCs w:val="18"/>
              </w:rPr>
            </w:pPr>
            <w:r>
              <w:rPr>
                <w:rFonts w:hint="eastAsia"/>
                <w:sz w:val="18"/>
                <w:szCs w:val="18"/>
              </w:rPr>
              <w:t>△</w:t>
            </w:r>
          </w:p>
        </w:tc>
        <w:tc>
          <w:tcPr>
            <w:tcW w:w="747" w:type="dxa"/>
            <w:tcBorders>
              <w:right w:val="single" w:color="auto" w:sz="12" w:space="0"/>
            </w:tcBorders>
            <w:vAlign w:val="center"/>
          </w:tcPr>
          <w:p w14:paraId="17301316">
            <w:pPr>
              <w:jc w:val="center"/>
              <w:rPr>
                <w:sz w:val="18"/>
                <w:szCs w:val="18"/>
              </w:rPr>
            </w:pPr>
            <w:r>
              <w:rPr>
                <w:rFonts w:hint="eastAsia"/>
                <w:sz w:val="18"/>
                <w:szCs w:val="18"/>
              </w:rPr>
              <w:t>√</w:t>
            </w:r>
          </w:p>
        </w:tc>
      </w:tr>
      <w:tr w14:paraId="70513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86" w:type="dxa"/>
            <w:gridSpan w:val="2"/>
            <w:vMerge w:val="continue"/>
            <w:tcBorders>
              <w:left w:val="single" w:color="auto" w:sz="12" w:space="0"/>
            </w:tcBorders>
            <w:vAlign w:val="center"/>
          </w:tcPr>
          <w:p w14:paraId="5AA99B20">
            <w:pPr>
              <w:jc w:val="center"/>
              <w:rPr>
                <w:sz w:val="18"/>
                <w:szCs w:val="18"/>
              </w:rPr>
            </w:pPr>
          </w:p>
        </w:tc>
        <w:tc>
          <w:tcPr>
            <w:tcW w:w="1090" w:type="dxa"/>
            <w:vAlign w:val="center"/>
          </w:tcPr>
          <w:p w14:paraId="0085BFFF">
            <w:pPr>
              <w:jc w:val="center"/>
              <w:rPr>
                <w:sz w:val="18"/>
                <w:szCs w:val="18"/>
              </w:rPr>
            </w:pPr>
            <w:r>
              <w:rPr>
                <w:rFonts w:hint="eastAsia"/>
                <w:sz w:val="18"/>
                <w:szCs w:val="18"/>
              </w:rPr>
              <w:t>≤</w:t>
            </w:r>
            <w:r>
              <w:rPr>
                <w:sz w:val="18"/>
                <w:szCs w:val="18"/>
              </w:rPr>
              <w:t>100</w:t>
            </w:r>
          </w:p>
        </w:tc>
        <w:tc>
          <w:tcPr>
            <w:tcW w:w="564" w:type="dxa"/>
            <w:vAlign w:val="center"/>
          </w:tcPr>
          <w:p w14:paraId="76289FD7">
            <w:pPr>
              <w:jc w:val="center"/>
              <w:rPr>
                <w:sz w:val="18"/>
                <w:szCs w:val="18"/>
              </w:rPr>
            </w:pPr>
            <w:r>
              <w:rPr>
                <w:sz w:val="18"/>
                <w:szCs w:val="18"/>
              </w:rPr>
              <w:t>×</w:t>
            </w:r>
          </w:p>
        </w:tc>
        <w:tc>
          <w:tcPr>
            <w:tcW w:w="564" w:type="dxa"/>
            <w:vAlign w:val="center"/>
          </w:tcPr>
          <w:p w14:paraId="7592EDFA">
            <w:pPr>
              <w:jc w:val="center"/>
              <w:rPr>
                <w:sz w:val="18"/>
                <w:szCs w:val="18"/>
              </w:rPr>
            </w:pPr>
            <w:r>
              <w:rPr>
                <w:sz w:val="18"/>
                <w:szCs w:val="18"/>
              </w:rPr>
              <w:t>×</w:t>
            </w:r>
          </w:p>
        </w:tc>
        <w:tc>
          <w:tcPr>
            <w:tcW w:w="564" w:type="dxa"/>
            <w:vAlign w:val="center"/>
          </w:tcPr>
          <w:p w14:paraId="0038E752">
            <w:pPr>
              <w:jc w:val="center"/>
              <w:rPr>
                <w:sz w:val="18"/>
                <w:szCs w:val="18"/>
              </w:rPr>
            </w:pPr>
            <w:r>
              <w:rPr>
                <w:rFonts w:hint="eastAsia"/>
                <w:sz w:val="18"/>
                <w:szCs w:val="18"/>
              </w:rPr>
              <w:t>○</w:t>
            </w:r>
          </w:p>
        </w:tc>
        <w:tc>
          <w:tcPr>
            <w:tcW w:w="564" w:type="dxa"/>
            <w:vAlign w:val="center"/>
          </w:tcPr>
          <w:p w14:paraId="41FC0114">
            <w:pPr>
              <w:jc w:val="center"/>
              <w:rPr>
                <w:sz w:val="18"/>
                <w:szCs w:val="18"/>
              </w:rPr>
            </w:pPr>
            <w:r>
              <w:rPr>
                <w:rFonts w:hint="eastAsia"/>
                <w:sz w:val="18"/>
                <w:szCs w:val="18"/>
              </w:rPr>
              <w:t>√</w:t>
            </w:r>
          </w:p>
        </w:tc>
        <w:tc>
          <w:tcPr>
            <w:tcW w:w="564" w:type="dxa"/>
            <w:vAlign w:val="center"/>
          </w:tcPr>
          <w:p w14:paraId="183224A2">
            <w:pPr>
              <w:jc w:val="center"/>
              <w:rPr>
                <w:sz w:val="18"/>
                <w:szCs w:val="18"/>
              </w:rPr>
            </w:pPr>
            <w:r>
              <w:rPr>
                <w:rFonts w:hint="eastAsia"/>
                <w:sz w:val="18"/>
                <w:szCs w:val="18"/>
              </w:rPr>
              <w:t>√</w:t>
            </w:r>
          </w:p>
        </w:tc>
        <w:tc>
          <w:tcPr>
            <w:tcW w:w="564" w:type="dxa"/>
            <w:vAlign w:val="center"/>
          </w:tcPr>
          <w:p w14:paraId="11211B88">
            <w:pPr>
              <w:jc w:val="center"/>
              <w:rPr>
                <w:sz w:val="18"/>
                <w:szCs w:val="18"/>
              </w:rPr>
            </w:pPr>
            <w:r>
              <w:rPr>
                <w:rFonts w:hint="eastAsia"/>
                <w:sz w:val="18"/>
                <w:szCs w:val="18"/>
              </w:rPr>
              <w:t>√</w:t>
            </w:r>
          </w:p>
        </w:tc>
        <w:tc>
          <w:tcPr>
            <w:tcW w:w="564" w:type="dxa"/>
            <w:vAlign w:val="center"/>
          </w:tcPr>
          <w:p w14:paraId="402B618A">
            <w:pPr>
              <w:jc w:val="center"/>
              <w:rPr>
                <w:sz w:val="18"/>
                <w:szCs w:val="18"/>
              </w:rPr>
            </w:pPr>
            <w:r>
              <w:rPr>
                <w:rFonts w:hint="eastAsia"/>
                <w:sz w:val="18"/>
                <w:szCs w:val="18"/>
              </w:rPr>
              <w:t>√</w:t>
            </w:r>
          </w:p>
        </w:tc>
        <w:tc>
          <w:tcPr>
            <w:tcW w:w="564" w:type="dxa"/>
            <w:vAlign w:val="center"/>
          </w:tcPr>
          <w:p w14:paraId="4BE1CCD5">
            <w:pPr>
              <w:jc w:val="center"/>
              <w:rPr>
                <w:sz w:val="18"/>
                <w:szCs w:val="18"/>
              </w:rPr>
            </w:pPr>
            <w:r>
              <w:rPr>
                <w:rFonts w:hint="eastAsia"/>
                <w:sz w:val="18"/>
                <w:szCs w:val="18"/>
              </w:rPr>
              <w:t>√</w:t>
            </w:r>
          </w:p>
        </w:tc>
        <w:tc>
          <w:tcPr>
            <w:tcW w:w="564" w:type="dxa"/>
            <w:vAlign w:val="center"/>
          </w:tcPr>
          <w:p w14:paraId="649F95B4">
            <w:pPr>
              <w:jc w:val="center"/>
              <w:rPr>
                <w:sz w:val="18"/>
                <w:szCs w:val="18"/>
              </w:rPr>
            </w:pPr>
            <w:r>
              <w:rPr>
                <w:rFonts w:hint="eastAsia"/>
                <w:sz w:val="18"/>
                <w:szCs w:val="18"/>
              </w:rPr>
              <w:t>√</w:t>
            </w:r>
          </w:p>
        </w:tc>
        <w:tc>
          <w:tcPr>
            <w:tcW w:w="564" w:type="dxa"/>
            <w:vAlign w:val="center"/>
          </w:tcPr>
          <w:p w14:paraId="26A75906">
            <w:pPr>
              <w:jc w:val="center"/>
              <w:rPr>
                <w:sz w:val="18"/>
                <w:szCs w:val="18"/>
              </w:rPr>
            </w:pPr>
            <w:r>
              <w:rPr>
                <w:rFonts w:hint="eastAsia"/>
                <w:sz w:val="18"/>
                <w:szCs w:val="18"/>
              </w:rPr>
              <w:t>√</w:t>
            </w:r>
          </w:p>
        </w:tc>
        <w:tc>
          <w:tcPr>
            <w:tcW w:w="564" w:type="dxa"/>
            <w:vAlign w:val="center"/>
          </w:tcPr>
          <w:p w14:paraId="0998FE5C">
            <w:pPr>
              <w:jc w:val="center"/>
              <w:rPr>
                <w:sz w:val="18"/>
                <w:szCs w:val="18"/>
              </w:rPr>
            </w:pPr>
            <w:r>
              <w:rPr>
                <w:rFonts w:hint="eastAsia"/>
                <w:sz w:val="18"/>
                <w:szCs w:val="18"/>
              </w:rPr>
              <w:t>△</w:t>
            </w:r>
          </w:p>
        </w:tc>
        <w:tc>
          <w:tcPr>
            <w:tcW w:w="564" w:type="dxa"/>
            <w:vAlign w:val="center"/>
          </w:tcPr>
          <w:p w14:paraId="0920DE79">
            <w:pPr>
              <w:jc w:val="center"/>
              <w:rPr>
                <w:sz w:val="18"/>
                <w:szCs w:val="18"/>
              </w:rPr>
            </w:pPr>
            <w:r>
              <w:rPr>
                <w:rFonts w:hint="eastAsia"/>
                <w:sz w:val="18"/>
                <w:szCs w:val="18"/>
              </w:rPr>
              <w:t>△</w:t>
            </w:r>
          </w:p>
        </w:tc>
        <w:tc>
          <w:tcPr>
            <w:tcW w:w="747" w:type="dxa"/>
            <w:tcBorders>
              <w:right w:val="single" w:color="auto" w:sz="12" w:space="0"/>
            </w:tcBorders>
            <w:vAlign w:val="center"/>
          </w:tcPr>
          <w:p w14:paraId="61A3AB4E">
            <w:pPr>
              <w:jc w:val="center"/>
              <w:rPr>
                <w:sz w:val="18"/>
                <w:szCs w:val="18"/>
              </w:rPr>
            </w:pPr>
            <w:r>
              <w:rPr>
                <w:rFonts w:hint="eastAsia"/>
                <w:sz w:val="18"/>
                <w:szCs w:val="18"/>
              </w:rPr>
              <w:t>√</w:t>
            </w:r>
          </w:p>
        </w:tc>
      </w:tr>
      <w:tr w14:paraId="14A38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876" w:type="dxa"/>
            <w:gridSpan w:val="3"/>
            <w:tcBorders>
              <w:left w:val="single" w:color="auto" w:sz="12" w:space="0"/>
            </w:tcBorders>
            <w:vAlign w:val="center"/>
          </w:tcPr>
          <w:p w14:paraId="0356E323">
            <w:pPr>
              <w:jc w:val="center"/>
              <w:rPr>
                <w:sz w:val="18"/>
                <w:szCs w:val="18"/>
              </w:rPr>
            </w:pPr>
            <w:r>
              <w:rPr>
                <w:rFonts w:hint="eastAsia"/>
                <w:sz w:val="18"/>
                <w:szCs w:val="18"/>
              </w:rPr>
              <w:t>耐候性</w:t>
            </w:r>
          </w:p>
        </w:tc>
        <w:tc>
          <w:tcPr>
            <w:tcW w:w="564" w:type="dxa"/>
            <w:vAlign w:val="center"/>
          </w:tcPr>
          <w:p w14:paraId="567B1769">
            <w:pPr>
              <w:jc w:val="center"/>
              <w:rPr>
                <w:sz w:val="18"/>
                <w:szCs w:val="18"/>
              </w:rPr>
            </w:pPr>
            <w:r>
              <w:rPr>
                <w:sz w:val="18"/>
                <w:szCs w:val="18"/>
              </w:rPr>
              <w:t>×</w:t>
            </w:r>
          </w:p>
        </w:tc>
        <w:tc>
          <w:tcPr>
            <w:tcW w:w="564" w:type="dxa"/>
            <w:vAlign w:val="center"/>
          </w:tcPr>
          <w:p w14:paraId="58973645">
            <w:pPr>
              <w:jc w:val="center"/>
              <w:rPr>
                <w:sz w:val="18"/>
                <w:szCs w:val="18"/>
              </w:rPr>
            </w:pPr>
            <w:r>
              <w:rPr>
                <w:rFonts w:hint="eastAsia"/>
                <w:sz w:val="18"/>
                <w:szCs w:val="18"/>
              </w:rPr>
              <w:t>○</w:t>
            </w:r>
          </w:p>
        </w:tc>
        <w:tc>
          <w:tcPr>
            <w:tcW w:w="564" w:type="dxa"/>
            <w:vAlign w:val="center"/>
          </w:tcPr>
          <w:p w14:paraId="62CB0422">
            <w:pPr>
              <w:jc w:val="center"/>
              <w:rPr>
                <w:sz w:val="18"/>
                <w:szCs w:val="18"/>
              </w:rPr>
            </w:pPr>
            <w:r>
              <w:rPr>
                <w:sz w:val="18"/>
                <w:szCs w:val="18"/>
              </w:rPr>
              <w:t>×</w:t>
            </w:r>
          </w:p>
        </w:tc>
        <w:tc>
          <w:tcPr>
            <w:tcW w:w="564" w:type="dxa"/>
            <w:vAlign w:val="center"/>
          </w:tcPr>
          <w:p w14:paraId="5B5173E9">
            <w:pPr>
              <w:jc w:val="center"/>
              <w:rPr>
                <w:sz w:val="18"/>
                <w:szCs w:val="18"/>
              </w:rPr>
            </w:pPr>
            <w:r>
              <w:rPr>
                <w:rFonts w:hint="eastAsia"/>
                <w:sz w:val="18"/>
                <w:szCs w:val="18"/>
              </w:rPr>
              <w:t>○</w:t>
            </w:r>
          </w:p>
        </w:tc>
        <w:tc>
          <w:tcPr>
            <w:tcW w:w="564" w:type="dxa"/>
            <w:vAlign w:val="center"/>
          </w:tcPr>
          <w:p w14:paraId="07342FF0">
            <w:pPr>
              <w:jc w:val="center"/>
              <w:rPr>
                <w:sz w:val="18"/>
                <w:szCs w:val="18"/>
              </w:rPr>
            </w:pPr>
            <w:r>
              <w:rPr>
                <w:sz w:val="18"/>
                <w:szCs w:val="18"/>
              </w:rPr>
              <w:t>×</w:t>
            </w:r>
          </w:p>
        </w:tc>
        <w:tc>
          <w:tcPr>
            <w:tcW w:w="564" w:type="dxa"/>
            <w:vAlign w:val="center"/>
          </w:tcPr>
          <w:p w14:paraId="57D2E262">
            <w:pPr>
              <w:jc w:val="center"/>
              <w:rPr>
                <w:sz w:val="18"/>
                <w:szCs w:val="18"/>
              </w:rPr>
            </w:pPr>
            <w:r>
              <w:rPr>
                <w:rFonts w:hint="eastAsia"/>
                <w:sz w:val="18"/>
                <w:szCs w:val="18"/>
              </w:rPr>
              <w:t>√</w:t>
            </w:r>
          </w:p>
        </w:tc>
        <w:tc>
          <w:tcPr>
            <w:tcW w:w="564" w:type="dxa"/>
            <w:vAlign w:val="center"/>
          </w:tcPr>
          <w:p w14:paraId="369AAFD4">
            <w:pPr>
              <w:jc w:val="center"/>
              <w:rPr>
                <w:sz w:val="18"/>
                <w:szCs w:val="18"/>
              </w:rPr>
            </w:pPr>
            <w:r>
              <w:rPr>
                <w:sz w:val="18"/>
                <w:szCs w:val="18"/>
              </w:rPr>
              <w:t>×</w:t>
            </w:r>
          </w:p>
        </w:tc>
        <w:tc>
          <w:tcPr>
            <w:tcW w:w="564" w:type="dxa"/>
            <w:vAlign w:val="center"/>
          </w:tcPr>
          <w:p w14:paraId="2B94BA02">
            <w:pPr>
              <w:jc w:val="center"/>
              <w:rPr>
                <w:sz w:val="18"/>
                <w:szCs w:val="18"/>
              </w:rPr>
            </w:pPr>
            <w:r>
              <w:rPr>
                <w:sz w:val="18"/>
                <w:szCs w:val="18"/>
              </w:rPr>
              <w:t>×</w:t>
            </w:r>
          </w:p>
        </w:tc>
        <w:tc>
          <w:tcPr>
            <w:tcW w:w="564" w:type="dxa"/>
            <w:vAlign w:val="center"/>
          </w:tcPr>
          <w:p w14:paraId="1F2E4377">
            <w:pPr>
              <w:jc w:val="center"/>
              <w:rPr>
                <w:sz w:val="18"/>
                <w:szCs w:val="18"/>
              </w:rPr>
            </w:pPr>
            <w:r>
              <w:rPr>
                <w:rFonts w:hint="eastAsia"/>
                <w:sz w:val="18"/>
                <w:szCs w:val="18"/>
              </w:rPr>
              <w:t>√</w:t>
            </w:r>
          </w:p>
        </w:tc>
        <w:tc>
          <w:tcPr>
            <w:tcW w:w="564" w:type="dxa"/>
            <w:vAlign w:val="center"/>
          </w:tcPr>
          <w:p w14:paraId="350EA797">
            <w:pPr>
              <w:jc w:val="center"/>
              <w:rPr>
                <w:sz w:val="18"/>
                <w:szCs w:val="18"/>
              </w:rPr>
            </w:pPr>
            <w:r>
              <w:rPr>
                <w:rFonts w:hint="eastAsia"/>
                <w:sz w:val="18"/>
                <w:szCs w:val="18"/>
              </w:rPr>
              <w:t>√</w:t>
            </w:r>
          </w:p>
        </w:tc>
        <w:tc>
          <w:tcPr>
            <w:tcW w:w="564" w:type="dxa"/>
            <w:vAlign w:val="center"/>
          </w:tcPr>
          <w:p w14:paraId="077AD62F">
            <w:pPr>
              <w:jc w:val="center"/>
              <w:rPr>
                <w:sz w:val="18"/>
                <w:szCs w:val="18"/>
              </w:rPr>
            </w:pPr>
            <w:r>
              <w:rPr>
                <w:rFonts w:hint="eastAsia"/>
                <w:sz w:val="18"/>
                <w:szCs w:val="18"/>
              </w:rPr>
              <w:t>√</w:t>
            </w:r>
          </w:p>
        </w:tc>
        <w:tc>
          <w:tcPr>
            <w:tcW w:w="564" w:type="dxa"/>
            <w:vAlign w:val="center"/>
          </w:tcPr>
          <w:p w14:paraId="2C169671">
            <w:pPr>
              <w:jc w:val="center"/>
              <w:rPr>
                <w:sz w:val="18"/>
                <w:szCs w:val="18"/>
              </w:rPr>
            </w:pPr>
            <w:r>
              <w:rPr>
                <w:rFonts w:hint="eastAsia"/>
                <w:sz w:val="18"/>
                <w:szCs w:val="18"/>
              </w:rPr>
              <w:t>○</w:t>
            </w:r>
          </w:p>
        </w:tc>
        <w:tc>
          <w:tcPr>
            <w:tcW w:w="747" w:type="dxa"/>
            <w:tcBorders>
              <w:right w:val="single" w:color="auto" w:sz="12" w:space="0"/>
            </w:tcBorders>
            <w:vAlign w:val="center"/>
          </w:tcPr>
          <w:p w14:paraId="0E4223FD">
            <w:pPr>
              <w:jc w:val="center"/>
              <w:rPr>
                <w:sz w:val="18"/>
                <w:szCs w:val="18"/>
              </w:rPr>
            </w:pPr>
            <w:r>
              <w:rPr>
                <w:rFonts w:hint="eastAsia"/>
                <w:sz w:val="18"/>
                <w:szCs w:val="18"/>
              </w:rPr>
              <w:t>○</w:t>
            </w:r>
          </w:p>
        </w:tc>
      </w:tr>
      <w:tr w14:paraId="51CDE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876" w:type="dxa"/>
            <w:gridSpan w:val="3"/>
            <w:tcBorders>
              <w:left w:val="single" w:color="auto" w:sz="12" w:space="0"/>
              <w:bottom w:val="single" w:color="auto" w:sz="12" w:space="0"/>
            </w:tcBorders>
            <w:vAlign w:val="center"/>
          </w:tcPr>
          <w:p w14:paraId="7CC30E93">
            <w:pPr>
              <w:jc w:val="center"/>
              <w:rPr>
                <w:sz w:val="18"/>
                <w:szCs w:val="18"/>
              </w:rPr>
            </w:pPr>
            <w:r>
              <w:rPr>
                <w:rFonts w:hint="eastAsia"/>
                <w:sz w:val="18"/>
                <w:szCs w:val="18"/>
              </w:rPr>
              <w:t>附着力</w:t>
            </w:r>
          </w:p>
        </w:tc>
        <w:tc>
          <w:tcPr>
            <w:tcW w:w="564" w:type="dxa"/>
            <w:tcBorders>
              <w:bottom w:val="single" w:color="auto" w:sz="12" w:space="0"/>
            </w:tcBorders>
            <w:vAlign w:val="center"/>
          </w:tcPr>
          <w:p w14:paraId="4F0EBB8A">
            <w:pPr>
              <w:jc w:val="center"/>
              <w:rPr>
                <w:sz w:val="18"/>
                <w:szCs w:val="18"/>
              </w:rPr>
            </w:pPr>
            <w:r>
              <w:rPr>
                <w:rFonts w:hint="eastAsia"/>
                <w:sz w:val="18"/>
                <w:szCs w:val="18"/>
              </w:rPr>
              <w:t>√</w:t>
            </w:r>
          </w:p>
        </w:tc>
        <w:tc>
          <w:tcPr>
            <w:tcW w:w="564" w:type="dxa"/>
            <w:tcBorders>
              <w:bottom w:val="single" w:color="auto" w:sz="12" w:space="0"/>
            </w:tcBorders>
            <w:vAlign w:val="center"/>
          </w:tcPr>
          <w:p w14:paraId="4414D730">
            <w:pPr>
              <w:jc w:val="center"/>
              <w:rPr>
                <w:sz w:val="18"/>
                <w:szCs w:val="18"/>
              </w:rPr>
            </w:pPr>
            <w:r>
              <w:rPr>
                <w:rFonts w:hint="eastAsia"/>
                <w:sz w:val="18"/>
                <w:szCs w:val="18"/>
              </w:rPr>
              <w:t>○</w:t>
            </w:r>
          </w:p>
        </w:tc>
        <w:tc>
          <w:tcPr>
            <w:tcW w:w="564" w:type="dxa"/>
            <w:tcBorders>
              <w:bottom w:val="single" w:color="auto" w:sz="12" w:space="0"/>
            </w:tcBorders>
            <w:vAlign w:val="center"/>
          </w:tcPr>
          <w:p w14:paraId="59F87031">
            <w:pPr>
              <w:jc w:val="center"/>
              <w:rPr>
                <w:sz w:val="18"/>
                <w:szCs w:val="18"/>
              </w:rPr>
            </w:pPr>
            <w:r>
              <w:rPr>
                <w:rFonts w:hint="eastAsia"/>
                <w:sz w:val="18"/>
                <w:szCs w:val="18"/>
              </w:rPr>
              <w:t>○</w:t>
            </w:r>
          </w:p>
        </w:tc>
        <w:tc>
          <w:tcPr>
            <w:tcW w:w="564" w:type="dxa"/>
            <w:tcBorders>
              <w:bottom w:val="single" w:color="auto" w:sz="12" w:space="0"/>
            </w:tcBorders>
            <w:vAlign w:val="center"/>
          </w:tcPr>
          <w:p w14:paraId="6B041363">
            <w:pPr>
              <w:jc w:val="center"/>
              <w:rPr>
                <w:sz w:val="18"/>
                <w:szCs w:val="18"/>
              </w:rPr>
            </w:pPr>
            <w:r>
              <w:rPr>
                <w:rFonts w:hint="eastAsia"/>
                <w:sz w:val="18"/>
                <w:szCs w:val="18"/>
              </w:rPr>
              <w:t>√</w:t>
            </w:r>
          </w:p>
        </w:tc>
        <w:tc>
          <w:tcPr>
            <w:tcW w:w="564" w:type="dxa"/>
            <w:tcBorders>
              <w:bottom w:val="single" w:color="auto" w:sz="12" w:space="0"/>
            </w:tcBorders>
            <w:vAlign w:val="center"/>
          </w:tcPr>
          <w:p w14:paraId="64CA2A57">
            <w:pPr>
              <w:jc w:val="center"/>
              <w:rPr>
                <w:sz w:val="18"/>
                <w:szCs w:val="18"/>
              </w:rPr>
            </w:pPr>
            <w:r>
              <w:rPr>
                <w:rFonts w:hint="eastAsia"/>
                <w:sz w:val="18"/>
                <w:szCs w:val="18"/>
              </w:rPr>
              <w:t>√</w:t>
            </w:r>
          </w:p>
        </w:tc>
        <w:tc>
          <w:tcPr>
            <w:tcW w:w="564" w:type="dxa"/>
            <w:tcBorders>
              <w:bottom w:val="single" w:color="auto" w:sz="12" w:space="0"/>
            </w:tcBorders>
            <w:vAlign w:val="center"/>
          </w:tcPr>
          <w:p w14:paraId="4793DA29">
            <w:pPr>
              <w:jc w:val="center"/>
              <w:rPr>
                <w:sz w:val="18"/>
                <w:szCs w:val="18"/>
              </w:rPr>
            </w:pPr>
            <w:r>
              <w:rPr>
                <w:rFonts w:hint="eastAsia"/>
                <w:sz w:val="18"/>
                <w:szCs w:val="18"/>
              </w:rPr>
              <w:t>○</w:t>
            </w:r>
          </w:p>
        </w:tc>
        <w:tc>
          <w:tcPr>
            <w:tcW w:w="564" w:type="dxa"/>
            <w:tcBorders>
              <w:bottom w:val="single" w:color="auto" w:sz="12" w:space="0"/>
            </w:tcBorders>
            <w:vAlign w:val="center"/>
          </w:tcPr>
          <w:p w14:paraId="1C02F08D">
            <w:pPr>
              <w:jc w:val="center"/>
              <w:rPr>
                <w:sz w:val="18"/>
                <w:szCs w:val="18"/>
              </w:rPr>
            </w:pPr>
            <w:r>
              <w:rPr>
                <w:rFonts w:hint="eastAsia"/>
                <w:sz w:val="18"/>
                <w:szCs w:val="18"/>
              </w:rPr>
              <w:t>√</w:t>
            </w:r>
          </w:p>
        </w:tc>
        <w:tc>
          <w:tcPr>
            <w:tcW w:w="564" w:type="dxa"/>
            <w:tcBorders>
              <w:bottom w:val="single" w:color="auto" w:sz="12" w:space="0"/>
            </w:tcBorders>
            <w:vAlign w:val="center"/>
          </w:tcPr>
          <w:p w14:paraId="3C036AEB">
            <w:pPr>
              <w:jc w:val="center"/>
              <w:rPr>
                <w:sz w:val="18"/>
                <w:szCs w:val="18"/>
              </w:rPr>
            </w:pPr>
            <w:r>
              <w:rPr>
                <w:rFonts w:hint="eastAsia"/>
                <w:sz w:val="18"/>
                <w:szCs w:val="18"/>
              </w:rPr>
              <w:t>√</w:t>
            </w:r>
          </w:p>
        </w:tc>
        <w:tc>
          <w:tcPr>
            <w:tcW w:w="564" w:type="dxa"/>
            <w:tcBorders>
              <w:bottom w:val="single" w:color="auto" w:sz="12" w:space="0"/>
            </w:tcBorders>
            <w:vAlign w:val="center"/>
          </w:tcPr>
          <w:p w14:paraId="5A3371DC">
            <w:pPr>
              <w:jc w:val="center"/>
              <w:rPr>
                <w:sz w:val="18"/>
                <w:szCs w:val="18"/>
              </w:rPr>
            </w:pPr>
            <w:r>
              <w:rPr>
                <w:rFonts w:hint="eastAsia"/>
                <w:sz w:val="18"/>
                <w:szCs w:val="18"/>
              </w:rPr>
              <w:t>√</w:t>
            </w:r>
          </w:p>
        </w:tc>
        <w:tc>
          <w:tcPr>
            <w:tcW w:w="564" w:type="dxa"/>
            <w:tcBorders>
              <w:bottom w:val="single" w:color="auto" w:sz="12" w:space="0"/>
            </w:tcBorders>
            <w:vAlign w:val="center"/>
          </w:tcPr>
          <w:p w14:paraId="56DBC280">
            <w:pPr>
              <w:jc w:val="center"/>
              <w:rPr>
                <w:sz w:val="18"/>
                <w:szCs w:val="18"/>
              </w:rPr>
            </w:pPr>
            <w:r>
              <w:rPr>
                <w:rFonts w:hint="eastAsia"/>
                <w:sz w:val="18"/>
                <w:szCs w:val="18"/>
              </w:rPr>
              <w:t>√</w:t>
            </w:r>
          </w:p>
        </w:tc>
        <w:tc>
          <w:tcPr>
            <w:tcW w:w="564" w:type="dxa"/>
            <w:tcBorders>
              <w:bottom w:val="single" w:color="auto" w:sz="12" w:space="0"/>
            </w:tcBorders>
            <w:vAlign w:val="center"/>
          </w:tcPr>
          <w:p w14:paraId="40086014">
            <w:pPr>
              <w:jc w:val="center"/>
              <w:rPr>
                <w:sz w:val="18"/>
                <w:szCs w:val="18"/>
              </w:rPr>
            </w:pPr>
            <w:r>
              <w:rPr>
                <w:rFonts w:hint="eastAsia"/>
                <w:sz w:val="18"/>
                <w:szCs w:val="18"/>
              </w:rPr>
              <w:t>○</w:t>
            </w:r>
          </w:p>
        </w:tc>
        <w:tc>
          <w:tcPr>
            <w:tcW w:w="564" w:type="dxa"/>
            <w:tcBorders>
              <w:bottom w:val="single" w:color="auto" w:sz="12" w:space="0"/>
            </w:tcBorders>
            <w:vAlign w:val="center"/>
          </w:tcPr>
          <w:p w14:paraId="37D37C51">
            <w:pPr>
              <w:jc w:val="center"/>
              <w:rPr>
                <w:sz w:val="18"/>
                <w:szCs w:val="18"/>
              </w:rPr>
            </w:pPr>
            <w:r>
              <w:rPr>
                <w:rFonts w:hint="eastAsia"/>
                <w:sz w:val="18"/>
                <w:szCs w:val="18"/>
              </w:rPr>
              <w:t>√</w:t>
            </w:r>
          </w:p>
        </w:tc>
        <w:tc>
          <w:tcPr>
            <w:tcW w:w="747" w:type="dxa"/>
            <w:tcBorders>
              <w:bottom w:val="single" w:color="auto" w:sz="12" w:space="0"/>
              <w:right w:val="single" w:color="auto" w:sz="12" w:space="0"/>
            </w:tcBorders>
            <w:vAlign w:val="center"/>
          </w:tcPr>
          <w:p w14:paraId="176941CA">
            <w:pPr>
              <w:jc w:val="center"/>
              <w:rPr>
                <w:sz w:val="18"/>
                <w:szCs w:val="18"/>
              </w:rPr>
            </w:pPr>
            <w:r>
              <w:rPr>
                <w:rFonts w:hint="eastAsia"/>
                <w:sz w:val="18"/>
                <w:szCs w:val="18"/>
              </w:rPr>
              <w:t>√</w:t>
            </w:r>
          </w:p>
        </w:tc>
      </w:tr>
    </w:tbl>
    <w:p w14:paraId="50AA51C5">
      <w:pPr>
        <w:keepNext w:val="0"/>
        <w:keepLines w:val="0"/>
        <w:pageBreakBefore w:val="0"/>
        <w:widowControl w:val="0"/>
        <w:kinsoku/>
        <w:wordWrap/>
        <w:overflowPunct/>
        <w:topLinePunct w:val="0"/>
        <w:autoSpaceDE/>
        <w:autoSpaceDN/>
        <w:bidi w:val="0"/>
        <w:adjustRightInd/>
        <w:snapToGrid/>
        <w:spacing w:before="157" w:beforeLines="50" w:line="360" w:lineRule="auto"/>
        <w:ind w:left="0" w:hanging="360" w:hangingChars="200"/>
        <w:jc w:val="left"/>
        <w:textAlignment w:val="auto"/>
        <w:rPr>
          <w:rFonts w:asciiTheme="minorEastAsia" w:hAnsiTheme="minorEastAsia" w:eastAsiaTheme="minorEastAsia"/>
        </w:rPr>
      </w:pPr>
      <w:r>
        <w:rPr>
          <w:rFonts w:hint="eastAsia"/>
          <w:sz w:val="18"/>
          <w:szCs w:val="18"/>
        </w:rPr>
        <w:t>注：表中“√”表示性能较好，宜选用；“○”表示性能一般，可选用；“</w:t>
      </w:r>
      <w:r>
        <w:rPr>
          <w:rFonts w:hAnsi="宋体"/>
          <w:sz w:val="18"/>
          <w:szCs w:val="18"/>
        </w:rPr>
        <w:t>×</w:t>
      </w:r>
      <w:r>
        <w:rPr>
          <w:rFonts w:hint="eastAsia"/>
          <w:sz w:val="18"/>
          <w:szCs w:val="18"/>
        </w:rPr>
        <w:t>”表示性能较差，不宜选用；“△”表示由于价格或施工等原因，不宜选用。</w:t>
      </w:r>
    </w:p>
    <w:p w14:paraId="6DD53281">
      <w:pPr>
        <w:widowControl/>
        <w:jc w:val="left"/>
        <w:rPr>
          <w:rFonts w:ascii="黑体" w:eastAsia="黑体"/>
        </w:rPr>
      </w:pPr>
      <w:r>
        <w:br w:type="page"/>
      </w:r>
    </w:p>
    <w:p w14:paraId="077DC198">
      <w:pPr>
        <w:pStyle w:val="2"/>
        <w:keepNext/>
        <w:keepLines/>
        <w:pageBreakBefore/>
        <w:widowControl w:val="0"/>
        <w:kinsoku/>
        <w:wordWrap/>
        <w:overflowPunct/>
        <w:topLinePunct w:val="0"/>
        <w:autoSpaceDE/>
        <w:autoSpaceDN/>
        <w:bidi w:val="0"/>
        <w:adjustRightInd/>
        <w:snapToGrid/>
        <w:spacing w:before="0" w:after="313" w:afterLines="100" w:line="240" w:lineRule="auto"/>
        <w:jc w:val="center"/>
        <w:textAlignment w:val="auto"/>
        <w:rPr>
          <w:rFonts w:hint="eastAsia" w:ascii="Times New Roman" w:eastAsia="宋体"/>
          <w:b/>
          <w:color w:val="000000" w:themeColor="text1"/>
          <w:kern w:val="44"/>
          <w:sz w:val="32"/>
          <w:szCs w:val="24"/>
          <w14:textFill>
            <w14:solidFill>
              <w14:schemeClr w14:val="tx1"/>
            </w14:solidFill>
          </w14:textFill>
        </w:rPr>
      </w:pPr>
      <w:bookmarkStart w:id="167" w:name="_Toc197416190"/>
      <w:bookmarkStart w:id="168" w:name="_Toc202280778"/>
      <w:bookmarkStart w:id="169" w:name="_Toc450115716"/>
      <w:bookmarkStart w:id="170" w:name="_Toc197419147"/>
      <w:bookmarkStart w:id="171" w:name="_Toc202278860"/>
      <w:r>
        <w:rPr>
          <w:rFonts w:hint="eastAsia" w:ascii="Times New Roman" w:eastAsia="宋体"/>
          <w:b/>
          <w:color w:val="000000" w:themeColor="text1"/>
          <w:kern w:val="44"/>
          <w:sz w:val="32"/>
          <w:szCs w:val="24"/>
          <w14:textFill>
            <w14:solidFill>
              <w14:schemeClr w14:val="tx1"/>
            </w14:solidFill>
          </w14:textFill>
        </w:rPr>
        <w:t>附 录 E</w:t>
      </w:r>
      <w:bookmarkEnd w:id="167"/>
      <w:bookmarkEnd w:id="168"/>
      <w:bookmarkEnd w:id="169"/>
      <w:bookmarkEnd w:id="170"/>
      <w:r>
        <w:rPr>
          <w:rFonts w:hint="eastAsia" w:ascii="Times New Roman" w:eastAsia="宋体"/>
          <w:b/>
          <w:color w:val="000000" w:themeColor="text1"/>
          <w:kern w:val="44"/>
          <w:sz w:val="32"/>
          <w:szCs w:val="24"/>
          <w14:textFill>
            <w14:solidFill>
              <w14:schemeClr w14:val="tx1"/>
            </w14:solidFill>
          </w14:textFill>
        </w:rPr>
        <w:t xml:space="preserve">   防腐电动机防腐结构、选材和涂覆工艺方案</w:t>
      </w:r>
    </w:p>
    <w:bookmarkEnd w:id="171"/>
    <w:p w14:paraId="6F711601">
      <w:pPr>
        <w:pStyle w:val="3"/>
        <w:jc w:val="center"/>
        <w:rPr>
          <w:rFonts w:hint="eastAsia" w:asciiTheme="majorEastAsia" w:hAnsiTheme="majorEastAsia" w:eastAsiaTheme="majorEastAsia" w:cstheme="majorEastAsia"/>
          <w:szCs w:val="21"/>
        </w:rPr>
      </w:pPr>
      <w:bookmarkStart w:id="172" w:name="_Toc450115717"/>
      <w:bookmarkStart w:id="173" w:name="_Toc202278861"/>
      <w:bookmarkStart w:id="174" w:name="_Toc202280781"/>
      <w:bookmarkStart w:id="175" w:name="_Toc197416191"/>
      <w:bookmarkStart w:id="176" w:name="_Toc197419148"/>
      <w:r>
        <w:rPr>
          <w:rFonts w:hint="default" w:ascii="Times New Roman" w:hAnsi="Times New Roman" w:cs="Times New Roman" w:eastAsiaTheme="majorEastAsia"/>
          <w:szCs w:val="21"/>
        </w:rPr>
        <w:t>表</w:t>
      </w:r>
      <w:r>
        <w:rPr>
          <w:rFonts w:hint="eastAsia" w:ascii="Times New Roman" w:cs="Times New Roman" w:eastAsiaTheme="majorEastAsia"/>
          <w:szCs w:val="21"/>
          <w:lang w:val="en-US" w:eastAsia="zh-CN"/>
        </w:rPr>
        <w:t xml:space="preserve"> </w:t>
      </w:r>
      <w:r>
        <w:rPr>
          <w:rFonts w:hint="default" w:ascii="Times New Roman" w:hAnsi="Times New Roman" w:cs="Times New Roman" w:eastAsiaTheme="majorEastAsia"/>
          <w:szCs w:val="21"/>
        </w:rPr>
        <w:t>E</w:t>
      </w:r>
      <w:r>
        <w:rPr>
          <w:rFonts w:hint="eastAsia" w:asciiTheme="majorEastAsia" w:hAnsiTheme="majorEastAsia" w:eastAsiaTheme="majorEastAsia" w:cstheme="majorEastAsia"/>
          <w:szCs w:val="21"/>
        </w:rPr>
        <w:t xml:space="preserve"> 防腐电动机防腐结构、选材和涂覆工艺方案</w:t>
      </w:r>
      <w:bookmarkEnd w:id="172"/>
      <w:bookmarkEnd w:id="173"/>
      <w:bookmarkEnd w:id="174"/>
      <w:bookmarkEnd w:id="175"/>
      <w:bookmarkEnd w:id="176"/>
    </w:p>
    <w:tbl>
      <w:tblPr>
        <w:tblStyle w:val="24"/>
        <w:tblW w:w="0" w:type="auto"/>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441"/>
        <w:gridCol w:w="1979"/>
        <w:gridCol w:w="2451"/>
        <w:gridCol w:w="2538"/>
      </w:tblGrid>
      <w:tr w14:paraId="54E41C1E">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PrEx>
        <w:trPr>
          <w:trHeight w:val="284" w:hRule="atLeast"/>
          <w:jc w:val="center"/>
        </w:trPr>
        <w:tc>
          <w:tcPr>
            <w:tcW w:w="1441" w:type="dxa"/>
            <w:vMerge w:val="restart"/>
            <w:tcBorders>
              <w:top w:val="single" w:color="auto" w:sz="12" w:space="0"/>
              <w:left w:val="single" w:color="auto" w:sz="12" w:space="0"/>
            </w:tcBorders>
            <w:vAlign w:val="center"/>
          </w:tcPr>
          <w:p w14:paraId="717BEFCA">
            <w:pPr>
              <w:jc w:val="center"/>
              <w:rPr>
                <w:sz w:val="18"/>
                <w:szCs w:val="18"/>
              </w:rPr>
            </w:pPr>
            <w:r>
              <w:rPr>
                <w:rFonts w:hint="eastAsia"/>
                <w:sz w:val="18"/>
                <w:szCs w:val="18"/>
              </w:rPr>
              <w:t>部位</w:t>
            </w:r>
          </w:p>
        </w:tc>
        <w:tc>
          <w:tcPr>
            <w:tcW w:w="6968" w:type="dxa"/>
            <w:gridSpan w:val="3"/>
            <w:tcBorders>
              <w:top w:val="single" w:color="auto" w:sz="12" w:space="0"/>
              <w:right w:val="single" w:color="auto" w:sz="12" w:space="0"/>
            </w:tcBorders>
            <w:vAlign w:val="center"/>
          </w:tcPr>
          <w:p w14:paraId="16B53167">
            <w:pPr>
              <w:jc w:val="center"/>
              <w:rPr>
                <w:sz w:val="18"/>
                <w:szCs w:val="18"/>
              </w:rPr>
            </w:pPr>
            <w:r>
              <w:rPr>
                <w:rFonts w:hint="eastAsia"/>
                <w:sz w:val="18"/>
                <w:szCs w:val="18"/>
              </w:rPr>
              <w:t>电动机防腐级别</w:t>
            </w:r>
          </w:p>
        </w:tc>
      </w:tr>
      <w:tr w14:paraId="293E157F">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1441" w:type="dxa"/>
            <w:vMerge w:val="continue"/>
            <w:tcBorders>
              <w:left w:val="single" w:color="auto" w:sz="12" w:space="0"/>
            </w:tcBorders>
            <w:vAlign w:val="center"/>
          </w:tcPr>
          <w:p w14:paraId="76BC0674">
            <w:pPr>
              <w:jc w:val="center"/>
              <w:rPr>
                <w:sz w:val="18"/>
                <w:szCs w:val="18"/>
              </w:rPr>
            </w:pPr>
          </w:p>
        </w:tc>
        <w:tc>
          <w:tcPr>
            <w:tcW w:w="1979" w:type="dxa"/>
            <w:vAlign w:val="center"/>
          </w:tcPr>
          <w:p w14:paraId="440484BD">
            <w:pPr>
              <w:jc w:val="center"/>
              <w:rPr>
                <w:sz w:val="18"/>
                <w:szCs w:val="18"/>
              </w:rPr>
            </w:pPr>
            <w:r>
              <w:rPr>
                <w:rFonts w:hint="eastAsia"/>
                <w:sz w:val="18"/>
                <w:szCs w:val="18"/>
              </w:rPr>
              <w:t>户内、F1、F2 、W</w:t>
            </w:r>
          </w:p>
        </w:tc>
        <w:tc>
          <w:tcPr>
            <w:tcW w:w="2451" w:type="dxa"/>
            <w:vAlign w:val="center"/>
          </w:tcPr>
          <w:p w14:paraId="374955B3">
            <w:pPr>
              <w:jc w:val="center"/>
              <w:rPr>
                <w:sz w:val="18"/>
                <w:szCs w:val="18"/>
              </w:rPr>
            </w:pPr>
            <w:r>
              <w:rPr>
                <w:rFonts w:hint="eastAsia"/>
                <w:sz w:val="18"/>
                <w:szCs w:val="18"/>
              </w:rPr>
              <w:t>WF1、WF2</w:t>
            </w:r>
          </w:p>
        </w:tc>
        <w:tc>
          <w:tcPr>
            <w:tcW w:w="2538" w:type="dxa"/>
            <w:tcBorders>
              <w:right w:val="single" w:color="auto" w:sz="12" w:space="0"/>
            </w:tcBorders>
            <w:vAlign w:val="center"/>
          </w:tcPr>
          <w:p w14:paraId="725AC098">
            <w:pPr>
              <w:jc w:val="center"/>
              <w:rPr>
                <w:sz w:val="18"/>
                <w:szCs w:val="18"/>
              </w:rPr>
            </w:pPr>
            <w:r>
              <w:rPr>
                <w:rFonts w:hint="eastAsia"/>
                <w:sz w:val="18"/>
                <w:szCs w:val="18"/>
              </w:rPr>
              <w:t>THWF1、THWF2</w:t>
            </w:r>
          </w:p>
        </w:tc>
      </w:tr>
      <w:tr w14:paraId="772A6C27">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PrEx>
        <w:trPr>
          <w:jc w:val="center"/>
        </w:trPr>
        <w:tc>
          <w:tcPr>
            <w:tcW w:w="1441" w:type="dxa"/>
            <w:tcBorders>
              <w:left w:val="single" w:color="auto" w:sz="12" w:space="0"/>
            </w:tcBorders>
            <w:vAlign w:val="center"/>
          </w:tcPr>
          <w:p w14:paraId="22963BA2">
            <w:pPr>
              <w:jc w:val="center"/>
              <w:rPr>
                <w:sz w:val="18"/>
                <w:szCs w:val="18"/>
              </w:rPr>
            </w:pPr>
            <w:r>
              <w:rPr>
                <w:rFonts w:hint="eastAsia"/>
                <w:sz w:val="18"/>
                <w:szCs w:val="18"/>
              </w:rPr>
              <w:t>电机外表面</w:t>
            </w:r>
          </w:p>
        </w:tc>
        <w:tc>
          <w:tcPr>
            <w:tcW w:w="1979" w:type="dxa"/>
            <w:vAlign w:val="center"/>
          </w:tcPr>
          <w:p w14:paraId="312F974C">
            <w:pPr>
              <w:jc w:val="center"/>
              <w:rPr>
                <w:sz w:val="18"/>
                <w:szCs w:val="18"/>
              </w:rPr>
            </w:pPr>
            <w:r>
              <w:rPr>
                <w:rFonts w:hint="eastAsia"/>
                <w:sz w:val="18"/>
                <w:szCs w:val="18"/>
              </w:rPr>
              <w:t>环氧底漆1层+脂肪族丙烯酸聚氨酯面漆1层</w:t>
            </w:r>
          </w:p>
          <w:p w14:paraId="79FA7A5F">
            <w:pPr>
              <w:jc w:val="center"/>
              <w:rPr>
                <w:sz w:val="18"/>
                <w:szCs w:val="18"/>
              </w:rPr>
            </w:pPr>
          </w:p>
        </w:tc>
        <w:tc>
          <w:tcPr>
            <w:tcW w:w="2451" w:type="dxa"/>
            <w:vAlign w:val="center"/>
          </w:tcPr>
          <w:p w14:paraId="66D8D15B">
            <w:pPr>
              <w:jc w:val="center"/>
              <w:rPr>
                <w:sz w:val="18"/>
                <w:szCs w:val="18"/>
              </w:rPr>
            </w:pPr>
            <w:r>
              <w:rPr>
                <w:rFonts w:hint="eastAsia"/>
                <w:sz w:val="18"/>
                <w:szCs w:val="18"/>
              </w:rPr>
              <w:t>环氧富锌底漆1层+环氧云铁中间漆1层+脂肪族丙烯酸聚氨酯面漆1层</w:t>
            </w:r>
          </w:p>
        </w:tc>
        <w:tc>
          <w:tcPr>
            <w:tcW w:w="2538" w:type="dxa"/>
            <w:tcBorders>
              <w:right w:val="single" w:color="auto" w:sz="12" w:space="0"/>
            </w:tcBorders>
            <w:vAlign w:val="center"/>
          </w:tcPr>
          <w:p w14:paraId="5B90103D">
            <w:pPr>
              <w:jc w:val="center"/>
              <w:rPr>
                <w:rFonts w:hAnsi="宋体"/>
                <w:sz w:val="18"/>
                <w:szCs w:val="18"/>
              </w:rPr>
            </w:pPr>
            <w:r>
              <w:rPr>
                <w:rFonts w:hint="eastAsia"/>
                <w:sz w:val="18"/>
                <w:szCs w:val="18"/>
              </w:rPr>
              <w:t>环氧富锌底漆1层+环氧云铁中间漆2层+脂肪族丙烯酸聚氨酯面漆1层</w:t>
            </w:r>
          </w:p>
        </w:tc>
      </w:tr>
      <w:tr w14:paraId="4B2A4DAF">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1441" w:type="dxa"/>
            <w:tcBorders>
              <w:left w:val="single" w:color="auto" w:sz="12" w:space="0"/>
            </w:tcBorders>
            <w:vAlign w:val="center"/>
          </w:tcPr>
          <w:p w14:paraId="779E1162">
            <w:pPr>
              <w:jc w:val="center"/>
              <w:rPr>
                <w:sz w:val="18"/>
                <w:szCs w:val="18"/>
              </w:rPr>
            </w:pPr>
            <w:r>
              <w:rPr>
                <w:rFonts w:hint="eastAsia"/>
                <w:sz w:val="18"/>
                <w:szCs w:val="18"/>
              </w:rPr>
              <w:t>电机内表面</w:t>
            </w:r>
          </w:p>
        </w:tc>
        <w:tc>
          <w:tcPr>
            <w:tcW w:w="1979" w:type="dxa"/>
            <w:vAlign w:val="center"/>
          </w:tcPr>
          <w:p w14:paraId="7A2A521F">
            <w:pPr>
              <w:jc w:val="center"/>
              <w:rPr>
                <w:sz w:val="18"/>
                <w:szCs w:val="18"/>
              </w:rPr>
            </w:pPr>
            <w:r>
              <w:rPr>
                <w:rFonts w:hint="eastAsia"/>
                <w:sz w:val="18"/>
                <w:szCs w:val="18"/>
              </w:rPr>
              <w:t>环氧底漆1层</w:t>
            </w:r>
          </w:p>
        </w:tc>
        <w:tc>
          <w:tcPr>
            <w:tcW w:w="2451" w:type="dxa"/>
            <w:vAlign w:val="center"/>
          </w:tcPr>
          <w:p w14:paraId="48FDA7C6">
            <w:pPr>
              <w:jc w:val="center"/>
              <w:rPr>
                <w:sz w:val="18"/>
                <w:szCs w:val="18"/>
              </w:rPr>
            </w:pPr>
            <w:r>
              <w:rPr>
                <w:rFonts w:hint="eastAsia"/>
                <w:sz w:val="18"/>
                <w:szCs w:val="18"/>
              </w:rPr>
              <w:t>环氧富锌底漆1层</w:t>
            </w:r>
          </w:p>
        </w:tc>
        <w:tc>
          <w:tcPr>
            <w:tcW w:w="2538" w:type="dxa"/>
            <w:tcBorders>
              <w:right w:val="single" w:color="auto" w:sz="12" w:space="0"/>
            </w:tcBorders>
            <w:vAlign w:val="center"/>
          </w:tcPr>
          <w:p w14:paraId="234A9BAC">
            <w:pPr>
              <w:jc w:val="center"/>
              <w:rPr>
                <w:sz w:val="18"/>
                <w:szCs w:val="18"/>
              </w:rPr>
            </w:pPr>
            <w:r>
              <w:rPr>
                <w:rFonts w:hint="eastAsia"/>
                <w:sz w:val="18"/>
                <w:szCs w:val="18"/>
              </w:rPr>
              <w:t>环氧富锌底漆1层</w:t>
            </w:r>
          </w:p>
        </w:tc>
      </w:tr>
      <w:tr w14:paraId="2163D2A4">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PrEx>
        <w:trPr>
          <w:trHeight w:val="284" w:hRule="atLeast"/>
          <w:jc w:val="center"/>
        </w:trPr>
        <w:tc>
          <w:tcPr>
            <w:tcW w:w="1441" w:type="dxa"/>
            <w:tcBorders>
              <w:left w:val="single" w:color="auto" w:sz="12" w:space="0"/>
            </w:tcBorders>
            <w:vAlign w:val="center"/>
          </w:tcPr>
          <w:p w14:paraId="5B6E5FCB">
            <w:pPr>
              <w:jc w:val="center"/>
              <w:rPr>
                <w:sz w:val="18"/>
                <w:szCs w:val="18"/>
              </w:rPr>
            </w:pPr>
            <w:r>
              <w:rPr>
                <w:rFonts w:hint="eastAsia"/>
                <w:sz w:val="18"/>
                <w:szCs w:val="18"/>
              </w:rPr>
              <w:t>轴承</w:t>
            </w:r>
          </w:p>
        </w:tc>
        <w:tc>
          <w:tcPr>
            <w:tcW w:w="6968" w:type="dxa"/>
            <w:gridSpan w:val="3"/>
            <w:tcBorders>
              <w:right w:val="single" w:color="auto" w:sz="12" w:space="0"/>
            </w:tcBorders>
            <w:vAlign w:val="center"/>
          </w:tcPr>
          <w:p w14:paraId="48342796">
            <w:pPr>
              <w:jc w:val="center"/>
              <w:rPr>
                <w:sz w:val="18"/>
                <w:szCs w:val="18"/>
              </w:rPr>
            </w:pPr>
            <w:r>
              <w:rPr>
                <w:rFonts w:hint="eastAsia"/>
                <w:sz w:val="18"/>
                <w:szCs w:val="18"/>
              </w:rPr>
              <w:t>内表面喷耐油漆1层，外表面同电机外表面</w:t>
            </w:r>
          </w:p>
        </w:tc>
      </w:tr>
      <w:tr w14:paraId="3745E565">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PrEx>
        <w:trPr>
          <w:jc w:val="center"/>
        </w:trPr>
        <w:tc>
          <w:tcPr>
            <w:tcW w:w="1441" w:type="dxa"/>
            <w:tcBorders>
              <w:left w:val="single" w:color="auto" w:sz="12" w:space="0"/>
            </w:tcBorders>
            <w:vAlign w:val="center"/>
          </w:tcPr>
          <w:p w14:paraId="3C1CD103">
            <w:pPr>
              <w:jc w:val="center"/>
              <w:rPr>
                <w:sz w:val="18"/>
                <w:szCs w:val="18"/>
              </w:rPr>
            </w:pPr>
            <w:r>
              <w:rPr>
                <w:rFonts w:hint="eastAsia"/>
                <w:sz w:val="18"/>
                <w:szCs w:val="18"/>
              </w:rPr>
              <w:t>接线盒</w:t>
            </w:r>
          </w:p>
        </w:tc>
        <w:tc>
          <w:tcPr>
            <w:tcW w:w="6968" w:type="dxa"/>
            <w:gridSpan w:val="3"/>
            <w:tcBorders>
              <w:right w:val="single" w:color="auto" w:sz="12" w:space="0"/>
            </w:tcBorders>
            <w:vAlign w:val="center"/>
          </w:tcPr>
          <w:p w14:paraId="24782F26">
            <w:pPr>
              <w:jc w:val="center"/>
              <w:rPr>
                <w:sz w:val="18"/>
                <w:szCs w:val="18"/>
              </w:rPr>
            </w:pPr>
            <w:r>
              <w:rPr>
                <w:rFonts w:hint="eastAsia"/>
                <w:sz w:val="18"/>
                <w:szCs w:val="18"/>
              </w:rPr>
              <w:t>内表面环氧底漆1层+耐弧漆1层；外表面同电机外表面。配合面密封垫位置采用密封胶粘合。</w:t>
            </w:r>
          </w:p>
        </w:tc>
      </w:tr>
      <w:tr w14:paraId="13C8EA33">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441" w:type="dxa"/>
            <w:tcBorders>
              <w:left w:val="single" w:color="auto" w:sz="12" w:space="0"/>
            </w:tcBorders>
            <w:vAlign w:val="center"/>
          </w:tcPr>
          <w:p w14:paraId="32FA4C1F">
            <w:pPr>
              <w:jc w:val="center"/>
              <w:rPr>
                <w:sz w:val="18"/>
                <w:szCs w:val="18"/>
              </w:rPr>
            </w:pPr>
            <w:r>
              <w:rPr>
                <w:rFonts w:hint="eastAsia"/>
                <w:sz w:val="18"/>
                <w:szCs w:val="18"/>
              </w:rPr>
              <w:t>铭牌</w:t>
            </w:r>
          </w:p>
        </w:tc>
        <w:tc>
          <w:tcPr>
            <w:tcW w:w="6968" w:type="dxa"/>
            <w:gridSpan w:val="3"/>
            <w:tcBorders>
              <w:right w:val="single" w:color="auto" w:sz="12" w:space="0"/>
            </w:tcBorders>
            <w:vAlign w:val="center"/>
          </w:tcPr>
          <w:p w14:paraId="25820E1B">
            <w:pPr>
              <w:jc w:val="center"/>
              <w:rPr>
                <w:sz w:val="18"/>
                <w:szCs w:val="18"/>
              </w:rPr>
            </w:pPr>
            <w:r>
              <w:rPr>
                <w:rFonts w:hint="eastAsia"/>
                <w:sz w:val="18"/>
                <w:szCs w:val="18"/>
              </w:rPr>
              <w:t>不锈钢</w:t>
            </w:r>
          </w:p>
        </w:tc>
      </w:tr>
      <w:tr w14:paraId="2081B426">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1441" w:type="dxa"/>
            <w:tcBorders>
              <w:left w:val="single" w:color="auto" w:sz="12" w:space="0"/>
            </w:tcBorders>
            <w:vAlign w:val="center"/>
          </w:tcPr>
          <w:p w14:paraId="3DBA9C1A">
            <w:pPr>
              <w:jc w:val="center"/>
              <w:rPr>
                <w:sz w:val="18"/>
                <w:szCs w:val="18"/>
              </w:rPr>
            </w:pPr>
            <w:r>
              <w:rPr>
                <w:rFonts w:hint="eastAsia"/>
                <w:sz w:val="18"/>
                <w:szCs w:val="18"/>
              </w:rPr>
              <w:t>紧固件</w:t>
            </w:r>
          </w:p>
        </w:tc>
        <w:tc>
          <w:tcPr>
            <w:tcW w:w="1979" w:type="dxa"/>
            <w:vAlign w:val="center"/>
          </w:tcPr>
          <w:p w14:paraId="09443748">
            <w:pPr>
              <w:jc w:val="center"/>
              <w:rPr>
                <w:sz w:val="18"/>
                <w:szCs w:val="18"/>
              </w:rPr>
            </w:pPr>
            <w:r>
              <w:rPr>
                <w:rFonts w:hint="eastAsia"/>
                <w:sz w:val="18"/>
                <w:szCs w:val="18"/>
              </w:rPr>
              <w:t>镀锌</w:t>
            </w:r>
          </w:p>
        </w:tc>
        <w:tc>
          <w:tcPr>
            <w:tcW w:w="2451" w:type="dxa"/>
            <w:vAlign w:val="center"/>
          </w:tcPr>
          <w:p w14:paraId="516AB5BC">
            <w:pPr>
              <w:jc w:val="center"/>
              <w:rPr>
                <w:sz w:val="18"/>
                <w:szCs w:val="18"/>
              </w:rPr>
            </w:pPr>
            <w:r>
              <w:rPr>
                <w:rFonts w:hint="eastAsia"/>
                <w:sz w:val="18"/>
                <w:szCs w:val="18"/>
              </w:rPr>
              <w:t>不锈钢</w:t>
            </w:r>
          </w:p>
        </w:tc>
        <w:tc>
          <w:tcPr>
            <w:tcW w:w="2538" w:type="dxa"/>
            <w:tcBorders>
              <w:right w:val="single" w:color="auto" w:sz="12" w:space="0"/>
            </w:tcBorders>
            <w:vAlign w:val="center"/>
          </w:tcPr>
          <w:p w14:paraId="2BB37EE2">
            <w:pPr>
              <w:jc w:val="center"/>
              <w:rPr>
                <w:sz w:val="18"/>
                <w:szCs w:val="18"/>
              </w:rPr>
            </w:pPr>
            <w:r>
              <w:rPr>
                <w:rFonts w:hint="eastAsia"/>
                <w:sz w:val="18"/>
                <w:szCs w:val="18"/>
              </w:rPr>
              <w:t>不锈钢</w:t>
            </w:r>
          </w:p>
        </w:tc>
      </w:tr>
      <w:tr w14:paraId="4E2D7293">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441" w:type="dxa"/>
            <w:tcBorders>
              <w:left w:val="single" w:color="auto" w:sz="12" w:space="0"/>
            </w:tcBorders>
            <w:vAlign w:val="center"/>
          </w:tcPr>
          <w:p w14:paraId="4D2D049B">
            <w:pPr>
              <w:jc w:val="center"/>
              <w:rPr>
                <w:sz w:val="18"/>
                <w:szCs w:val="18"/>
              </w:rPr>
            </w:pPr>
            <w:r>
              <w:rPr>
                <w:rFonts w:hint="eastAsia"/>
                <w:sz w:val="18"/>
                <w:szCs w:val="18"/>
              </w:rPr>
              <w:t>轴伸配合面</w:t>
            </w:r>
          </w:p>
        </w:tc>
        <w:tc>
          <w:tcPr>
            <w:tcW w:w="6968" w:type="dxa"/>
            <w:gridSpan w:val="3"/>
            <w:tcBorders>
              <w:right w:val="single" w:color="auto" w:sz="12" w:space="0"/>
            </w:tcBorders>
            <w:vAlign w:val="center"/>
          </w:tcPr>
          <w:p w14:paraId="4F1D4FE8">
            <w:pPr>
              <w:jc w:val="center"/>
              <w:rPr>
                <w:sz w:val="18"/>
                <w:szCs w:val="18"/>
              </w:rPr>
            </w:pPr>
            <w:r>
              <w:rPr>
                <w:rFonts w:hint="eastAsia"/>
                <w:sz w:val="18"/>
                <w:szCs w:val="18"/>
              </w:rPr>
              <w:t>防锈油+气相防锈膜</w:t>
            </w:r>
          </w:p>
        </w:tc>
      </w:tr>
    </w:tbl>
    <w:p w14:paraId="6CC5340C">
      <w:pPr>
        <w:pStyle w:val="3"/>
        <w:jc w:val="center"/>
        <w:rPr>
          <w:rFonts w:hint="eastAsia" w:ascii="Times New Roman" w:hAnsi="Times New Roman" w:eastAsia="宋体" w:cs="Times New Roman"/>
          <w:b/>
          <w:color w:val="000000" w:themeColor="text1"/>
          <w:kern w:val="44"/>
          <w:sz w:val="32"/>
          <w:szCs w:val="24"/>
          <w:lang w:val="en-US" w:eastAsia="zh-CN" w:bidi="ar-SA"/>
          <w14:textFill>
            <w14:solidFill>
              <w14:schemeClr w14:val="tx1"/>
            </w14:solidFill>
          </w14:textFill>
        </w:rPr>
      </w:pPr>
      <w:r>
        <w:br w:type="page"/>
      </w:r>
      <w:bookmarkStart w:id="177" w:name="_Toc450115718"/>
      <w:bookmarkStart w:id="178" w:name="_Toc197419149"/>
      <w:bookmarkStart w:id="179" w:name="_Toc197416192"/>
      <w:bookmarkStart w:id="180" w:name="_Toc202280782"/>
      <w:bookmarkStart w:id="181" w:name="_Toc202278862"/>
      <w:r>
        <w:rPr>
          <w:rFonts w:hint="eastAsia" w:ascii="Times New Roman" w:hAnsi="Times New Roman" w:eastAsia="宋体" w:cs="Times New Roman"/>
          <w:b/>
          <w:color w:val="000000" w:themeColor="text1"/>
          <w:kern w:val="44"/>
          <w:sz w:val="32"/>
          <w:szCs w:val="24"/>
          <w:lang w:val="en-US" w:eastAsia="zh-CN" w:bidi="ar-SA"/>
          <w14:textFill>
            <w14:solidFill>
              <w14:schemeClr w14:val="tx1"/>
            </w14:solidFill>
          </w14:textFill>
        </w:rPr>
        <w:t>附 录 F</w:t>
      </w:r>
      <w:bookmarkEnd w:id="177"/>
      <w:bookmarkEnd w:id="178"/>
      <w:bookmarkEnd w:id="179"/>
      <w:bookmarkEnd w:id="180"/>
      <w:r>
        <w:rPr>
          <w:rFonts w:hint="eastAsia" w:ascii="Times New Roman" w:hAnsi="Times New Roman" w:eastAsia="宋体" w:cs="Times New Roman"/>
          <w:b/>
          <w:color w:val="000000" w:themeColor="text1"/>
          <w:kern w:val="44"/>
          <w:sz w:val="32"/>
          <w:szCs w:val="24"/>
          <w:lang w:val="en-US" w:eastAsia="zh-CN" w:bidi="ar-SA"/>
          <w14:textFill>
            <w14:solidFill>
              <w14:schemeClr w14:val="tx1"/>
            </w14:solidFill>
          </w14:textFill>
        </w:rPr>
        <w:t xml:space="preserve">  </w:t>
      </w:r>
      <w:r>
        <w:rPr>
          <w:rFonts w:hint="eastAsia" w:ascii="Times New Roman" w:eastAsia="宋体" w:cs="Times New Roman"/>
          <w:b/>
          <w:color w:val="000000" w:themeColor="text1"/>
          <w:kern w:val="44"/>
          <w:sz w:val="32"/>
          <w:szCs w:val="24"/>
          <w:lang w:val="en-US" w:eastAsia="zh-CN" w:bidi="ar-SA"/>
          <w14:textFill>
            <w14:solidFill>
              <w14:schemeClr w14:val="tx1"/>
            </w14:solidFill>
          </w14:textFill>
        </w:rPr>
        <w:t xml:space="preserve"> </w:t>
      </w:r>
      <w:r>
        <w:rPr>
          <w:rFonts w:hint="eastAsia" w:ascii="Times New Roman" w:hAnsi="Times New Roman" w:eastAsia="宋体" w:cs="Times New Roman"/>
          <w:b/>
          <w:color w:val="000000" w:themeColor="text1"/>
          <w:kern w:val="44"/>
          <w:sz w:val="32"/>
          <w:szCs w:val="24"/>
          <w:lang w:val="en-US" w:eastAsia="zh-CN" w:bidi="ar-SA"/>
          <w14:textFill>
            <w14:solidFill>
              <w14:schemeClr w14:val="tx1"/>
            </w14:solidFill>
          </w14:textFill>
        </w:rPr>
        <w:t>金属表面防腐推荐处理工艺</w:t>
      </w:r>
    </w:p>
    <w:bookmarkEnd w:id="181"/>
    <w:p w14:paraId="4747D4F6">
      <w:pPr>
        <w:pStyle w:val="3"/>
        <w:jc w:val="center"/>
        <w:rPr>
          <w:rFonts w:hint="default" w:ascii="Times New Roman" w:hAnsi="Times New Roman" w:cs="Times New Roman" w:eastAsiaTheme="majorEastAsia"/>
          <w:szCs w:val="21"/>
        </w:rPr>
      </w:pPr>
      <w:bookmarkStart w:id="182" w:name="_Toc202278863"/>
      <w:bookmarkStart w:id="183" w:name="_Toc202280785"/>
      <w:bookmarkStart w:id="184" w:name="_Toc197416193"/>
      <w:bookmarkStart w:id="185" w:name="_Toc197419150"/>
      <w:bookmarkStart w:id="186" w:name="_Toc450115719"/>
      <w:r>
        <w:rPr>
          <w:rFonts w:hint="default" w:ascii="Times New Roman" w:hAnsi="Times New Roman" w:cs="Times New Roman" w:eastAsiaTheme="majorEastAsia"/>
          <w:szCs w:val="21"/>
        </w:rPr>
        <w:t>表</w:t>
      </w:r>
      <w:r>
        <w:rPr>
          <w:rFonts w:hint="eastAsia" w:ascii="Times New Roman" w:cs="Times New Roman" w:eastAsiaTheme="majorEastAsia"/>
          <w:szCs w:val="21"/>
          <w:lang w:val="en-US" w:eastAsia="zh-CN"/>
        </w:rPr>
        <w:t xml:space="preserve"> </w:t>
      </w:r>
      <w:r>
        <w:rPr>
          <w:rFonts w:hint="default" w:ascii="Times New Roman" w:hAnsi="Times New Roman" w:cs="Times New Roman" w:eastAsiaTheme="majorEastAsia"/>
          <w:szCs w:val="21"/>
        </w:rPr>
        <w:t xml:space="preserve">F.0.1 </w:t>
      </w:r>
      <w:r>
        <w:rPr>
          <w:rFonts w:hint="eastAsia" w:ascii="Times New Roman" w:hAnsi="Times New Roman" w:cs="Times New Roman" w:eastAsiaTheme="majorEastAsia"/>
          <w:szCs w:val="21"/>
        </w:rPr>
        <w:t>铝合金电缆桥架表面防腐推荐处理工艺</w:t>
      </w:r>
      <w:bookmarkEnd w:id="182"/>
      <w:bookmarkEnd w:id="183"/>
      <w:bookmarkEnd w:id="184"/>
      <w:bookmarkEnd w:id="185"/>
      <w:bookmarkEnd w:id="186"/>
    </w:p>
    <w:tbl>
      <w:tblPr>
        <w:tblStyle w:val="24"/>
        <w:tblW w:w="0" w:type="auto"/>
        <w:tblInd w:w="113" w:type="dxa"/>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55"/>
        <w:gridCol w:w="1587"/>
        <w:gridCol w:w="1577"/>
        <w:gridCol w:w="4801"/>
      </w:tblGrid>
      <w:tr w14:paraId="2BAB83E3">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619" w:type="dxa"/>
            <w:gridSpan w:val="3"/>
            <w:tcBorders>
              <w:top w:val="single" w:color="auto" w:sz="12" w:space="0"/>
              <w:left w:val="single" w:color="auto" w:sz="12" w:space="0"/>
              <w:bottom w:val="single" w:color="auto" w:sz="4" w:space="0"/>
            </w:tcBorders>
            <w:shd w:val="clear" w:color="auto" w:fill="auto"/>
            <w:vAlign w:val="center"/>
          </w:tcPr>
          <w:p w14:paraId="6FB35F42">
            <w:pPr>
              <w:jc w:val="center"/>
              <w:rPr>
                <w:i/>
                <w:sz w:val="18"/>
                <w:szCs w:val="18"/>
              </w:rPr>
            </w:pPr>
            <w:r>
              <w:rPr>
                <w:rFonts w:hint="eastAsia"/>
                <w:sz w:val="18"/>
                <w:szCs w:val="18"/>
              </w:rPr>
              <w:t>环境条件</w:t>
            </w:r>
          </w:p>
        </w:tc>
        <w:tc>
          <w:tcPr>
            <w:tcW w:w="4801" w:type="dxa"/>
            <w:vMerge w:val="restart"/>
            <w:tcBorders>
              <w:top w:val="single" w:color="auto" w:sz="12" w:space="0"/>
              <w:right w:val="single" w:color="auto" w:sz="12" w:space="0"/>
            </w:tcBorders>
            <w:shd w:val="clear" w:color="auto" w:fill="auto"/>
            <w:vAlign w:val="center"/>
          </w:tcPr>
          <w:p w14:paraId="2FD64819">
            <w:pPr>
              <w:jc w:val="center"/>
              <w:rPr>
                <w:i/>
                <w:sz w:val="18"/>
                <w:szCs w:val="18"/>
              </w:rPr>
            </w:pPr>
            <w:r>
              <w:rPr>
                <w:rFonts w:hint="eastAsia"/>
                <w:sz w:val="18"/>
                <w:szCs w:val="18"/>
              </w:rPr>
              <w:t>防腐处理方式</w:t>
            </w:r>
          </w:p>
        </w:tc>
      </w:tr>
      <w:tr w14:paraId="64192CCF">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042" w:type="dxa"/>
            <w:gridSpan w:val="2"/>
            <w:tcBorders>
              <w:top w:val="single" w:color="auto" w:sz="4" w:space="0"/>
              <w:left w:val="single" w:color="auto" w:sz="12" w:space="0"/>
              <w:bottom w:val="single" w:color="auto" w:sz="12" w:space="0"/>
            </w:tcBorders>
            <w:shd w:val="clear" w:color="auto" w:fill="auto"/>
            <w:vAlign w:val="center"/>
          </w:tcPr>
          <w:p w14:paraId="4A5A345E">
            <w:pPr>
              <w:jc w:val="center"/>
              <w:rPr>
                <w:sz w:val="18"/>
                <w:szCs w:val="18"/>
              </w:rPr>
            </w:pPr>
            <w:r>
              <w:rPr>
                <w:rFonts w:hint="eastAsia"/>
                <w:sz w:val="18"/>
                <w:szCs w:val="18"/>
              </w:rPr>
              <w:t>防护类型</w:t>
            </w:r>
          </w:p>
        </w:tc>
        <w:tc>
          <w:tcPr>
            <w:tcW w:w="1577" w:type="dxa"/>
            <w:tcBorders>
              <w:top w:val="single" w:color="auto" w:sz="4" w:space="0"/>
              <w:bottom w:val="single" w:color="auto" w:sz="12" w:space="0"/>
            </w:tcBorders>
            <w:shd w:val="clear" w:color="auto" w:fill="auto"/>
            <w:vAlign w:val="center"/>
          </w:tcPr>
          <w:p w14:paraId="099843AE">
            <w:pPr>
              <w:jc w:val="center"/>
              <w:rPr>
                <w:sz w:val="18"/>
                <w:szCs w:val="18"/>
              </w:rPr>
            </w:pPr>
            <w:r>
              <w:rPr>
                <w:rFonts w:hint="eastAsia"/>
                <w:sz w:val="18"/>
                <w:szCs w:val="18"/>
              </w:rPr>
              <w:t>代号</w:t>
            </w:r>
          </w:p>
        </w:tc>
        <w:tc>
          <w:tcPr>
            <w:tcW w:w="4801" w:type="dxa"/>
            <w:vMerge w:val="continue"/>
            <w:tcBorders>
              <w:bottom w:val="single" w:color="auto" w:sz="12" w:space="0"/>
              <w:right w:val="single" w:color="auto" w:sz="12" w:space="0"/>
            </w:tcBorders>
            <w:shd w:val="clear" w:color="auto" w:fill="auto"/>
            <w:vAlign w:val="center"/>
          </w:tcPr>
          <w:p w14:paraId="31EB5C6A">
            <w:pPr>
              <w:jc w:val="center"/>
              <w:rPr>
                <w:sz w:val="18"/>
                <w:szCs w:val="18"/>
              </w:rPr>
            </w:pPr>
          </w:p>
        </w:tc>
      </w:tr>
      <w:tr w14:paraId="7A3716CA">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455" w:type="dxa"/>
            <w:vMerge w:val="restart"/>
            <w:tcBorders>
              <w:top w:val="single" w:color="auto" w:sz="12" w:space="0"/>
              <w:left w:val="single" w:color="auto" w:sz="12" w:space="0"/>
            </w:tcBorders>
            <w:shd w:val="clear" w:color="auto" w:fill="auto"/>
            <w:vAlign w:val="center"/>
          </w:tcPr>
          <w:p w14:paraId="4C37C32E">
            <w:pPr>
              <w:jc w:val="center"/>
              <w:rPr>
                <w:sz w:val="18"/>
                <w:szCs w:val="18"/>
              </w:rPr>
            </w:pPr>
            <w:r>
              <w:rPr>
                <w:rFonts w:hint="eastAsia"/>
                <w:sz w:val="18"/>
                <w:szCs w:val="18"/>
              </w:rPr>
              <w:t>户内</w:t>
            </w:r>
          </w:p>
        </w:tc>
        <w:tc>
          <w:tcPr>
            <w:tcW w:w="1587" w:type="dxa"/>
            <w:tcBorders>
              <w:top w:val="single" w:color="auto" w:sz="12" w:space="0"/>
            </w:tcBorders>
            <w:shd w:val="clear" w:color="auto" w:fill="auto"/>
            <w:vAlign w:val="center"/>
          </w:tcPr>
          <w:p w14:paraId="1296EAD2">
            <w:pPr>
              <w:jc w:val="center"/>
              <w:rPr>
                <w:sz w:val="18"/>
                <w:szCs w:val="18"/>
              </w:rPr>
            </w:pPr>
            <w:r>
              <w:rPr>
                <w:sz w:val="18"/>
                <w:szCs w:val="18"/>
              </w:rPr>
              <w:t>-</w:t>
            </w:r>
          </w:p>
        </w:tc>
        <w:tc>
          <w:tcPr>
            <w:tcW w:w="1577" w:type="dxa"/>
            <w:tcBorders>
              <w:top w:val="single" w:color="auto" w:sz="12" w:space="0"/>
            </w:tcBorders>
            <w:shd w:val="clear" w:color="auto" w:fill="auto"/>
            <w:vAlign w:val="center"/>
          </w:tcPr>
          <w:p w14:paraId="0D27635D">
            <w:pPr>
              <w:jc w:val="center"/>
              <w:rPr>
                <w:sz w:val="18"/>
                <w:szCs w:val="18"/>
              </w:rPr>
            </w:pPr>
            <w:r>
              <w:rPr>
                <w:sz w:val="18"/>
                <w:szCs w:val="18"/>
              </w:rPr>
              <w:t>-</w:t>
            </w:r>
          </w:p>
        </w:tc>
        <w:tc>
          <w:tcPr>
            <w:tcW w:w="4801" w:type="dxa"/>
            <w:tcBorders>
              <w:top w:val="single" w:color="auto" w:sz="12" w:space="0"/>
              <w:right w:val="single" w:color="auto" w:sz="12" w:space="0"/>
            </w:tcBorders>
            <w:shd w:val="clear" w:color="auto" w:fill="auto"/>
            <w:vAlign w:val="center"/>
          </w:tcPr>
          <w:p w14:paraId="39A1FB01">
            <w:pPr>
              <w:jc w:val="center"/>
              <w:rPr>
                <w:sz w:val="18"/>
                <w:szCs w:val="18"/>
              </w:rPr>
            </w:pPr>
            <w:r>
              <w:rPr>
                <w:rFonts w:hint="eastAsia"/>
                <w:sz w:val="18"/>
                <w:szCs w:val="18"/>
              </w:rPr>
              <w:t>阳极氧化膜</w:t>
            </w:r>
            <w:r>
              <w:rPr>
                <w:sz w:val="18"/>
                <w:szCs w:val="18"/>
              </w:rPr>
              <w:t>AA10</w:t>
            </w:r>
            <w:r>
              <w:rPr>
                <w:rFonts w:hint="eastAsia"/>
                <w:sz w:val="18"/>
                <w:szCs w:val="18"/>
              </w:rPr>
              <w:t>级</w:t>
            </w:r>
          </w:p>
        </w:tc>
      </w:tr>
      <w:tr w14:paraId="47BB0ECF">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455" w:type="dxa"/>
            <w:vMerge w:val="continue"/>
            <w:tcBorders>
              <w:left w:val="single" w:color="auto" w:sz="12" w:space="0"/>
            </w:tcBorders>
            <w:shd w:val="clear" w:color="auto" w:fill="auto"/>
            <w:vAlign w:val="center"/>
          </w:tcPr>
          <w:p w14:paraId="65FA9412">
            <w:pPr>
              <w:jc w:val="center"/>
              <w:rPr>
                <w:sz w:val="18"/>
                <w:szCs w:val="18"/>
              </w:rPr>
            </w:pPr>
          </w:p>
        </w:tc>
        <w:tc>
          <w:tcPr>
            <w:tcW w:w="1587" w:type="dxa"/>
            <w:vMerge w:val="restart"/>
            <w:shd w:val="clear" w:color="auto" w:fill="auto"/>
            <w:vAlign w:val="center"/>
          </w:tcPr>
          <w:p w14:paraId="0E07FDF1">
            <w:pPr>
              <w:jc w:val="center"/>
              <w:rPr>
                <w:sz w:val="18"/>
                <w:szCs w:val="18"/>
              </w:rPr>
            </w:pPr>
            <w:r>
              <w:rPr>
                <w:rFonts w:hint="eastAsia"/>
                <w:sz w:val="18"/>
                <w:szCs w:val="18"/>
              </w:rPr>
              <w:t>中等腐蚀型</w:t>
            </w:r>
          </w:p>
        </w:tc>
        <w:tc>
          <w:tcPr>
            <w:tcW w:w="1577" w:type="dxa"/>
            <w:vMerge w:val="restart"/>
            <w:shd w:val="clear" w:color="auto" w:fill="auto"/>
            <w:vAlign w:val="center"/>
          </w:tcPr>
          <w:p w14:paraId="4BC29749">
            <w:pPr>
              <w:jc w:val="center"/>
              <w:rPr>
                <w:sz w:val="18"/>
                <w:szCs w:val="18"/>
              </w:rPr>
            </w:pPr>
            <w:r>
              <w:rPr>
                <w:sz w:val="18"/>
                <w:szCs w:val="18"/>
              </w:rPr>
              <w:t>F1</w:t>
            </w:r>
          </w:p>
        </w:tc>
        <w:tc>
          <w:tcPr>
            <w:tcW w:w="4801" w:type="dxa"/>
            <w:tcBorders>
              <w:right w:val="single" w:color="auto" w:sz="12" w:space="0"/>
            </w:tcBorders>
            <w:shd w:val="clear" w:color="auto" w:fill="auto"/>
            <w:vAlign w:val="center"/>
          </w:tcPr>
          <w:p w14:paraId="03F05596">
            <w:pPr>
              <w:jc w:val="center"/>
              <w:rPr>
                <w:sz w:val="18"/>
                <w:szCs w:val="18"/>
              </w:rPr>
            </w:pPr>
            <w:r>
              <w:rPr>
                <w:rFonts w:hint="eastAsia"/>
                <w:sz w:val="18"/>
                <w:szCs w:val="18"/>
              </w:rPr>
              <w:t>阳极氧化膜</w:t>
            </w:r>
            <w:r>
              <w:rPr>
                <w:sz w:val="18"/>
                <w:szCs w:val="18"/>
              </w:rPr>
              <w:t>AA15</w:t>
            </w:r>
            <w:r>
              <w:rPr>
                <w:rFonts w:hint="eastAsia"/>
                <w:sz w:val="18"/>
                <w:szCs w:val="18"/>
              </w:rPr>
              <w:t>级</w:t>
            </w:r>
          </w:p>
        </w:tc>
      </w:tr>
      <w:tr w14:paraId="59ECC4D9">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455" w:type="dxa"/>
            <w:vMerge w:val="continue"/>
            <w:tcBorders>
              <w:left w:val="single" w:color="auto" w:sz="12" w:space="0"/>
            </w:tcBorders>
            <w:shd w:val="clear" w:color="auto" w:fill="auto"/>
            <w:vAlign w:val="center"/>
          </w:tcPr>
          <w:p w14:paraId="04CA46F4">
            <w:pPr>
              <w:jc w:val="center"/>
              <w:rPr>
                <w:sz w:val="18"/>
                <w:szCs w:val="18"/>
              </w:rPr>
            </w:pPr>
          </w:p>
        </w:tc>
        <w:tc>
          <w:tcPr>
            <w:tcW w:w="1587" w:type="dxa"/>
            <w:vMerge w:val="continue"/>
            <w:shd w:val="clear" w:color="auto" w:fill="auto"/>
            <w:vAlign w:val="center"/>
          </w:tcPr>
          <w:p w14:paraId="5D7282F5">
            <w:pPr>
              <w:jc w:val="center"/>
              <w:rPr>
                <w:sz w:val="18"/>
                <w:szCs w:val="18"/>
              </w:rPr>
            </w:pPr>
          </w:p>
        </w:tc>
        <w:tc>
          <w:tcPr>
            <w:tcW w:w="1577" w:type="dxa"/>
            <w:vMerge w:val="continue"/>
            <w:shd w:val="clear" w:color="auto" w:fill="auto"/>
            <w:vAlign w:val="center"/>
          </w:tcPr>
          <w:p w14:paraId="246E99AE">
            <w:pPr>
              <w:jc w:val="center"/>
              <w:rPr>
                <w:sz w:val="18"/>
                <w:szCs w:val="18"/>
              </w:rPr>
            </w:pPr>
          </w:p>
        </w:tc>
        <w:tc>
          <w:tcPr>
            <w:tcW w:w="4801" w:type="dxa"/>
            <w:tcBorders>
              <w:right w:val="single" w:color="auto" w:sz="12" w:space="0"/>
            </w:tcBorders>
            <w:shd w:val="clear" w:color="auto" w:fill="auto"/>
            <w:vAlign w:val="center"/>
          </w:tcPr>
          <w:p w14:paraId="1ADCCBAD">
            <w:pPr>
              <w:jc w:val="center"/>
              <w:rPr>
                <w:sz w:val="18"/>
                <w:szCs w:val="18"/>
              </w:rPr>
            </w:pPr>
            <w:r>
              <w:rPr>
                <w:rFonts w:hint="eastAsia"/>
                <w:sz w:val="18"/>
                <w:szCs w:val="18"/>
              </w:rPr>
              <w:t>阳极氧化膜</w:t>
            </w:r>
            <w:r>
              <w:rPr>
                <w:sz w:val="18"/>
                <w:szCs w:val="18"/>
              </w:rPr>
              <w:t>AA10</w:t>
            </w:r>
            <w:r>
              <w:rPr>
                <w:rFonts w:hint="eastAsia"/>
                <w:sz w:val="18"/>
                <w:szCs w:val="18"/>
              </w:rPr>
              <w:t>级</w:t>
            </w:r>
            <w:r>
              <w:rPr>
                <w:sz w:val="18"/>
                <w:szCs w:val="18"/>
              </w:rPr>
              <w:t xml:space="preserve"> + </w:t>
            </w:r>
            <w:r>
              <w:rPr>
                <w:rFonts w:hint="eastAsia"/>
                <w:sz w:val="18"/>
                <w:szCs w:val="18"/>
              </w:rPr>
              <w:t>喷涂粉末涂料或涂漆处理涂料</w:t>
            </w:r>
          </w:p>
        </w:tc>
      </w:tr>
      <w:tr w14:paraId="57DAC61E">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455" w:type="dxa"/>
            <w:vMerge w:val="continue"/>
            <w:tcBorders>
              <w:left w:val="single" w:color="auto" w:sz="12" w:space="0"/>
            </w:tcBorders>
            <w:shd w:val="clear" w:color="auto" w:fill="auto"/>
            <w:vAlign w:val="center"/>
          </w:tcPr>
          <w:p w14:paraId="45846C75">
            <w:pPr>
              <w:jc w:val="center"/>
              <w:rPr>
                <w:sz w:val="18"/>
                <w:szCs w:val="18"/>
              </w:rPr>
            </w:pPr>
          </w:p>
        </w:tc>
        <w:tc>
          <w:tcPr>
            <w:tcW w:w="1587" w:type="dxa"/>
            <w:shd w:val="clear" w:color="auto" w:fill="auto"/>
            <w:vAlign w:val="center"/>
          </w:tcPr>
          <w:p w14:paraId="470E8CBC">
            <w:pPr>
              <w:jc w:val="center"/>
              <w:rPr>
                <w:sz w:val="18"/>
                <w:szCs w:val="18"/>
              </w:rPr>
            </w:pPr>
            <w:r>
              <w:rPr>
                <w:rFonts w:hint="eastAsia"/>
                <w:sz w:val="18"/>
                <w:szCs w:val="18"/>
              </w:rPr>
              <w:t>强腐蚀型</w:t>
            </w:r>
          </w:p>
        </w:tc>
        <w:tc>
          <w:tcPr>
            <w:tcW w:w="1577" w:type="dxa"/>
            <w:shd w:val="clear" w:color="auto" w:fill="auto"/>
            <w:vAlign w:val="center"/>
          </w:tcPr>
          <w:p w14:paraId="40234D09">
            <w:pPr>
              <w:jc w:val="center"/>
              <w:rPr>
                <w:sz w:val="18"/>
                <w:szCs w:val="18"/>
              </w:rPr>
            </w:pPr>
            <w:r>
              <w:rPr>
                <w:sz w:val="18"/>
                <w:szCs w:val="18"/>
              </w:rPr>
              <w:t>F2</w:t>
            </w:r>
          </w:p>
        </w:tc>
        <w:tc>
          <w:tcPr>
            <w:tcW w:w="4801" w:type="dxa"/>
            <w:tcBorders>
              <w:right w:val="single" w:color="auto" w:sz="12" w:space="0"/>
            </w:tcBorders>
            <w:shd w:val="clear" w:color="auto" w:fill="auto"/>
            <w:vAlign w:val="center"/>
          </w:tcPr>
          <w:p w14:paraId="7F254253">
            <w:pPr>
              <w:jc w:val="center"/>
              <w:rPr>
                <w:sz w:val="18"/>
                <w:szCs w:val="18"/>
              </w:rPr>
            </w:pPr>
            <w:r>
              <w:rPr>
                <w:rFonts w:hint="eastAsia"/>
                <w:sz w:val="18"/>
                <w:szCs w:val="18"/>
              </w:rPr>
              <w:t>阳极氧化膜</w:t>
            </w:r>
            <w:r>
              <w:rPr>
                <w:sz w:val="18"/>
                <w:szCs w:val="18"/>
              </w:rPr>
              <w:t>AA10</w:t>
            </w:r>
            <w:r>
              <w:rPr>
                <w:rFonts w:hint="eastAsia"/>
                <w:sz w:val="18"/>
                <w:szCs w:val="18"/>
              </w:rPr>
              <w:t>级</w:t>
            </w:r>
            <w:r>
              <w:rPr>
                <w:sz w:val="18"/>
                <w:szCs w:val="18"/>
              </w:rPr>
              <w:t xml:space="preserve"> + </w:t>
            </w:r>
            <w:r>
              <w:rPr>
                <w:rFonts w:hint="eastAsia"/>
                <w:sz w:val="18"/>
                <w:szCs w:val="18"/>
              </w:rPr>
              <w:t>喷化工防腐粉末或重防腐涂料</w:t>
            </w:r>
          </w:p>
        </w:tc>
      </w:tr>
      <w:tr w14:paraId="528F34F7">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455" w:type="dxa"/>
            <w:vMerge w:val="restart"/>
            <w:tcBorders>
              <w:left w:val="single" w:color="auto" w:sz="12" w:space="0"/>
            </w:tcBorders>
            <w:shd w:val="clear" w:color="auto" w:fill="auto"/>
            <w:vAlign w:val="center"/>
          </w:tcPr>
          <w:p w14:paraId="6942B245">
            <w:pPr>
              <w:jc w:val="center"/>
              <w:rPr>
                <w:sz w:val="18"/>
                <w:szCs w:val="18"/>
              </w:rPr>
            </w:pPr>
            <w:r>
              <w:rPr>
                <w:rFonts w:hint="eastAsia"/>
                <w:sz w:val="18"/>
                <w:szCs w:val="18"/>
              </w:rPr>
              <w:t>户外</w:t>
            </w:r>
          </w:p>
        </w:tc>
        <w:tc>
          <w:tcPr>
            <w:tcW w:w="1587" w:type="dxa"/>
            <w:shd w:val="clear" w:color="auto" w:fill="auto"/>
            <w:vAlign w:val="center"/>
          </w:tcPr>
          <w:p w14:paraId="7F3FEAE4">
            <w:pPr>
              <w:jc w:val="center"/>
              <w:rPr>
                <w:sz w:val="18"/>
                <w:szCs w:val="18"/>
              </w:rPr>
            </w:pPr>
            <w:r>
              <w:rPr>
                <w:rFonts w:hint="eastAsia"/>
                <w:sz w:val="18"/>
                <w:szCs w:val="18"/>
              </w:rPr>
              <w:t>轻腐蚀型</w:t>
            </w:r>
          </w:p>
        </w:tc>
        <w:tc>
          <w:tcPr>
            <w:tcW w:w="1577" w:type="dxa"/>
            <w:shd w:val="clear" w:color="auto" w:fill="auto"/>
            <w:vAlign w:val="center"/>
          </w:tcPr>
          <w:p w14:paraId="5EDC9904">
            <w:pPr>
              <w:jc w:val="center"/>
              <w:rPr>
                <w:sz w:val="18"/>
                <w:szCs w:val="18"/>
              </w:rPr>
            </w:pPr>
            <w:r>
              <w:rPr>
                <w:sz w:val="18"/>
                <w:szCs w:val="18"/>
              </w:rPr>
              <w:t>W</w:t>
            </w:r>
          </w:p>
        </w:tc>
        <w:tc>
          <w:tcPr>
            <w:tcW w:w="4801" w:type="dxa"/>
            <w:tcBorders>
              <w:right w:val="single" w:color="auto" w:sz="12" w:space="0"/>
            </w:tcBorders>
            <w:shd w:val="clear" w:color="auto" w:fill="auto"/>
            <w:vAlign w:val="center"/>
          </w:tcPr>
          <w:p w14:paraId="31694BB4">
            <w:pPr>
              <w:jc w:val="center"/>
              <w:rPr>
                <w:sz w:val="18"/>
                <w:szCs w:val="18"/>
              </w:rPr>
            </w:pPr>
            <w:r>
              <w:rPr>
                <w:rFonts w:hint="eastAsia"/>
                <w:sz w:val="18"/>
                <w:szCs w:val="18"/>
              </w:rPr>
              <w:t>阳极氧化膜</w:t>
            </w:r>
            <w:r>
              <w:rPr>
                <w:sz w:val="18"/>
                <w:szCs w:val="18"/>
              </w:rPr>
              <w:t>AA15</w:t>
            </w:r>
            <w:r>
              <w:rPr>
                <w:rFonts w:hint="eastAsia"/>
                <w:sz w:val="18"/>
                <w:szCs w:val="18"/>
              </w:rPr>
              <w:t>级</w:t>
            </w:r>
          </w:p>
        </w:tc>
      </w:tr>
      <w:tr w14:paraId="031458AC">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455" w:type="dxa"/>
            <w:vMerge w:val="continue"/>
            <w:tcBorders>
              <w:left w:val="single" w:color="auto" w:sz="12" w:space="0"/>
            </w:tcBorders>
            <w:shd w:val="clear" w:color="auto" w:fill="auto"/>
            <w:vAlign w:val="center"/>
          </w:tcPr>
          <w:p w14:paraId="24690EB2">
            <w:pPr>
              <w:jc w:val="center"/>
              <w:rPr>
                <w:sz w:val="18"/>
                <w:szCs w:val="18"/>
              </w:rPr>
            </w:pPr>
          </w:p>
        </w:tc>
        <w:tc>
          <w:tcPr>
            <w:tcW w:w="1587" w:type="dxa"/>
            <w:vMerge w:val="restart"/>
            <w:shd w:val="clear" w:color="auto" w:fill="auto"/>
            <w:vAlign w:val="center"/>
          </w:tcPr>
          <w:p w14:paraId="412036FA">
            <w:pPr>
              <w:jc w:val="center"/>
              <w:rPr>
                <w:sz w:val="18"/>
                <w:szCs w:val="18"/>
              </w:rPr>
            </w:pPr>
            <w:r>
              <w:rPr>
                <w:rFonts w:hint="eastAsia"/>
                <w:sz w:val="18"/>
                <w:szCs w:val="18"/>
              </w:rPr>
              <w:t>中等腐蚀型</w:t>
            </w:r>
          </w:p>
        </w:tc>
        <w:tc>
          <w:tcPr>
            <w:tcW w:w="1577" w:type="dxa"/>
            <w:vMerge w:val="restart"/>
            <w:shd w:val="clear" w:color="auto" w:fill="auto"/>
            <w:vAlign w:val="center"/>
          </w:tcPr>
          <w:p w14:paraId="6D8A3328">
            <w:pPr>
              <w:jc w:val="center"/>
              <w:rPr>
                <w:sz w:val="18"/>
                <w:szCs w:val="18"/>
              </w:rPr>
            </w:pPr>
            <w:r>
              <w:rPr>
                <w:sz w:val="18"/>
                <w:szCs w:val="18"/>
              </w:rPr>
              <w:t>WF1</w:t>
            </w:r>
          </w:p>
        </w:tc>
        <w:tc>
          <w:tcPr>
            <w:tcW w:w="4801" w:type="dxa"/>
            <w:tcBorders>
              <w:right w:val="single" w:color="auto" w:sz="12" w:space="0"/>
            </w:tcBorders>
            <w:shd w:val="clear" w:color="auto" w:fill="auto"/>
            <w:vAlign w:val="center"/>
          </w:tcPr>
          <w:p w14:paraId="6E8E12CF">
            <w:pPr>
              <w:jc w:val="center"/>
              <w:rPr>
                <w:sz w:val="18"/>
                <w:szCs w:val="18"/>
              </w:rPr>
            </w:pPr>
            <w:r>
              <w:rPr>
                <w:rFonts w:hint="eastAsia"/>
                <w:sz w:val="18"/>
                <w:szCs w:val="18"/>
              </w:rPr>
              <w:t>阳极氧化膜</w:t>
            </w:r>
            <w:r>
              <w:rPr>
                <w:sz w:val="18"/>
                <w:szCs w:val="18"/>
              </w:rPr>
              <w:t>AA15</w:t>
            </w:r>
            <w:r>
              <w:rPr>
                <w:rFonts w:hint="eastAsia"/>
                <w:sz w:val="18"/>
                <w:szCs w:val="18"/>
              </w:rPr>
              <w:t>级</w:t>
            </w:r>
          </w:p>
        </w:tc>
      </w:tr>
      <w:tr w14:paraId="03ABB6E9">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455" w:type="dxa"/>
            <w:vMerge w:val="continue"/>
            <w:tcBorders>
              <w:left w:val="single" w:color="auto" w:sz="12" w:space="0"/>
            </w:tcBorders>
            <w:shd w:val="clear" w:color="auto" w:fill="auto"/>
            <w:vAlign w:val="center"/>
          </w:tcPr>
          <w:p w14:paraId="213C9E02">
            <w:pPr>
              <w:jc w:val="center"/>
              <w:rPr>
                <w:sz w:val="18"/>
                <w:szCs w:val="18"/>
              </w:rPr>
            </w:pPr>
          </w:p>
        </w:tc>
        <w:tc>
          <w:tcPr>
            <w:tcW w:w="1587" w:type="dxa"/>
            <w:vMerge w:val="continue"/>
            <w:shd w:val="clear" w:color="auto" w:fill="auto"/>
            <w:vAlign w:val="center"/>
          </w:tcPr>
          <w:p w14:paraId="18600FC8">
            <w:pPr>
              <w:jc w:val="center"/>
              <w:rPr>
                <w:sz w:val="18"/>
                <w:szCs w:val="18"/>
              </w:rPr>
            </w:pPr>
          </w:p>
        </w:tc>
        <w:tc>
          <w:tcPr>
            <w:tcW w:w="1577" w:type="dxa"/>
            <w:vMerge w:val="continue"/>
            <w:shd w:val="clear" w:color="auto" w:fill="auto"/>
            <w:vAlign w:val="center"/>
          </w:tcPr>
          <w:p w14:paraId="1A4018F2">
            <w:pPr>
              <w:jc w:val="center"/>
              <w:rPr>
                <w:sz w:val="18"/>
                <w:szCs w:val="18"/>
              </w:rPr>
            </w:pPr>
          </w:p>
        </w:tc>
        <w:tc>
          <w:tcPr>
            <w:tcW w:w="4801" w:type="dxa"/>
            <w:tcBorders>
              <w:right w:val="single" w:color="auto" w:sz="12" w:space="0"/>
            </w:tcBorders>
            <w:shd w:val="clear" w:color="auto" w:fill="auto"/>
            <w:vAlign w:val="center"/>
          </w:tcPr>
          <w:p w14:paraId="49AA96ED">
            <w:pPr>
              <w:jc w:val="center"/>
              <w:rPr>
                <w:sz w:val="18"/>
                <w:szCs w:val="18"/>
              </w:rPr>
            </w:pPr>
            <w:r>
              <w:rPr>
                <w:rFonts w:hint="eastAsia"/>
                <w:sz w:val="18"/>
                <w:szCs w:val="18"/>
              </w:rPr>
              <w:t>阳极氧化膜</w:t>
            </w:r>
            <w:r>
              <w:rPr>
                <w:sz w:val="18"/>
                <w:szCs w:val="18"/>
              </w:rPr>
              <w:t>AA10</w:t>
            </w:r>
            <w:r>
              <w:rPr>
                <w:rFonts w:hint="eastAsia"/>
                <w:sz w:val="18"/>
                <w:szCs w:val="18"/>
              </w:rPr>
              <w:t>级</w:t>
            </w:r>
            <w:r>
              <w:rPr>
                <w:sz w:val="18"/>
                <w:szCs w:val="18"/>
              </w:rPr>
              <w:t xml:space="preserve"> + </w:t>
            </w:r>
            <w:r>
              <w:rPr>
                <w:rFonts w:hint="eastAsia"/>
                <w:sz w:val="18"/>
                <w:szCs w:val="18"/>
              </w:rPr>
              <w:t>喷耐候粉末涂料</w:t>
            </w:r>
          </w:p>
        </w:tc>
      </w:tr>
      <w:tr w14:paraId="5713B3A8">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455" w:type="dxa"/>
            <w:vMerge w:val="continue"/>
            <w:tcBorders>
              <w:left w:val="single" w:color="auto" w:sz="12" w:space="0"/>
            </w:tcBorders>
            <w:shd w:val="clear" w:color="auto" w:fill="auto"/>
            <w:vAlign w:val="center"/>
          </w:tcPr>
          <w:p w14:paraId="4E9C8A02">
            <w:pPr>
              <w:jc w:val="center"/>
              <w:rPr>
                <w:sz w:val="18"/>
                <w:szCs w:val="18"/>
              </w:rPr>
            </w:pPr>
          </w:p>
        </w:tc>
        <w:tc>
          <w:tcPr>
            <w:tcW w:w="1587" w:type="dxa"/>
            <w:vMerge w:val="restart"/>
            <w:shd w:val="clear" w:color="auto" w:fill="auto"/>
            <w:vAlign w:val="center"/>
          </w:tcPr>
          <w:p w14:paraId="68D503AB">
            <w:pPr>
              <w:jc w:val="center"/>
              <w:rPr>
                <w:sz w:val="18"/>
                <w:szCs w:val="18"/>
              </w:rPr>
            </w:pPr>
            <w:r>
              <w:rPr>
                <w:rFonts w:hint="eastAsia"/>
                <w:sz w:val="18"/>
                <w:szCs w:val="18"/>
              </w:rPr>
              <w:t>强腐蚀型</w:t>
            </w:r>
          </w:p>
        </w:tc>
        <w:tc>
          <w:tcPr>
            <w:tcW w:w="1577" w:type="dxa"/>
            <w:vMerge w:val="restart"/>
            <w:shd w:val="clear" w:color="auto" w:fill="auto"/>
            <w:vAlign w:val="center"/>
          </w:tcPr>
          <w:p w14:paraId="28C77EB2">
            <w:pPr>
              <w:jc w:val="center"/>
              <w:rPr>
                <w:sz w:val="18"/>
                <w:szCs w:val="18"/>
              </w:rPr>
            </w:pPr>
            <w:r>
              <w:rPr>
                <w:sz w:val="18"/>
                <w:szCs w:val="18"/>
              </w:rPr>
              <w:t>WF2</w:t>
            </w:r>
          </w:p>
        </w:tc>
        <w:tc>
          <w:tcPr>
            <w:tcW w:w="4801" w:type="dxa"/>
            <w:tcBorders>
              <w:right w:val="single" w:color="auto" w:sz="12" w:space="0"/>
            </w:tcBorders>
            <w:shd w:val="clear" w:color="auto" w:fill="auto"/>
            <w:vAlign w:val="center"/>
          </w:tcPr>
          <w:p w14:paraId="09ED0514">
            <w:pPr>
              <w:jc w:val="center"/>
              <w:rPr>
                <w:sz w:val="18"/>
                <w:szCs w:val="18"/>
              </w:rPr>
            </w:pPr>
            <w:r>
              <w:rPr>
                <w:rFonts w:hint="eastAsia"/>
                <w:sz w:val="18"/>
                <w:szCs w:val="18"/>
              </w:rPr>
              <w:t>阳极氧化膜</w:t>
            </w:r>
            <w:r>
              <w:rPr>
                <w:sz w:val="18"/>
                <w:szCs w:val="18"/>
              </w:rPr>
              <w:t>AA10</w:t>
            </w:r>
            <w:r>
              <w:rPr>
                <w:rFonts w:hint="eastAsia"/>
                <w:sz w:val="18"/>
                <w:szCs w:val="18"/>
              </w:rPr>
              <w:t>级</w:t>
            </w:r>
            <w:r>
              <w:rPr>
                <w:sz w:val="18"/>
                <w:szCs w:val="18"/>
              </w:rPr>
              <w:t xml:space="preserve"> + </w:t>
            </w:r>
            <w:r>
              <w:rPr>
                <w:rFonts w:hint="eastAsia"/>
                <w:sz w:val="18"/>
                <w:szCs w:val="18"/>
              </w:rPr>
              <w:t>喷化工防腐粉末及耐候漆</w:t>
            </w:r>
          </w:p>
        </w:tc>
      </w:tr>
      <w:tr w14:paraId="28FA2920">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455" w:type="dxa"/>
            <w:vMerge w:val="continue"/>
            <w:tcBorders>
              <w:left w:val="single" w:color="auto" w:sz="12" w:space="0"/>
            </w:tcBorders>
            <w:shd w:val="clear" w:color="auto" w:fill="auto"/>
            <w:vAlign w:val="center"/>
          </w:tcPr>
          <w:p w14:paraId="1BD344CE">
            <w:pPr>
              <w:jc w:val="center"/>
              <w:rPr>
                <w:sz w:val="18"/>
                <w:szCs w:val="18"/>
              </w:rPr>
            </w:pPr>
          </w:p>
        </w:tc>
        <w:tc>
          <w:tcPr>
            <w:tcW w:w="1587" w:type="dxa"/>
            <w:vMerge w:val="continue"/>
            <w:shd w:val="clear" w:color="auto" w:fill="auto"/>
            <w:vAlign w:val="center"/>
          </w:tcPr>
          <w:p w14:paraId="41DA5F32">
            <w:pPr>
              <w:jc w:val="center"/>
              <w:rPr>
                <w:sz w:val="18"/>
                <w:szCs w:val="18"/>
              </w:rPr>
            </w:pPr>
          </w:p>
        </w:tc>
        <w:tc>
          <w:tcPr>
            <w:tcW w:w="1577" w:type="dxa"/>
            <w:vMerge w:val="continue"/>
            <w:shd w:val="clear" w:color="auto" w:fill="auto"/>
            <w:vAlign w:val="center"/>
          </w:tcPr>
          <w:p w14:paraId="4E06D5DB">
            <w:pPr>
              <w:jc w:val="center"/>
              <w:rPr>
                <w:sz w:val="18"/>
                <w:szCs w:val="18"/>
              </w:rPr>
            </w:pPr>
          </w:p>
        </w:tc>
        <w:tc>
          <w:tcPr>
            <w:tcW w:w="4801" w:type="dxa"/>
            <w:tcBorders>
              <w:right w:val="single" w:color="auto" w:sz="12" w:space="0"/>
            </w:tcBorders>
            <w:shd w:val="clear" w:color="auto" w:fill="auto"/>
            <w:vAlign w:val="center"/>
          </w:tcPr>
          <w:p w14:paraId="25FC2FD6">
            <w:pPr>
              <w:jc w:val="center"/>
              <w:rPr>
                <w:sz w:val="18"/>
                <w:szCs w:val="18"/>
              </w:rPr>
            </w:pPr>
            <w:r>
              <w:rPr>
                <w:rFonts w:hint="eastAsia"/>
                <w:sz w:val="18"/>
                <w:szCs w:val="18"/>
              </w:rPr>
              <w:t>阳极氧化膜</w:t>
            </w:r>
            <w:r>
              <w:rPr>
                <w:sz w:val="18"/>
                <w:szCs w:val="18"/>
              </w:rPr>
              <w:t>AA10</w:t>
            </w:r>
            <w:r>
              <w:rPr>
                <w:rFonts w:hint="eastAsia"/>
                <w:sz w:val="18"/>
                <w:szCs w:val="18"/>
              </w:rPr>
              <w:t>级</w:t>
            </w:r>
            <w:r>
              <w:rPr>
                <w:sz w:val="18"/>
                <w:szCs w:val="18"/>
              </w:rPr>
              <w:t xml:space="preserve"> + </w:t>
            </w:r>
            <w:r>
              <w:rPr>
                <w:rFonts w:hint="eastAsia"/>
                <w:sz w:val="18"/>
                <w:szCs w:val="18"/>
              </w:rPr>
              <w:t>喷耐候重防腐涂料</w:t>
            </w:r>
          </w:p>
        </w:tc>
      </w:tr>
      <w:tr w14:paraId="562E1230">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455" w:type="dxa"/>
            <w:vMerge w:val="continue"/>
            <w:tcBorders>
              <w:left w:val="single" w:color="auto" w:sz="12" w:space="0"/>
            </w:tcBorders>
            <w:shd w:val="clear" w:color="auto" w:fill="auto"/>
            <w:vAlign w:val="center"/>
          </w:tcPr>
          <w:p w14:paraId="0A92DE8B">
            <w:pPr>
              <w:jc w:val="center"/>
              <w:rPr>
                <w:sz w:val="18"/>
                <w:szCs w:val="18"/>
              </w:rPr>
            </w:pPr>
          </w:p>
        </w:tc>
        <w:tc>
          <w:tcPr>
            <w:tcW w:w="1587" w:type="dxa"/>
            <w:shd w:val="clear" w:color="auto" w:fill="auto"/>
            <w:vAlign w:val="center"/>
          </w:tcPr>
          <w:p w14:paraId="07BEA68F">
            <w:pPr>
              <w:jc w:val="center"/>
              <w:rPr>
                <w:sz w:val="18"/>
                <w:szCs w:val="18"/>
              </w:rPr>
            </w:pPr>
            <w:r>
              <w:rPr>
                <w:sz w:val="18"/>
                <w:szCs w:val="18"/>
              </w:rPr>
              <w:t>海洋大气环境</w:t>
            </w:r>
          </w:p>
        </w:tc>
        <w:tc>
          <w:tcPr>
            <w:tcW w:w="1577" w:type="dxa"/>
            <w:shd w:val="clear" w:color="auto" w:fill="auto"/>
            <w:vAlign w:val="center"/>
          </w:tcPr>
          <w:p w14:paraId="4A099DA2">
            <w:pPr>
              <w:jc w:val="center"/>
              <w:rPr>
                <w:sz w:val="18"/>
                <w:szCs w:val="18"/>
              </w:rPr>
            </w:pPr>
          </w:p>
        </w:tc>
        <w:tc>
          <w:tcPr>
            <w:tcW w:w="4801" w:type="dxa"/>
            <w:tcBorders>
              <w:right w:val="single" w:color="auto" w:sz="12" w:space="0"/>
            </w:tcBorders>
            <w:shd w:val="clear" w:color="auto" w:fill="auto"/>
            <w:vAlign w:val="center"/>
          </w:tcPr>
          <w:p w14:paraId="08FD1D2F">
            <w:pPr>
              <w:jc w:val="center"/>
              <w:rPr>
                <w:sz w:val="18"/>
                <w:szCs w:val="18"/>
              </w:rPr>
            </w:pPr>
            <w:r>
              <w:rPr>
                <w:rFonts w:hint="eastAsia"/>
                <w:sz w:val="18"/>
                <w:szCs w:val="18"/>
              </w:rPr>
              <w:t>阳极氧化膜</w:t>
            </w:r>
            <w:r>
              <w:rPr>
                <w:sz w:val="18"/>
                <w:szCs w:val="18"/>
              </w:rPr>
              <w:t>AA15</w:t>
            </w:r>
            <w:r>
              <w:rPr>
                <w:rFonts w:hint="eastAsia"/>
                <w:sz w:val="18"/>
                <w:szCs w:val="18"/>
              </w:rPr>
              <w:t>级</w:t>
            </w:r>
          </w:p>
        </w:tc>
      </w:tr>
    </w:tbl>
    <w:p w14:paraId="7B3FFDDC">
      <w:pPr>
        <w:keepNext w:val="0"/>
        <w:keepLines w:val="0"/>
        <w:pageBreakBefore w:val="0"/>
        <w:widowControl w:val="0"/>
        <w:kinsoku/>
        <w:wordWrap/>
        <w:overflowPunct/>
        <w:topLinePunct w:val="0"/>
        <w:autoSpaceDE/>
        <w:autoSpaceDN/>
        <w:bidi w:val="0"/>
        <w:adjustRightInd/>
        <w:snapToGrid/>
        <w:spacing w:before="157" w:beforeLines="50" w:line="240" w:lineRule="exact"/>
        <w:textAlignment w:val="auto"/>
        <w:rPr>
          <w:rFonts w:hint="default" w:ascii="Times New Roman" w:hAnsi="Times New Roman" w:cs="Times New Roman"/>
          <w:sz w:val="18"/>
          <w:szCs w:val="18"/>
        </w:rPr>
      </w:pPr>
      <w:r>
        <w:rPr>
          <w:rFonts w:hint="default" w:ascii="Times New Roman" w:hAnsi="Times New Roman" w:cs="Times New Roman"/>
          <w:sz w:val="18"/>
          <w:szCs w:val="18"/>
        </w:rPr>
        <w:t>注1：铝合金桥架型材宜选用牌号6063，供应状态为T5；板材宜选用牌号1060，供应状态为H24。</w:t>
      </w:r>
    </w:p>
    <w:p w14:paraId="63C532BE">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cs="Times New Roman"/>
          <w:sz w:val="18"/>
          <w:szCs w:val="18"/>
        </w:rPr>
      </w:pPr>
      <w:r>
        <w:rPr>
          <w:rFonts w:hint="default" w:ascii="Times New Roman" w:hAnsi="Times New Roman" w:cs="Times New Roman"/>
          <w:sz w:val="18"/>
          <w:szCs w:val="18"/>
        </w:rPr>
        <w:t>注2：AA10、AA15分别表示氧化膜的厚度为10μm、15μm（最小平均氧化膜的厚度为10μm、15μm，最小局部氧化膜的厚度为8μm、12μm）。</w:t>
      </w:r>
    </w:p>
    <w:p w14:paraId="485955EE">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cs="Times New Roman"/>
          <w:sz w:val="18"/>
          <w:szCs w:val="18"/>
        </w:rPr>
      </w:pPr>
      <w:r>
        <w:rPr>
          <w:rFonts w:hint="default" w:ascii="Times New Roman" w:hAnsi="Times New Roman" w:cs="Times New Roman"/>
          <w:sz w:val="18"/>
          <w:szCs w:val="18"/>
        </w:rPr>
        <w:t>注3：铝合金桥架由于基材已有一定的防护性能，故基本型（普通型）已可适用于湿热环境使用。</w:t>
      </w:r>
    </w:p>
    <w:p w14:paraId="0C4EDAAB">
      <w:pPr>
        <w:pStyle w:val="3"/>
        <w:jc w:val="center"/>
        <w:rPr>
          <w:rFonts w:hint="default" w:ascii="Times New Roman" w:hAnsi="Times New Roman" w:cs="Times New Roman" w:eastAsiaTheme="majorEastAsia"/>
          <w:szCs w:val="21"/>
        </w:rPr>
      </w:pPr>
      <w:bookmarkStart w:id="187" w:name="_Toc450115720"/>
      <w:bookmarkStart w:id="188" w:name="_Toc197419151"/>
      <w:bookmarkStart w:id="189" w:name="_Toc202280786"/>
      <w:bookmarkStart w:id="190" w:name="_Toc197416194"/>
      <w:bookmarkStart w:id="191" w:name="_Toc202278864"/>
      <w:r>
        <w:rPr>
          <w:rFonts w:hint="default" w:ascii="Times New Roman" w:hAnsi="Times New Roman" w:cs="Times New Roman" w:eastAsiaTheme="majorEastAsia"/>
          <w:szCs w:val="21"/>
        </w:rPr>
        <w:t>表</w:t>
      </w:r>
      <w:r>
        <w:rPr>
          <w:rFonts w:hint="eastAsia" w:ascii="Times New Roman" w:cs="Times New Roman" w:eastAsiaTheme="majorEastAsia"/>
          <w:szCs w:val="21"/>
          <w:lang w:val="en-US" w:eastAsia="zh-CN"/>
        </w:rPr>
        <w:t xml:space="preserve"> </w:t>
      </w:r>
      <w:r>
        <w:rPr>
          <w:rFonts w:hint="default" w:ascii="Times New Roman" w:hAnsi="Times New Roman" w:cs="Times New Roman" w:eastAsiaTheme="majorEastAsia"/>
          <w:szCs w:val="21"/>
        </w:rPr>
        <w:t xml:space="preserve">F.0.2 </w:t>
      </w:r>
      <w:r>
        <w:rPr>
          <w:rFonts w:hint="eastAsia" w:ascii="Times New Roman" w:hAnsi="Times New Roman" w:cs="Times New Roman" w:eastAsiaTheme="majorEastAsia"/>
          <w:szCs w:val="21"/>
        </w:rPr>
        <w:t>钢制电缆桥架表面防腐推荐处理工艺</w:t>
      </w:r>
      <w:bookmarkEnd w:id="187"/>
      <w:bookmarkEnd w:id="188"/>
      <w:bookmarkEnd w:id="189"/>
      <w:bookmarkEnd w:id="190"/>
      <w:bookmarkEnd w:id="191"/>
    </w:p>
    <w:tbl>
      <w:tblPr>
        <w:tblStyle w:val="24"/>
        <w:tblW w:w="0" w:type="auto"/>
        <w:jc w:val="center"/>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46"/>
        <w:gridCol w:w="1130"/>
        <w:gridCol w:w="720"/>
        <w:gridCol w:w="763"/>
        <w:gridCol w:w="815"/>
        <w:gridCol w:w="989"/>
        <w:gridCol w:w="962"/>
        <w:gridCol w:w="659"/>
        <w:gridCol w:w="668"/>
        <w:gridCol w:w="780"/>
        <w:gridCol w:w="1222"/>
      </w:tblGrid>
      <w:tr w14:paraId="43BE7148">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776" w:type="dxa"/>
            <w:gridSpan w:val="2"/>
            <w:tcBorders>
              <w:top w:val="single" w:color="auto" w:sz="12" w:space="0"/>
              <w:left w:val="single" w:color="auto" w:sz="12" w:space="0"/>
              <w:bottom w:val="single" w:color="auto" w:sz="4" w:space="0"/>
              <w:right w:val="single" w:color="auto" w:sz="4" w:space="0"/>
            </w:tcBorders>
            <w:vAlign w:val="center"/>
          </w:tcPr>
          <w:p w14:paraId="3F8D50E6">
            <w:pPr>
              <w:jc w:val="center"/>
              <w:rPr>
                <w:rFonts w:hint="default" w:ascii="Times New Roman" w:hAnsi="Times New Roman" w:cs="Times New Roman"/>
                <w:i/>
                <w:sz w:val="18"/>
                <w:szCs w:val="18"/>
              </w:rPr>
            </w:pPr>
            <w:r>
              <w:rPr>
                <w:rFonts w:hint="default" w:ascii="Times New Roman" w:hAnsi="Times New Roman" w:cs="Times New Roman"/>
                <w:sz w:val="18"/>
                <w:szCs w:val="18"/>
              </w:rPr>
              <w:t>环境条件</w:t>
            </w:r>
          </w:p>
        </w:tc>
        <w:tc>
          <w:tcPr>
            <w:tcW w:w="7578" w:type="dxa"/>
            <w:gridSpan w:val="9"/>
            <w:tcBorders>
              <w:top w:val="single" w:color="auto" w:sz="12" w:space="0"/>
              <w:left w:val="single" w:color="auto" w:sz="4" w:space="0"/>
              <w:bottom w:val="single" w:color="auto" w:sz="4" w:space="0"/>
              <w:right w:val="single" w:color="auto" w:sz="12" w:space="0"/>
            </w:tcBorders>
          </w:tcPr>
          <w:p w14:paraId="25CE5CE3">
            <w:pPr>
              <w:jc w:val="center"/>
              <w:rPr>
                <w:rFonts w:hint="default" w:ascii="Times New Roman" w:hAnsi="Times New Roman" w:cs="Times New Roman"/>
                <w:i/>
                <w:sz w:val="18"/>
                <w:szCs w:val="18"/>
              </w:rPr>
            </w:pPr>
            <w:r>
              <w:rPr>
                <w:rFonts w:hint="default" w:ascii="Times New Roman" w:hAnsi="Times New Roman" w:cs="Times New Roman"/>
                <w:sz w:val="18"/>
                <w:szCs w:val="18"/>
              </w:rPr>
              <w:t>防护层类别</w:t>
            </w:r>
          </w:p>
        </w:tc>
      </w:tr>
      <w:tr w14:paraId="4DD56D4F">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776" w:type="dxa"/>
            <w:gridSpan w:val="2"/>
            <w:vMerge w:val="restart"/>
            <w:tcBorders>
              <w:top w:val="nil"/>
              <w:left w:val="single" w:color="auto" w:sz="12" w:space="0"/>
              <w:bottom w:val="single" w:color="auto" w:sz="4" w:space="0"/>
              <w:right w:val="single" w:color="auto" w:sz="4" w:space="0"/>
            </w:tcBorders>
            <w:vAlign w:val="center"/>
          </w:tcPr>
          <w:p w14:paraId="5AA1F866">
            <w:pPr>
              <w:jc w:val="center"/>
              <w:rPr>
                <w:rFonts w:hint="default" w:ascii="Times New Roman" w:hAnsi="Times New Roman" w:cs="Times New Roman"/>
                <w:sz w:val="18"/>
                <w:szCs w:val="18"/>
              </w:rPr>
            </w:pPr>
            <w:r>
              <w:rPr>
                <w:rFonts w:hint="default" w:ascii="Times New Roman" w:hAnsi="Times New Roman" w:cs="Times New Roman"/>
                <w:sz w:val="18"/>
                <w:szCs w:val="18"/>
              </w:rPr>
              <w:t>类   型</w:t>
            </w:r>
          </w:p>
        </w:tc>
        <w:tc>
          <w:tcPr>
            <w:tcW w:w="720" w:type="dxa"/>
            <w:vMerge w:val="restart"/>
            <w:tcBorders>
              <w:top w:val="nil"/>
              <w:left w:val="single" w:color="auto" w:sz="4" w:space="0"/>
              <w:bottom w:val="single" w:color="auto" w:sz="4" w:space="0"/>
              <w:right w:val="single" w:color="auto" w:sz="4" w:space="0"/>
            </w:tcBorders>
            <w:vAlign w:val="center"/>
          </w:tcPr>
          <w:p w14:paraId="5012087E">
            <w:pPr>
              <w:jc w:val="center"/>
              <w:rPr>
                <w:rFonts w:hint="default" w:ascii="Times New Roman" w:hAnsi="Times New Roman" w:cs="Times New Roman"/>
                <w:sz w:val="18"/>
                <w:szCs w:val="18"/>
              </w:rPr>
            </w:pPr>
            <w:r>
              <w:rPr>
                <w:rFonts w:hint="default" w:ascii="Times New Roman" w:hAnsi="Times New Roman" w:cs="Times New Roman"/>
                <w:sz w:val="18"/>
                <w:szCs w:val="18"/>
              </w:rPr>
              <w:t>代号</w:t>
            </w:r>
          </w:p>
        </w:tc>
        <w:tc>
          <w:tcPr>
            <w:tcW w:w="763" w:type="dxa"/>
            <w:vMerge w:val="restart"/>
            <w:tcBorders>
              <w:top w:val="single" w:color="auto" w:sz="4" w:space="0"/>
              <w:left w:val="single" w:color="auto" w:sz="4" w:space="0"/>
              <w:bottom w:val="single" w:color="auto" w:sz="4" w:space="0"/>
              <w:right w:val="single" w:color="auto" w:sz="4" w:space="0"/>
            </w:tcBorders>
            <w:vAlign w:val="center"/>
          </w:tcPr>
          <w:p w14:paraId="77B55A04">
            <w:pPr>
              <w:jc w:val="center"/>
              <w:rPr>
                <w:rFonts w:hint="default" w:ascii="Times New Roman" w:hAnsi="Times New Roman" w:cs="Times New Roman"/>
                <w:sz w:val="18"/>
                <w:szCs w:val="18"/>
              </w:rPr>
            </w:pPr>
            <w:r>
              <w:rPr>
                <w:rFonts w:hint="default" w:ascii="Times New Roman" w:hAnsi="Times New Roman" w:cs="Times New Roman"/>
                <w:sz w:val="18"/>
                <w:szCs w:val="18"/>
              </w:rPr>
              <w:t>Q</w:t>
            </w:r>
          </w:p>
          <w:p w14:paraId="5F296392">
            <w:pPr>
              <w:jc w:val="center"/>
              <w:rPr>
                <w:rFonts w:hint="default" w:ascii="Times New Roman" w:hAnsi="Times New Roman" w:cs="Times New Roman"/>
                <w:sz w:val="18"/>
                <w:szCs w:val="18"/>
              </w:rPr>
            </w:pPr>
            <w:r>
              <w:rPr>
                <w:rFonts w:hint="default" w:ascii="Times New Roman" w:hAnsi="Times New Roman" w:cs="Times New Roman"/>
                <w:sz w:val="18"/>
                <w:szCs w:val="18"/>
              </w:rPr>
              <w:t>涂漆</w:t>
            </w:r>
          </w:p>
        </w:tc>
        <w:tc>
          <w:tcPr>
            <w:tcW w:w="815" w:type="dxa"/>
            <w:vMerge w:val="restart"/>
            <w:tcBorders>
              <w:top w:val="single" w:color="auto" w:sz="4" w:space="0"/>
              <w:left w:val="single" w:color="auto" w:sz="4" w:space="0"/>
              <w:bottom w:val="single" w:color="auto" w:sz="4" w:space="0"/>
              <w:right w:val="single" w:color="auto" w:sz="4" w:space="0"/>
            </w:tcBorders>
            <w:vAlign w:val="center"/>
          </w:tcPr>
          <w:p w14:paraId="47F98D76">
            <w:pPr>
              <w:jc w:val="center"/>
              <w:rPr>
                <w:rFonts w:hint="default" w:ascii="Times New Roman" w:hAnsi="Times New Roman" w:cs="Times New Roman"/>
                <w:sz w:val="18"/>
                <w:szCs w:val="18"/>
              </w:rPr>
            </w:pPr>
            <w:r>
              <w:rPr>
                <w:rFonts w:hint="default" w:ascii="Times New Roman" w:hAnsi="Times New Roman" w:cs="Times New Roman"/>
                <w:sz w:val="18"/>
                <w:szCs w:val="18"/>
              </w:rPr>
              <w:t>D</w:t>
            </w:r>
          </w:p>
          <w:p w14:paraId="473E9DFF">
            <w:pPr>
              <w:jc w:val="center"/>
              <w:rPr>
                <w:rFonts w:hint="default" w:ascii="Times New Roman" w:hAnsi="Times New Roman" w:cs="Times New Roman"/>
                <w:sz w:val="18"/>
                <w:szCs w:val="18"/>
              </w:rPr>
            </w:pPr>
            <w:bookmarkStart w:id="192" w:name="OLE_LINK13"/>
            <w:bookmarkStart w:id="193" w:name="OLE_LINK12"/>
            <w:r>
              <w:rPr>
                <w:rFonts w:hint="default" w:ascii="Times New Roman" w:hAnsi="Times New Roman" w:cs="Times New Roman"/>
                <w:sz w:val="18"/>
                <w:szCs w:val="18"/>
              </w:rPr>
              <w:t>电镀</w:t>
            </w:r>
            <w:bookmarkEnd w:id="192"/>
            <w:bookmarkEnd w:id="193"/>
          </w:p>
        </w:tc>
        <w:tc>
          <w:tcPr>
            <w:tcW w:w="989" w:type="dxa"/>
            <w:vMerge w:val="restart"/>
            <w:tcBorders>
              <w:top w:val="single" w:color="auto" w:sz="4" w:space="0"/>
              <w:left w:val="single" w:color="auto" w:sz="4" w:space="0"/>
              <w:bottom w:val="single" w:color="auto" w:sz="4" w:space="0"/>
              <w:right w:val="single" w:color="auto" w:sz="4" w:space="0"/>
            </w:tcBorders>
            <w:vAlign w:val="center"/>
          </w:tcPr>
          <w:p w14:paraId="5823085A">
            <w:pPr>
              <w:jc w:val="center"/>
              <w:rPr>
                <w:rFonts w:hint="default" w:ascii="Times New Roman" w:hAnsi="Times New Roman" w:cs="Times New Roman"/>
                <w:sz w:val="18"/>
                <w:szCs w:val="18"/>
              </w:rPr>
            </w:pPr>
            <w:r>
              <w:rPr>
                <w:rFonts w:hint="default" w:ascii="Times New Roman" w:hAnsi="Times New Roman" w:cs="Times New Roman"/>
                <w:sz w:val="18"/>
                <w:szCs w:val="18"/>
              </w:rPr>
              <w:t>P</w:t>
            </w:r>
          </w:p>
          <w:p w14:paraId="1384D982">
            <w:pPr>
              <w:jc w:val="center"/>
              <w:rPr>
                <w:rFonts w:hint="default" w:ascii="Times New Roman" w:hAnsi="Times New Roman" w:cs="Times New Roman"/>
                <w:sz w:val="18"/>
                <w:szCs w:val="18"/>
              </w:rPr>
            </w:pPr>
            <w:r>
              <w:rPr>
                <w:rFonts w:hint="default" w:ascii="Times New Roman" w:hAnsi="Times New Roman" w:cs="Times New Roman"/>
                <w:sz w:val="18"/>
                <w:szCs w:val="18"/>
              </w:rPr>
              <w:t>喷涂粉末</w:t>
            </w:r>
          </w:p>
        </w:tc>
        <w:tc>
          <w:tcPr>
            <w:tcW w:w="962" w:type="dxa"/>
            <w:vMerge w:val="restart"/>
            <w:tcBorders>
              <w:top w:val="single" w:color="auto" w:sz="4" w:space="0"/>
              <w:left w:val="single" w:color="auto" w:sz="4" w:space="0"/>
              <w:bottom w:val="single" w:color="auto" w:sz="4" w:space="0"/>
              <w:right w:val="single" w:color="auto" w:sz="4" w:space="0"/>
            </w:tcBorders>
            <w:vAlign w:val="center"/>
          </w:tcPr>
          <w:p w14:paraId="4FF287DE">
            <w:pPr>
              <w:jc w:val="center"/>
              <w:rPr>
                <w:rFonts w:hint="default" w:ascii="Times New Roman" w:hAnsi="Times New Roman" w:cs="Times New Roman"/>
                <w:sz w:val="18"/>
                <w:szCs w:val="18"/>
              </w:rPr>
            </w:pPr>
            <w:r>
              <w:rPr>
                <w:rFonts w:hint="default" w:ascii="Times New Roman" w:hAnsi="Times New Roman" w:cs="Times New Roman"/>
                <w:sz w:val="18"/>
                <w:szCs w:val="18"/>
              </w:rPr>
              <w:t>R</w:t>
            </w:r>
          </w:p>
          <w:p w14:paraId="3E10B487">
            <w:pPr>
              <w:jc w:val="center"/>
              <w:rPr>
                <w:rFonts w:hint="default" w:ascii="Times New Roman" w:hAnsi="Times New Roman" w:cs="Times New Roman"/>
                <w:sz w:val="18"/>
                <w:szCs w:val="18"/>
              </w:rPr>
            </w:pPr>
            <w:r>
              <w:rPr>
                <w:rFonts w:hint="default" w:ascii="Times New Roman" w:hAnsi="Times New Roman" w:cs="Times New Roman"/>
                <w:sz w:val="18"/>
                <w:szCs w:val="18"/>
              </w:rPr>
              <w:t>热浸镀锌</w:t>
            </w:r>
          </w:p>
        </w:tc>
        <w:tc>
          <w:tcPr>
            <w:tcW w:w="659" w:type="dxa"/>
            <w:tcBorders>
              <w:top w:val="single" w:color="auto" w:sz="4" w:space="0"/>
              <w:left w:val="single" w:color="auto" w:sz="4" w:space="0"/>
              <w:bottom w:val="single" w:color="auto" w:sz="4" w:space="0"/>
              <w:right w:val="single" w:color="auto" w:sz="4" w:space="0"/>
            </w:tcBorders>
            <w:vAlign w:val="center"/>
          </w:tcPr>
          <w:p w14:paraId="768D5237">
            <w:pPr>
              <w:jc w:val="center"/>
              <w:rPr>
                <w:rFonts w:hint="default" w:ascii="Times New Roman" w:hAnsi="Times New Roman" w:cs="Times New Roman"/>
                <w:sz w:val="18"/>
                <w:szCs w:val="18"/>
              </w:rPr>
            </w:pPr>
            <w:r>
              <w:rPr>
                <w:rFonts w:hint="default" w:ascii="Times New Roman" w:hAnsi="Times New Roman" w:cs="Times New Roman"/>
                <w:sz w:val="18"/>
                <w:szCs w:val="18"/>
              </w:rPr>
              <w:t>DP</w:t>
            </w:r>
          </w:p>
        </w:tc>
        <w:tc>
          <w:tcPr>
            <w:tcW w:w="668" w:type="dxa"/>
            <w:tcBorders>
              <w:top w:val="single" w:color="auto" w:sz="4" w:space="0"/>
              <w:left w:val="single" w:color="auto" w:sz="4" w:space="0"/>
              <w:bottom w:val="nil"/>
              <w:right w:val="single" w:color="auto" w:sz="4" w:space="0"/>
            </w:tcBorders>
            <w:vAlign w:val="center"/>
          </w:tcPr>
          <w:p w14:paraId="3E4958BD">
            <w:pPr>
              <w:jc w:val="center"/>
              <w:rPr>
                <w:rFonts w:hint="default" w:ascii="Times New Roman" w:hAnsi="Times New Roman" w:cs="Times New Roman"/>
                <w:sz w:val="18"/>
                <w:szCs w:val="18"/>
              </w:rPr>
            </w:pPr>
            <w:r>
              <w:rPr>
                <w:rFonts w:hint="default" w:ascii="Times New Roman" w:hAnsi="Times New Roman" w:cs="Times New Roman"/>
                <w:sz w:val="18"/>
                <w:szCs w:val="18"/>
              </w:rPr>
              <w:t>RQ</w:t>
            </w:r>
          </w:p>
        </w:tc>
        <w:tc>
          <w:tcPr>
            <w:tcW w:w="780" w:type="dxa"/>
            <w:tcBorders>
              <w:top w:val="single" w:color="auto" w:sz="4" w:space="0"/>
              <w:left w:val="single" w:color="auto" w:sz="4" w:space="0"/>
              <w:bottom w:val="single" w:color="auto" w:sz="4" w:space="0"/>
              <w:right w:val="single" w:color="auto" w:sz="4" w:space="0"/>
            </w:tcBorders>
            <w:vAlign w:val="center"/>
          </w:tcPr>
          <w:p w14:paraId="1D5F0590">
            <w:pPr>
              <w:jc w:val="center"/>
              <w:rPr>
                <w:rFonts w:hint="default" w:ascii="Times New Roman" w:hAnsi="Times New Roman" w:cs="Times New Roman"/>
                <w:sz w:val="18"/>
                <w:szCs w:val="18"/>
              </w:rPr>
            </w:pPr>
            <w:r>
              <w:rPr>
                <w:rFonts w:hint="default" w:ascii="Times New Roman" w:hAnsi="Times New Roman" w:cs="Times New Roman"/>
                <w:sz w:val="18"/>
                <w:szCs w:val="18"/>
              </w:rPr>
              <w:t>RP</w:t>
            </w:r>
          </w:p>
        </w:tc>
        <w:tc>
          <w:tcPr>
            <w:tcW w:w="1222" w:type="dxa"/>
            <w:vMerge w:val="restart"/>
            <w:tcBorders>
              <w:top w:val="single" w:color="auto" w:sz="4" w:space="0"/>
              <w:left w:val="single" w:color="auto" w:sz="4" w:space="0"/>
              <w:bottom w:val="single" w:color="auto" w:sz="4" w:space="0"/>
              <w:right w:val="single" w:color="auto" w:sz="12" w:space="0"/>
            </w:tcBorders>
            <w:vAlign w:val="center"/>
          </w:tcPr>
          <w:p w14:paraId="408EA0F2">
            <w:pPr>
              <w:jc w:val="center"/>
              <w:rPr>
                <w:rFonts w:hint="default" w:ascii="Times New Roman" w:hAnsi="Times New Roman" w:cs="Times New Roman"/>
                <w:sz w:val="18"/>
                <w:szCs w:val="18"/>
              </w:rPr>
            </w:pPr>
            <w:r>
              <w:rPr>
                <w:rFonts w:hint="default" w:ascii="Times New Roman" w:hAnsi="Times New Roman" w:cs="Times New Roman"/>
                <w:sz w:val="18"/>
                <w:szCs w:val="18"/>
              </w:rPr>
              <w:t>T</w:t>
            </w:r>
          </w:p>
          <w:p w14:paraId="3D9167D1">
            <w:pPr>
              <w:jc w:val="center"/>
              <w:rPr>
                <w:rFonts w:hint="default" w:ascii="Times New Roman" w:hAnsi="Times New Roman" w:cs="Times New Roman"/>
                <w:sz w:val="18"/>
                <w:szCs w:val="18"/>
              </w:rPr>
            </w:pPr>
            <w:r>
              <w:rPr>
                <w:rFonts w:hint="default" w:ascii="Times New Roman" w:hAnsi="Times New Roman" w:cs="Times New Roman"/>
                <w:sz w:val="18"/>
                <w:szCs w:val="18"/>
              </w:rPr>
              <w:t>钝化（仅不锈钢材质）</w:t>
            </w:r>
          </w:p>
        </w:tc>
      </w:tr>
      <w:tr w14:paraId="3C5E418E">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776" w:type="dxa"/>
            <w:gridSpan w:val="2"/>
            <w:vMerge w:val="continue"/>
            <w:tcBorders>
              <w:top w:val="nil"/>
              <w:left w:val="single" w:color="auto" w:sz="12" w:space="0"/>
              <w:bottom w:val="single" w:color="auto" w:sz="4" w:space="0"/>
              <w:right w:val="single" w:color="auto" w:sz="4" w:space="0"/>
            </w:tcBorders>
            <w:vAlign w:val="center"/>
          </w:tcPr>
          <w:p w14:paraId="487EEB4D">
            <w:pPr>
              <w:widowControl/>
              <w:jc w:val="center"/>
              <w:rPr>
                <w:rFonts w:hint="default" w:ascii="Times New Roman" w:hAnsi="Times New Roman" w:cs="Times New Roman"/>
                <w:sz w:val="18"/>
                <w:szCs w:val="18"/>
              </w:rPr>
            </w:pPr>
          </w:p>
        </w:tc>
        <w:tc>
          <w:tcPr>
            <w:tcW w:w="720" w:type="dxa"/>
            <w:vMerge w:val="continue"/>
            <w:tcBorders>
              <w:top w:val="nil"/>
              <w:left w:val="single" w:color="auto" w:sz="4" w:space="0"/>
              <w:bottom w:val="single" w:color="auto" w:sz="4" w:space="0"/>
              <w:right w:val="single" w:color="auto" w:sz="4" w:space="0"/>
            </w:tcBorders>
            <w:vAlign w:val="center"/>
          </w:tcPr>
          <w:p w14:paraId="4114D05D">
            <w:pPr>
              <w:widowControl/>
              <w:jc w:val="center"/>
              <w:rPr>
                <w:rFonts w:hint="default" w:ascii="Times New Roman" w:hAnsi="Times New Roman" w:cs="Times New Roman"/>
                <w:sz w:val="18"/>
                <w:szCs w:val="18"/>
              </w:rPr>
            </w:pPr>
          </w:p>
        </w:tc>
        <w:tc>
          <w:tcPr>
            <w:tcW w:w="763" w:type="dxa"/>
            <w:vMerge w:val="continue"/>
            <w:tcBorders>
              <w:top w:val="single" w:color="auto" w:sz="4" w:space="0"/>
              <w:left w:val="single" w:color="auto" w:sz="4" w:space="0"/>
              <w:bottom w:val="single" w:color="auto" w:sz="4" w:space="0"/>
              <w:right w:val="single" w:color="auto" w:sz="4" w:space="0"/>
            </w:tcBorders>
            <w:vAlign w:val="center"/>
          </w:tcPr>
          <w:p w14:paraId="498A0CDD">
            <w:pPr>
              <w:widowControl/>
              <w:jc w:val="center"/>
              <w:rPr>
                <w:rFonts w:hint="default" w:ascii="Times New Roman" w:hAnsi="Times New Roman" w:cs="Times New Roman"/>
                <w:sz w:val="18"/>
                <w:szCs w:val="18"/>
              </w:rPr>
            </w:pPr>
          </w:p>
        </w:tc>
        <w:tc>
          <w:tcPr>
            <w:tcW w:w="815" w:type="dxa"/>
            <w:vMerge w:val="continue"/>
            <w:tcBorders>
              <w:top w:val="single" w:color="auto" w:sz="4" w:space="0"/>
              <w:left w:val="single" w:color="auto" w:sz="4" w:space="0"/>
              <w:bottom w:val="single" w:color="auto" w:sz="4" w:space="0"/>
              <w:right w:val="single" w:color="auto" w:sz="4" w:space="0"/>
            </w:tcBorders>
            <w:vAlign w:val="center"/>
          </w:tcPr>
          <w:p w14:paraId="14F93346">
            <w:pPr>
              <w:widowControl/>
              <w:jc w:val="center"/>
              <w:rPr>
                <w:rFonts w:hint="default" w:ascii="Times New Roman" w:hAnsi="Times New Roman" w:cs="Times New Roman"/>
                <w:sz w:val="18"/>
                <w:szCs w:val="18"/>
              </w:rPr>
            </w:pPr>
          </w:p>
        </w:tc>
        <w:tc>
          <w:tcPr>
            <w:tcW w:w="989" w:type="dxa"/>
            <w:vMerge w:val="continue"/>
            <w:tcBorders>
              <w:top w:val="single" w:color="auto" w:sz="4" w:space="0"/>
              <w:left w:val="single" w:color="auto" w:sz="4" w:space="0"/>
              <w:bottom w:val="single" w:color="auto" w:sz="4" w:space="0"/>
              <w:right w:val="single" w:color="auto" w:sz="4" w:space="0"/>
            </w:tcBorders>
            <w:vAlign w:val="center"/>
          </w:tcPr>
          <w:p w14:paraId="3E5A6C80">
            <w:pPr>
              <w:widowControl/>
              <w:jc w:val="center"/>
              <w:rPr>
                <w:rFonts w:hint="default" w:ascii="Times New Roman" w:hAnsi="Times New Roman" w:cs="Times New Roman"/>
                <w:sz w:val="18"/>
                <w:szCs w:val="18"/>
              </w:rPr>
            </w:pPr>
          </w:p>
        </w:tc>
        <w:tc>
          <w:tcPr>
            <w:tcW w:w="962" w:type="dxa"/>
            <w:vMerge w:val="continue"/>
            <w:tcBorders>
              <w:top w:val="single" w:color="auto" w:sz="4" w:space="0"/>
              <w:left w:val="single" w:color="auto" w:sz="4" w:space="0"/>
              <w:bottom w:val="single" w:color="auto" w:sz="4" w:space="0"/>
              <w:right w:val="single" w:color="auto" w:sz="4" w:space="0"/>
            </w:tcBorders>
            <w:vAlign w:val="center"/>
          </w:tcPr>
          <w:p w14:paraId="7D357CF3">
            <w:pPr>
              <w:widowControl/>
              <w:jc w:val="center"/>
              <w:rPr>
                <w:rFonts w:hint="default" w:ascii="Times New Roman" w:hAnsi="Times New Roman" w:cs="Times New Roman"/>
                <w:sz w:val="18"/>
                <w:szCs w:val="18"/>
              </w:rPr>
            </w:pPr>
          </w:p>
        </w:tc>
        <w:tc>
          <w:tcPr>
            <w:tcW w:w="2107" w:type="dxa"/>
            <w:gridSpan w:val="3"/>
            <w:tcBorders>
              <w:top w:val="single" w:color="auto" w:sz="4" w:space="0"/>
              <w:left w:val="single" w:color="auto" w:sz="4" w:space="0"/>
              <w:bottom w:val="single" w:color="auto" w:sz="12" w:space="0"/>
              <w:right w:val="single" w:color="auto" w:sz="4" w:space="0"/>
            </w:tcBorders>
            <w:vAlign w:val="center"/>
          </w:tcPr>
          <w:p w14:paraId="416DC4E6">
            <w:pPr>
              <w:jc w:val="center"/>
              <w:rPr>
                <w:rFonts w:hint="default" w:ascii="Times New Roman" w:hAnsi="Times New Roman" w:cs="Times New Roman"/>
                <w:sz w:val="18"/>
                <w:szCs w:val="18"/>
              </w:rPr>
            </w:pPr>
            <w:r>
              <w:rPr>
                <w:rFonts w:hint="default" w:ascii="Times New Roman" w:hAnsi="Times New Roman" w:cs="Times New Roman"/>
                <w:sz w:val="18"/>
                <w:szCs w:val="18"/>
              </w:rPr>
              <w:t>复合层</w:t>
            </w:r>
          </w:p>
        </w:tc>
        <w:tc>
          <w:tcPr>
            <w:tcW w:w="1222" w:type="dxa"/>
            <w:vMerge w:val="continue"/>
            <w:tcBorders>
              <w:top w:val="single" w:color="auto" w:sz="4" w:space="0"/>
              <w:left w:val="single" w:color="auto" w:sz="4" w:space="0"/>
              <w:bottom w:val="single" w:color="auto" w:sz="4" w:space="0"/>
              <w:right w:val="single" w:color="auto" w:sz="12" w:space="0"/>
            </w:tcBorders>
            <w:vAlign w:val="center"/>
          </w:tcPr>
          <w:p w14:paraId="16ADDE4E">
            <w:pPr>
              <w:widowControl/>
              <w:jc w:val="center"/>
              <w:rPr>
                <w:rFonts w:hint="default" w:ascii="Times New Roman" w:hAnsi="Times New Roman" w:cs="Times New Roman"/>
                <w:sz w:val="18"/>
                <w:szCs w:val="18"/>
              </w:rPr>
            </w:pPr>
          </w:p>
        </w:tc>
      </w:tr>
      <w:tr w14:paraId="7B188D3D">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6" w:type="dxa"/>
            <w:vMerge w:val="restart"/>
            <w:tcBorders>
              <w:top w:val="nil"/>
              <w:left w:val="single" w:color="auto" w:sz="12" w:space="0"/>
              <w:bottom w:val="single" w:color="auto" w:sz="4" w:space="0"/>
              <w:right w:val="single" w:color="auto" w:sz="4" w:space="0"/>
            </w:tcBorders>
            <w:vAlign w:val="center"/>
          </w:tcPr>
          <w:p w14:paraId="6580BB51">
            <w:pPr>
              <w:jc w:val="center"/>
              <w:rPr>
                <w:rFonts w:hint="default" w:ascii="Times New Roman" w:hAnsi="Times New Roman" w:cs="Times New Roman"/>
                <w:sz w:val="18"/>
                <w:szCs w:val="18"/>
              </w:rPr>
            </w:pPr>
            <w:r>
              <w:rPr>
                <w:rFonts w:hint="default" w:ascii="Times New Roman" w:hAnsi="Times New Roman" w:cs="Times New Roman"/>
                <w:sz w:val="18"/>
                <w:szCs w:val="18"/>
              </w:rPr>
              <w:t>户内</w:t>
            </w:r>
          </w:p>
        </w:tc>
        <w:tc>
          <w:tcPr>
            <w:tcW w:w="1130" w:type="dxa"/>
            <w:tcBorders>
              <w:top w:val="single" w:color="auto" w:sz="12" w:space="0"/>
              <w:left w:val="single" w:color="auto" w:sz="4" w:space="0"/>
              <w:bottom w:val="single" w:color="auto" w:sz="4" w:space="0"/>
              <w:right w:val="single" w:color="auto" w:sz="4" w:space="0"/>
            </w:tcBorders>
            <w:vAlign w:val="center"/>
          </w:tcPr>
          <w:p w14:paraId="6C322E24">
            <w:pPr>
              <w:jc w:val="center"/>
              <w:rPr>
                <w:rFonts w:hint="default" w:ascii="Times New Roman" w:hAnsi="Times New Roman" w:cs="Times New Roman"/>
                <w:sz w:val="18"/>
                <w:szCs w:val="18"/>
              </w:rPr>
            </w:pPr>
            <w:r>
              <w:rPr>
                <w:rFonts w:hint="default" w:ascii="Times New Roman" w:hAnsi="Times New Roman" w:cs="Times New Roman"/>
                <w:sz w:val="18"/>
                <w:szCs w:val="18"/>
              </w:rPr>
              <w:t>普通型</w:t>
            </w:r>
          </w:p>
        </w:tc>
        <w:tc>
          <w:tcPr>
            <w:tcW w:w="720" w:type="dxa"/>
            <w:tcBorders>
              <w:top w:val="single" w:color="auto" w:sz="12" w:space="0"/>
              <w:left w:val="single" w:color="auto" w:sz="4" w:space="0"/>
              <w:bottom w:val="single" w:color="auto" w:sz="4" w:space="0"/>
              <w:right w:val="single" w:color="auto" w:sz="4" w:space="0"/>
            </w:tcBorders>
            <w:vAlign w:val="center"/>
          </w:tcPr>
          <w:p w14:paraId="17268E92">
            <w:pPr>
              <w:jc w:val="center"/>
              <w:rPr>
                <w:rFonts w:hint="default" w:ascii="Times New Roman" w:hAnsi="Times New Roman" w:cs="Times New Roman"/>
                <w:sz w:val="18"/>
                <w:szCs w:val="18"/>
              </w:rPr>
            </w:pPr>
            <w:r>
              <w:rPr>
                <w:rFonts w:hint="default" w:ascii="Times New Roman" w:hAnsi="Times New Roman" w:cs="Times New Roman"/>
                <w:sz w:val="18"/>
                <w:szCs w:val="18"/>
              </w:rPr>
              <w:t>J</w:t>
            </w:r>
          </w:p>
        </w:tc>
        <w:tc>
          <w:tcPr>
            <w:tcW w:w="763" w:type="dxa"/>
            <w:tcBorders>
              <w:top w:val="single" w:color="auto" w:sz="12" w:space="0"/>
              <w:left w:val="single" w:color="auto" w:sz="4" w:space="0"/>
              <w:bottom w:val="single" w:color="auto" w:sz="4" w:space="0"/>
              <w:right w:val="single" w:color="auto" w:sz="4" w:space="0"/>
            </w:tcBorders>
            <w:vAlign w:val="center"/>
          </w:tcPr>
          <w:p w14:paraId="64E5A676">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815" w:type="dxa"/>
            <w:tcBorders>
              <w:top w:val="single" w:color="auto" w:sz="12" w:space="0"/>
              <w:left w:val="single" w:color="auto" w:sz="4" w:space="0"/>
              <w:bottom w:val="single" w:color="auto" w:sz="4" w:space="0"/>
              <w:right w:val="single" w:color="auto" w:sz="4" w:space="0"/>
            </w:tcBorders>
            <w:vAlign w:val="center"/>
          </w:tcPr>
          <w:p w14:paraId="7CB9015F">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989" w:type="dxa"/>
            <w:tcBorders>
              <w:top w:val="single" w:color="auto" w:sz="12" w:space="0"/>
              <w:left w:val="single" w:color="auto" w:sz="4" w:space="0"/>
              <w:bottom w:val="single" w:color="auto" w:sz="4" w:space="0"/>
              <w:right w:val="single" w:color="auto" w:sz="4" w:space="0"/>
            </w:tcBorders>
            <w:vAlign w:val="center"/>
          </w:tcPr>
          <w:p w14:paraId="63787B1D">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962" w:type="dxa"/>
            <w:tcBorders>
              <w:top w:val="single" w:color="auto" w:sz="12" w:space="0"/>
              <w:left w:val="single" w:color="auto" w:sz="4" w:space="0"/>
              <w:bottom w:val="single" w:color="auto" w:sz="4" w:space="0"/>
              <w:right w:val="single" w:color="auto" w:sz="4" w:space="0"/>
            </w:tcBorders>
            <w:vAlign w:val="center"/>
          </w:tcPr>
          <w:p w14:paraId="7A584094">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659" w:type="dxa"/>
            <w:tcBorders>
              <w:top w:val="single" w:color="auto" w:sz="12" w:space="0"/>
              <w:left w:val="single" w:color="auto" w:sz="4" w:space="0"/>
              <w:bottom w:val="single" w:color="auto" w:sz="4" w:space="0"/>
              <w:right w:val="single" w:color="auto" w:sz="4" w:space="0"/>
            </w:tcBorders>
            <w:vAlign w:val="center"/>
          </w:tcPr>
          <w:p w14:paraId="2AEEDA4E">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668" w:type="dxa"/>
            <w:tcBorders>
              <w:top w:val="single" w:color="auto" w:sz="12" w:space="0"/>
              <w:left w:val="single" w:color="auto" w:sz="4" w:space="0"/>
              <w:bottom w:val="single" w:color="auto" w:sz="4" w:space="0"/>
              <w:right w:val="single" w:color="auto" w:sz="4" w:space="0"/>
            </w:tcBorders>
            <w:vAlign w:val="center"/>
          </w:tcPr>
          <w:p w14:paraId="50BD042F">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780" w:type="dxa"/>
            <w:tcBorders>
              <w:top w:val="single" w:color="auto" w:sz="12" w:space="0"/>
              <w:left w:val="single" w:color="auto" w:sz="4" w:space="0"/>
              <w:bottom w:val="single" w:color="auto" w:sz="4" w:space="0"/>
              <w:right w:val="single" w:color="auto" w:sz="4" w:space="0"/>
            </w:tcBorders>
            <w:vAlign w:val="center"/>
          </w:tcPr>
          <w:p w14:paraId="4B4A2A19">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1222" w:type="dxa"/>
            <w:tcBorders>
              <w:top w:val="single" w:color="auto" w:sz="12" w:space="0"/>
              <w:left w:val="single" w:color="auto" w:sz="4" w:space="0"/>
              <w:bottom w:val="single" w:color="auto" w:sz="4" w:space="0"/>
              <w:right w:val="single" w:color="auto" w:sz="12" w:space="0"/>
            </w:tcBorders>
            <w:vAlign w:val="center"/>
          </w:tcPr>
          <w:p w14:paraId="762BA7D9">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r>
      <w:tr w14:paraId="1B2D7114">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6" w:type="dxa"/>
            <w:vMerge w:val="continue"/>
            <w:tcBorders>
              <w:top w:val="nil"/>
              <w:left w:val="single" w:color="auto" w:sz="12" w:space="0"/>
              <w:bottom w:val="single" w:color="auto" w:sz="4" w:space="0"/>
              <w:right w:val="single" w:color="auto" w:sz="4" w:space="0"/>
            </w:tcBorders>
            <w:vAlign w:val="center"/>
          </w:tcPr>
          <w:p w14:paraId="6423586C">
            <w:pPr>
              <w:widowControl/>
              <w:jc w:val="center"/>
              <w:rPr>
                <w:rFonts w:hint="default" w:ascii="Times New Roman" w:hAnsi="Times New Roman" w:cs="Times New Roman"/>
                <w:sz w:val="18"/>
                <w:szCs w:val="18"/>
              </w:rPr>
            </w:pPr>
          </w:p>
        </w:tc>
        <w:tc>
          <w:tcPr>
            <w:tcW w:w="1130" w:type="dxa"/>
            <w:tcBorders>
              <w:top w:val="single" w:color="auto" w:sz="4" w:space="0"/>
              <w:left w:val="single" w:color="auto" w:sz="4" w:space="0"/>
              <w:bottom w:val="single" w:color="auto" w:sz="4" w:space="0"/>
              <w:right w:val="single" w:color="auto" w:sz="4" w:space="0"/>
            </w:tcBorders>
            <w:vAlign w:val="center"/>
          </w:tcPr>
          <w:p w14:paraId="67D4A1D7">
            <w:pPr>
              <w:jc w:val="center"/>
              <w:rPr>
                <w:rFonts w:hint="default" w:ascii="Times New Roman" w:hAnsi="Times New Roman" w:cs="Times New Roman"/>
                <w:sz w:val="18"/>
                <w:szCs w:val="18"/>
              </w:rPr>
            </w:pPr>
            <w:r>
              <w:rPr>
                <w:rFonts w:hint="default" w:ascii="Times New Roman" w:hAnsi="Times New Roman" w:cs="Times New Roman"/>
                <w:sz w:val="18"/>
                <w:szCs w:val="18"/>
              </w:rPr>
              <w:t>湿热型</w:t>
            </w:r>
          </w:p>
        </w:tc>
        <w:tc>
          <w:tcPr>
            <w:tcW w:w="720" w:type="dxa"/>
            <w:tcBorders>
              <w:top w:val="single" w:color="auto" w:sz="4" w:space="0"/>
              <w:left w:val="single" w:color="auto" w:sz="4" w:space="0"/>
              <w:bottom w:val="single" w:color="auto" w:sz="4" w:space="0"/>
              <w:right w:val="single" w:color="auto" w:sz="4" w:space="0"/>
            </w:tcBorders>
            <w:vAlign w:val="center"/>
          </w:tcPr>
          <w:p w14:paraId="79FCA8A5">
            <w:pPr>
              <w:jc w:val="center"/>
              <w:rPr>
                <w:rFonts w:hint="default" w:ascii="Times New Roman" w:hAnsi="Times New Roman" w:cs="Times New Roman"/>
                <w:sz w:val="18"/>
                <w:szCs w:val="18"/>
              </w:rPr>
            </w:pPr>
            <w:r>
              <w:rPr>
                <w:rFonts w:hint="default" w:ascii="Times New Roman" w:hAnsi="Times New Roman" w:cs="Times New Roman"/>
                <w:sz w:val="18"/>
                <w:szCs w:val="18"/>
              </w:rPr>
              <w:t>TH</w:t>
            </w:r>
          </w:p>
        </w:tc>
        <w:tc>
          <w:tcPr>
            <w:tcW w:w="763" w:type="dxa"/>
            <w:tcBorders>
              <w:top w:val="single" w:color="auto" w:sz="4" w:space="0"/>
              <w:left w:val="single" w:color="auto" w:sz="4" w:space="0"/>
              <w:bottom w:val="single" w:color="auto" w:sz="4" w:space="0"/>
              <w:right w:val="single" w:color="auto" w:sz="4" w:space="0"/>
            </w:tcBorders>
            <w:vAlign w:val="center"/>
          </w:tcPr>
          <w:p w14:paraId="717254D3">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815" w:type="dxa"/>
            <w:tcBorders>
              <w:top w:val="single" w:color="auto" w:sz="4" w:space="0"/>
              <w:left w:val="single" w:color="auto" w:sz="4" w:space="0"/>
              <w:bottom w:val="single" w:color="auto" w:sz="4" w:space="0"/>
              <w:right w:val="single" w:color="auto" w:sz="4" w:space="0"/>
            </w:tcBorders>
            <w:vAlign w:val="center"/>
          </w:tcPr>
          <w:p w14:paraId="343312A4">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989" w:type="dxa"/>
            <w:tcBorders>
              <w:top w:val="single" w:color="auto" w:sz="4" w:space="0"/>
              <w:left w:val="single" w:color="auto" w:sz="4" w:space="0"/>
              <w:bottom w:val="single" w:color="auto" w:sz="4" w:space="0"/>
              <w:right w:val="single" w:color="auto" w:sz="4" w:space="0"/>
            </w:tcBorders>
            <w:vAlign w:val="center"/>
          </w:tcPr>
          <w:p w14:paraId="7065D879">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962" w:type="dxa"/>
            <w:tcBorders>
              <w:top w:val="single" w:color="auto" w:sz="4" w:space="0"/>
              <w:left w:val="single" w:color="auto" w:sz="4" w:space="0"/>
              <w:bottom w:val="single" w:color="auto" w:sz="4" w:space="0"/>
              <w:right w:val="single" w:color="auto" w:sz="4" w:space="0"/>
            </w:tcBorders>
            <w:vAlign w:val="center"/>
          </w:tcPr>
          <w:p w14:paraId="0007E0DA">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659" w:type="dxa"/>
            <w:tcBorders>
              <w:top w:val="single" w:color="auto" w:sz="4" w:space="0"/>
              <w:left w:val="single" w:color="auto" w:sz="4" w:space="0"/>
              <w:bottom w:val="single" w:color="auto" w:sz="4" w:space="0"/>
              <w:right w:val="single" w:color="auto" w:sz="4" w:space="0"/>
            </w:tcBorders>
            <w:vAlign w:val="center"/>
          </w:tcPr>
          <w:p w14:paraId="0E618482">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668" w:type="dxa"/>
            <w:tcBorders>
              <w:top w:val="single" w:color="auto" w:sz="4" w:space="0"/>
              <w:left w:val="single" w:color="auto" w:sz="4" w:space="0"/>
              <w:bottom w:val="single" w:color="auto" w:sz="4" w:space="0"/>
              <w:right w:val="single" w:color="auto" w:sz="4" w:space="0"/>
            </w:tcBorders>
            <w:vAlign w:val="center"/>
          </w:tcPr>
          <w:p w14:paraId="7D6BE4CB">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780" w:type="dxa"/>
            <w:tcBorders>
              <w:top w:val="single" w:color="auto" w:sz="4" w:space="0"/>
              <w:left w:val="single" w:color="auto" w:sz="4" w:space="0"/>
              <w:bottom w:val="single" w:color="auto" w:sz="4" w:space="0"/>
              <w:right w:val="single" w:color="auto" w:sz="4" w:space="0"/>
            </w:tcBorders>
            <w:vAlign w:val="center"/>
          </w:tcPr>
          <w:p w14:paraId="45A83E78">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1222" w:type="dxa"/>
            <w:tcBorders>
              <w:top w:val="single" w:color="auto" w:sz="4" w:space="0"/>
              <w:left w:val="single" w:color="auto" w:sz="4" w:space="0"/>
              <w:bottom w:val="single" w:color="auto" w:sz="4" w:space="0"/>
              <w:right w:val="single" w:color="auto" w:sz="12" w:space="0"/>
            </w:tcBorders>
            <w:vAlign w:val="center"/>
          </w:tcPr>
          <w:p w14:paraId="5C38C37F">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r>
      <w:tr w14:paraId="060FE2A4">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6" w:type="dxa"/>
            <w:vMerge w:val="continue"/>
            <w:tcBorders>
              <w:top w:val="nil"/>
              <w:left w:val="single" w:color="auto" w:sz="12" w:space="0"/>
              <w:bottom w:val="single" w:color="auto" w:sz="4" w:space="0"/>
              <w:right w:val="single" w:color="auto" w:sz="4" w:space="0"/>
            </w:tcBorders>
            <w:vAlign w:val="center"/>
          </w:tcPr>
          <w:p w14:paraId="22E28A04">
            <w:pPr>
              <w:widowControl/>
              <w:jc w:val="center"/>
              <w:rPr>
                <w:rFonts w:hint="default" w:ascii="Times New Roman" w:hAnsi="Times New Roman" w:cs="Times New Roman"/>
                <w:sz w:val="18"/>
                <w:szCs w:val="18"/>
              </w:rPr>
            </w:pPr>
          </w:p>
        </w:tc>
        <w:tc>
          <w:tcPr>
            <w:tcW w:w="1130" w:type="dxa"/>
            <w:tcBorders>
              <w:top w:val="single" w:color="auto" w:sz="4" w:space="0"/>
              <w:left w:val="single" w:color="auto" w:sz="4" w:space="0"/>
              <w:bottom w:val="single" w:color="auto" w:sz="4" w:space="0"/>
              <w:right w:val="single" w:color="auto" w:sz="4" w:space="0"/>
            </w:tcBorders>
            <w:vAlign w:val="center"/>
          </w:tcPr>
          <w:p w14:paraId="52DA38FE">
            <w:pPr>
              <w:jc w:val="center"/>
              <w:rPr>
                <w:rFonts w:hint="default" w:ascii="Times New Roman" w:hAnsi="Times New Roman" w:cs="Times New Roman"/>
                <w:sz w:val="18"/>
                <w:szCs w:val="18"/>
              </w:rPr>
            </w:pPr>
            <w:r>
              <w:rPr>
                <w:rFonts w:hint="default" w:ascii="Times New Roman" w:hAnsi="Times New Roman" w:cs="Times New Roman"/>
                <w:sz w:val="18"/>
                <w:szCs w:val="18"/>
              </w:rPr>
              <w:t>中等腐蚀型</w:t>
            </w:r>
          </w:p>
        </w:tc>
        <w:tc>
          <w:tcPr>
            <w:tcW w:w="720" w:type="dxa"/>
            <w:tcBorders>
              <w:top w:val="single" w:color="auto" w:sz="4" w:space="0"/>
              <w:left w:val="single" w:color="auto" w:sz="4" w:space="0"/>
              <w:bottom w:val="single" w:color="auto" w:sz="4" w:space="0"/>
              <w:right w:val="single" w:color="auto" w:sz="4" w:space="0"/>
            </w:tcBorders>
            <w:vAlign w:val="center"/>
          </w:tcPr>
          <w:p w14:paraId="228B03C4">
            <w:pPr>
              <w:jc w:val="center"/>
              <w:rPr>
                <w:rFonts w:hint="default" w:ascii="Times New Roman" w:hAnsi="Times New Roman" w:cs="Times New Roman"/>
                <w:sz w:val="18"/>
                <w:szCs w:val="18"/>
              </w:rPr>
            </w:pPr>
            <w:r>
              <w:rPr>
                <w:rFonts w:hint="default" w:ascii="Times New Roman" w:hAnsi="Times New Roman" w:cs="Times New Roman"/>
                <w:sz w:val="18"/>
                <w:szCs w:val="18"/>
              </w:rPr>
              <w:t>F1</w:t>
            </w:r>
          </w:p>
        </w:tc>
        <w:tc>
          <w:tcPr>
            <w:tcW w:w="763" w:type="dxa"/>
            <w:tcBorders>
              <w:top w:val="single" w:color="auto" w:sz="4" w:space="0"/>
              <w:left w:val="single" w:color="auto" w:sz="4" w:space="0"/>
              <w:bottom w:val="single" w:color="auto" w:sz="4" w:space="0"/>
              <w:right w:val="single" w:color="auto" w:sz="4" w:space="0"/>
            </w:tcBorders>
            <w:vAlign w:val="center"/>
          </w:tcPr>
          <w:p w14:paraId="35AA8958">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815" w:type="dxa"/>
            <w:tcBorders>
              <w:top w:val="single" w:color="auto" w:sz="4" w:space="0"/>
              <w:left w:val="single" w:color="auto" w:sz="4" w:space="0"/>
              <w:bottom w:val="single" w:color="auto" w:sz="4" w:space="0"/>
              <w:right w:val="single" w:color="auto" w:sz="4" w:space="0"/>
            </w:tcBorders>
            <w:vAlign w:val="center"/>
          </w:tcPr>
          <w:p w14:paraId="74935718">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989" w:type="dxa"/>
            <w:tcBorders>
              <w:top w:val="single" w:color="auto" w:sz="4" w:space="0"/>
              <w:left w:val="single" w:color="auto" w:sz="4" w:space="0"/>
              <w:bottom w:val="single" w:color="auto" w:sz="4" w:space="0"/>
              <w:right w:val="single" w:color="auto" w:sz="4" w:space="0"/>
            </w:tcBorders>
            <w:vAlign w:val="center"/>
          </w:tcPr>
          <w:p w14:paraId="7CFE8064">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962" w:type="dxa"/>
            <w:tcBorders>
              <w:top w:val="single" w:color="auto" w:sz="4" w:space="0"/>
              <w:left w:val="single" w:color="auto" w:sz="4" w:space="0"/>
              <w:bottom w:val="single" w:color="auto" w:sz="4" w:space="0"/>
              <w:right w:val="single" w:color="auto" w:sz="4" w:space="0"/>
            </w:tcBorders>
            <w:vAlign w:val="center"/>
          </w:tcPr>
          <w:p w14:paraId="649D19D0">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659" w:type="dxa"/>
            <w:tcBorders>
              <w:top w:val="single" w:color="auto" w:sz="4" w:space="0"/>
              <w:left w:val="single" w:color="auto" w:sz="4" w:space="0"/>
              <w:bottom w:val="single" w:color="auto" w:sz="4" w:space="0"/>
              <w:right w:val="single" w:color="auto" w:sz="4" w:space="0"/>
            </w:tcBorders>
            <w:vAlign w:val="center"/>
          </w:tcPr>
          <w:p w14:paraId="094A9187">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668" w:type="dxa"/>
            <w:tcBorders>
              <w:top w:val="single" w:color="auto" w:sz="4" w:space="0"/>
              <w:left w:val="single" w:color="auto" w:sz="4" w:space="0"/>
              <w:bottom w:val="single" w:color="auto" w:sz="4" w:space="0"/>
              <w:right w:val="single" w:color="auto" w:sz="4" w:space="0"/>
            </w:tcBorders>
            <w:vAlign w:val="center"/>
          </w:tcPr>
          <w:p w14:paraId="4524D8A1">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780" w:type="dxa"/>
            <w:tcBorders>
              <w:top w:val="single" w:color="auto" w:sz="4" w:space="0"/>
              <w:left w:val="single" w:color="auto" w:sz="4" w:space="0"/>
              <w:bottom w:val="single" w:color="auto" w:sz="4" w:space="0"/>
              <w:right w:val="single" w:color="auto" w:sz="4" w:space="0"/>
            </w:tcBorders>
            <w:vAlign w:val="center"/>
          </w:tcPr>
          <w:p w14:paraId="35A594B7">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1222" w:type="dxa"/>
            <w:tcBorders>
              <w:top w:val="single" w:color="auto" w:sz="4" w:space="0"/>
              <w:left w:val="single" w:color="auto" w:sz="4" w:space="0"/>
              <w:bottom w:val="single" w:color="auto" w:sz="4" w:space="0"/>
              <w:right w:val="single" w:color="auto" w:sz="12" w:space="0"/>
            </w:tcBorders>
            <w:vAlign w:val="center"/>
          </w:tcPr>
          <w:p w14:paraId="15ACCED0">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r>
      <w:tr w14:paraId="35A0712E">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6" w:type="dxa"/>
            <w:vMerge w:val="continue"/>
            <w:tcBorders>
              <w:top w:val="nil"/>
              <w:left w:val="single" w:color="auto" w:sz="12" w:space="0"/>
              <w:bottom w:val="single" w:color="auto" w:sz="4" w:space="0"/>
              <w:right w:val="single" w:color="auto" w:sz="4" w:space="0"/>
            </w:tcBorders>
            <w:vAlign w:val="center"/>
          </w:tcPr>
          <w:p w14:paraId="04CE5287">
            <w:pPr>
              <w:widowControl/>
              <w:jc w:val="center"/>
              <w:rPr>
                <w:rFonts w:hint="default" w:ascii="Times New Roman" w:hAnsi="Times New Roman" w:cs="Times New Roman"/>
                <w:sz w:val="18"/>
                <w:szCs w:val="18"/>
              </w:rPr>
            </w:pPr>
          </w:p>
        </w:tc>
        <w:tc>
          <w:tcPr>
            <w:tcW w:w="1130" w:type="dxa"/>
            <w:tcBorders>
              <w:top w:val="single" w:color="auto" w:sz="4" w:space="0"/>
              <w:left w:val="single" w:color="auto" w:sz="4" w:space="0"/>
              <w:bottom w:val="single" w:color="auto" w:sz="4" w:space="0"/>
              <w:right w:val="single" w:color="auto" w:sz="4" w:space="0"/>
            </w:tcBorders>
            <w:vAlign w:val="center"/>
          </w:tcPr>
          <w:p w14:paraId="1A985EDE">
            <w:pPr>
              <w:jc w:val="center"/>
              <w:rPr>
                <w:rFonts w:hint="default" w:ascii="Times New Roman" w:hAnsi="Times New Roman" w:cs="Times New Roman"/>
                <w:sz w:val="18"/>
                <w:szCs w:val="18"/>
              </w:rPr>
            </w:pPr>
            <w:r>
              <w:rPr>
                <w:rFonts w:hint="default" w:ascii="Times New Roman" w:hAnsi="Times New Roman" w:cs="Times New Roman"/>
                <w:sz w:val="18"/>
                <w:szCs w:val="18"/>
              </w:rPr>
              <w:t>强腐蚀型</w:t>
            </w:r>
          </w:p>
        </w:tc>
        <w:tc>
          <w:tcPr>
            <w:tcW w:w="720" w:type="dxa"/>
            <w:tcBorders>
              <w:top w:val="single" w:color="auto" w:sz="4" w:space="0"/>
              <w:left w:val="single" w:color="auto" w:sz="4" w:space="0"/>
              <w:bottom w:val="single" w:color="auto" w:sz="4" w:space="0"/>
              <w:right w:val="single" w:color="auto" w:sz="4" w:space="0"/>
            </w:tcBorders>
            <w:vAlign w:val="center"/>
          </w:tcPr>
          <w:p w14:paraId="4EB00FA7">
            <w:pPr>
              <w:jc w:val="center"/>
              <w:rPr>
                <w:rFonts w:hint="default" w:ascii="Times New Roman" w:hAnsi="Times New Roman" w:cs="Times New Roman"/>
                <w:sz w:val="18"/>
                <w:szCs w:val="18"/>
              </w:rPr>
            </w:pPr>
            <w:r>
              <w:rPr>
                <w:rFonts w:hint="default" w:ascii="Times New Roman" w:hAnsi="Times New Roman" w:cs="Times New Roman"/>
                <w:sz w:val="18"/>
                <w:szCs w:val="18"/>
              </w:rPr>
              <w:t>F2</w:t>
            </w:r>
          </w:p>
        </w:tc>
        <w:tc>
          <w:tcPr>
            <w:tcW w:w="763" w:type="dxa"/>
            <w:tcBorders>
              <w:top w:val="single" w:color="auto" w:sz="4" w:space="0"/>
              <w:left w:val="single" w:color="auto" w:sz="4" w:space="0"/>
              <w:bottom w:val="single" w:color="auto" w:sz="4" w:space="0"/>
              <w:right w:val="single" w:color="auto" w:sz="4" w:space="0"/>
            </w:tcBorders>
            <w:vAlign w:val="center"/>
          </w:tcPr>
          <w:p w14:paraId="0C5FE6B7">
            <w:pPr>
              <w:jc w:val="center"/>
              <w:rPr>
                <w:rFonts w:hint="default" w:ascii="Times New Roman" w:hAnsi="Times New Roman" w:cs="Times New Roman"/>
                <w:sz w:val="18"/>
                <w:szCs w:val="18"/>
              </w:rPr>
            </w:pPr>
          </w:p>
        </w:tc>
        <w:tc>
          <w:tcPr>
            <w:tcW w:w="815" w:type="dxa"/>
            <w:tcBorders>
              <w:top w:val="single" w:color="auto" w:sz="4" w:space="0"/>
              <w:left w:val="single" w:color="auto" w:sz="4" w:space="0"/>
              <w:bottom w:val="single" w:color="auto" w:sz="4" w:space="0"/>
              <w:right w:val="single" w:color="auto" w:sz="4" w:space="0"/>
            </w:tcBorders>
            <w:vAlign w:val="center"/>
          </w:tcPr>
          <w:p w14:paraId="7480F694">
            <w:pPr>
              <w:jc w:val="center"/>
              <w:rPr>
                <w:rFonts w:hint="default" w:ascii="Times New Roman" w:hAnsi="Times New Roman" w:cs="Times New Roman"/>
                <w:sz w:val="18"/>
                <w:szCs w:val="18"/>
              </w:rPr>
            </w:pPr>
          </w:p>
        </w:tc>
        <w:tc>
          <w:tcPr>
            <w:tcW w:w="989" w:type="dxa"/>
            <w:tcBorders>
              <w:top w:val="single" w:color="auto" w:sz="4" w:space="0"/>
              <w:left w:val="single" w:color="auto" w:sz="4" w:space="0"/>
              <w:bottom w:val="single" w:color="auto" w:sz="4" w:space="0"/>
              <w:right w:val="single" w:color="auto" w:sz="4" w:space="0"/>
            </w:tcBorders>
            <w:vAlign w:val="center"/>
          </w:tcPr>
          <w:p w14:paraId="1C412616">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962" w:type="dxa"/>
            <w:tcBorders>
              <w:top w:val="single" w:color="auto" w:sz="4" w:space="0"/>
              <w:left w:val="single" w:color="auto" w:sz="4" w:space="0"/>
              <w:bottom w:val="single" w:color="auto" w:sz="4" w:space="0"/>
              <w:right w:val="single" w:color="auto" w:sz="4" w:space="0"/>
            </w:tcBorders>
            <w:vAlign w:val="center"/>
          </w:tcPr>
          <w:p w14:paraId="6014D8EC">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659" w:type="dxa"/>
            <w:tcBorders>
              <w:top w:val="single" w:color="auto" w:sz="4" w:space="0"/>
              <w:left w:val="single" w:color="auto" w:sz="4" w:space="0"/>
              <w:bottom w:val="single" w:color="auto" w:sz="4" w:space="0"/>
              <w:right w:val="single" w:color="auto" w:sz="4" w:space="0"/>
            </w:tcBorders>
            <w:vAlign w:val="center"/>
          </w:tcPr>
          <w:p w14:paraId="62CAF093">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668" w:type="dxa"/>
            <w:tcBorders>
              <w:top w:val="single" w:color="auto" w:sz="4" w:space="0"/>
              <w:left w:val="single" w:color="auto" w:sz="4" w:space="0"/>
              <w:bottom w:val="single" w:color="auto" w:sz="4" w:space="0"/>
              <w:right w:val="single" w:color="auto" w:sz="4" w:space="0"/>
            </w:tcBorders>
            <w:vAlign w:val="center"/>
          </w:tcPr>
          <w:p w14:paraId="00F35223">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780" w:type="dxa"/>
            <w:tcBorders>
              <w:top w:val="single" w:color="auto" w:sz="4" w:space="0"/>
              <w:left w:val="single" w:color="auto" w:sz="4" w:space="0"/>
              <w:bottom w:val="single" w:color="auto" w:sz="4" w:space="0"/>
              <w:right w:val="single" w:color="auto" w:sz="4" w:space="0"/>
            </w:tcBorders>
            <w:vAlign w:val="center"/>
          </w:tcPr>
          <w:p w14:paraId="2322BC5C">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1222" w:type="dxa"/>
            <w:tcBorders>
              <w:top w:val="single" w:color="auto" w:sz="4" w:space="0"/>
              <w:left w:val="single" w:color="auto" w:sz="4" w:space="0"/>
              <w:bottom w:val="single" w:color="auto" w:sz="4" w:space="0"/>
              <w:right w:val="single" w:color="auto" w:sz="12" w:space="0"/>
            </w:tcBorders>
            <w:vAlign w:val="center"/>
          </w:tcPr>
          <w:p w14:paraId="5294FB26">
            <w:pPr>
              <w:jc w:val="center"/>
              <w:rPr>
                <w:rFonts w:hint="default" w:ascii="Times New Roman" w:hAnsi="Times New Roman" w:cs="Times New Roman"/>
                <w:sz w:val="18"/>
                <w:szCs w:val="18"/>
              </w:rPr>
            </w:pPr>
          </w:p>
        </w:tc>
      </w:tr>
      <w:tr w14:paraId="1CF6AA41">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6" w:type="dxa"/>
            <w:vMerge w:val="restart"/>
            <w:tcBorders>
              <w:top w:val="single" w:color="auto" w:sz="4" w:space="0"/>
              <w:left w:val="single" w:color="auto" w:sz="12" w:space="0"/>
              <w:bottom w:val="single" w:color="auto" w:sz="4" w:space="0"/>
              <w:right w:val="single" w:color="auto" w:sz="4" w:space="0"/>
            </w:tcBorders>
            <w:vAlign w:val="center"/>
          </w:tcPr>
          <w:p w14:paraId="1FB530D0">
            <w:pPr>
              <w:jc w:val="center"/>
              <w:rPr>
                <w:rFonts w:hint="default" w:ascii="Times New Roman" w:hAnsi="Times New Roman" w:cs="Times New Roman"/>
                <w:sz w:val="18"/>
                <w:szCs w:val="18"/>
              </w:rPr>
            </w:pPr>
            <w:r>
              <w:rPr>
                <w:rFonts w:hint="default" w:ascii="Times New Roman" w:hAnsi="Times New Roman" w:cs="Times New Roman"/>
                <w:sz w:val="18"/>
                <w:szCs w:val="18"/>
              </w:rPr>
              <w:t>户外</w:t>
            </w:r>
          </w:p>
        </w:tc>
        <w:tc>
          <w:tcPr>
            <w:tcW w:w="1130" w:type="dxa"/>
            <w:tcBorders>
              <w:top w:val="single" w:color="auto" w:sz="4" w:space="0"/>
              <w:left w:val="single" w:color="auto" w:sz="4" w:space="0"/>
              <w:bottom w:val="single" w:color="auto" w:sz="4" w:space="0"/>
              <w:right w:val="single" w:color="auto" w:sz="4" w:space="0"/>
            </w:tcBorders>
            <w:vAlign w:val="center"/>
          </w:tcPr>
          <w:p w14:paraId="78CFD4E6">
            <w:pPr>
              <w:jc w:val="center"/>
              <w:rPr>
                <w:rFonts w:hint="default" w:ascii="Times New Roman" w:hAnsi="Times New Roman" w:cs="Times New Roman"/>
                <w:sz w:val="18"/>
                <w:szCs w:val="18"/>
              </w:rPr>
            </w:pPr>
            <w:r>
              <w:rPr>
                <w:rFonts w:hint="default" w:ascii="Times New Roman" w:hAnsi="Times New Roman" w:cs="Times New Roman"/>
                <w:sz w:val="18"/>
                <w:szCs w:val="18"/>
              </w:rPr>
              <w:t>轻腐蚀型</w:t>
            </w:r>
          </w:p>
        </w:tc>
        <w:tc>
          <w:tcPr>
            <w:tcW w:w="720" w:type="dxa"/>
            <w:tcBorders>
              <w:top w:val="single" w:color="auto" w:sz="4" w:space="0"/>
              <w:left w:val="single" w:color="auto" w:sz="4" w:space="0"/>
              <w:bottom w:val="single" w:color="auto" w:sz="4" w:space="0"/>
              <w:right w:val="single" w:color="auto" w:sz="4" w:space="0"/>
            </w:tcBorders>
            <w:vAlign w:val="center"/>
          </w:tcPr>
          <w:p w14:paraId="1A7C525F">
            <w:pPr>
              <w:jc w:val="center"/>
              <w:rPr>
                <w:rFonts w:hint="default" w:ascii="Times New Roman" w:hAnsi="Times New Roman" w:cs="Times New Roman"/>
                <w:sz w:val="18"/>
                <w:szCs w:val="18"/>
              </w:rPr>
            </w:pPr>
            <w:r>
              <w:rPr>
                <w:rFonts w:hint="default" w:ascii="Times New Roman" w:hAnsi="Times New Roman" w:cs="Times New Roman"/>
                <w:sz w:val="18"/>
                <w:szCs w:val="18"/>
              </w:rPr>
              <w:t>W</w:t>
            </w:r>
          </w:p>
        </w:tc>
        <w:tc>
          <w:tcPr>
            <w:tcW w:w="763" w:type="dxa"/>
            <w:tcBorders>
              <w:top w:val="single" w:color="auto" w:sz="4" w:space="0"/>
              <w:left w:val="single" w:color="auto" w:sz="4" w:space="0"/>
              <w:bottom w:val="single" w:color="auto" w:sz="4" w:space="0"/>
              <w:right w:val="single" w:color="auto" w:sz="4" w:space="0"/>
            </w:tcBorders>
            <w:vAlign w:val="center"/>
          </w:tcPr>
          <w:p w14:paraId="06304939">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815" w:type="dxa"/>
            <w:tcBorders>
              <w:top w:val="single" w:color="auto" w:sz="4" w:space="0"/>
              <w:left w:val="single" w:color="auto" w:sz="4" w:space="0"/>
              <w:bottom w:val="single" w:color="auto" w:sz="4" w:space="0"/>
              <w:right w:val="single" w:color="auto" w:sz="4" w:space="0"/>
            </w:tcBorders>
            <w:vAlign w:val="center"/>
          </w:tcPr>
          <w:p w14:paraId="6D130A68">
            <w:pPr>
              <w:jc w:val="center"/>
              <w:rPr>
                <w:rFonts w:hint="default" w:ascii="Times New Roman" w:hAnsi="Times New Roman" w:cs="Times New Roman"/>
                <w:sz w:val="18"/>
                <w:szCs w:val="18"/>
              </w:rPr>
            </w:pPr>
          </w:p>
        </w:tc>
        <w:tc>
          <w:tcPr>
            <w:tcW w:w="989" w:type="dxa"/>
            <w:tcBorders>
              <w:top w:val="single" w:color="auto" w:sz="4" w:space="0"/>
              <w:left w:val="single" w:color="auto" w:sz="4" w:space="0"/>
              <w:bottom w:val="single" w:color="auto" w:sz="4" w:space="0"/>
              <w:right w:val="single" w:color="auto" w:sz="4" w:space="0"/>
            </w:tcBorders>
            <w:vAlign w:val="center"/>
          </w:tcPr>
          <w:p w14:paraId="2FD7AABF">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962" w:type="dxa"/>
            <w:tcBorders>
              <w:top w:val="single" w:color="auto" w:sz="4" w:space="0"/>
              <w:left w:val="single" w:color="auto" w:sz="4" w:space="0"/>
              <w:bottom w:val="single" w:color="auto" w:sz="4" w:space="0"/>
              <w:right w:val="single" w:color="auto" w:sz="4" w:space="0"/>
            </w:tcBorders>
            <w:vAlign w:val="center"/>
          </w:tcPr>
          <w:p w14:paraId="2BB4FFD5">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659" w:type="dxa"/>
            <w:tcBorders>
              <w:top w:val="single" w:color="auto" w:sz="4" w:space="0"/>
              <w:left w:val="single" w:color="auto" w:sz="4" w:space="0"/>
              <w:bottom w:val="single" w:color="auto" w:sz="4" w:space="0"/>
              <w:right w:val="single" w:color="auto" w:sz="4" w:space="0"/>
            </w:tcBorders>
            <w:vAlign w:val="center"/>
          </w:tcPr>
          <w:p w14:paraId="586F0A81">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668" w:type="dxa"/>
            <w:tcBorders>
              <w:top w:val="single" w:color="auto" w:sz="4" w:space="0"/>
              <w:left w:val="single" w:color="auto" w:sz="4" w:space="0"/>
              <w:bottom w:val="single" w:color="auto" w:sz="4" w:space="0"/>
              <w:right w:val="single" w:color="auto" w:sz="4" w:space="0"/>
            </w:tcBorders>
            <w:vAlign w:val="center"/>
          </w:tcPr>
          <w:p w14:paraId="0E588465">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780" w:type="dxa"/>
            <w:tcBorders>
              <w:top w:val="single" w:color="auto" w:sz="4" w:space="0"/>
              <w:left w:val="single" w:color="auto" w:sz="4" w:space="0"/>
              <w:bottom w:val="single" w:color="auto" w:sz="4" w:space="0"/>
              <w:right w:val="single" w:color="auto" w:sz="4" w:space="0"/>
            </w:tcBorders>
            <w:vAlign w:val="center"/>
          </w:tcPr>
          <w:p w14:paraId="4AE887E4">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1222" w:type="dxa"/>
            <w:tcBorders>
              <w:top w:val="single" w:color="auto" w:sz="4" w:space="0"/>
              <w:left w:val="single" w:color="auto" w:sz="4" w:space="0"/>
              <w:bottom w:val="single" w:color="auto" w:sz="4" w:space="0"/>
              <w:right w:val="single" w:color="auto" w:sz="12" w:space="0"/>
            </w:tcBorders>
            <w:vAlign w:val="center"/>
          </w:tcPr>
          <w:p w14:paraId="0654BD20">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r>
      <w:tr w14:paraId="2FD04936">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6" w:type="dxa"/>
            <w:vMerge w:val="continue"/>
            <w:tcBorders>
              <w:top w:val="single" w:color="auto" w:sz="4" w:space="0"/>
              <w:left w:val="single" w:color="auto" w:sz="12" w:space="0"/>
              <w:bottom w:val="single" w:color="auto" w:sz="4" w:space="0"/>
              <w:right w:val="single" w:color="auto" w:sz="4" w:space="0"/>
            </w:tcBorders>
            <w:vAlign w:val="center"/>
          </w:tcPr>
          <w:p w14:paraId="66C74330">
            <w:pPr>
              <w:widowControl/>
              <w:jc w:val="center"/>
              <w:rPr>
                <w:rFonts w:hint="default" w:ascii="Times New Roman" w:hAnsi="Times New Roman" w:cs="Times New Roman"/>
                <w:sz w:val="18"/>
                <w:szCs w:val="18"/>
              </w:rPr>
            </w:pPr>
          </w:p>
        </w:tc>
        <w:tc>
          <w:tcPr>
            <w:tcW w:w="1130" w:type="dxa"/>
            <w:tcBorders>
              <w:top w:val="single" w:color="auto" w:sz="4" w:space="0"/>
              <w:left w:val="single" w:color="auto" w:sz="4" w:space="0"/>
              <w:bottom w:val="single" w:color="auto" w:sz="4" w:space="0"/>
              <w:right w:val="single" w:color="auto" w:sz="4" w:space="0"/>
            </w:tcBorders>
            <w:vAlign w:val="center"/>
          </w:tcPr>
          <w:p w14:paraId="2A65D37E">
            <w:pPr>
              <w:jc w:val="center"/>
              <w:rPr>
                <w:rFonts w:hint="default" w:ascii="Times New Roman" w:hAnsi="Times New Roman" w:cs="Times New Roman"/>
                <w:sz w:val="18"/>
                <w:szCs w:val="18"/>
              </w:rPr>
            </w:pPr>
            <w:r>
              <w:rPr>
                <w:rFonts w:hint="default" w:ascii="Times New Roman" w:hAnsi="Times New Roman" w:cs="Times New Roman"/>
                <w:sz w:val="18"/>
                <w:szCs w:val="18"/>
              </w:rPr>
              <w:t>中等腐蚀型</w:t>
            </w:r>
          </w:p>
        </w:tc>
        <w:tc>
          <w:tcPr>
            <w:tcW w:w="720" w:type="dxa"/>
            <w:tcBorders>
              <w:top w:val="single" w:color="auto" w:sz="4" w:space="0"/>
              <w:left w:val="single" w:color="auto" w:sz="4" w:space="0"/>
              <w:bottom w:val="single" w:color="auto" w:sz="4" w:space="0"/>
              <w:right w:val="single" w:color="auto" w:sz="4" w:space="0"/>
            </w:tcBorders>
            <w:vAlign w:val="center"/>
          </w:tcPr>
          <w:p w14:paraId="7A9AA176">
            <w:pPr>
              <w:jc w:val="center"/>
              <w:rPr>
                <w:rFonts w:hint="default" w:ascii="Times New Roman" w:hAnsi="Times New Roman" w:cs="Times New Roman"/>
                <w:sz w:val="18"/>
                <w:szCs w:val="18"/>
              </w:rPr>
            </w:pPr>
            <w:r>
              <w:rPr>
                <w:rFonts w:hint="default" w:ascii="Times New Roman" w:hAnsi="Times New Roman" w:cs="Times New Roman"/>
                <w:sz w:val="18"/>
                <w:szCs w:val="18"/>
              </w:rPr>
              <w:t>WF1</w:t>
            </w:r>
          </w:p>
        </w:tc>
        <w:tc>
          <w:tcPr>
            <w:tcW w:w="763" w:type="dxa"/>
            <w:tcBorders>
              <w:top w:val="single" w:color="auto" w:sz="4" w:space="0"/>
              <w:left w:val="single" w:color="auto" w:sz="4" w:space="0"/>
              <w:bottom w:val="single" w:color="auto" w:sz="4" w:space="0"/>
              <w:right w:val="single" w:color="auto" w:sz="4" w:space="0"/>
            </w:tcBorders>
            <w:vAlign w:val="center"/>
          </w:tcPr>
          <w:p w14:paraId="54046B74">
            <w:pPr>
              <w:jc w:val="center"/>
              <w:rPr>
                <w:rFonts w:hint="default" w:ascii="Times New Roman" w:hAnsi="Times New Roman" w:cs="Times New Roman"/>
                <w:sz w:val="18"/>
                <w:szCs w:val="18"/>
              </w:rPr>
            </w:pPr>
          </w:p>
        </w:tc>
        <w:tc>
          <w:tcPr>
            <w:tcW w:w="815" w:type="dxa"/>
            <w:tcBorders>
              <w:top w:val="single" w:color="auto" w:sz="4" w:space="0"/>
              <w:left w:val="single" w:color="auto" w:sz="4" w:space="0"/>
              <w:bottom w:val="single" w:color="auto" w:sz="4" w:space="0"/>
              <w:right w:val="single" w:color="auto" w:sz="4" w:space="0"/>
            </w:tcBorders>
            <w:vAlign w:val="center"/>
          </w:tcPr>
          <w:p w14:paraId="562F763C">
            <w:pPr>
              <w:jc w:val="center"/>
              <w:rPr>
                <w:rFonts w:hint="default" w:ascii="Times New Roman" w:hAnsi="Times New Roman" w:cs="Times New Roman"/>
                <w:sz w:val="18"/>
                <w:szCs w:val="18"/>
              </w:rPr>
            </w:pPr>
          </w:p>
        </w:tc>
        <w:tc>
          <w:tcPr>
            <w:tcW w:w="989" w:type="dxa"/>
            <w:tcBorders>
              <w:top w:val="single" w:color="auto" w:sz="4" w:space="0"/>
              <w:left w:val="single" w:color="auto" w:sz="4" w:space="0"/>
              <w:bottom w:val="single" w:color="auto" w:sz="4" w:space="0"/>
              <w:right w:val="single" w:color="auto" w:sz="4" w:space="0"/>
            </w:tcBorders>
            <w:vAlign w:val="center"/>
          </w:tcPr>
          <w:p w14:paraId="19460FC4">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962" w:type="dxa"/>
            <w:tcBorders>
              <w:top w:val="single" w:color="auto" w:sz="4" w:space="0"/>
              <w:left w:val="single" w:color="auto" w:sz="4" w:space="0"/>
              <w:bottom w:val="single" w:color="auto" w:sz="4" w:space="0"/>
              <w:right w:val="single" w:color="auto" w:sz="4" w:space="0"/>
            </w:tcBorders>
            <w:vAlign w:val="center"/>
          </w:tcPr>
          <w:p w14:paraId="4A9E39C0">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659" w:type="dxa"/>
            <w:tcBorders>
              <w:top w:val="single" w:color="auto" w:sz="4" w:space="0"/>
              <w:left w:val="single" w:color="auto" w:sz="4" w:space="0"/>
              <w:bottom w:val="single" w:color="auto" w:sz="4" w:space="0"/>
              <w:right w:val="single" w:color="auto" w:sz="4" w:space="0"/>
            </w:tcBorders>
            <w:vAlign w:val="center"/>
          </w:tcPr>
          <w:p w14:paraId="79ED7CF9">
            <w:pPr>
              <w:jc w:val="center"/>
              <w:rPr>
                <w:rFonts w:hint="default" w:ascii="Times New Roman" w:hAnsi="Times New Roman" w:cs="Times New Roman"/>
                <w:sz w:val="18"/>
                <w:szCs w:val="18"/>
              </w:rPr>
            </w:pPr>
            <w:bookmarkStart w:id="194" w:name="OLE_LINK10"/>
            <w:r>
              <w:rPr>
                <w:rFonts w:hint="default" w:ascii="Times New Roman" w:hAnsi="Times New Roman" w:cs="Times New Roman"/>
                <w:sz w:val="18"/>
                <w:szCs w:val="18"/>
              </w:rPr>
              <w:t>√</w:t>
            </w:r>
            <w:bookmarkEnd w:id="194"/>
          </w:p>
        </w:tc>
        <w:tc>
          <w:tcPr>
            <w:tcW w:w="668" w:type="dxa"/>
            <w:tcBorders>
              <w:top w:val="single" w:color="auto" w:sz="4" w:space="0"/>
              <w:left w:val="single" w:color="auto" w:sz="4" w:space="0"/>
              <w:bottom w:val="single" w:color="auto" w:sz="4" w:space="0"/>
              <w:right w:val="single" w:color="auto" w:sz="4" w:space="0"/>
            </w:tcBorders>
            <w:vAlign w:val="center"/>
          </w:tcPr>
          <w:p w14:paraId="2BA8A4C1">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780" w:type="dxa"/>
            <w:tcBorders>
              <w:top w:val="single" w:color="auto" w:sz="4" w:space="0"/>
              <w:left w:val="single" w:color="auto" w:sz="4" w:space="0"/>
              <w:bottom w:val="single" w:color="auto" w:sz="4" w:space="0"/>
              <w:right w:val="single" w:color="auto" w:sz="4" w:space="0"/>
            </w:tcBorders>
            <w:vAlign w:val="center"/>
          </w:tcPr>
          <w:p w14:paraId="47F60E95">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1222" w:type="dxa"/>
            <w:tcBorders>
              <w:top w:val="single" w:color="auto" w:sz="4" w:space="0"/>
              <w:left w:val="single" w:color="auto" w:sz="4" w:space="0"/>
              <w:bottom w:val="single" w:color="auto" w:sz="4" w:space="0"/>
              <w:right w:val="single" w:color="auto" w:sz="12" w:space="0"/>
            </w:tcBorders>
            <w:vAlign w:val="center"/>
          </w:tcPr>
          <w:p w14:paraId="7959F4D6">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r>
      <w:tr w14:paraId="271C3D2D">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6" w:type="dxa"/>
            <w:vMerge w:val="continue"/>
            <w:tcBorders>
              <w:top w:val="single" w:color="auto" w:sz="4" w:space="0"/>
              <w:left w:val="single" w:color="auto" w:sz="12" w:space="0"/>
              <w:bottom w:val="single" w:color="auto" w:sz="4" w:space="0"/>
              <w:right w:val="single" w:color="auto" w:sz="4" w:space="0"/>
            </w:tcBorders>
            <w:vAlign w:val="center"/>
          </w:tcPr>
          <w:p w14:paraId="3013D9A2">
            <w:pPr>
              <w:widowControl/>
              <w:jc w:val="center"/>
              <w:rPr>
                <w:rFonts w:hint="default" w:ascii="Times New Roman" w:hAnsi="Times New Roman" w:cs="Times New Roman"/>
                <w:sz w:val="18"/>
                <w:szCs w:val="18"/>
              </w:rPr>
            </w:pPr>
          </w:p>
        </w:tc>
        <w:tc>
          <w:tcPr>
            <w:tcW w:w="1130" w:type="dxa"/>
            <w:tcBorders>
              <w:top w:val="single" w:color="auto" w:sz="4" w:space="0"/>
              <w:left w:val="single" w:color="auto" w:sz="4" w:space="0"/>
              <w:bottom w:val="single" w:color="auto" w:sz="12" w:space="0"/>
              <w:right w:val="single" w:color="auto" w:sz="4" w:space="0"/>
            </w:tcBorders>
            <w:vAlign w:val="center"/>
          </w:tcPr>
          <w:p w14:paraId="6A0965AD">
            <w:pPr>
              <w:jc w:val="center"/>
              <w:rPr>
                <w:rFonts w:hint="default" w:ascii="Times New Roman" w:hAnsi="Times New Roman" w:cs="Times New Roman"/>
                <w:sz w:val="18"/>
                <w:szCs w:val="18"/>
              </w:rPr>
            </w:pPr>
            <w:r>
              <w:rPr>
                <w:rFonts w:hint="default" w:ascii="Times New Roman" w:hAnsi="Times New Roman" w:cs="Times New Roman"/>
                <w:sz w:val="18"/>
                <w:szCs w:val="18"/>
              </w:rPr>
              <w:t>强腐蚀型</w:t>
            </w:r>
          </w:p>
        </w:tc>
        <w:tc>
          <w:tcPr>
            <w:tcW w:w="720" w:type="dxa"/>
            <w:tcBorders>
              <w:top w:val="single" w:color="auto" w:sz="4" w:space="0"/>
              <w:left w:val="single" w:color="auto" w:sz="4" w:space="0"/>
              <w:bottom w:val="single" w:color="auto" w:sz="12" w:space="0"/>
              <w:right w:val="single" w:color="auto" w:sz="4" w:space="0"/>
            </w:tcBorders>
            <w:vAlign w:val="center"/>
          </w:tcPr>
          <w:p w14:paraId="1A25056F">
            <w:pPr>
              <w:jc w:val="center"/>
              <w:rPr>
                <w:rFonts w:hint="default" w:ascii="Times New Roman" w:hAnsi="Times New Roman" w:cs="Times New Roman"/>
                <w:sz w:val="18"/>
                <w:szCs w:val="18"/>
              </w:rPr>
            </w:pPr>
            <w:r>
              <w:rPr>
                <w:rFonts w:hint="default" w:ascii="Times New Roman" w:hAnsi="Times New Roman" w:cs="Times New Roman"/>
                <w:sz w:val="18"/>
                <w:szCs w:val="18"/>
              </w:rPr>
              <w:t>WF2</w:t>
            </w:r>
          </w:p>
        </w:tc>
        <w:tc>
          <w:tcPr>
            <w:tcW w:w="763" w:type="dxa"/>
            <w:tcBorders>
              <w:top w:val="single" w:color="auto" w:sz="4" w:space="0"/>
              <w:left w:val="single" w:color="auto" w:sz="4" w:space="0"/>
              <w:bottom w:val="single" w:color="auto" w:sz="12" w:space="0"/>
              <w:right w:val="single" w:color="auto" w:sz="4" w:space="0"/>
            </w:tcBorders>
            <w:vAlign w:val="center"/>
          </w:tcPr>
          <w:p w14:paraId="75DB71E1">
            <w:pPr>
              <w:jc w:val="center"/>
              <w:rPr>
                <w:rFonts w:hint="default" w:ascii="Times New Roman" w:hAnsi="Times New Roman" w:cs="Times New Roman"/>
                <w:sz w:val="18"/>
                <w:szCs w:val="18"/>
              </w:rPr>
            </w:pPr>
          </w:p>
        </w:tc>
        <w:tc>
          <w:tcPr>
            <w:tcW w:w="815" w:type="dxa"/>
            <w:tcBorders>
              <w:top w:val="single" w:color="auto" w:sz="4" w:space="0"/>
              <w:left w:val="single" w:color="auto" w:sz="4" w:space="0"/>
              <w:bottom w:val="single" w:color="auto" w:sz="12" w:space="0"/>
              <w:right w:val="single" w:color="auto" w:sz="4" w:space="0"/>
            </w:tcBorders>
            <w:vAlign w:val="center"/>
          </w:tcPr>
          <w:p w14:paraId="2AC38B83">
            <w:pPr>
              <w:jc w:val="center"/>
              <w:rPr>
                <w:rFonts w:hint="default" w:ascii="Times New Roman" w:hAnsi="Times New Roman" w:cs="Times New Roman"/>
                <w:sz w:val="18"/>
                <w:szCs w:val="18"/>
              </w:rPr>
            </w:pPr>
          </w:p>
        </w:tc>
        <w:tc>
          <w:tcPr>
            <w:tcW w:w="989" w:type="dxa"/>
            <w:tcBorders>
              <w:top w:val="single" w:color="auto" w:sz="4" w:space="0"/>
              <w:left w:val="single" w:color="auto" w:sz="4" w:space="0"/>
              <w:bottom w:val="single" w:color="auto" w:sz="12" w:space="0"/>
              <w:right w:val="single" w:color="auto" w:sz="4" w:space="0"/>
            </w:tcBorders>
            <w:vAlign w:val="center"/>
          </w:tcPr>
          <w:p w14:paraId="57D0FB67">
            <w:pPr>
              <w:jc w:val="center"/>
              <w:rPr>
                <w:rFonts w:hint="default" w:ascii="Times New Roman" w:hAnsi="Times New Roman" w:cs="Times New Roman"/>
                <w:sz w:val="18"/>
                <w:szCs w:val="18"/>
              </w:rPr>
            </w:pPr>
          </w:p>
        </w:tc>
        <w:tc>
          <w:tcPr>
            <w:tcW w:w="962" w:type="dxa"/>
            <w:tcBorders>
              <w:top w:val="single" w:color="auto" w:sz="4" w:space="0"/>
              <w:left w:val="single" w:color="auto" w:sz="4" w:space="0"/>
              <w:bottom w:val="single" w:color="auto" w:sz="12" w:space="0"/>
              <w:right w:val="single" w:color="auto" w:sz="4" w:space="0"/>
            </w:tcBorders>
            <w:vAlign w:val="center"/>
          </w:tcPr>
          <w:p w14:paraId="5D4773A7">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659" w:type="dxa"/>
            <w:tcBorders>
              <w:top w:val="single" w:color="auto" w:sz="4" w:space="0"/>
              <w:left w:val="single" w:color="auto" w:sz="4" w:space="0"/>
              <w:bottom w:val="single" w:color="auto" w:sz="12" w:space="0"/>
              <w:right w:val="single" w:color="auto" w:sz="4" w:space="0"/>
            </w:tcBorders>
            <w:vAlign w:val="center"/>
          </w:tcPr>
          <w:p w14:paraId="18722D7E">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668" w:type="dxa"/>
            <w:tcBorders>
              <w:top w:val="single" w:color="auto" w:sz="4" w:space="0"/>
              <w:left w:val="single" w:color="auto" w:sz="4" w:space="0"/>
              <w:bottom w:val="single" w:color="auto" w:sz="12" w:space="0"/>
              <w:right w:val="single" w:color="auto" w:sz="4" w:space="0"/>
            </w:tcBorders>
            <w:vAlign w:val="center"/>
          </w:tcPr>
          <w:p w14:paraId="538F8621">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780" w:type="dxa"/>
            <w:tcBorders>
              <w:top w:val="single" w:color="auto" w:sz="4" w:space="0"/>
              <w:left w:val="single" w:color="auto" w:sz="4" w:space="0"/>
              <w:bottom w:val="single" w:color="auto" w:sz="12" w:space="0"/>
              <w:right w:val="single" w:color="auto" w:sz="4" w:space="0"/>
            </w:tcBorders>
            <w:vAlign w:val="center"/>
          </w:tcPr>
          <w:p w14:paraId="575356A6">
            <w:pPr>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1222" w:type="dxa"/>
            <w:tcBorders>
              <w:top w:val="single" w:color="auto" w:sz="4" w:space="0"/>
              <w:left w:val="single" w:color="auto" w:sz="4" w:space="0"/>
              <w:bottom w:val="single" w:color="auto" w:sz="12" w:space="0"/>
              <w:right w:val="single" w:color="auto" w:sz="12" w:space="0"/>
            </w:tcBorders>
            <w:vAlign w:val="center"/>
          </w:tcPr>
          <w:p w14:paraId="0C776000">
            <w:pPr>
              <w:jc w:val="center"/>
              <w:rPr>
                <w:rFonts w:hint="default" w:ascii="Times New Roman" w:hAnsi="Times New Roman" w:cs="Times New Roman"/>
                <w:strike/>
                <w:sz w:val="18"/>
                <w:szCs w:val="18"/>
              </w:rPr>
            </w:pPr>
            <w:r>
              <w:rPr>
                <w:rFonts w:hint="default" w:ascii="Times New Roman" w:hAnsi="Times New Roman" w:cs="Times New Roman"/>
                <w:sz w:val="18"/>
                <w:szCs w:val="18"/>
              </w:rPr>
              <w:t>√</w:t>
            </w:r>
          </w:p>
        </w:tc>
      </w:tr>
    </w:tbl>
    <w:p w14:paraId="43196927">
      <w:pPr>
        <w:keepNext w:val="0"/>
        <w:keepLines w:val="0"/>
        <w:pageBreakBefore w:val="0"/>
        <w:widowControl w:val="0"/>
        <w:kinsoku/>
        <w:wordWrap/>
        <w:overflowPunct/>
        <w:topLinePunct w:val="0"/>
        <w:autoSpaceDE/>
        <w:autoSpaceDN/>
        <w:bidi w:val="0"/>
        <w:adjustRightInd/>
        <w:snapToGrid/>
        <w:spacing w:before="157" w:beforeLines="50" w:line="240" w:lineRule="exact"/>
        <w:textAlignment w:val="auto"/>
        <w:rPr>
          <w:rFonts w:hint="default" w:ascii="Times New Roman" w:hAnsi="Times New Roman" w:cs="Times New Roman"/>
          <w:sz w:val="18"/>
          <w:szCs w:val="18"/>
        </w:rPr>
      </w:pPr>
      <w:r>
        <w:rPr>
          <w:rFonts w:hint="default" w:ascii="Times New Roman" w:hAnsi="Times New Roman" w:cs="Times New Roman"/>
          <w:sz w:val="18"/>
          <w:szCs w:val="18"/>
        </w:rPr>
        <w:t>注1：表中符号“√”----表示适用的环境。</w:t>
      </w:r>
    </w:p>
    <w:p w14:paraId="6AE4DA86">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cs="Times New Roman"/>
          <w:sz w:val="18"/>
          <w:szCs w:val="18"/>
        </w:rPr>
      </w:pPr>
      <w:r>
        <w:rPr>
          <w:rFonts w:hint="default" w:ascii="Times New Roman" w:hAnsi="Times New Roman" w:cs="Times New Roman"/>
          <w:sz w:val="18"/>
          <w:szCs w:val="18"/>
        </w:rPr>
        <w:t>注2：防中等腐蚀和强腐蚀的粉末涂料，必须选用边缘覆盖率不小于30%的化工防腐粉末涂料。</w:t>
      </w:r>
    </w:p>
    <w:p w14:paraId="33C1602D">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cs="Times New Roman"/>
          <w:sz w:val="18"/>
          <w:szCs w:val="18"/>
        </w:rPr>
      </w:pPr>
      <w:r>
        <w:rPr>
          <w:rFonts w:hint="default" w:ascii="Times New Roman" w:hAnsi="Times New Roman" w:cs="Times New Roman"/>
          <w:sz w:val="18"/>
          <w:szCs w:val="18"/>
        </w:rPr>
        <w:t>注3：当户外环境使用时，粉末或油漆涂料必须选用耐户外气候涂料品种。</w:t>
      </w:r>
    </w:p>
    <w:p w14:paraId="715AFC7D">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cs="Times New Roman"/>
          <w:sz w:val="18"/>
          <w:szCs w:val="18"/>
        </w:rPr>
      </w:pPr>
      <w:r>
        <w:rPr>
          <w:rFonts w:hint="default" w:ascii="Times New Roman" w:hAnsi="Times New Roman" w:cs="Times New Roman"/>
          <w:sz w:val="18"/>
          <w:szCs w:val="18"/>
        </w:rPr>
        <w:t>注4：不锈钢桥架的表面防腐工艺使用中等和强腐蚀条件时，表面必须钝化处理。</w:t>
      </w:r>
    </w:p>
    <w:p w14:paraId="478ABB3D">
      <w:pPr>
        <w:pStyle w:val="3"/>
        <w:jc w:val="center"/>
        <w:rPr>
          <w:szCs w:val="21"/>
        </w:rPr>
      </w:pPr>
      <w:r>
        <w:br w:type="page"/>
      </w:r>
      <w:bookmarkStart w:id="195" w:name="_Toc197419152"/>
      <w:bookmarkStart w:id="196" w:name="_Toc197416195"/>
      <w:bookmarkStart w:id="197" w:name="_Toc450115721"/>
      <w:bookmarkStart w:id="198" w:name="_Toc202280787"/>
      <w:bookmarkStart w:id="199" w:name="_Toc202278865"/>
      <w:r>
        <w:rPr>
          <w:rFonts w:hint="eastAsia" w:ascii="Times New Roman" w:hAnsi="Times New Roman" w:eastAsia="宋体" w:cs="Times New Roman"/>
          <w:b/>
          <w:color w:val="000000" w:themeColor="text1"/>
          <w:kern w:val="44"/>
          <w:sz w:val="32"/>
          <w:szCs w:val="24"/>
          <w:lang w:val="en-US" w:eastAsia="zh-CN" w:bidi="ar-SA"/>
          <w14:textFill>
            <w14:solidFill>
              <w14:schemeClr w14:val="tx1"/>
            </w14:solidFill>
          </w14:textFill>
        </w:rPr>
        <w:t>附 录 G</w:t>
      </w:r>
      <w:bookmarkEnd w:id="195"/>
      <w:bookmarkEnd w:id="196"/>
      <w:bookmarkEnd w:id="197"/>
      <w:bookmarkEnd w:id="198"/>
      <w:r>
        <w:rPr>
          <w:rFonts w:hint="eastAsia" w:ascii="Times New Roman" w:hAnsi="Times New Roman" w:eastAsia="宋体" w:cs="Times New Roman"/>
          <w:b/>
          <w:color w:val="000000" w:themeColor="text1"/>
          <w:kern w:val="44"/>
          <w:sz w:val="32"/>
          <w:szCs w:val="24"/>
          <w:lang w:val="en-US" w:eastAsia="zh-CN" w:bidi="ar-SA"/>
          <w14:textFill>
            <w14:solidFill>
              <w14:schemeClr w14:val="tx1"/>
            </w14:solidFill>
          </w14:textFill>
        </w:rPr>
        <w:t xml:space="preserve">   常用金属材质的耐腐蚀性能</w:t>
      </w:r>
    </w:p>
    <w:bookmarkEnd w:id="199"/>
    <w:p w14:paraId="53A91DAA">
      <w:pPr>
        <w:pStyle w:val="3"/>
        <w:jc w:val="center"/>
        <w:rPr>
          <w:rFonts w:hint="default" w:ascii="Times New Roman" w:hAnsi="Times New Roman" w:cs="Times New Roman" w:eastAsiaTheme="majorEastAsia"/>
          <w:szCs w:val="21"/>
        </w:rPr>
      </w:pPr>
      <w:bookmarkStart w:id="200" w:name="_Toc197419153"/>
      <w:bookmarkStart w:id="201" w:name="_Toc202280790"/>
      <w:bookmarkStart w:id="202" w:name="_Toc197416196"/>
      <w:bookmarkStart w:id="203" w:name="_Toc450115722"/>
      <w:bookmarkStart w:id="204" w:name="_Toc202278866"/>
      <w:r>
        <w:rPr>
          <w:rFonts w:hint="default" w:ascii="Times New Roman" w:hAnsi="Times New Roman" w:cs="Times New Roman" w:eastAsiaTheme="majorEastAsia"/>
          <w:szCs w:val="21"/>
        </w:rPr>
        <w:t>表</w:t>
      </w:r>
      <w:r>
        <w:rPr>
          <w:rFonts w:hint="eastAsia" w:ascii="Times New Roman" w:cs="Times New Roman" w:eastAsiaTheme="majorEastAsia"/>
          <w:szCs w:val="21"/>
          <w:lang w:val="en-US" w:eastAsia="zh-CN"/>
        </w:rPr>
        <w:t xml:space="preserve"> </w:t>
      </w:r>
      <w:r>
        <w:rPr>
          <w:rFonts w:hint="default" w:ascii="Times New Roman" w:hAnsi="Times New Roman" w:cs="Times New Roman" w:eastAsiaTheme="majorEastAsia"/>
          <w:szCs w:val="21"/>
        </w:rPr>
        <w:t xml:space="preserve">G </w:t>
      </w:r>
      <w:r>
        <w:rPr>
          <w:rFonts w:hint="eastAsia" w:ascii="Times New Roman" w:hAnsi="Times New Roman" w:cs="Times New Roman" w:eastAsiaTheme="majorEastAsia"/>
          <w:szCs w:val="21"/>
        </w:rPr>
        <w:t>常用金属材质的耐腐蚀性能</w:t>
      </w:r>
      <w:bookmarkEnd w:id="200"/>
      <w:bookmarkEnd w:id="201"/>
      <w:bookmarkEnd w:id="202"/>
      <w:bookmarkEnd w:id="203"/>
      <w:bookmarkEnd w:id="204"/>
    </w:p>
    <w:tbl>
      <w:tblPr>
        <w:tblStyle w:val="24"/>
        <w:tblW w:w="9428" w:type="dxa"/>
        <w:tblInd w:w="105" w:type="dxa"/>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468"/>
        <w:gridCol w:w="2219"/>
        <w:gridCol w:w="868"/>
        <w:gridCol w:w="1205"/>
        <w:gridCol w:w="772"/>
        <w:gridCol w:w="850"/>
        <w:gridCol w:w="709"/>
        <w:gridCol w:w="850"/>
        <w:gridCol w:w="709"/>
        <w:gridCol w:w="778"/>
      </w:tblGrid>
      <w:tr w14:paraId="3FA50839">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blHeader/>
        </w:trPr>
        <w:tc>
          <w:tcPr>
            <w:tcW w:w="468" w:type="dxa"/>
            <w:vAlign w:val="center"/>
          </w:tcPr>
          <w:p w14:paraId="25257966">
            <w:pPr>
              <w:jc w:val="center"/>
              <w:rPr>
                <w:sz w:val="18"/>
                <w:szCs w:val="18"/>
              </w:rPr>
            </w:pPr>
            <w:r>
              <w:rPr>
                <w:rFonts w:hint="eastAsia"/>
                <w:sz w:val="18"/>
                <w:szCs w:val="18"/>
              </w:rPr>
              <w:t>序号</w:t>
            </w:r>
          </w:p>
        </w:tc>
        <w:tc>
          <w:tcPr>
            <w:tcW w:w="2219" w:type="dxa"/>
          </w:tcPr>
          <w:p w14:paraId="5CB3BDD7">
            <w:pPr>
              <w:ind w:firstLine="1440" w:firstLineChars="800"/>
              <w:rPr>
                <w:sz w:val="18"/>
                <w:szCs w:val="18"/>
              </w:rPr>
            </w:pPr>
            <w:r>
              <w:rPr>
                <w:sz w:val="18"/>
                <w:szCs w:val="18"/>
              </w:rPr>
              <mc:AlternateContent>
                <mc:Choice Requires="wps">
                  <w:drawing>
                    <wp:anchor distT="0" distB="0" distL="114300" distR="114300" simplePos="0" relativeHeight="251671552" behindDoc="0" locked="0" layoutInCell="1" allowOverlap="1">
                      <wp:simplePos x="0" y="0"/>
                      <wp:positionH relativeFrom="column">
                        <wp:posOffset>-66040</wp:posOffset>
                      </wp:positionH>
                      <wp:positionV relativeFrom="paragraph">
                        <wp:posOffset>7620</wp:posOffset>
                      </wp:positionV>
                      <wp:extent cx="1405255" cy="231775"/>
                      <wp:effectExtent l="10160" t="7620" r="13335" b="8255"/>
                      <wp:wrapNone/>
                      <wp:docPr id="2" name="AutoShape 96"/>
                      <wp:cNvGraphicFramePr/>
                      <a:graphic xmlns:a="http://schemas.openxmlformats.org/drawingml/2006/main">
                        <a:graphicData uri="http://schemas.microsoft.com/office/word/2010/wordprocessingShape">
                          <wps:wsp>
                            <wps:cNvCnPr>
                              <a:cxnSpLocks noChangeShapeType="1"/>
                            </wps:cNvCnPr>
                            <wps:spPr bwMode="auto">
                              <a:xfrm>
                                <a:off x="0" y="0"/>
                                <a:ext cx="1405255" cy="231775"/>
                              </a:xfrm>
                              <a:prstGeom prst="straightConnector1">
                                <a:avLst/>
                              </a:prstGeom>
                              <a:noFill/>
                              <a:ln w="9525">
                                <a:solidFill>
                                  <a:srgbClr val="000000"/>
                                </a:solidFill>
                                <a:round/>
                              </a:ln>
                            </wps:spPr>
                            <wps:bodyPr/>
                          </wps:wsp>
                        </a:graphicData>
                      </a:graphic>
                    </wp:anchor>
                  </w:drawing>
                </mc:Choice>
                <mc:Fallback>
                  <w:pict>
                    <v:shape id="AutoShape 96" o:spid="_x0000_s1026" o:spt="32" type="#_x0000_t32" style="position:absolute;left:0pt;margin-left:-5.2pt;margin-top:0.6pt;height:18.25pt;width:110.65pt;z-index:251671552;mso-width-relative:page;mso-height-relative:page;" filled="f" stroked="t" coordsize="21600,21600" o:gfxdata="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Cm66Gq1wAAAAgBAAAPAAAAAAAA&#10;AAEAIAAAACIAAABkcnMvZG93bnJldi54bWxQSwECFAAUAAAACACHTuJAPoS/AdoBAAC4AwAADgAA&#10;AAAAAAABACAAAAAmAQAAZHJzL2Uyb0RvYy54bWxQSwUGAAAAAAYABgBZAQAAcgUAAAAA&#10;">
                      <v:fill on="f" focussize="0,0"/>
                      <v:stroke color="#000000" joinstyle="round"/>
                      <v:imagedata o:title=""/>
                      <o:lock v:ext="edit" aspectratio="f"/>
                    </v:shape>
                  </w:pict>
                </mc:Fallback>
              </mc:AlternateContent>
            </w:r>
            <w:r>
              <w:rPr>
                <w:sz w:val="18"/>
                <w:szCs w:val="18"/>
              </w:rPr>
              <mc:AlternateContent>
                <mc:Choice Requires="wps">
                  <w:drawing>
                    <wp:anchor distT="0" distB="0" distL="114300" distR="114300" simplePos="0" relativeHeight="251672576" behindDoc="0" locked="0" layoutInCell="1" allowOverlap="1">
                      <wp:simplePos x="0" y="0"/>
                      <wp:positionH relativeFrom="column">
                        <wp:posOffset>-66040</wp:posOffset>
                      </wp:positionH>
                      <wp:positionV relativeFrom="paragraph">
                        <wp:posOffset>7620</wp:posOffset>
                      </wp:positionV>
                      <wp:extent cx="699135" cy="433705"/>
                      <wp:effectExtent l="10160" t="7620" r="5080" b="6350"/>
                      <wp:wrapNone/>
                      <wp:docPr id="1" name="AutoShape 97"/>
                      <wp:cNvGraphicFramePr/>
                      <a:graphic xmlns:a="http://schemas.openxmlformats.org/drawingml/2006/main">
                        <a:graphicData uri="http://schemas.microsoft.com/office/word/2010/wordprocessingShape">
                          <wps:wsp>
                            <wps:cNvCnPr>
                              <a:cxnSpLocks noChangeShapeType="1"/>
                            </wps:cNvCnPr>
                            <wps:spPr bwMode="auto">
                              <a:xfrm>
                                <a:off x="0" y="0"/>
                                <a:ext cx="699135" cy="433705"/>
                              </a:xfrm>
                              <a:prstGeom prst="straightConnector1">
                                <a:avLst/>
                              </a:prstGeom>
                              <a:noFill/>
                              <a:ln w="9525">
                                <a:solidFill>
                                  <a:srgbClr val="000000"/>
                                </a:solidFill>
                                <a:round/>
                              </a:ln>
                            </wps:spPr>
                            <wps:bodyPr/>
                          </wps:wsp>
                        </a:graphicData>
                      </a:graphic>
                    </wp:anchor>
                  </w:drawing>
                </mc:Choice>
                <mc:Fallback>
                  <w:pict>
                    <v:shape id="AutoShape 97" o:spid="_x0000_s1026" o:spt="32" type="#_x0000_t32" style="position:absolute;left:0pt;margin-left:-5.2pt;margin-top:0.6pt;height:34.15pt;width:55.05pt;z-index:251672576;mso-width-relative:page;mso-height-relative:page;" filled="f" stroked="t" coordsize="21600,21600" o:gfxdata="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LK1Zp1gAAAAcBAAAPAAAAAAAA&#10;AAEAIAAAACIAAABkcnMvZG93bnJldi54bWxQSwECFAAUAAAACACHTuJAefTr+dsBAAC3AwAADgAA&#10;AAAAAAABACAAAAAlAQAAZHJzL2Uyb0RvYy54bWxQSwUGAAAAAAYABgBZAQAAcgUAAAAA&#10;">
                      <v:fill on="f" focussize="0,0"/>
                      <v:stroke color="#000000" joinstyle="round"/>
                      <v:imagedata o:title=""/>
                      <o:lock v:ext="edit" aspectratio="f"/>
                    </v:shape>
                  </w:pict>
                </mc:Fallback>
              </mc:AlternateContent>
            </w:r>
            <w:r>
              <w:rPr>
                <w:rFonts w:hint="eastAsia"/>
                <w:sz w:val="18"/>
                <w:szCs w:val="18"/>
              </w:rPr>
              <w:t>材料</w:t>
            </w:r>
          </w:p>
          <w:p w14:paraId="18EA3703">
            <w:pPr>
              <w:tabs>
                <w:tab w:val="center" w:pos="4153"/>
                <w:tab w:val="right" w:pos="8306"/>
              </w:tabs>
              <w:snapToGrid w:val="0"/>
              <w:jc w:val="center"/>
              <w:rPr>
                <w:sz w:val="18"/>
                <w:szCs w:val="18"/>
              </w:rPr>
            </w:pPr>
            <w:r>
              <w:rPr>
                <w:rFonts w:hint="eastAsia"/>
                <w:sz w:val="18"/>
                <w:szCs w:val="18"/>
              </w:rPr>
              <w:t>适用</w:t>
            </w:r>
          </w:p>
          <w:p w14:paraId="301A95C2">
            <w:pPr>
              <w:tabs>
                <w:tab w:val="center" w:pos="4153"/>
                <w:tab w:val="right" w:pos="8306"/>
              </w:tabs>
              <w:snapToGrid w:val="0"/>
              <w:ind w:left="-122" w:leftChars="-58"/>
              <w:jc w:val="left"/>
              <w:rPr>
                <w:sz w:val="18"/>
                <w:szCs w:val="18"/>
              </w:rPr>
            </w:pPr>
            <w:r>
              <w:rPr>
                <w:sz w:val="18"/>
                <w:szCs w:val="18"/>
              </w:rPr>
              <w:t xml:space="preserve">   </w:t>
            </w:r>
            <w:r>
              <w:rPr>
                <w:rFonts w:hint="eastAsia"/>
                <w:sz w:val="18"/>
                <w:szCs w:val="18"/>
              </w:rPr>
              <w:t>介质</w:t>
            </w:r>
            <w:r>
              <w:rPr>
                <w:sz w:val="18"/>
                <w:szCs w:val="18"/>
              </w:rPr>
              <w:t xml:space="preserve">          </w:t>
            </w:r>
            <w:r>
              <w:rPr>
                <w:rFonts w:hint="eastAsia"/>
                <w:sz w:val="18"/>
                <w:szCs w:val="18"/>
              </w:rPr>
              <w:t>情况</w:t>
            </w:r>
          </w:p>
        </w:tc>
        <w:tc>
          <w:tcPr>
            <w:tcW w:w="868" w:type="dxa"/>
            <w:vAlign w:val="center"/>
          </w:tcPr>
          <w:p w14:paraId="288CAB59">
            <w:pPr>
              <w:tabs>
                <w:tab w:val="center" w:pos="4153"/>
                <w:tab w:val="right" w:pos="8306"/>
              </w:tabs>
              <w:snapToGrid w:val="0"/>
              <w:jc w:val="center"/>
              <w:rPr>
                <w:sz w:val="18"/>
                <w:szCs w:val="18"/>
              </w:rPr>
            </w:pPr>
            <w:r>
              <w:rPr>
                <w:rFonts w:hint="eastAsia"/>
                <w:sz w:val="18"/>
                <w:szCs w:val="18"/>
              </w:rPr>
              <w:t>碳钢及</w:t>
            </w:r>
          </w:p>
          <w:p w14:paraId="5451F20A">
            <w:pPr>
              <w:tabs>
                <w:tab w:val="center" w:pos="4153"/>
                <w:tab w:val="right" w:pos="8306"/>
              </w:tabs>
              <w:snapToGrid w:val="0"/>
              <w:jc w:val="center"/>
              <w:rPr>
                <w:sz w:val="18"/>
                <w:szCs w:val="18"/>
              </w:rPr>
            </w:pPr>
            <w:r>
              <w:rPr>
                <w:rFonts w:hint="eastAsia"/>
                <w:sz w:val="18"/>
                <w:szCs w:val="18"/>
              </w:rPr>
              <w:t>铸铁</w:t>
            </w:r>
          </w:p>
        </w:tc>
        <w:tc>
          <w:tcPr>
            <w:tcW w:w="1205" w:type="dxa"/>
            <w:vAlign w:val="center"/>
          </w:tcPr>
          <w:p w14:paraId="3AE6F077">
            <w:pPr>
              <w:tabs>
                <w:tab w:val="center" w:pos="4153"/>
                <w:tab w:val="right" w:pos="8306"/>
              </w:tabs>
              <w:snapToGrid w:val="0"/>
              <w:jc w:val="center"/>
              <w:rPr>
                <w:sz w:val="18"/>
                <w:szCs w:val="18"/>
              </w:rPr>
            </w:pPr>
            <w:r>
              <w:rPr>
                <w:rFonts w:hint="eastAsia"/>
                <w:sz w:val="18"/>
                <w:szCs w:val="18"/>
              </w:rPr>
              <w:t>不锈钢</w:t>
            </w:r>
          </w:p>
          <w:p w14:paraId="0FE3D5B0">
            <w:pPr>
              <w:tabs>
                <w:tab w:val="center" w:pos="4153"/>
                <w:tab w:val="right" w:pos="8306"/>
              </w:tabs>
              <w:snapToGrid w:val="0"/>
              <w:jc w:val="center"/>
              <w:rPr>
                <w:sz w:val="18"/>
                <w:szCs w:val="18"/>
              </w:rPr>
            </w:pPr>
            <w:r>
              <w:rPr>
                <w:rFonts w:hint="eastAsia"/>
                <w:sz w:val="18"/>
                <w:szCs w:val="18"/>
              </w:rPr>
              <w:t>（</w:t>
            </w:r>
            <w:r>
              <w:rPr>
                <w:sz w:val="18"/>
                <w:szCs w:val="18"/>
              </w:rPr>
              <w:t>304,304L</w:t>
            </w:r>
            <w:r>
              <w:rPr>
                <w:rFonts w:hint="eastAsia"/>
                <w:sz w:val="18"/>
                <w:szCs w:val="18"/>
              </w:rPr>
              <w:t>）</w:t>
            </w:r>
          </w:p>
        </w:tc>
        <w:tc>
          <w:tcPr>
            <w:tcW w:w="772" w:type="dxa"/>
            <w:vAlign w:val="center"/>
          </w:tcPr>
          <w:p w14:paraId="1B6752D8">
            <w:pPr>
              <w:tabs>
                <w:tab w:val="center" w:pos="4153"/>
                <w:tab w:val="right" w:pos="8306"/>
              </w:tabs>
              <w:snapToGrid w:val="0"/>
              <w:jc w:val="center"/>
              <w:rPr>
                <w:sz w:val="18"/>
                <w:szCs w:val="18"/>
              </w:rPr>
            </w:pPr>
            <w:r>
              <w:rPr>
                <w:rFonts w:hint="eastAsia"/>
                <w:sz w:val="18"/>
                <w:szCs w:val="18"/>
              </w:rPr>
              <w:t>铝及</w:t>
            </w:r>
          </w:p>
          <w:p w14:paraId="263C294C">
            <w:pPr>
              <w:tabs>
                <w:tab w:val="center" w:pos="4153"/>
                <w:tab w:val="right" w:pos="8306"/>
              </w:tabs>
              <w:snapToGrid w:val="0"/>
              <w:jc w:val="center"/>
              <w:rPr>
                <w:sz w:val="18"/>
                <w:szCs w:val="18"/>
              </w:rPr>
            </w:pPr>
            <w:r>
              <w:rPr>
                <w:rFonts w:hint="eastAsia"/>
                <w:sz w:val="18"/>
                <w:szCs w:val="18"/>
              </w:rPr>
              <w:t>铝合金</w:t>
            </w:r>
          </w:p>
        </w:tc>
        <w:tc>
          <w:tcPr>
            <w:tcW w:w="850" w:type="dxa"/>
            <w:vAlign w:val="center"/>
          </w:tcPr>
          <w:p w14:paraId="2C483957">
            <w:pPr>
              <w:tabs>
                <w:tab w:val="center" w:pos="4153"/>
                <w:tab w:val="right" w:pos="8306"/>
              </w:tabs>
              <w:snapToGrid w:val="0"/>
              <w:jc w:val="center"/>
              <w:rPr>
                <w:sz w:val="18"/>
                <w:szCs w:val="18"/>
              </w:rPr>
            </w:pPr>
            <w:r>
              <w:rPr>
                <w:rFonts w:hint="eastAsia"/>
                <w:sz w:val="18"/>
                <w:szCs w:val="18"/>
              </w:rPr>
              <w:t>铅及</w:t>
            </w:r>
          </w:p>
          <w:p w14:paraId="0BF0AD54">
            <w:pPr>
              <w:tabs>
                <w:tab w:val="center" w:pos="4153"/>
                <w:tab w:val="right" w:pos="8306"/>
              </w:tabs>
              <w:snapToGrid w:val="0"/>
              <w:jc w:val="center"/>
              <w:rPr>
                <w:sz w:val="18"/>
                <w:szCs w:val="18"/>
              </w:rPr>
            </w:pPr>
            <w:r>
              <w:rPr>
                <w:rFonts w:hint="eastAsia"/>
                <w:sz w:val="18"/>
                <w:szCs w:val="18"/>
              </w:rPr>
              <w:t>铅合金</w:t>
            </w:r>
          </w:p>
        </w:tc>
        <w:tc>
          <w:tcPr>
            <w:tcW w:w="709" w:type="dxa"/>
            <w:vAlign w:val="center"/>
          </w:tcPr>
          <w:p w14:paraId="6C1942A5">
            <w:pPr>
              <w:tabs>
                <w:tab w:val="center" w:pos="4153"/>
                <w:tab w:val="right" w:pos="8306"/>
              </w:tabs>
              <w:snapToGrid w:val="0"/>
              <w:jc w:val="center"/>
              <w:rPr>
                <w:sz w:val="18"/>
                <w:szCs w:val="18"/>
              </w:rPr>
            </w:pPr>
            <w:r>
              <w:rPr>
                <w:rFonts w:hint="eastAsia"/>
                <w:sz w:val="18"/>
                <w:szCs w:val="18"/>
              </w:rPr>
              <w:t>铜及</w:t>
            </w:r>
          </w:p>
          <w:p w14:paraId="0ED2F69B">
            <w:pPr>
              <w:tabs>
                <w:tab w:val="center" w:pos="4153"/>
                <w:tab w:val="right" w:pos="8306"/>
              </w:tabs>
              <w:snapToGrid w:val="0"/>
              <w:jc w:val="center"/>
              <w:rPr>
                <w:sz w:val="18"/>
                <w:szCs w:val="18"/>
              </w:rPr>
            </w:pPr>
            <w:r>
              <w:rPr>
                <w:rFonts w:hint="eastAsia"/>
                <w:sz w:val="18"/>
                <w:szCs w:val="18"/>
              </w:rPr>
              <w:t>青铜</w:t>
            </w:r>
          </w:p>
        </w:tc>
        <w:tc>
          <w:tcPr>
            <w:tcW w:w="850" w:type="dxa"/>
            <w:vAlign w:val="center"/>
          </w:tcPr>
          <w:p w14:paraId="028F6FD1">
            <w:pPr>
              <w:tabs>
                <w:tab w:val="center" w:pos="4153"/>
                <w:tab w:val="right" w:pos="8306"/>
              </w:tabs>
              <w:snapToGrid w:val="0"/>
              <w:jc w:val="center"/>
              <w:rPr>
                <w:sz w:val="18"/>
                <w:szCs w:val="18"/>
              </w:rPr>
            </w:pPr>
            <w:r>
              <w:rPr>
                <w:rFonts w:hint="eastAsia"/>
                <w:sz w:val="18"/>
                <w:szCs w:val="18"/>
              </w:rPr>
              <w:t>黄铜</w:t>
            </w:r>
          </w:p>
        </w:tc>
        <w:tc>
          <w:tcPr>
            <w:tcW w:w="709" w:type="dxa"/>
            <w:vAlign w:val="center"/>
          </w:tcPr>
          <w:p w14:paraId="03CED7F5">
            <w:pPr>
              <w:tabs>
                <w:tab w:val="center" w:pos="4153"/>
                <w:tab w:val="right" w:pos="8306"/>
              </w:tabs>
              <w:snapToGrid w:val="0"/>
              <w:jc w:val="center"/>
              <w:rPr>
                <w:sz w:val="18"/>
                <w:szCs w:val="18"/>
              </w:rPr>
            </w:pPr>
            <w:r>
              <w:rPr>
                <w:rFonts w:hint="eastAsia"/>
                <w:sz w:val="18"/>
                <w:szCs w:val="18"/>
              </w:rPr>
              <w:t>镍</w:t>
            </w:r>
          </w:p>
        </w:tc>
        <w:tc>
          <w:tcPr>
            <w:tcW w:w="778" w:type="dxa"/>
            <w:vAlign w:val="center"/>
          </w:tcPr>
          <w:p w14:paraId="68457D1C">
            <w:pPr>
              <w:tabs>
                <w:tab w:val="center" w:pos="4153"/>
                <w:tab w:val="right" w:pos="8306"/>
              </w:tabs>
              <w:snapToGrid w:val="0"/>
              <w:jc w:val="center"/>
              <w:rPr>
                <w:sz w:val="18"/>
                <w:szCs w:val="18"/>
              </w:rPr>
            </w:pPr>
            <w:r>
              <w:rPr>
                <w:rFonts w:hint="eastAsia"/>
                <w:sz w:val="18"/>
                <w:szCs w:val="18"/>
              </w:rPr>
              <w:t>银</w:t>
            </w:r>
          </w:p>
        </w:tc>
      </w:tr>
      <w:tr w14:paraId="06B400C5">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9428" w:type="dxa"/>
            <w:gridSpan w:val="10"/>
            <w:vAlign w:val="center"/>
          </w:tcPr>
          <w:p w14:paraId="5A0245FE">
            <w:pPr>
              <w:tabs>
                <w:tab w:val="center" w:pos="4153"/>
                <w:tab w:val="right" w:pos="8306"/>
              </w:tabs>
              <w:snapToGrid w:val="0"/>
              <w:jc w:val="left"/>
              <w:rPr>
                <w:sz w:val="18"/>
                <w:szCs w:val="18"/>
              </w:rPr>
            </w:pPr>
            <w:r>
              <w:rPr>
                <w:rFonts w:hint="eastAsia"/>
                <w:b/>
                <w:sz w:val="18"/>
                <w:szCs w:val="18"/>
              </w:rPr>
              <w:t>一、无机酸</w:t>
            </w:r>
          </w:p>
        </w:tc>
      </w:tr>
      <w:tr w14:paraId="2FC42801">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tcBorders>
              <w:right w:val="single" w:color="auto" w:sz="4" w:space="0"/>
            </w:tcBorders>
            <w:vAlign w:val="center"/>
          </w:tcPr>
          <w:p w14:paraId="36D160E7">
            <w:pPr>
              <w:jc w:val="center"/>
              <w:rPr>
                <w:sz w:val="18"/>
                <w:szCs w:val="18"/>
              </w:rPr>
            </w:pPr>
            <w:r>
              <w:rPr>
                <w:sz w:val="18"/>
                <w:szCs w:val="18"/>
              </w:rPr>
              <w:t>1</w:t>
            </w:r>
          </w:p>
        </w:tc>
        <w:tc>
          <w:tcPr>
            <w:tcW w:w="2219" w:type="dxa"/>
            <w:tcBorders>
              <w:top w:val="single" w:color="auto" w:sz="4" w:space="0"/>
              <w:left w:val="single" w:color="auto" w:sz="4" w:space="0"/>
              <w:bottom w:val="single" w:color="auto" w:sz="4" w:space="0"/>
              <w:right w:val="single" w:color="auto" w:sz="4" w:space="0"/>
            </w:tcBorders>
            <w:vAlign w:val="center"/>
          </w:tcPr>
          <w:p w14:paraId="0D1D9E8B">
            <w:pPr>
              <w:jc w:val="center"/>
              <w:rPr>
                <w:sz w:val="18"/>
                <w:szCs w:val="18"/>
              </w:rPr>
            </w:pPr>
            <w:r>
              <w:rPr>
                <w:rFonts w:hint="eastAsia"/>
                <w:sz w:val="18"/>
                <w:szCs w:val="18"/>
              </w:rPr>
              <w:t>硫酸（稀）</w:t>
            </w:r>
          </w:p>
        </w:tc>
        <w:tc>
          <w:tcPr>
            <w:tcW w:w="868" w:type="dxa"/>
            <w:tcBorders>
              <w:left w:val="single" w:color="auto" w:sz="4" w:space="0"/>
            </w:tcBorders>
            <w:vAlign w:val="center"/>
          </w:tcPr>
          <w:p w14:paraId="09B215D5">
            <w:pPr>
              <w:tabs>
                <w:tab w:val="center" w:pos="4153"/>
                <w:tab w:val="right" w:pos="8306"/>
              </w:tabs>
              <w:snapToGrid w:val="0"/>
              <w:jc w:val="center"/>
              <w:rPr>
                <w:sz w:val="18"/>
                <w:szCs w:val="18"/>
              </w:rPr>
            </w:pPr>
            <w:r>
              <w:rPr>
                <w:rFonts w:hAnsi="宋体"/>
                <w:sz w:val="18"/>
                <w:szCs w:val="18"/>
              </w:rPr>
              <w:t>×</w:t>
            </w:r>
          </w:p>
        </w:tc>
        <w:tc>
          <w:tcPr>
            <w:tcW w:w="1205" w:type="dxa"/>
            <w:vAlign w:val="center"/>
          </w:tcPr>
          <w:p w14:paraId="4570A37E">
            <w:pPr>
              <w:tabs>
                <w:tab w:val="center" w:pos="4153"/>
                <w:tab w:val="right" w:pos="8306"/>
              </w:tabs>
              <w:snapToGrid w:val="0"/>
              <w:jc w:val="center"/>
              <w:rPr>
                <w:sz w:val="18"/>
                <w:szCs w:val="18"/>
              </w:rPr>
            </w:pPr>
            <w:r>
              <w:rPr>
                <w:rFonts w:hAnsi="宋体"/>
                <w:sz w:val="18"/>
                <w:szCs w:val="18"/>
              </w:rPr>
              <w:t>×</w:t>
            </w:r>
          </w:p>
        </w:tc>
        <w:tc>
          <w:tcPr>
            <w:tcW w:w="772" w:type="dxa"/>
            <w:vAlign w:val="center"/>
          </w:tcPr>
          <w:p w14:paraId="739D4EB8">
            <w:pPr>
              <w:tabs>
                <w:tab w:val="center" w:pos="4153"/>
                <w:tab w:val="right" w:pos="8306"/>
              </w:tabs>
              <w:snapToGrid w:val="0"/>
              <w:jc w:val="center"/>
              <w:rPr>
                <w:sz w:val="18"/>
                <w:szCs w:val="18"/>
              </w:rPr>
            </w:pPr>
            <w:r>
              <w:rPr>
                <w:rFonts w:hint="eastAsia" w:hAnsi="宋体"/>
                <w:sz w:val="18"/>
                <w:szCs w:val="18"/>
              </w:rPr>
              <w:t>×</w:t>
            </w:r>
          </w:p>
        </w:tc>
        <w:tc>
          <w:tcPr>
            <w:tcW w:w="850" w:type="dxa"/>
            <w:vAlign w:val="center"/>
          </w:tcPr>
          <w:p w14:paraId="6D6527EB">
            <w:pPr>
              <w:tabs>
                <w:tab w:val="center" w:pos="4153"/>
                <w:tab w:val="right" w:pos="8306"/>
              </w:tabs>
              <w:snapToGrid w:val="0"/>
              <w:jc w:val="center"/>
              <w:rPr>
                <w:sz w:val="18"/>
                <w:szCs w:val="18"/>
              </w:rPr>
            </w:pPr>
            <w:r>
              <w:rPr>
                <w:rFonts w:hint="eastAsia" w:hAnsi="宋体"/>
                <w:sz w:val="18"/>
                <w:szCs w:val="18"/>
              </w:rPr>
              <w:t>√√</w:t>
            </w:r>
          </w:p>
        </w:tc>
        <w:tc>
          <w:tcPr>
            <w:tcW w:w="709" w:type="dxa"/>
            <w:vAlign w:val="center"/>
          </w:tcPr>
          <w:p w14:paraId="092806E9">
            <w:pPr>
              <w:tabs>
                <w:tab w:val="center" w:pos="4153"/>
                <w:tab w:val="right" w:pos="8306"/>
              </w:tabs>
              <w:snapToGrid w:val="0"/>
              <w:jc w:val="center"/>
              <w:rPr>
                <w:sz w:val="18"/>
                <w:szCs w:val="18"/>
              </w:rPr>
            </w:pPr>
            <w:r>
              <w:rPr>
                <w:rFonts w:hint="eastAsia" w:hAnsi="宋体"/>
                <w:sz w:val="18"/>
                <w:szCs w:val="18"/>
              </w:rPr>
              <w:t>√</w:t>
            </w:r>
          </w:p>
        </w:tc>
        <w:tc>
          <w:tcPr>
            <w:tcW w:w="850" w:type="dxa"/>
            <w:vAlign w:val="center"/>
          </w:tcPr>
          <w:p w14:paraId="7775DD6B">
            <w:pPr>
              <w:tabs>
                <w:tab w:val="center" w:pos="4153"/>
                <w:tab w:val="right" w:pos="8306"/>
              </w:tabs>
              <w:snapToGrid w:val="0"/>
              <w:jc w:val="center"/>
              <w:rPr>
                <w:sz w:val="18"/>
                <w:szCs w:val="18"/>
              </w:rPr>
            </w:pPr>
            <w:r>
              <w:rPr>
                <w:rFonts w:hint="eastAsia" w:hAnsi="宋体"/>
                <w:sz w:val="18"/>
                <w:szCs w:val="18"/>
              </w:rPr>
              <w:t>×</w:t>
            </w:r>
          </w:p>
        </w:tc>
        <w:tc>
          <w:tcPr>
            <w:tcW w:w="709" w:type="dxa"/>
            <w:vAlign w:val="center"/>
          </w:tcPr>
          <w:p w14:paraId="189DA12D">
            <w:pPr>
              <w:tabs>
                <w:tab w:val="center" w:pos="4153"/>
                <w:tab w:val="right" w:pos="8306"/>
              </w:tabs>
              <w:snapToGrid w:val="0"/>
              <w:jc w:val="center"/>
              <w:rPr>
                <w:sz w:val="18"/>
                <w:szCs w:val="18"/>
              </w:rPr>
            </w:pPr>
            <w:r>
              <w:rPr>
                <w:rFonts w:hint="eastAsia" w:hAnsi="宋体"/>
                <w:sz w:val="18"/>
                <w:szCs w:val="18"/>
              </w:rPr>
              <w:t>×</w:t>
            </w:r>
          </w:p>
        </w:tc>
        <w:tc>
          <w:tcPr>
            <w:tcW w:w="778" w:type="dxa"/>
            <w:vAlign w:val="center"/>
          </w:tcPr>
          <w:p w14:paraId="243650F3">
            <w:pPr>
              <w:tabs>
                <w:tab w:val="center" w:pos="4153"/>
                <w:tab w:val="right" w:pos="8306"/>
              </w:tabs>
              <w:snapToGrid w:val="0"/>
              <w:jc w:val="center"/>
              <w:rPr>
                <w:sz w:val="18"/>
                <w:szCs w:val="18"/>
              </w:rPr>
            </w:pPr>
            <w:r>
              <w:rPr>
                <w:rFonts w:hint="eastAsia" w:hAnsi="宋体"/>
                <w:sz w:val="18"/>
                <w:szCs w:val="18"/>
              </w:rPr>
              <w:t>√√</w:t>
            </w:r>
          </w:p>
        </w:tc>
      </w:tr>
      <w:tr w14:paraId="048B2D1B">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0B090662">
            <w:pPr>
              <w:jc w:val="center"/>
              <w:rPr>
                <w:sz w:val="18"/>
                <w:szCs w:val="18"/>
              </w:rPr>
            </w:pPr>
            <w:r>
              <w:rPr>
                <w:sz w:val="18"/>
                <w:szCs w:val="18"/>
              </w:rPr>
              <w:t>2</w:t>
            </w:r>
          </w:p>
        </w:tc>
        <w:tc>
          <w:tcPr>
            <w:tcW w:w="2219" w:type="dxa"/>
            <w:vAlign w:val="center"/>
          </w:tcPr>
          <w:p w14:paraId="07D6507E">
            <w:pPr>
              <w:jc w:val="center"/>
              <w:rPr>
                <w:sz w:val="18"/>
                <w:szCs w:val="18"/>
              </w:rPr>
            </w:pPr>
            <w:r>
              <w:rPr>
                <w:rFonts w:hint="eastAsia"/>
                <w:sz w:val="18"/>
                <w:szCs w:val="18"/>
              </w:rPr>
              <w:t>硝酸</w:t>
            </w:r>
          </w:p>
        </w:tc>
        <w:tc>
          <w:tcPr>
            <w:tcW w:w="868" w:type="dxa"/>
            <w:vAlign w:val="center"/>
          </w:tcPr>
          <w:p w14:paraId="62F4F8EB">
            <w:pPr>
              <w:tabs>
                <w:tab w:val="center" w:pos="4153"/>
                <w:tab w:val="right" w:pos="8306"/>
              </w:tabs>
              <w:snapToGrid w:val="0"/>
              <w:jc w:val="center"/>
              <w:rPr>
                <w:sz w:val="18"/>
                <w:szCs w:val="18"/>
              </w:rPr>
            </w:pPr>
            <w:r>
              <w:rPr>
                <w:rFonts w:hint="eastAsia" w:hAnsi="宋体"/>
                <w:sz w:val="18"/>
                <w:szCs w:val="18"/>
              </w:rPr>
              <w:t>×</w:t>
            </w:r>
          </w:p>
        </w:tc>
        <w:tc>
          <w:tcPr>
            <w:tcW w:w="1205" w:type="dxa"/>
            <w:vAlign w:val="center"/>
          </w:tcPr>
          <w:p w14:paraId="59AB9DCF">
            <w:pPr>
              <w:tabs>
                <w:tab w:val="center" w:pos="4153"/>
                <w:tab w:val="right" w:pos="8306"/>
              </w:tabs>
              <w:snapToGrid w:val="0"/>
              <w:jc w:val="center"/>
              <w:rPr>
                <w:sz w:val="18"/>
                <w:szCs w:val="18"/>
              </w:rPr>
            </w:pPr>
            <w:r>
              <w:rPr>
                <w:rFonts w:hint="eastAsia" w:hAnsi="宋体"/>
                <w:sz w:val="18"/>
                <w:szCs w:val="18"/>
              </w:rPr>
              <w:t>√</w:t>
            </w:r>
          </w:p>
        </w:tc>
        <w:tc>
          <w:tcPr>
            <w:tcW w:w="772" w:type="dxa"/>
            <w:vAlign w:val="center"/>
          </w:tcPr>
          <w:p w14:paraId="5EB6849C">
            <w:pPr>
              <w:tabs>
                <w:tab w:val="center" w:pos="4153"/>
                <w:tab w:val="right" w:pos="8306"/>
              </w:tabs>
              <w:snapToGrid w:val="0"/>
              <w:jc w:val="center"/>
              <w:rPr>
                <w:sz w:val="18"/>
                <w:szCs w:val="18"/>
              </w:rPr>
            </w:pPr>
            <w:r>
              <w:rPr>
                <w:rFonts w:hint="eastAsia" w:hAnsi="宋体"/>
                <w:sz w:val="18"/>
                <w:szCs w:val="18"/>
              </w:rPr>
              <w:t>×</w:t>
            </w:r>
          </w:p>
        </w:tc>
        <w:tc>
          <w:tcPr>
            <w:tcW w:w="850" w:type="dxa"/>
            <w:vAlign w:val="center"/>
          </w:tcPr>
          <w:p w14:paraId="3152D82F">
            <w:pPr>
              <w:tabs>
                <w:tab w:val="center" w:pos="4153"/>
                <w:tab w:val="right" w:pos="8306"/>
              </w:tabs>
              <w:snapToGrid w:val="0"/>
              <w:jc w:val="center"/>
              <w:rPr>
                <w:sz w:val="18"/>
                <w:szCs w:val="18"/>
              </w:rPr>
            </w:pPr>
            <w:r>
              <w:rPr>
                <w:rFonts w:hint="eastAsia" w:hAnsi="宋体"/>
                <w:sz w:val="18"/>
                <w:szCs w:val="18"/>
              </w:rPr>
              <w:t>×</w:t>
            </w:r>
          </w:p>
        </w:tc>
        <w:tc>
          <w:tcPr>
            <w:tcW w:w="709" w:type="dxa"/>
            <w:vAlign w:val="center"/>
          </w:tcPr>
          <w:p w14:paraId="70EB0ACD">
            <w:pPr>
              <w:tabs>
                <w:tab w:val="center" w:pos="4153"/>
                <w:tab w:val="right" w:pos="8306"/>
              </w:tabs>
              <w:snapToGrid w:val="0"/>
              <w:jc w:val="center"/>
              <w:rPr>
                <w:sz w:val="18"/>
                <w:szCs w:val="18"/>
              </w:rPr>
            </w:pPr>
            <w:r>
              <w:rPr>
                <w:rFonts w:hint="eastAsia" w:hAnsi="宋体"/>
                <w:sz w:val="18"/>
                <w:szCs w:val="18"/>
              </w:rPr>
              <w:t>×</w:t>
            </w:r>
          </w:p>
        </w:tc>
        <w:tc>
          <w:tcPr>
            <w:tcW w:w="850" w:type="dxa"/>
            <w:vAlign w:val="center"/>
          </w:tcPr>
          <w:p w14:paraId="1B908A11">
            <w:pPr>
              <w:tabs>
                <w:tab w:val="center" w:pos="4153"/>
                <w:tab w:val="right" w:pos="8306"/>
              </w:tabs>
              <w:snapToGrid w:val="0"/>
              <w:jc w:val="center"/>
              <w:rPr>
                <w:sz w:val="18"/>
                <w:szCs w:val="18"/>
              </w:rPr>
            </w:pPr>
            <w:r>
              <w:rPr>
                <w:rFonts w:hint="eastAsia" w:hAnsi="宋体"/>
                <w:sz w:val="18"/>
                <w:szCs w:val="18"/>
              </w:rPr>
              <w:t>×</w:t>
            </w:r>
          </w:p>
        </w:tc>
        <w:tc>
          <w:tcPr>
            <w:tcW w:w="709" w:type="dxa"/>
            <w:vAlign w:val="center"/>
          </w:tcPr>
          <w:p w14:paraId="3FB5DCE1">
            <w:pPr>
              <w:tabs>
                <w:tab w:val="center" w:pos="4153"/>
                <w:tab w:val="right" w:pos="8306"/>
              </w:tabs>
              <w:snapToGrid w:val="0"/>
              <w:jc w:val="center"/>
              <w:rPr>
                <w:sz w:val="18"/>
                <w:szCs w:val="18"/>
              </w:rPr>
            </w:pPr>
            <w:r>
              <w:rPr>
                <w:rFonts w:hint="eastAsia" w:hAnsi="宋体"/>
                <w:sz w:val="18"/>
                <w:szCs w:val="18"/>
              </w:rPr>
              <w:t>×</w:t>
            </w:r>
          </w:p>
        </w:tc>
        <w:tc>
          <w:tcPr>
            <w:tcW w:w="778" w:type="dxa"/>
            <w:vAlign w:val="center"/>
          </w:tcPr>
          <w:p w14:paraId="1F97E30C">
            <w:pPr>
              <w:tabs>
                <w:tab w:val="center" w:pos="4153"/>
                <w:tab w:val="right" w:pos="8306"/>
              </w:tabs>
              <w:snapToGrid w:val="0"/>
              <w:jc w:val="center"/>
              <w:rPr>
                <w:sz w:val="18"/>
                <w:szCs w:val="18"/>
              </w:rPr>
            </w:pPr>
            <w:r>
              <w:rPr>
                <w:rFonts w:hint="eastAsia" w:hAnsi="宋体"/>
                <w:sz w:val="18"/>
                <w:szCs w:val="18"/>
              </w:rPr>
              <w:t>×</w:t>
            </w:r>
          </w:p>
        </w:tc>
      </w:tr>
      <w:tr w14:paraId="485C771F">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66D3E57F">
            <w:pPr>
              <w:jc w:val="center"/>
              <w:rPr>
                <w:sz w:val="18"/>
                <w:szCs w:val="18"/>
              </w:rPr>
            </w:pPr>
            <w:r>
              <w:rPr>
                <w:sz w:val="18"/>
                <w:szCs w:val="18"/>
              </w:rPr>
              <w:t>3</w:t>
            </w:r>
          </w:p>
        </w:tc>
        <w:tc>
          <w:tcPr>
            <w:tcW w:w="2219" w:type="dxa"/>
            <w:vAlign w:val="center"/>
          </w:tcPr>
          <w:p w14:paraId="04D898B3">
            <w:pPr>
              <w:jc w:val="center"/>
              <w:rPr>
                <w:sz w:val="18"/>
                <w:szCs w:val="18"/>
              </w:rPr>
            </w:pPr>
            <w:r>
              <w:rPr>
                <w:rFonts w:hint="eastAsia"/>
                <w:sz w:val="18"/>
                <w:szCs w:val="18"/>
              </w:rPr>
              <w:t>盐酸</w:t>
            </w:r>
          </w:p>
        </w:tc>
        <w:tc>
          <w:tcPr>
            <w:tcW w:w="868" w:type="dxa"/>
            <w:vAlign w:val="center"/>
          </w:tcPr>
          <w:p w14:paraId="41A5002D">
            <w:pPr>
              <w:tabs>
                <w:tab w:val="center" w:pos="4153"/>
                <w:tab w:val="right" w:pos="8306"/>
              </w:tabs>
              <w:snapToGrid w:val="0"/>
              <w:jc w:val="center"/>
              <w:rPr>
                <w:sz w:val="18"/>
                <w:szCs w:val="18"/>
              </w:rPr>
            </w:pPr>
            <w:r>
              <w:rPr>
                <w:rFonts w:hint="eastAsia" w:hAnsi="宋体"/>
                <w:sz w:val="18"/>
                <w:szCs w:val="18"/>
              </w:rPr>
              <w:t>×</w:t>
            </w:r>
          </w:p>
        </w:tc>
        <w:tc>
          <w:tcPr>
            <w:tcW w:w="1205" w:type="dxa"/>
            <w:vAlign w:val="center"/>
          </w:tcPr>
          <w:p w14:paraId="378BCF77">
            <w:pPr>
              <w:tabs>
                <w:tab w:val="center" w:pos="4153"/>
                <w:tab w:val="right" w:pos="8306"/>
              </w:tabs>
              <w:snapToGrid w:val="0"/>
              <w:jc w:val="center"/>
              <w:rPr>
                <w:sz w:val="18"/>
                <w:szCs w:val="18"/>
              </w:rPr>
            </w:pPr>
            <w:r>
              <w:rPr>
                <w:rFonts w:hint="eastAsia" w:hAnsi="宋体"/>
                <w:sz w:val="18"/>
                <w:szCs w:val="18"/>
              </w:rPr>
              <w:t>×</w:t>
            </w:r>
          </w:p>
        </w:tc>
        <w:tc>
          <w:tcPr>
            <w:tcW w:w="772" w:type="dxa"/>
            <w:vAlign w:val="center"/>
          </w:tcPr>
          <w:p w14:paraId="5E59F674">
            <w:pPr>
              <w:tabs>
                <w:tab w:val="center" w:pos="4153"/>
                <w:tab w:val="right" w:pos="8306"/>
              </w:tabs>
              <w:snapToGrid w:val="0"/>
              <w:jc w:val="center"/>
              <w:rPr>
                <w:sz w:val="18"/>
                <w:szCs w:val="18"/>
              </w:rPr>
            </w:pPr>
            <w:r>
              <w:rPr>
                <w:rFonts w:hint="eastAsia" w:hAnsi="宋体"/>
                <w:sz w:val="18"/>
                <w:szCs w:val="18"/>
              </w:rPr>
              <w:t>×</w:t>
            </w:r>
          </w:p>
        </w:tc>
        <w:tc>
          <w:tcPr>
            <w:tcW w:w="850" w:type="dxa"/>
            <w:vAlign w:val="center"/>
          </w:tcPr>
          <w:p w14:paraId="60C046A2">
            <w:pPr>
              <w:tabs>
                <w:tab w:val="center" w:pos="4153"/>
                <w:tab w:val="right" w:pos="8306"/>
              </w:tabs>
              <w:snapToGrid w:val="0"/>
              <w:jc w:val="center"/>
              <w:rPr>
                <w:sz w:val="18"/>
                <w:szCs w:val="18"/>
              </w:rPr>
            </w:pPr>
            <w:r>
              <w:rPr>
                <w:rFonts w:hint="eastAsia" w:hAnsi="宋体"/>
                <w:sz w:val="18"/>
                <w:szCs w:val="18"/>
              </w:rPr>
              <w:t>×</w:t>
            </w:r>
          </w:p>
        </w:tc>
        <w:tc>
          <w:tcPr>
            <w:tcW w:w="709" w:type="dxa"/>
            <w:vAlign w:val="center"/>
          </w:tcPr>
          <w:p w14:paraId="51068423">
            <w:pPr>
              <w:tabs>
                <w:tab w:val="center" w:pos="4153"/>
                <w:tab w:val="right" w:pos="8306"/>
              </w:tabs>
              <w:snapToGrid w:val="0"/>
              <w:jc w:val="center"/>
              <w:rPr>
                <w:sz w:val="18"/>
                <w:szCs w:val="18"/>
              </w:rPr>
            </w:pPr>
            <w:r>
              <w:rPr>
                <w:rFonts w:hint="eastAsia" w:hAnsi="宋体"/>
                <w:sz w:val="18"/>
                <w:szCs w:val="18"/>
              </w:rPr>
              <w:t>○</w:t>
            </w:r>
          </w:p>
        </w:tc>
        <w:tc>
          <w:tcPr>
            <w:tcW w:w="850" w:type="dxa"/>
            <w:vAlign w:val="center"/>
          </w:tcPr>
          <w:p w14:paraId="562A76BB">
            <w:pPr>
              <w:tabs>
                <w:tab w:val="center" w:pos="4153"/>
                <w:tab w:val="right" w:pos="8306"/>
              </w:tabs>
              <w:snapToGrid w:val="0"/>
              <w:jc w:val="center"/>
              <w:rPr>
                <w:sz w:val="18"/>
                <w:szCs w:val="18"/>
              </w:rPr>
            </w:pPr>
            <w:r>
              <w:rPr>
                <w:rFonts w:hint="eastAsia" w:hAnsi="宋体"/>
                <w:sz w:val="18"/>
                <w:szCs w:val="18"/>
              </w:rPr>
              <w:t>×</w:t>
            </w:r>
          </w:p>
        </w:tc>
        <w:tc>
          <w:tcPr>
            <w:tcW w:w="709" w:type="dxa"/>
            <w:vAlign w:val="center"/>
          </w:tcPr>
          <w:p w14:paraId="68D49645">
            <w:pPr>
              <w:tabs>
                <w:tab w:val="center" w:pos="4153"/>
                <w:tab w:val="right" w:pos="8306"/>
              </w:tabs>
              <w:snapToGrid w:val="0"/>
              <w:jc w:val="center"/>
              <w:rPr>
                <w:sz w:val="18"/>
                <w:szCs w:val="18"/>
              </w:rPr>
            </w:pPr>
            <w:r>
              <w:rPr>
                <w:rFonts w:hint="eastAsia" w:hAnsi="宋体"/>
                <w:sz w:val="18"/>
                <w:szCs w:val="18"/>
              </w:rPr>
              <w:t>×</w:t>
            </w:r>
          </w:p>
        </w:tc>
        <w:tc>
          <w:tcPr>
            <w:tcW w:w="778" w:type="dxa"/>
            <w:vAlign w:val="center"/>
          </w:tcPr>
          <w:p w14:paraId="073C5023">
            <w:pPr>
              <w:tabs>
                <w:tab w:val="center" w:pos="4153"/>
                <w:tab w:val="right" w:pos="8306"/>
              </w:tabs>
              <w:snapToGrid w:val="0"/>
              <w:jc w:val="center"/>
              <w:rPr>
                <w:sz w:val="18"/>
                <w:szCs w:val="18"/>
              </w:rPr>
            </w:pPr>
            <w:r>
              <w:rPr>
                <w:rFonts w:hint="eastAsia" w:hAnsi="宋体"/>
                <w:sz w:val="18"/>
                <w:szCs w:val="18"/>
              </w:rPr>
              <w:t>√</w:t>
            </w:r>
          </w:p>
        </w:tc>
      </w:tr>
      <w:tr w14:paraId="7ABC3DCF">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102B6FAC">
            <w:pPr>
              <w:jc w:val="center"/>
              <w:rPr>
                <w:sz w:val="18"/>
                <w:szCs w:val="18"/>
              </w:rPr>
            </w:pPr>
            <w:r>
              <w:rPr>
                <w:sz w:val="18"/>
                <w:szCs w:val="18"/>
              </w:rPr>
              <w:t>4</w:t>
            </w:r>
          </w:p>
        </w:tc>
        <w:tc>
          <w:tcPr>
            <w:tcW w:w="2219" w:type="dxa"/>
            <w:vAlign w:val="center"/>
          </w:tcPr>
          <w:p w14:paraId="19CB60C4">
            <w:pPr>
              <w:jc w:val="center"/>
              <w:rPr>
                <w:sz w:val="18"/>
                <w:szCs w:val="18"/>
              </w:rPr>
            </w:pPr>
            <w:r>
              <w:rPr>
                <w:rFonts w:hint="eastAsia"/>
                <w:sz w:val="18"/>
                <w:szCs w:val="18"/>
              </w:rPr>
              <w:t>磷酸</w:t>
            </w:r>
          </w:p>
        </w:tc>
        <w:tc>
          <w:tcPr>
            <w:tcW w:w="868" w:type="dxa"/>
            <w:vAlign w:val="center"/>
          </w:tcPr>
          <w:p w14:paraId="701A3302">
            <w:pPr>
              <w:tabs>
                <w:tab w:val="center" w:pos="4153"/>
                <w:tab w:val="right" w:pos="8306"/>
              </w:tabs>
              <w:snapToGrid w:val="0"/>
              <w:jc w:val="center"/>
              <w:rPr>
                <w:sz w:val="18"/>
                <w:szCs w:val="18"/>
              </w:rPr>
            </w:pPr>
            <w:r>
              <w:rPr>
                <w:rFonts w:hint="eastAsia" w:hAnsi="宋体"/>
                <w:sz w:val="18"/>
                <w:szCs w:val="18"/>
              </w:rPr>
              <w:t>×</w:t>
            </w:r>
          </w:p>
        </w:tc>
        <w:tc>
          <w:tcPr>
            <w:tcW w:w="1205" w:type="dxa"/>
            <w:vAlign w:val="center"/>
          </w:tcPr>
          <w:p w14:paraId="72B75BF4">
            <w:pPr>
              <w:tabs>
                <w:tab w:val="center" w:pos="4153"/>
                <w:tab w:val="right" w:pos="8306"/>
              </w:tabs>
              <w:snapToGrid w:val="0"/>
              <w:jc w:val="center"/>
              <w:rPr>
                <w:sz w:val="18"/>
                <w:szCs w:val="18"/>
              </w:rPr>
            </w:pPr>
            <w:r>
              <w:rPr>
                <w:rFonts w:hint="eastAsia" w:hAnsi="宋体"/>
                <w:sz w:val="18"/>
                <w:szCs w:val="18"/>
              </w:rPr>
              <w:t>√</w:t>
            </w:r>
          </w:p>
        </w:tc>
        <w:tc>
          <w:tcPr>
            <w:tcW w:w="772" w:type="dxa"/>
            <w:vAlign w:val="center"/>
          </w:tcPr>
          <w:p w14:paraId="21E543DD">
            <w:pPr>
              <w:tabs>
                <w:tab w:val="center" w:pos="4153"/>
                <w:tab w:val="right" w:pos="8306"/>
              </w:tabs>
              <w:snapToGrid w:val="0"/>
              <w:jc w:val="center"/>
              <w:rPr>
                <w:sz w:val="18"/>
                <w:szCs w:val="18"/>
              </w:rPr>
            </w:pPr>
            <w:r>
              <w:rPr>
                <w:rFonts w:hint="eastAsia" w:hAnsi="宋体"/>
                <w:sz w:val="18"/>
                <w:szCs w:val="18"/>
              </w:rPr>
              <w:t>×</w:t>
            </w:r>
          </w:p>
        </w:tc>
        <w:tc>
          <w:tcPr>
            <w:tcW w:w="850" w:type="dxa"/>
            <w:vAlign w:val="center"/>
          </w:tcPr>
          <w:p w14:paraId="384C474A">
            <w:pPr>
              <w:tabs>
                <w:tab w:val="center" w:pos="4153"/>
                <w:tab w:val="right" w:pos="8306"/>
              </w:tabs>
              <w:snapToGrid w:val="0"/>
              <w:jc w:val="center"/>
              <w:rPr>
                <w:sz w:val="18"/>
                <w:szCs w:val="18"/>
              </w:rPr>
            </w:pPr>
            <w:r>
              <w:rPr>
                <w:rFonts w:hint="eastAsia" w:hAnsi="宋体"/>
                <w:sz w:val="18"/>
                <w:szCs w:val="18"/>
              </w:rPr>
              <w:t>√</w:t>
            </w:r>
          </w:p>
        </w:tc>
        <w:tc>
          <w:tcPr>
            <w:tcW w:w="709" w:type="dxa"/>
            <w:vAlign w:val="center"/>
          </w:tcPr>
          <w:p w14:paraId="1CA5B717">
            <w:pPr>
              <w:tabs>
                <w:tab w:val="center" w:pos="4153"/>
                <w:tab w:val="right" w:pos="8306"/>
              </w:tabs>
              <w:snapToGrid w:val="0"/>
              <w:jc w:val="center"/>
              <w:rPr>
                <w:sz w:val="18"/>
                <w:szCs w:val="18"/>
              </w:rPr>
            </w:pPr>
            <w:r>
              <w:rPr>
                <w:rFonts w:hint="eastAsia" w:hAnsi="宋体"/>
                <w:sz w:val="18"/>
                <w:szCs w:val="18"/>
              </w:rPr>
              <w:t>√</w:t>
            </w:r>
          </w:p>
        </w:tc>
        <w:tc>
          <w:tcPr>
            <w:tcW w:w="850" w:type="dxa"/>
            <w:vAlign w:val="center"/>
          </w:tcPr>
          <w:p w14:paraId="34232E79">
            <w:pPr>
              <w:tabs>
                <w:tab w:val="center" w:pos="4153"/>
                <w:tab w:val="right" w:pos="8306"/>
              </w:tabs>
              <w:snapToGrid w:val="0"/>
              <w:jc w:val="center"/>
              <w:rPr>
                <w:sz w:val="18"/>
                <w:szCs w:val="18"/>
              </w:rPr>
            </w:pPr>
            <w:r>
              <w:rPr>
                <w:rFonts w:hint="eastAsia" w:hAnsi="宋体"/>
                <w:sz w:val="18"/>
                <w:szCs w:val="18"/>
              </w:rPr>
              <w:t>√</w:t>
            </w:r>
          </w:p>
        </w:tc>
        <w:tc>
          <w:tcPr>
            <w:tcW w:w="709" w:type="dxa"/>
            <w:vAlign w:val="center"/>
          </w:tcPr>
          <w:p w14:paraId="1B6E5DC7">
            <w:pPr>
              <w:tabs>
                <w:tab w:val="center" w:pos="4153"/>
                <w:tab w:val="right" w:pos="8306"/>
              </w:tabs>
              <w:snapToGrid w:val="0"/>
              <w:jc w:val="center"/>
              <w:rPr>
                <w:sz w:val="18"/>
                <w:szCs w:val="18"/>
              </w:rPr>
            </w:pPr>
            <w:r>
              <w:rPr>
                <w:rFonts w:hint="eastAsia" w:hAnsi="宋体"/>
                <w:sz w:val="18"/>
                <w:szCs w:val="18"/>
              </w:rPr>
              <w:t>×</w:t>
            </w:r>
          </w:p>
        </w:tc>
        <w:tc>
          <w:tcPr>
            <w:tcW w:w="778" w:type="dxa"/>
            <w:vAlign w:val="center"/>
          </w:tcPr>
          <w:p w14:paraId="3ECC4D65">
            <w:pPr>
              <w:tabs>
                <w:tab w:val="center" w:pos="4153"/>
                <w:tab w:val="right" w:pos="8306"/>
              </w:tabs>
              <w:snapToGrid w:val="0"/>
              <w:jc w:val="center"/>
              <w:rPr>
                <w:sz w:val="18"/>
                <w:szCs w:val="18"/>
              </w:rPr>
            </w:pPr>
            <w:r>
              <w:rPr>
                <w:rFonts w:hint="eastAsia" w:hAnsi="宋体"/>
                <w:sz w:val="18"/>
                <w:szCs w:val="18"/>
              </w:rPr>
              <w:t>√√</w:t>
            </w:r>
          </w:p>
        </w:tc>
      </w:tr>
      <w:tr w14:paraId="01811CE4">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49E2BAEE">
            <w:pPr>
              <w:jc w:val="center"/>
              <w:rPr>
                <w:sz w:val="18"/>
                <w:szCs w:val="18"/>
              </w:rPr>
            </w:pPr>
            <w:r>
              <w:rPr>
                <w:sz w:val="18"/>
                <w:szCs w:val="18"/>
              </w:rPr>
              <w:t>5</w:t>
            </w:r>
          </w:p>
        </w:tc>
        <w:tc>
          <w:tcPr>
            <w:tcW w:w="2219" w:type="dxa"/>
            <w:vAlign w:val="center"/>
          </w:tcPr>
          <w:p w14:paraId="0E002C8C">
            <w:pPr>
              <w:jc w:val="center"/>
              <w:rPr>
                <w:sz w:val="18"/>
                <w:szCs w:val="18"/>
              </w:rPr>
            </w:pPr>
            <w:r>
              <w:rPr>
                <w:rFonts w:hint="eastAsia"/>
                <w:sz w:val="18"/>
                <w:szCs w:val="18"/>
              </w:rPr>
              <w:t>氢氟酸</w:t>
            </w:r>
          </w:p>
        </w:tc>
        <w:tc>
          <w:tcPr>
            <w:tcW w:w="868" w:type="dxa"/>
            <w:vAlign w:val="center"/>
          </w:tcPr>
          <w:p w14:paraId="623F5458">
            <w:pPr>
              <w:tabs>
                <w:tab w:val="center" w:pos="4153"/>
                <w:tab w:val="right" w:pos="8306"/>
              </w:tabs>
              <w:snapToGrid w:val="0"/>
              <w:jc w:val="center"/>
              <w:rPr>
                <w:sz w:val="18"/>
                <w:szCs w:val="18"/>
              </w:rPr>
            </w:pPr>
            <w:r>
              <w:rPr>
                <w:rFonts w:hint="eastAsia" w:hAnsi="宋体"/>
                <w:sz w:val="18"/>
                <w:szCs w:val="18"/>
              </w:rPr>
              <w:t>×</w:t>
            </w:r>
          </w:p>
        </w:tc>
        <w:tc>
          <w:tcPr>
            <w:tcW w:w="1205" w:type="dxa"/>
            <w:vAlign w:val="center"/>
          </w:tcPr>
          <w:p w14:paraId="1979DBFC">
            <w:pPr>
              <w:tabs>
                <w:tab w:val="center" w:pos="4153"/>
                <w:tab w:val="right" w:pos="8306"/>
              </w:tabs>
              <w:snapToGrid w:val="0"/>
              <w:jc w:val="center"/>
              <w:rPr>
                <w:sz w:val="18"/>
                <w:szCs w:val="18"/>
              </w:rPr>
            </w:pPr>
            <w:r>
              <w:rPr>
                <w:rFonts w:hint="eastAsia" w:hAnsi="宋体"/>
                <w:sz w:val="18"/>
                <w:szCs w:val="18"/>
              </w:rPr>
              <w:t>×</w:t>
            </w:r>
          </w:p>
        </w:tc>
        <w:tc>
          <w:tcPr>
            <w:tcW w:w="772" w:type="dxa"/>
            <w:vAlign w:val="center"/>
          </w:tcPr>
          <w:p w14:paraId="7665D1A4">
            <w:pPr>
              <w:tabs>
                <w:tab w:val="center" w:pos="4153"/>
                <w:tab w:val="right" w:pos="8306"/>
              </w:tabs>
              <w:snapToGrid w:val="0"/>
              <w:jc w:val="center"/>
              <w:rPr>
                <w:sz w:val="18"/>
                <w:szCs w:val="18"/>
              </w:rPr>
            </w:pPr>
            <w:r>
              <w:rPr>
                <w:rFonts w:hint="eastAsia" w:hAnsi="宋体"/>
                <w:sz w:val="18"/>
                <w:szCs w:val="18"/>
              </w:rPr>
              <w:t>×</w:t>
            </w:r>
          </w:p>
        </w:tc>
        <w:tc>
          <w:tcPr>
            <w:tcW w:w="850" w:type="dxa"/>
            <w:vAlign w:val="center"/>
          </w:tcPr>
          <w:p w14:paraId="297E2227">
            <w:pPr>
              <w:tabs>
                <w:tab w:val="center" w:pos="4153"/>
                <w:tab w:val="right" w:pos="8306"/>
              </w:tabs>
              <w:snapToGrid w:val="0"/>
              <w:jc w:val="center"/>
              <w:rPr>
                <w:sz w:val="18"/>
                <w:szCs w:val="18"/>
              </w:rPr>
            </w:pPr>
            <w:r>
              <w:rPr>
                <w:rFonts w:hint="eastAsia" w:hAnsi="宋体"/>
                <w:sz w:val="18"/>
                <w:szCs w:val="18"/>
              </w:rPr>
              <w:t>×</w:t>
            </w:r>
          </w:p>
        </w:tc>
        <w:tc>
          <w:tcPr>
            <w:tcW w:w="709" w:type="dxa"/>
            <w:vAlign w:val="center"/>
          </w:tcPr>
          <w:p w14:paraId="36FAB6F3">
            <w:pPr>
              <w:tabs>
                <w:tab w:val="center" w:pos="4153"/>
                <w:tab w:val="right" w:pos="8306"/>
              </w:tabs>
              <w:snapToGrid w:val="0"/>
              <w:jc w:val="center"/>
              <w:rPr>
                <w:sz w:val="18"/>
                <w:szCs w:val="18"/>
              </w:rPr>
            </w:pPr>
            <w:r>
              <w:rPr>
                <w:rFonts w:hint="eastAsia" w:hAnsi="宋体"/>
                <w:sz w:val="18"/>
                <w:szCs w:val="18"/>
              </w:rPr>
              <w:t>○</w:t>
            </w:r>
          </w:p>
        </w:tc>
        <w:tc>
          <w:tcPr>
            <w:tcW w:w="850" w:type="dxa"/>
            <w:vAlign w:val="center"/>
          </w:tcPr>
          <w:p w14:paraId="0F042436">
            <w:pPr>
              <w:tabs>
                <w:tab w:val="center" w:pos="4153"/>
                <w:tab w:val="right" w:pos="8306"/>
              </w:tabs>
              <w:snapToGrid w:val="0"/>
              <w:jc w:val="center"/>
              <w:rPr>
                <w:sz w:val="18"/>
                <w:szCs w:val="18"/>
              </w:rPr>
            </w:pPr>
            <w:r>
              <w:rPr>
                <w:rFonts w:hint="eastAsia" w:hAnsi="宋体"/>
                <w:sz w:val="18"/>
                <w:szCs w:val="18"/>
              </w:rPr>
              <w:t>×</w:t>
            </w:r>
          </w:p>
        </w:tc>
        <w:tc>
          <w:tcPr>
            <w:tcW w:w="709" w:type="dxa"/>
            <w:vAlign w:val="center"/>
          </w:tcPr>
          <w:p w14:paraId="25EF2B26">
            <w:pPr>
              <w:tabs>
                <w:tab w:val="center" w:pos="4153"/>
                <w:tab w:val="right" w:pos="8306"/>
              </w:tabs>
              <w:snapToGrid w:val="0"/>
              <w:jc w:val="center"/>
              <w:rPr>
                <w:sz w:val="18"/>
                <w:szCs w:val="18"/>
              </w:rPr>
            </w:pPr>
            <w:r>
              <w:rPr>
                <w:rFonts w:hint="eastAsia" w:hAnsi="宋体"/>
                <w:sz w:val="18"/>
                <w:szCs w:val="18"/>
              </w:rPr>
              <w:t>√</w:t>
            </w:r>
          </w:p>
        </w:tc>
        <w:tc>
          <w:tcPr>
            <w:tcW w:w="778" w:type="dxa"/>
            <w:vAlign w:val="center"/>
          </w:tcPr>
          <w:p w14:paraId="7DC0668D">
            <w:pPr>
              <w:tabs>
                <w:tab w:val="center" w:pos="4153"/>
                <w:tab w:val="right" w:pos="8306"/>
              </w:tabs>
              <w:snapToGrid w:val="0"/>
              <w:jc w:val="center"/>
              <w:rPr>
                <w:sz w:val="18"/>
                <w:szCs w:val="18"/>
              </w:rPr>
            </w:pPr>
            <w:r>
              <w:rPr>
                <w:rFonts w:hint="eastAsia" w:hAnsi="宋体"/>
                <w:sz w:val="18"/>
                <w:szCs w:val="18"/>
              </w:rPr>
              <w:t>√</w:t>
            </w:r>
          </w:p>
        </w:tc>
      </w:tr>
      <w:tr w14:paraId="4635F2C3">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16061F0A">
            <w:pPr>
              <w:jc w:val="center"/>
              <w:rPr>
                <w:sz w:val="18"/>
                <w:szCs w:val="18"/>
              </w:rPr>
            </w:pPr>
            <w:r>
              <w:rPr>
                <w:sz w:val="18"/>
                <w:szCs w:val="18"/>
              </w:rPr>
              <w:t>6</w:t>
            </w:r>
          </w:p>
        </w:tc>
        <w:tc>
          <w:tcPr>
            <w:tcW w:w="2219" w:type="dxa"/>
            <w:vAlign w:val="center"/>
          </w:tcPr>
          <w:p w14:paraId="1D0DDADB">
            <w:pPr>
              <w:jc w:val="center"/>
              <w:rPr>
                <w:sz w:val="18"/>
                <w:szCs w:val="18"/>
              </w:rPr>
            </w:pPr>
            <w:r>
              <w:rPr>
                <w:rFonts w:hint="eastAsia"/>
                <w:sz w:val="18"/>
                <w:szCs w:val="18"/>
              </w:rPr>
              <w:t>亚硫酸</w:t>
            </w:r>
          </w:p>
        </w:tc>
        <w:tc>
          <w:tcPr>
            <w:tcW w:w="868" w:type="dxa"/>
            <w:vAlign w:val="center"/>
          </w:tcPr>
          <w:p w14:paraId="6B23E981">
            <w:pPr>
              <w:tabs>
                <w:tab w:val="center" w:pos="4153"/>
                <w:tab w:val="right" w:pos="8306"/>
              </w:tabs>
              <w:snapToGrid w:val="0"/>
              <w:jc w:val="center"/>
              <w:rPr>
                <w:sz w:val="18"/>
                <w:szCs w:val="18"/>
              </w:rPr>
            </w:pPr>
            <w:r>
              <w:rPr>
                <w:rFonts w:hint="eastAsia" w:hAnsi="宋体"/>
                <w:sz w:val="18"/>
                <w:szCs w:val="18"/>
              </w:rPr>
              <w:t>×</w:t>
            </w:r>
          </w:p>
        </w:tc>
        <w:tc>
          <w:tcPr>
            <w:tcW w:w="1205" w:type="dxa"/>
            <w:vAlign w:val="center"/>
          </w:tcPr>
          <w:p w14:paraId="17DB1074">
            <w:pPr>
              <w:tabs>
                <w:tab w:val="center" w:pos="4153"/>
                <w:tab w:val="right" w:pos="8306"/>
              </w:tabs>
              <w:snapToGrid w:val="0"/>
              <w:jc w:val="center"/>
              <w:rPr>
                <w:sz w:val="18"/>
                <w:szCs w:val="18"/>
              </w:rPr>
            </w:pPr>
            <w:r>
              <w:rPr>
                <w:rFonts w:hint="eastAsia" w:hAnsi="宋体"/>
                <w:sz w:val="18"/>
                <w:szCs w:val="18"/>
              </w:rPr>
              <w:t>√</w:t>
            </w:r>
          </w:p>
        </w:tc>
        <w:tc>
          <w:tcPr>
            <w:tcW w:w="772" w:type="dxa"/>
            <w:vAlign w:val="center"/>
          </w:tcPr>
          <w:p w14:paraId="38063B55">
            <w:pPr>
              <w:tabs>
                <w:tab w:val="center" w:pos="4153"/>
                <w:tab w:val="right" w:pos="8306"/>
              </w:tabs>
              <w:snapToGrid w:val="0"/>
              <w:jc w:val="center"/>
              <w:rPr>
                <w:sz w:val="18"/>
                <w:szCs w:val="18"/>
              </w:rPr>
            </w:pPr>
            <w:r>
              <w:rPr>
                <w:rFonts w:hint="eastAsia" w:hAnsi="宋体"/>
                <w:sz w:val="18"/>
                <w:szCs w:val="18"/>
              </w:rPr>
              <w:t>√</w:t>
            </w:r>
          </w:p>
        </w:tc>
        <w:tc>
          <w:tcPr>
            <w:tcW w:w="850" w:type="dxa"/>
            <w:vAlign w:val="center"/>
          </w:tcPr>
          <w:p w14:paraId="2C6BD769">
            <w:pPr>
              <w:tabs>
                <w:tab w:val="center" w:pos="4153"/>
                <w:tab w:val="right" w:pos="8306"/>
              </w:tabs>
              <w:snapToGrid w:val="0"/>
              <w:jc w:val="center"/>
              <w:rPr>
                <w:sz w:val="18"/>
                <w:szCs w:val="18"/>
              </w:rPr>
            </w:pPr>
            <w:r>
              <w:rPr>
                <w:rFonts w:hint="eastAsia" w:hAnsi="宋体"/>
                <w:sz w:val="18"/>
                <w:szCs w:val="18"/>
              </w:rPr>
              <w:t>√</w:t>
            </w:r>
          </w:p>
        </w:tc>
        <w:tc>
          <w:tcPr>
            <w:tcW w:w="709" w:type="dxa"/>
            <w:vAlign w:val="center"/>
          </w:tcPr>
          <w:p w14:paraId="668BAA5D">
            <w:pPr>
              <w:tabs>
                <w:tab w:val="center" w:pos="4153"/>
                <w:tab w:val="right" w:pos="8306"/>
              </w:tabs>
              <w:snapToGrid w:val="0"/>
              <w:jc w:val="center"/>
              <w:rPr>
                <w:sz w:val="18"/>
                <w:szCs w:val="18"/>
              </w:rPr>
            </w:pPr>
            <w:r>
              <w:rPr>
                <w:rFonts w:hint="eastAsia" w:hAnsi="宋体"/>
                <w:sz w:val="18"/>
                <w:szCs w:val="18"/>
              </w:rPr>
              <w:t>√</w:t>
            </w:r>
          </w:p>
        </w:tc>
        <w:tc>
          <w:tcPr>
            <w:tcW w:w="850" w:type="dxa"/>
            <w:vAlign w:val="center"/>
          </w:tcPr>
          <w:p w14:paraId="11BD4F6C">
            <w:pPr>
              <w:tabs>
                <w:tab w:val="center" w:pos="4153"/>
                <w:tab w:val="right" w:pos="8306"/>
              </w:tabs>
              <w:snapToGrid w:val="0"/>
              <w:jc w:val="center"/>
              <w:rPr>
                <w:sz w:val="18"/>
                <w:szCs w:val="18"/>
              </w:rPr>
            </w:pPr>
            <w:r>
              <w:rPr>
                <w:rFonts w:hint="eastAsia" w:hAnsi="宋体"/>
                <w:sz w:val="18"/>
                <w:szCs w:val="18"/>
              </w:rPr>
              <w:t>√（稀）</w:t>
            </w:r>
          </w:p>
        </w:tc>
        <w:tc>
          <w:tcPr>
            <w:tcW w:w="709" w:type="dxa"/>
            <w:vAlign w:val="center"/>
          </w:tcPr>
          <w:p w14:paraId="13ADB4AB">
            <w:pPr>
              <w:tabs>
                <w:tab w:val="center" w:pos="4153"/>
                <w:tab w:val="right" w:pos="8306"/>
              </w:tabs>
              <w:snapToGrid w:val="0"/>
              <w:jc w:val="center"/>
              <w:rPr>
                <w:sz w:val="18"/>
                <w:szCs w:val="18"/>
              </w:rPr>
            </w:pPr>
            <w:r>
              <w:rPr>
                <w:rFonts w:hint="eastAsia" w:hAnsi="宋体"/>
                <w:sz w:val="18"/>
                <w:szCs w:val="18"/>
              </w:rPr>
              <w:t>×</w:t>
            </w:r>
          </w:p>
        </w:tc>
        <w:tc>
          <w:tcPr>
            <w:tcW w:w="778" w:type="dxa"/>
            <w:vAlign w:val="center"/>
          </w:tcPr>
          <w:p w14:paraId="2AAA0AB0">
            <w:pPr>
              <w:tabs>
                <w:tab w:val="center" w:pos="4153"/>
                <w:tab w:val="right" w:pos="8306"/>
              </w:tabs>
              <w:snapToGrid w:val="0"/>
              <w:jc w:val="center"/>
              <w:rPr>
                <w:sz w:val="18"/>
                <w:szCs w:val="18"/>
              </w:rPr>
            </w:pPr>
            <w:r>
              <w:rPr>
                <w:rFonts w:hint="eastAsia" w:hAnsi="宋体"/>
                <w:sz w:val="18"/>
                <w:szCs w:val="18"/>
              </w:rPr>
              <w:t>√√</w:t>
            </w:r>
          </w:p>
        </w:tc>
      </w:tr>
      <w:tr w14:paraId="5C447598">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15E446A4">
            <w:pPr>
              <w:jc w:val="center"/>
              <w:rPr>
                <w:sz w:val="18"/>
                <w:szCs w:val="18"/>
              </w:rPr>
            </w:pPr>
            <w:r>
              <w:rPr>
                <w:sz w:val="18"/>
                <w:szCs w:val="18"/>
              </w:rPr>
              <w:t>7</w:t>
            </w:r>
          </w:p>
        </w:tc>
        <w:tc>
          <w:tcPr>
            <w:tcW w:w="2219" w:type="dxa"/>
            <w:vAlign w:val="center"/>
          </w:tcPr>
          <w:p w14:paraId="49BB92F2">
            <w:pPr>
              <w:jc w:val="center"/>
              <w:rPr>
                <w:sz w:val="18"/>
                <w:szCs w:val="18"/>
              </w:rPr>
            </w:pPr>
            <w:r>
              <w:rPr>
                <w:rFonts w:hint="eastAsia"/>
                <w:sz w:val="18"/>
                <w:szCs w:val="18"/>
              </w:rPr>
              <w:t>过硫酸</w:t>
            </w:r>
          </w:p>
        </w:tc>
        <w:tc>
          <w:tcPr>
            <w:tcW w:w="868" w:type="dxa"/>
            <w:vAlign w:val="center"/>
          </w:tcPr>
          <w:p w14:paraId="61D5818A">
            <w:pPr>
              <w:tabs>
                <w:tab w:val="center" w:pos="4153"/>
                <w:tab w:val="right" w:pos="8306"/>
              </w:tabs>
              <w:snapToGrid w:val="0"/>
              <w:jc w:val="center"/>
              <w:rPr>
                <w:sz w:val="18"/>
                <w:szCs w:val="18"/>
              </w:rPr>
            </w:pPr>
            <w:r>
              <w:rPr>
                <w:rFonts w:hint="eastAsia" w:hAnsi="宋体"/>
                <w:sz w:val="18"/>
                <w:szCs w:val="18"/>
              </w:rPr>
              <w:t>√√</w:t>
            </w:r>
          </w:p>
        </w:tc>
        <w:tc>
          <w:tcPr>
            <w:tcW w:w="1205" w:type="dxa"/>
            <w:vAlign w:val="center"/>
          </w:tcPr>
          <w:p w14:paraId="5651FDB1">
            <w:pPr>
              <w:tabs>
                <w:tab w:val="center" w:pos="4153"/>
                <w:tab w:val="right" w:pos="8306"/>
              </w:tabs>
              <w:snapToGrid w:val="0"/>
              <w:jc w:val="center"/>
              <w:rPr>
                <w:sz w:val="18"/>
                <w:szCs w:val="18"/>
              </w:rPr>
            </w:pPr>
            <w:r>
              <w:rPr>
                <w:rFonts w:hint="eastAsia" w:hAnsi="宋体"/>
                <w:sz w:val="18"/>
                <w:szCs w:val="18"/>
              </w:rPr>
              <w:t>√</w:t>
            </w:r>
          </w:p>
        </w:tc>
        <w:tc>
          <w:tcPr>
            <w:tcW w:w="772" w:type="dxa"/>
            <w:vAlign w:val="center"/>
          </w:tcPr>
          <w:p w14:paraId="4EDA59EB">
            <w:pPr>
              <w:tabs>
                <w:tab w:val="center" w:pos="4153"/>
                <w:tab w:val="right" w:pos="8306"/>
              </w:tabs>
              <w:snapToGrid w:val="0"/>
              <w:jc w:val="center"/>
              <w:rPr>
                <w:sz w:val="18"/>
                <w:szCs w:val="18"/>
              </w:rPr>
            </w:pPr>
            <w:r>
              <w:rPr>
                <w:rFonts w:hint="eastAsia" w:hAnsi="宋体"/>
                <w:sz w:val="18"/>
                <w:szCs w:val="18"/>
              </w:rPr>
              <w:t>×</w:t>
            </w:r>
          </w:p>
        </w:tc>
        <w:tc>
          <w:tcPr>
            <w:tcW w:w="850" w:type="dxa"/>
            <w:vAlign w:val="center"/>
          </w:tcPr>
          <w:p w14:paraId="22120208">
            <w:pPr>
              <w:jc w:val="center"/>
              <w:rPr>
                <w:sz w:val="18"/>
                <w:szCs w:val="18"/>
              </w:rPr>
            </w:pPr>
          </w:p>
        </w:tc>
        <w:tc>
          <w:tcPr>
            <w:tcW w:w="709" w:type="dxa"/>
            <w:vAlign w:val="center"/>
          </w:tcPr>
          <w:p w14:paraId="060CF52B">
            <w:pPr>
              <w:jc w:val="center"/>
              <w:rPr>
                <w:sz w:val="18"/>
                <w:szCs w:val="18"/>
              </w:rPr>
            </w:pPr>
            <w:r>
              <w:rPr>
                <w:rFonts w:hint="eastAsia" w:hAnsi="宋体"/>
                <w:sz w:val="18"/>
                <w:szCs w:val="18"/>
              </w:rPr>
              <w:t>×</w:t>
            </w:r>
          </w:p>
        </w:tc>
        <w:tc>
          <w:tcPr>
            <w:tcW w:w="850" w:type="dxa"/>
            <w:vAlign w:val="center"/>
          </w:tcPr>
          <w:p w14:paraId="7EE00A02">
            <w:pPr>
              <w:jc w:val="center"/>
              <w:rPr>
                <w:sz w:val="18"/>
                <w:szCs w:val="18"/>
              </w:rPr>
            </w:pPr>
            <w:r>
              <w:rPr>
                <w:rFonts w:hint="eastAsia" w:hAnsi="宋体"/>
                <w:sz w:val="18"/>
                <w:szCs w:val="18"/>
              </w:rPr>
              <w:t>×</w:t>
            </w:r>
          </w:p>
        </w:tc>
        <w:tc>
          <w:tcPr>
            <w:tcW w:w="709" w:type="dxa"/>
            <w:vAlign w:val="center"/>
          </w:tcPr>
          <w:p w14:paraId="7272F67E">
            <w:pPr>
              <w:jc w:val="center"/>
              <w:rPr>
                <w:sz w:val="18"/>
                <w:szCs w:val="18"/>
              </w:rPr>
            </w:pPr>
            <w:r>
              <w:rPr>
                <w:rFonts w:hint="eastAsia" w:hAnsi="宋体"/>
                <w:sz w:val="18"/>
                <w:szCs w:val="18"/>
              </w:rPr>
              <w:t>×</w:t>
            </w:r>
          </w:p>
        </w:tc>
        <w:tc>
          <w:tcPr>
            <w:tcW w:w="778" w:type="dxa"/>
            <w:vAlign w:val="center"/>
          </w:tcPr>
          <w:p w14:paraId="28BB086D">
            <w:pPr>
              <w:jc w:val="center"/>
              <w:rPr>
                <w:sz w:val="18"/>
                <w:szCs w:val="18"/>
              </w:rPr>
            </w:pPr>
          </w:p>
        </w:tc>
      </w:tr>
      <w:tr w14:paraId="72B167D6">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3352CE09">
            <w:pPr>
              <w:jc w:val="center"/>
              <w:rPr>
                <w:sz w:val="18"/>
                <w:szCs w:val="18"/>
              </w:rPr>
            </w:pPr>
            <w:r>
              <w:rPr>
                <w:sz w:val="18"/>
                <w:szCs w:val="18"/>
              </w:rPr>
              <w:t>8</w:t>
            </w:r>
          </w:p>
        </w:tc>
        <w:tc>
          <w:tcPr>
            <w:tcW w:w="2219" w:type="dxa"/>
            <w:vAlign w:val="center"/>
          </w:tcPr>
          <w:p w14:paraId="4F81BD66">
            <w:pPr>
              <w:jc w:val="center"/>
              <w:rPr>
                <w:sz w:val="18"/>
                <w:szCs w:val="18"/>
              </w:rPr>
            </w:pPr>
            <w:r>
              <w:rPr>
                <w:rFonts w:hint="eastAsia"/>
                <w:sz w:val="18"/>
                <w:szCs w:val="18"/>
              </w:rPr>
              <w:t>亚硝酸</w:t>
            </w:r>
          </w:p>
        </w:tc>
        <w:tc>
          <w:tcPr>
            <w:tcW w:w="868" w:type="dxa"/>
            <w:vAlign w:val="center"/>
          </w:tcPr>
          <w:p w14:paraId="18414F5F">
            <w:pPr>
              <w:jc w:val="center"/>
              <w:rPr>
                <w:sz w:val="18"/>
                <w:szCs w:val="18"/>
              </w:rPr>
            </w:pPr>
            <w:r>
              <w:rPr>
                <w:rFonts w:hint="eastAsia" w:hAnsi="宋体"/>
                <w:sz w:val="18"/>
                <w:szCs w:val="18"/>
              </w:rPr>
              <w:t>×</w:t>
            </w:r>
          </w:p>
        </w:tc>
        <w:tc>
          <w:tcPr>
            <w:tcW w:w="1205" w:type="dxa"/>
            <w:vAlign w:val="center"/>
          </w:tcPr>
          <w:p w14:paraId="174D2780">
            <w:pPr>
              <w:jc w:val="center"/>
              <w:rPr>
                <w:sz w:val="18"/>
                <w:szCs w:val="18"/>
              </w:rPr>
            </w:pPr>
            <w:r>
              <w:rPr>
                <w:rFonts w:hint="eastAsia" w:hAnsi="宋体"/>
                <w:sz w:val="18"/>
                <w:szCs w:val="18"/>
              </w:rPr>
              <w:t>√</w:t>
            </w:r>
          </w:p>
        </w:tc>
        <w:tc>
          <w:tcPr>
            <w:tcW w:w="772" w:type="dxa"/>
            <w:vAlign w:val="center"/>
          </w:tcPr>
          <w:p w14:paraId="3AF7ACB9">
            <w:pPr>
              <w:jc w:val="center"/>
              <w:rPr>
                <w:sz w:val="18"/>
                <w:szCs w:val="18"/>
              </w:rPr>
            </w:pPr>
            <w:r>
              <w:rPr>
                <w:rFonts w:hint="eastAsia" w:hAnsi="宋体"/>
                <w:sz w:val="18"/>
                <w:szCs w:val="18"/>
              </w:rPr>
              <w:t>○</w:t>
            </w:r>
          </w:p>
        </w:tc>
        <w:tc>
          <w:tcPr>
            <w:tcW w:w="850" w:type="dxa"/>
            <w:vAlign w:val="center"/>
          </w:tcPr>
          <w:p w14:paraId="1453F8DC">
            <w:pPr>
              <w:jc w:val="center"/>
              <w:rPr>
                <w:sz w:val="18"/>
                <w:szCs w:val="18"/>
              </w:rPr>
            </w:pPr>
            <w:r>
              <w:rPr>
                <w:rFonts w:hint="eastAsia" w:hAnsi="宋体"/>
                <w:sz w:val="18"/>
                <w:szCs w:val="18"/>
              </w:rPr>
              <w:t>×</w:t>
            </w:r>
          </w:p>
        </w:tc>
        <w:tc>
          <w:tcPr>
            <w:tcW w:w="709" w:type="dxa"/>
            <w:vAlign w:val="center"/>
          </w:tcPr>
          <w:p w14:paraId="3EF805FE">
            <w:pPr>
              <w:jc w:val="center"/>
              <w:rPr>
                <w:sz w:val="18"/>
                <w:szCs w:val="18"/>
              </w:rPr>
            </w:pPr>
            <w:r>
              <w:rPr>
                <w:rFonts w:hint="eastAsia" w:hAnsi="宋体"/>
                <w:sz w:val="18"/>
                <w:szCs w:val="18"/>
              </w:rPr>
              <w:t>×</w:t>
            </w:r>
          </w:p>
        </w:tc>
        <w:tc>
          <w:tcPr>
            <w:tcW w:w="850" w:type="dxa"/>
            <w:vAlign w:val="center"/>
          </w:tcPr>
          <w:p w14:paraId="10142C84">
            <w:pPr>
              <w:jc w:val="center"/>
              <w:rPr>
                <w:sz w:val="18"/>
                <w:szCs w:val="18"/>
              </w:rPr>
            </w:pPr>
            <w:r>
              <w:rPr>
                <w:rFonts w:hint="eastAsia" w:hAnsi="宋体"/>
                <w:sz w:val="18"/>
                <w:szCs w:val="18"/>
              </w:rPr>
              <w:t>×</w:t>
            </w:r>
          </w:p>
        </w:tc>
        <w:tc>
          <w:tcPr>
            <w:tcW w:w="709" w:type="dxa"/>
            <w:vAlign w:val="center"/>
          </w:tcPr>
          <w:p w14:paraId="77697F75">
            <w:pPr>
              <w:jc w:val="center"/>
              <w:rPr>
                <w:sz w:val="18"/>
                <w:szCs w:val="18"/>
              </w:rPr>
            </w:pPr>
            <w:r>
              <w:rPr>
                <w:rFonts w:hint="eastAsia" w:hAnsi="宋体"/>
                <w:sz w:val="18"/>
                <w:szCs w:val="18"/>
              </w:rPr>
              <w:t>×</w:t>
            </w:r>
          </w:p>
        </w:tc>
        <w:tc>
          <w:tcPr>
            <w:tcW w:w="778" w:type="dxa"/>
            <w:vAlign w:val="center"/>
          </w:tcPr>
          <w:p w14:paraId="6C1BE84A">
            <w:pPr>
              <w:jc w:val="center"/>
              <w:rPr>
                <w:sz w:val="18"/>
                <w:szCs w:val="18"/>
              </w:rPr>
            </w:pPr>
          </w:p>
        </w:tc>
      </w:tr>
      <w:tr w14:paraId="4A560429">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075FA93C">
            <w:pPr>
              <w:jc w:val="center"/>
              <w:rPr>
                <w:sz w:val="18"/>
                <w:szCs w:val="18"/>
              </w:rPr>
            </w:pPr>
            <w:r>
              <w:rPr>
                <w:sz w:val="18"/>
                <w:szCs w:val="18"/>
              </w:rPr>
              <w:t>9</w:t>
            </w:r>
          </w:p>
        </w:tc>
        <w:tc>
          <w:tcPr>
            <w:tcW w:w="2219" w:type="dxa"/>
            <w:vAlign w:val="center"/>
          </w:tcPr>
          <w:p w14:paraId="44F38339">
            <w:pPr>
              <w:jc w:val="center"/>
              <w:rPr>
                <w:sz w:val="18"/>
                <w:szCs w:val="18"/>
              </w:rPr>
            </w:pPr>
            <w:r>
              <w:rPr>
                <w:rFonts w:hint="eastAsia"/>
                <w:sz w:val="18"/>
                <w:szCs w:val="18"/>
              </w:rPr>
              <w:t>碳酸</w:t>
            </w:r>
          </w:p>
        </w:tc>
        <w:tc>
          <w:tcPr>
            <w:tcW w:w="868" w:type="dxa"/>
            <w:vAlign w:val="center"/>
          </w:tcPr>
          <w:p w14:paraId="6A1FF1BC">
            <w:pPr>
              <w:jc w:val="center"/>
              <w:rPr>
                <w:sz w:val="18"/>
                <w:szCs w:val="18"/>
              </w:rPr>
            </w:pPr>
            <w:r>
              <w:rPr>
                <w:rFonts w:hint="eastAsia" w:hAnsi="宋体"/>
                <w:sz w:val="18"/>
                <w:szCs w:val="18"/>
              </w:rPr>
              <w:t>√</w:t>
            </w:r>
          </w:p>
        </w:tc>
        <w:tc>
          <w:tcPr>
            <w:tcW w:w="1205" w:type="dxa"/>
            <w:vAlign w:val="center"/>
          </w:tcPr>
          <w:p w14:paraId="7EAB58F5">
            <w:pPr>
              <w:jc w:val="center"/>
              <w:rPr>
                <w:sz w:val="18"/>
                <w:szCs w:val="18"/>
              </w:rPr>
            </w:pPr>
            <w:r>
              <w:rPr>
                <w:rFonts w:hint="eastAsia" w:hAnsi="宋体"/>
                <w:sz w:val="18"/>
                <w:szCs w:val="18"/>
              </w:rPr>
              <w:t>√√</w:t>
            </w:r>
          </w:p>
        </w:tc>
        <w:tc>
          <w:tcPr>
            <w:tcW w:w="772" w:type="dxa"/>
            <w:vAlign w:val="center"/>
          </w:tcPr>
          <w:p w14:paraId="14960146">
            <w:pPr>
              <w:jc w:val="center"/>
              <w:rPr>
                <w:sz w:val="18"/>
                <w:szCs w:val="18"/>
              </w:rPr>
            </w:pPr>
            <w:r>
              <w:rPr>
                <w:rFonts w:hint="eastAsia" w:hAnsi="宋体"/>
                <w:sz w:val="18"/>
                <w:szCs w:val="18"/>
              </w:rPr>
              <w:t>√√</w:t>
            </w:r>
          </w:p>
        </w:tc>
        <w:tc>
          <w:tcPr>
            <w:tcW w:w="850" w:type="dxa"/>
            <w:vAlign w:val="center"/>
          </w:tcPr>
          <w:p w14:paraId="3D81DBF0">
            <w:pPr>
              <w:jc w:val="center"/>
              <w:rPr>
                <w:sz w:val="18"/>
                <w:szCs w:val="18"/>
              </w:rPr>
            </w:pPr>
            <w:r>
              <w:rPr>
                <w:rFonts w:hint="eastAsia" w:hAnsi="宋体"/>
                <w:sz w:val="18"/>
                <w:szCs w:val="18"/>
              </w:rPr>
              <w:t>×</w:t>
            </w:r>
          </w:p>
        </w:tc>
        <w:tc>
          <w:tcPr>
            <w:tcW w:w="709" w:type="dxa"/>
            <w:vAlign w:val="center"/>
          </w:tcPr>
          <w:p w14:paraId="6707B6C7">
            <w:pPr>
              <w:jc w:val="center"/>
              <w:rPr>
                <w:sz w:val="18"/>
                <w:szCs w:val="18"/>
              </w:rPr>
            </w:pPr>
            <w:r>
              <w:rPr>
                <w:rFonts w:hint="eastAsia" w:hAnsi="宋体"/>
                <w:sz w:val="18"/>
                <w:szCs w:val="18"/>
              </w:rPr>
              <w:t>√</w:t>
            </w:r>
          </w:p>
        </w:tc>
        <w:tc>
          <w:tcPr>
            <w:tcW w:w="850" w:type="dxa"/>
            <w:vAlign w:val="center"/>
          </w:tcPr>
          <w:p w14:paraId="3D5C6536">
            <w:pPr>
              <w:jc w:val="center"/>
              <w:rPr>
                <w:sz w:val="18"/>
                <w:szCs w:val="18"/>
              </w:rPr>
            </w:pPr>
            <w:r>
              <w:rPr>
                <w:rFonts w:hint="eastAsia" w:hAnsi="宋体"/>
                <w:sz w:val="18"/>
                <w:szCs w:val="18"/>
              </w:rPr>
              <w:t>×</w:t>
            </w:r>
          </w:p>
        </w:tc>
        <w:tc>
          <w:tcPr>
            <w:tcW w:w="709" w:type="dxa"/>
            <w:vAlign w:val="center"/>
          </w:tcPr>
          <w:p w14:paraId="40D4A6CA">
            <w:pPr>
              <w:jc w:val="center"/>
              <w:rPr>
                <w:sz w:val="18"/>
                <w:szCs w:val="18"/>
              </w:rPr>
            </w:pPr>
            <w:r>
              <w:rPr>
                <w:rFonts w:hint="eastAsia" w:hAnsi="宋体"/>
                <w:sz w:val="18"/>
                <w:szCs w:val="18"/>
              </w:rPr>
              <w:t>√</w:t>
            </w:r>
          </w:p>
        </w:tc>
        <w:tc>
          <w:tcPr>
            <w:tcW w:w="778" w:type="dxa"/>
            <w:vAlign w:val="center"/>
          </w:tcPr>
          <w:p w14:paraId="4B448A81">
            <w:pPr>
              <w:jc w:val="center"/>
              <w:rPr>
                <w:sz w:val="18"/>
                <w:szCs w:val="18"/>
              </w:rPr>
            </w:pPr>
            <w:r>
              <w:rPr>
                <w:rFonts w:hint="eastAsia" w:hAnsi="宋体"/>
                <w:sz w:val="18"/>
                <w:szCs w:val="18"/>
              </w:rPr>
              <w:t>√</w:t>
            </w:r>
          </w:p>
        </w:tc>
      </w:tr>
      <w:tr w14:paraId="29078018">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4009BD61">
            <w:pPr>
              <w:jc w:val="center"/>
              <w:rPr>
                <w:sz w:val="18"/>
                <w:szCs w:val="18"/>
              </w:rPr>
            </w:pPr>
            <w:r>
              <w:rPr>
                <w:sz w:val="18"/>
                <w:szCs w:val="18"/>
              </w:rPr>
              <w:t>10</w:t>
            </w:r>
          </w:p>
        </w:tc>
        <w:tc>
          <w:tcPr>
            <w:tcW w:w="2219" w:type="dxa"/>
            <w:vAlign w:val="center"/>
          </w:tcPr>
          <w:p w14:paraId="0FFDAB83">
            <w:pPr>
              <w:jc w:val="center"/>
              <w:rPr>
                <w:sz w:val="18"/>
                <w:szCs w:val="18"/>
              </w:rPr>
            </w:pPr>
            <w:r>
              <w:rPr>
                <w:rFonts w:hint="eastAsia"/>
                <w:sz w:val="18"/>
                <w:szCs w:val="18"/>
              </w:rPr>
              <w:t>氯酸</w:t>
            </w:r>
          </w:p>
        </w:tc>
        <w:tc>
          <w:tcPr>
            <w:tcW w:w="868" w:type="dxa"/>
            <w:vAlign w:val="center"/>
          </w:tcPr>
          <w:p w14:paraId="2D156E24">
            <w:pPr>
              <w:jc w:val="center"/>
              <w:rPr>
                <w:sz w:val="18"/>
                <w:szCs w:val="18"/>
              </w:rPr>
            </w:pPr>
            <w:r>
              <w:rPr>
                <w:rFonts w:hint="eastAsia" w:hAnsi="宋体"/>
                <w:sz w:val="18"/>
                <w:szCs w:val="18"/>
              </w:rPr>
              <w:t>×</w:t>
            </w:r>
          </w:p>
        </w:tc>
        <w:tc>
          <w:tcPr>
            <w:tcW w:w="1205" w:type="dxa"/>
            <w:vAlign w:val="center"/>
          </w:tcPr>
          <w:p w14:paraId="6E38BC59">
            <w:pPr>
              <w:jc w:val="center"/>
              <w:rPr>
                <w:sz w:val="18"/>
                <w:szCs w:val="18"/>
              </w:rPr>
            </w:pPr>
            <w:r>
              <w:rPr>
                <w:rFonts w:hint="eastAsia" w:hAnsi="宋体"/>
                <w:sz w:val="18"/>
                <w:szCs w:val="18"/>
              </w:rPr>
              <w:t>×</w:t>
            </w:r>
          </w:p>
        </w:tc>
        <w:tc>
          <w:tcPr>
            <w:tcW w:w="772" w:type="dxa"/>
            <w:vAlign w:val="center"/>
          </w:tcPr>
          <w:p w14:paraId="467B7221">
            <w:pPr>
              <w:jc w:val="center"/>
              <w:rPr>
                <w:sz w:val="18"/>
                <w:szCs w:val="18"/>
              </w:rPr>
            </w:pPr>
            <w:r>
              <w:rPr>
                <w:rFonts w:hint="eastAsia" w:hAnsi="宋体"/>
                <w:sz w:val="18"/>
                <w:szCs w:val="18"/>
              </w:rPr>
              <w:t>×</w:t>
            </w:r>
          </w:p>
        </w:tc>
        <w:tc>
          <w:tcPr>
            <w:tcW w:w="850" w:type="dxa"/>
            <w:vAlign w:val="center"/>
          </w:tcPr>
          <w:p w14:paraId="2991AE33">
            <w:pPr>
              <w:jc w:val="center"/>
              <w:rPr>
                <w:sz w:val="18"/>
                <w:szCs w:val="18"/>
              </w:rPr>
            </w:pPr>
            <w:r>
              <w:rPr>
                <w:rFonts w:hint="eastAsia" w:hAnsi="宋体"/>
                <w:sz w:val="18"/>
                <w:szCs w:val="18"/>
              </w:rPr>
              <w:t>×</w:t>
            </w:r>
          </w:p>
        </w:tc>
        <w:tc>
          <w:tcPr>
            <w:tcW w:w="709" w:type="dxa"/>
            <w:vAlign w:val="center"/>
          </w:tcPr>
          <w:p w14:paraId="00C4A71D">
            <w:pPr>
              <w:jc w:val="center"/>
              <w:rPr>
                <w:sz w:val="18"/>
                <w:szCs w:val="18"/>
              </w:rPr>
            </w:pPr>
            <w:r>
              <w:rPr>
                <w:rFonts w:hint="eastAsia" w:hAnsi="宋体"/>
                <w:sz w:val="18"/>
                <w:szCs w:val="18"/>
              </w:rPr>
              <w:t>×</w:t>
            </w:r>
          </w:p>
        </w:tc>
        <w:tc>
          <w:tcPr>
            <w:tcW w:w="850" w:type="dxa"/>
            <w:vAlign w:val="center"/>
          </w:tcPr>
          <w:p w14:paraId="21091386">
            <w:pPr>
              <w:jc w:val="center"/>
              <w:rPr>
                <w:sz w:val="18"/>
                <w:szCs w:val="18"/>
              </w:rPr>
            </w:pPr>
            <w:r>
              <w:rPr>
                <w:rFonts w:hint="eastAsia" w:hAnsi="宋体"/>
                <w:sz w:val="18"/>
                <w:szCs w:val="18"/>
              </w:rPr>
              <w:t>×</w:t>
            </w:r>
          </w:p>
        </w:tc>
        <w:tc>
          <w:tcPr>
            <w:tcW w:w="709" w:type="dxa"/>
            <w:vAlign w:val="center"/>
          </w:tcPr>
          <w:p w14:paraId="58C16655">
            <w:pPr>
              <w:jc w:val="center"/>
              <w:rPr>
                <w:sz w:val="18"/>
                <w:szCs w:val="18"/>
              </w:rPr>
            </w:pPr>
            <w:r>
              <w:rPr>
                <w:rFonts w:hint="eastAsia" w:hAnsi="宋体"/>
                <w:sz w:val="18"/>
                <w:szCs w:val="18"/>
              </w:rPr>
              <w:t>×</w:t>
            </w:r>
          </w:p>
        </w:tc>
        <w:tc>
          <w:tcPr>
            <w:tcW w:w="778" w:type="dxa"/>
            <w:vAlign w:val="center"/>
          </w:tcPr>
          <w:p w14:paraId="22330081">
            <w:pPr>
              <w:jc w:val="center"/>
              <w:rPr>
                <w:sz w:val="18"/>
                <w:szCs w:val="18"/>
              </w:rPr>
            </w:pPr>
            <w:r>
              <w:rPr>
                <w:rFonts w:hint="eastAsia" w:hAnsi="宋体"/>
                <w:sz w:val="18"/>
                <w:szCs w:val="18"/>
              </w:rPr>
              <w:t>×</w:t>
            </w:r>
          </w:p>
        </w:tc>
      </w:tr>
      <w:tr w14:paraId="0DBB1D91">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21208D22">
            <w:pPr>
              <w:jc w:val="center"/>
              <w:rPr>
                <w:sz w:val="18"/>
                <w:szCs w:val="18"/>
              </w:rPr>
            </w:pPr>
            <w:r>
              <w:rPr>
                <w:sz w:val="18"/>
                <w:szCs w:val="18"/>
              </w:rPr>
              <w:t>11</w:t>
            </w:r>
          </w:p>
        </w:tc>
        <w:tc>
          <w:tcPr>
            <w:tcW w:w="2219" w:type="dxa"/>
            <w:vAlign w:val="center"/>
          </w:tcPr>
          <w:p w14:paraId="2E64E6AE">
            <w:pPr>
              <w:jc w:val="center"/>
              <w:rPr>
                <w:sz w:val="18"/>
                <w:szCs w:val="18"/>
              </w:rPr>
            </w:pPr>
            <w:r>
              <w:rPr>
                <w:rFonts w:hint="eastAsia"/>
                <w:sz w:val="18"/>
                <w:szCs w:val="18"/>
              </w:rPr>
              <w:t>次氯酸</w:t>
            </w:r>
          </w:p>
        </w:tc>
        <w:tc>
          <w:tcPr>
            <w:tcW w:w="868" w:type="dxa"/>
            <w:vAlign w:val="center"/>
          </w:tcPr>
          <w:p w14:paraId="4F5F452C">
            <w:pPr>
              <w:jc w:val="center"/>
              <w:rPr>
                <w:sz w:val="18"/>
                <w:szCs w:val="18"/>
              </w:rPr>
            </w:pPr>
            <w:r>
              <w:rPr>
                <w:rFonts w:hint="eastAsia" w:hAnsi="宋体"/>
                <w:sz w:val="18"/>
                <w:szCs w:val="18"/>
              </w:rPr>
              <w:t>×</w:t>
            </w:r>
          </w:p>
        </w:tc>
        <w:tc>
          <w:tcPr>
            <w:tcW w:w="1205" w:type="dxa"/>
            <w:vAlign w:val="center"/>
          </w:tcPr>
          <w:p w14:paraId="7F4B1C07">
            <w:pPr>
              <w:jc w:val="center"/>
              <w:rPr>
                <w:sz w:val="18"/>
                <w:szCs w:val="18"/>
              </w:rPr>
            </w:pPr>
            <w:r>
              <w:rPr>
                <w:rFonts w:hint="eastAsia" w:hAnsi="宋体"/>
                <w:sz w:val="18"/>
                <w:szCs w:val="18"/>
              </w:rPr>
              <w:t>×</w:t>
            </w:r>
          </w:p>
        </w:tc>
        <w:tc>
          <w:tcPr>
            <w:tcW w:w="772" w:type="dxa"/>
            <w:vAlign w:val="center"/>
          </w:tcPr>
          <w:p w14:paraId="497D160D">
            <w:pPr>
              <w:jc w:val="center"/>
              <w:rPr>
                <w:sz w:val="18"/>
                <w:szCs w:val="18"/>
              </w:rPr>
            </w:pPr>
            <w:r>
              <w:rPr>
                <w:rFonts w:hint="eastAsia" w:hAnsi="宋体"/>
                <w:sz w:val="18"/>
                <w:szCs w:val="18"/>
              </w:rPr>
              <w:t>×</w:t>
            </w:r>
          </w:p>
        </w:tc>
        <w:tc>
          <w:tcPr>
            <w:tcW w:w="850" w:type="dxa"/>
            <w:vAlign w:val="center"/>
          </w:tcPr>
          <w:p w14:paraId="12303311">
            <w:pPr>
              <w:jc w:val="center"/>
              <w:rPr>
                <w:sz w:val="18"/>
                <w:szCs w:val="18"/>
              </w:rPr>
            </w:pPr>
            <w:r>
              <w:rPr>
                <w:rFonts w:hint="eastAsia" w:hAnsi="宋体"/>
                <w:sz w:val="18"/>
                <w:szCs w:val="18"/>
              </w:rPr>
              <w:t>×</w:t>
            </w:r>
          </w:p>
        </w:tc>
        <w:tc>
          <w:tcPr>
            <w:tcW w:w="709" w:type="dxa"/>
            <w:vAlign w:val="center"/>
          </w:tcPr>
          <w:p w14:paraId="3FC290BD">
            <w:pPr>
              <w:jc w:val="center"/>
              <w:rPr>
                <w:sz w:val="18"/>
                <w:szCs w:val="18"/>
              </w:rPr>
            </w:pPr>
            <w:r>
              <w:rPr>
                <w:rFonts w:hint="eastAsia" w:hAnsi="宋体"/>
                <w:sz w:val="18"/>
                <w:szCs w:val="18"/>
              </w:rPr>
              <w:t>×</w:t>
            </w:r>
          </w:p>
        </w:tc>
        <w:tc>
          <w:tcPr>
            <w:tcW w:w="850" w:type="dxa"/>
            <w:vAlign w:val="center"/>
          </w:tcPr>
          <w:p w14:paraId="0C43E62A">
            <w:pPr>
              <w:jc w:val="center"/>
              <w:rPr>
                <w:sz w:val="18"/>
                <w:szCs w:val="18"/>
              </w:rPr>
            </w:pPr>
            <w:r>
              <w:rPr>
                <w:rFonts w:hint="eastAsia" w:hAnsi="宋体"/>
                <w:sz w:val="18"/>
                <w:szCs w:val="18"/>
              </w:rPr>
              <w:t>×</w:t>
            </w:r>
          </w:p>
        </w:tc>
        <w:tc>
          <w:tcPr>
            <w:tcW w:w="709" w:type="dxa"/>
            <w:vAlign w:val="center"/>
          </w:tcPr>
          <w:p w14:paraId="0B09ECCB">
            <w:pPr>
              <w:jc w:val="center"/>
              <w:rPr>
                <w:sz w:val="18"/>
                <w:szCs w:val="18"/>
              </w:rPr>
            </w:pPr>
            <w:r>
              <w:rPr>
                <w:rFonts w:hint="eastAsia" w:hAnsi="宋体"/>
                <w:sz w:val="18"/>
                <w:szCs w:val="18"/>
              </w:rPr>
              <w:t>×</w:t>
            </w:r>
          </w:p>
        </w:tc>
        <w:tc>
          <w:tcPr>
            <w:tcW w:w="778" w:type="dxa"/>
            <w:vAlign w:val="center"/>
          </w:tcPr>
          <w:p w14:paraId="5BFDB62E">
            <w:pPr>
              <w:jc w:val="center"/>
              <w:rPr>
                <w:sz w:val="18"/>
                <w:szCs w:val="18"/>
              </w:rPr>
            </w:pPr>
            <w:r>
              <w:rPr>
                <w:rFonts w:hint="eastAsia" w:hAnsi="宋体"/>
                <w:sz w:val="18"/>
                <w:szCs w:val="18"/>
              </w:rPr>
              <w:t>×</w:t>
            </w:r>
          </w:p>
        </w:tc>
      </w:tr>
      <w:tr w14:paraId="42ECDC70">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6A4BE7F4">
            <w:pPr>
              <w:jc w:val="center"/>
              <w:rPr>
                <w:sz w:val="18"/>
                <w:szCs w:val="18"/>
              </w:rPr>
            </w:pPr>
            <w:r>
              <w:rPr>
                <w:sz w:val="18"/>
                <w:szCs w:val="18"/>
              </w:rPr>
              <w:t>12</w:t>
            </w:r>
          </w:p>
        </w:tc>
        <w:tc>
          <w:tcPr>
            <w:tcW w:w="2219" w:type="dxa"/>
            <w:vAlign w:val="center"/>
          </w:tcPr>
          <w:p w14:paraId="2BF65E65">
            <w:pPr>
              <w:jc w:val="center"/>
              <w:rPr>
                <w:sz w:val="18"/>
                <w:szCs w:val="18"/>
              </w:rPr>
            </w:pPr>
            <w:r>
              <w:rPr>
                <w:rFonts w:hint="eastAsia"/>
                <w:sz w:val="18"/>
                <w:szCs w:val="18"/>
              </w:rPr>
              <w:t>高氯酸</w:t>
            </w:r>
          </w:p>
        </w:tc>
        <w:tc>
          <w:tcPr>
            <w:tcW w:w="868" w:type="dxa"/>
            <w:vAlign w:val="center"/>
          </w:tcPr>
          <w:p w14:paraId="3BDD4F16">
            <w:pPr>
              <w:jc w:val="center"/>
              <w:rPr>
                <w:sz w:val="18"/>
                <w:szCs w:val="18"/>
              </w:rPr>
            </w:pPr>
            <w:r>
              <w:rPr>
                <w:rFonts w:hint="eastAsia" w:hAnsi="宋体"/>
                <w:sz w:val="18"/>
                <w:szCs w:val="18"/>
              </w:rPr>
              <w:t>×</w:t>
            </w:r>
          </w:p>
        </w:tc>
        <w:tc>
          <w:tcPr>
            <w:tcW w:w="1205" w:type="dxa"/>
            <w:vAlign w:val="center"/>
          </w:tcPr>
          <w:p w14:paraId="219EB8A3">
            <w:pPr>
              <w:jc w:val="center"/>
              <w:rPr>
                <w:sz w:val="18"/>
                <w:szCs w:val="18"/>
              </w:rPr>
            </w:pPr>
            <w:r>
              <w:rPr>
                <w:rFonts w:hint="eastAsia" w:hAnsi="宋体"/>
                <w:sz w:val="18"/>
                <w:szCs w:val="18"/>
              </w:rPr>
              <w:t>×</w:t>
            </w:r>
          </w:p>
        </w:tc>
        <w:tc>
          <w:tcPr>
            <w:tcW w:w="772" w:type="dxa"/>
            <w:vAlign w:val="center"/>
          </w:tcPr>
          <w:p w14:paraId="171C35FA">
            <w:pPr>
              <w:jc w:val="center"/>
              <w:rPr>
                <w:sz w:val="18"/>
                <w:szCs w:val="18"/>
              </w:rPr>
            </w:pPr>
            <w:r>
              <w:rPr>
                <w:rFonts w:hint="eastAsia" w:hAnsi="宋体"/>
                <w:sz w:val="18"/>
                <w:szCs w:val="18"/>
              </w:rPr>
              <w:t>×</w:t>
            </w:r>
          </w:p>
        </w:tc>
        <w:tc>
          <w:tcPr>
            <w:tcW w:w="850" w:type="dxa"/>
            <w:vAlign w:val="center"/>
          </w:tcPr>
          <w:p w14:paraId="2B8F6CBA">
            <w:pPr>
              <w:jc w:val="center"/>
              <w:rPr>
                <w:sz w:val="18"/>
                <w:szCs w:val="18"/>
              </w:rPr>
            </w:pPr>
          </w:p>
        </w:tc>
        <w:tc>
          <w:tcPr>
            <w:tcW w:w="709" w:type="dxa"/>
            <w:vAlign w:val="center"/>
          </w:tcPr>
          <w:p w14:paraId="6849989F">
            <w:pPr>
              <w:jc w:val="center"/>
              <w:rPr>
                <w:sz w:val="18"/>
                <w:szCs w:val="18"/>
              </w:rPr>
            </w:pPr>
            <w:r>
              <w:rPr>
                <w:rFonts w:hint="eastAsia" w:hAnsi="宋体"/>
                <w:sz w:val="18"/>
                <w:szCs w:val="18"/>
              </w:rPr>
              <w:t>×</w:t>
            </w:r>
          </w:p>
        </w:tc>
        <w:tc>
          <w:tcPr>
            <w:tcW w:w="850" w:type="dxa"/>
            <w:vAlign w:val="center"/>
          </w:tcPr>
          <w:p w14:paraId="2D421100">
            <w:pPr>
              <w:jc w:val="center"/>
              <w:rPr>
                <w:sz w:val="18"/>
                <w:szCs w:val="18"/>
              </w:rPr>
            </w:pPr>
            <w:r>
              <w:rPr>
                <w:rFonts w:hint="eastAsia" w:hAnsi="宋体"/>
                <w:sz w:val="18"/>
                <w:szCs w:val="18"/>
              </w:rPr>
              <w:t>×</w:t>
            </w:r>
          </w:p>
        </w:tc>
        <w:tc>
          <w:tcPr>
            <w:tcW w:w="709" w:type="dxa"/>
            <w:vAlign w:val="center"/>
          </w:tcPr>
          <w:p w14:paraId="71A531F9">
            <w:pPr>
              <w:jc w:val="center"/>
              <w:rPr>
                <w:sz w:val="18"/>
                <w:szCs w:val="18"/>
              </w:rPr>
            </w:pPr>
            <w:r>
              <w:rPr>
                <w:rFonts w:hint="eastAsia" w:hAnsi="宋体"/>
                <w:sz w:val="18"/>
                <w:szCs w:val="18"/>
              </w:rPr>
              <w:t>×</w:t>
            </w:r>
          </w:p>
        </w:tc>
        <w:tc>
          <w:tcPr>
            <w:tcW w:w="778" w:type="dxa"/>
            <w:vAlign w:val="center"/>
          </w:tcPr>
          <w:p w14:paraId="2E5F8169">
            <w:pPr>
              <w:jc w:val="center"/>
              <w:rPr>
                <w:sz w:val="18"/>
                <w:szCs w:val="18"/>
              </w:rPr>
            </w:pPr>
          </w:p>
        </w:tc>
      </w:tr>
      <w:tr w14:paraId="57742EEE">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43E8DF4F">
            <w:pPr>
              <w:jc w:val="center"/>
              <w:rPr>
                <w:sz w:val="18"/>
                <w:szCs w:val="18"/>
              </w:rPr>
            </w:pPr>
            <w:r>
              <w:rPr>
                <w:sz w:val="18"/>
                <w:szCs w:val="18"/>
              </w:rPr>
              <w:t>13</w:t>
            </w:r>
          </w:p>
        </w:tc>
        <w:tc>
          <w:tcPr>
            <w:tcW w:w="2219" w:type="dxa"/>
            <w:vAlign w:val="center"/>
          </w:tcPr>
          <w:p w14:paraId="234B1D24">
            <w:pPr>
              <w:jc w:val="center"/>
              <w:rPr>
                <w:sz w:val="18"/>
                <w:szCs w:val="18"/>
              </w:rPr>
            </w:pPr>
            <w:r>
              <w:rPr>
                <w:rFonts w:hint="eastAsia"/>
                <w:sz w:val="18"/>
                <w:szCs w:val="18"/>
              </w:rPr>
              <w:t>过磷酸</w:t>
            </w:r>
          </w:p>
        </w:tc>
        <w:tc>
          <w:tcPr>
            <w:tcW w:w="868" w:type="dxa"/>
            <w:vAlign w:val="center"/>
          </w:tcPr>
          <w:p w14:paraId="26D0027E">
            <w:pPr>
              <w:jc w:val="center"/>
              <w:rPr>
                <w:sz w:val="18"/>
                <w:szCs w:val="18"/>
              </w:rPr>
            </w:pPr>
            <w:r>
              <w:rPr>
                <w:rFonts w:hint="eastAsia" w:hAnsi="宋体"/>
                <w:sz w:val="18"/>
                <w:szCs w:val="18"/>
              </w:rPr>
              <w:t>×</w:t>
            </w:r>
          </w:p>
        </w:tc>
        <w:tc>
          <w:tcPr>
            <w:tcW w:w="1205" w:type="dxa"/>
            <w:vAlign w:val="center"/>
          </w:tcPr>
          <w:p w14:paraId="5CF9FA17">
            <w:pPr>
              <w:jc w:val="center"/>
              <w:rPr>
                <w:sz w:val="18"/>
                <w:szCs w:val="18"/>
              </w:rPr>
            </w:pPr>
          </w:p>
        </w:tc>
        <w:tc>
          <w:tcPr>
            <w:tcW w:w="772" w:type="dxa"/>
            <w:vAlign w:val="center"/>
          </w:tcPr>
          <w:p w14:paraId="739AFC69">
            <w:pPr>
              <w:jc w:val="center"/>
              <w:rPr>
                <w:sz w:val="18"/>
                <w:szCs w:val="18"/>
              </w:rPr>
            </w:pPr>
          </w:p>
        </w:tc>
        <w:tc>
          <w:tcPr>
            <w:tcW w:w="850" w:type="dxa"/>
            <w:vAlign w:val="center"/>
          </w:tcPr>
          <w:p w14:paraId="311CE761">
            <w:pPr>
              <w:jc w:val="center"/>
              <w:rPr>
                <w:sz w:val="18"/>
                <w:szCs w:val="18"/>
              </w:rPr>
            </w:pPr>
          </w:p>
        </w:tc>
        <w:tc>
          <w:tcPr>
            <w:tcW w:w="709" w:type="dxa"/>
            <w:vAlign w:val="center"/>
          </w:tcPr>
          <w:p w14:paraId="03D47FC0">
            <w:pPr>
              <w:jc w:val="center"/>
              <w:rPr>
                <w:sz w:val="18"/>
                <w:szCs w:val="18"/>
              </w:rPr>
            </w:pPr>
          </w:p>
        </w:tc>
        <w:tc>
          <w:tcPr>
            <w:tcW w:w="850" w:type="dxa"/>
            <w:vAlign w:val="center"/>
          </w:tcPr>
          <w:p w14:paraId="055D5F30">
            <w:pPr>
              <w:jc w:val="center"/>
              <w:rPr>
                <w:sz w:val="18"/>
                <w:szCs w:val="18"/>
              </w:rPr>
            </w:pPr>
          </w:p>
        </w:tc>
        <w:tc>
          <w:tcPr>
            <w:tcW w:w="709" w:type="dxa"/>
            <w:vAlign w:val="center"/>
          </w:tcPr>
          <w:p w14:paraId="07DBB74D">
            <w:pPr>
              <w:jc w:val="center"/>
              <w:rPr>
                <w:sz w:val="18"/>
                <w:szCs w:val="18"/>
              </w:rPr>
            </w:pPr>
          </w:p>
        </w:tc>
        <w:tc>
          <w:tcPr>
            <w:tcW w:w="778" w:type="dxa"/>
            <w:vAlign w:val="center"/>
          </w:tcPr>
          <w:p w14:paraId="6FCBF57D">
            <w:pPr>
              <w:jc w:val="center"/>
              <w:rPr>
                <w:sz w:val="18"/>
                <w:szCs w:val="18"/>
              </w:rPr>
            </w:pPr>
          </w:p>
        </w:tc>
      </w:tr>
      <w:tr w14:paraId="4353573F">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757BC7AD">
            <w:pPr>
              <w:jc w:val="center"/>
              <w:rPr>
                <w:sz w:val="18"/>
                <w:szCs w:val="18"/>
              </w:rPr>
            </w:pPr>
            <w:r>
              <w:rPr>
                <w:sz w:val="18"/>
                <w:szCs w:val="18"/>
              </w:rPr>
              <w:t>14</w:t>
            </w:r>
          </w:p>
        </w:tc>
        <w:tc>
          <w:tcPr>
            <w:tcW w:w="2219" w:type="dxa"/>
            <w:vAlign w:val="center"/>
          </w:tcPr>
          <w:p w14:paraId="2C4E2951">
            <w:pPr>
              <w:jc w:val="center"/>
              <w:rPr>
                <w:sz w:val="18"/>
                <w:szCs w:val="18"/>
              </w:rPr>
            </w:pPr>
            <w:r>
              <w:rPr>
                <w:rFonts w:hint="eastAsia"/>
                <w:sz w:val="18"/>
                <w:szCs w:val="18"/>
              </w:rPr>
              <w:t>硼酸（低浓度）</w:t>
            </w:r>
          </w:p>
        </w:tc>
        <w:tc>
          <w:tcPr>
            <w:tcW w:w="868" w:type="dxa"/>
            <w:vAlign w:val="center"/>
          </w:tcPr>
          <w:p w14:paraId="1942A878">
            <w:pPr>
              <w:jc w:val="center"/>
              <w:rPr>
                <w:sz w:val="18"/>
                <w:szCs w:val="18"/>
              </w:rPr>
            </w:pPr>
            <w:r>
              <w:rPr>
                <w:rFonts w:hint="eastAsia" w:hAnsi="宋体"/>
                <w:sz w:val="18"/>
                <w:szCs w:val="18"/>
              </w:rPr>
              <w:t>○</w:t>
            </w:r>
          </w:p>
        </w:tc>
        <w:tc>
          <w:tcPr>
            <w:tcW w:w="1205" w:type="dxa"/>
            <w:vAlign w:val="center"/>
          </w:tcPr>
          <w:p w14:paraId="73322915">
            <w:pPr>
              <w:jc w:val="center"/>
              <w:rPr>
                <w:sz w:val="18"/>
                <w:szCs w:val="18"/>
              </w:rPr>
            </w:pPr>
            <w:r>
              <w:rPr>
                <w:rFonts w:hint="eastAsia" w:hAnsi="宋体"/>
                <w:sz w:val="18"/>
                <w:szCs w:val="18"/>
              </w:rPr>
              <w:t>√√</w:t>
            </w:r>
          </w:p>
        </w:tc>
        <w:tc>
          <w:tcPr>
            <w:tcW w:w="772" w:type="dxa"/>
            <w:vAlign w:val="center"/>
          </w:tcPr>
          <w:p w14:paraId="6E1954EC">
            <w:pPr>
              <w:jc w:val="center"/>
              <w:rPr>
                <w:sz w:val="18"/>
                <w:szCs w:val="18"/>
              </w:rPr>
            </w:pPr>
            <w:r>
              <w:rPr>
                <w:rFonts w:hint="eastAsia" w:hAnsi="宋体"/>
                <w:sz w:val="18"/>
                <w:szCs w:val="18"/>
              </w:rPr>
              <w:t>○</w:t>
            </w:r>
          </w:p>
        </w:tc>
        <w:tc>
          <w:tcPr>
            <w:tcW w:w="850" w:type="dxa"/>
            <w:vAlign w:val="center"/>
          </w:tcPr>
          <w:p w14:paraId="1B683457">
            <w:pPr>
              <w:jc w:val="center"/>
              <w:rPr>
                <w:sz w:val="18"/>
                <w:szCs w:val="18"/>
              </w:rPr>
            </w:pPr>
            <w:r>
              <w:rPr>
                <w:rFonts w:hint="eastAsia" w:hAnsi="宋体"/>
                <w:sz w:val="18"/>
                <w:szCs w:val="18"/>
              </w:rPr>
              <w:t>√</w:t>
            </w:r>
          </w:p>
        </w:tc>
        <w:tc>
          <w:tcPr>
            <w:tcW w:w="709" w:type="dxa"/>
            <w:vAlign w:val="center"/>
          </w:tcPr>
          <w:p w14:paraId="071B445A">
            <w:pPr>
              <w:jc w:val="center"/>
              <w:rPr>
                <w:sz w:val="18"/>
                <w:szCs w:val="18"/>
              </w:rPr>
            </w:pPr>
            <w:r>
              <w:rPr>
                <w:rFonts w:hint="eastAsia" w:hAnsi="宋体"/>
                <w:sz w:val="18"/>
                <w:szCs w:val="18"/>
              </w:rPr>
              <w:t>√</w:t>
            </w:r>
          </w:p>
        </w:tc>
        <w:tc>
          <w:tcPr>
            <w:tcW w:w="850" w:type="dxa"/>
            <w:vAlign w:val="center"/>
          </w:tcPr>
          <w:p w14:paraId="773AD273">
            <w:pPr>
              <w:jc w:val="center"/>
              <w:rPr>
                <w:sz w:val="18"/>
                <w:szCs w:val="18"/>
              </w:rPr>
            </w:pPr>
            <w:r>
              <w:rPr>
                <w:rFonts w:hint="eastAsia" w:hAnsi="宋体"/>
                <w:sz w:val="18"/>
                <w:szCs w:val="18"/>
              </w:rPr>
              <w:t>√</w:t>
            </w:r>
          </w:p>
        </w:tc>
        <w:tc>
          <w:tcPr>
            <w:tcW w:w="709" w:type="dxa"/>
            <w:vAlign w:val="center"/>
          </w:tcPr>
          <w:p w14:paraId="71944724">
            <w:pPr>
              <w:jc w:val="center"/>
              <w:rPr>
                <w:sz w:val="18"/>
                <w:szCs w:val="18"/>
              </w:rPr>
            </w:pPr>
            <w:r>
              <w:rPr>
                <w:rFonts w:hint="eastAsia" w:hAnsi="宋体"/>
                <w:sz w:val="18"/>
                <w:szCs w:val="18"/>
              </w:rPr>
              <w:t>√</w:t>
            </w:r>
          </w:p>
        </w:tc>
        <w:tc>
          <w:tcPr>
            <w:tcW w:w="778" w:type="dxa"/>
            <w:vAlign w:val="center"/>
          </w:tcPr>
          <w:p w14:paraId="754B7651">
            <w:pPr>
              <w:jc w:val="center"/>
              <w:rPr>
                <w:sz w:val="18"/>
                <w:szCs w:val="18"/>
              </w:rPr>
            </w:pPr>
            <w:r>
              <w:rPr>
                <w:rFonts w:hint="eastAsia" w:hAnsi="宋体"/>
                <w:sz w:val="18"/>
                <w:szCs w:val="18"/>
              </w:rPr>
              <w:t>√√</w:t>
            </w:r>
          </w:p>
        </w:tc>
      </w:tr>
      <w:tr w14:paraId="1BB86D3C">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35A740C5">
            <w:pPr>
              <w:jc w:val="center"/>
              <w:rPr>
                <w:sz w:val="18"/>
                <w:szCs w:val="18"/>
              </w:rPr>
            </w:pPr>
            <w:r>
              <w:rPr>
                <w:sz w:val="18"/>
                <w:szCs w:val="18"/>
              </w:rPr>
              <w:t>15</w:t>
            </w:r>
          </w:p>
        </w:tc>
        <w:tc>
          <w:tcPr>
            <w:tcW w:w="2219" w:type="dxa"/>
            <w:vAlign w:val="center"/>
          </w:tcPr>
          <w:p w14:paraId="02C608A1">
            <w:pPr>
              <w:jc w:val="center"/>
              <w:rPr>
                <w:sz w:val="18"/>
                <w:szCs w:val="18"/>
              </w:rPr>
            </w:pPr>
            <w:r>
              <w:rPr>
                <w:rFonts w:hint="eastAsia"/>
                <w:sz w:val="18"/>
                <w:szCs w:val="18"/>
              </w:rPr>
              <w:t>氟硅酸</w:t>
            </w:r>
          </w:p>
        </w:tc>
        <w:tc>
          <w:tcPr>
            <w:tcW w:w="868" w:type="dxa"/>
            <w:vAlign w:val="center"/>
          </w:tcPr>
          <w:p w14:paraId="08855B64">
            <w:pPr>
              <w:jc w:val="center"/>
              <w:rPr>
                <w:sz w:val="18"/>
                <w:szCs w:val="18"/>
              </w:rPr>
            </w:pPr>
            <w:r>
              <w:rPr>
                <w:rFonts w:hint="eastAsia" w:hAnsi="宋体"/>
                <w:sz w:val="18"/>
                <w:szCs w:val="18"/>
              </w:rPr>
              <w:t>×</w:t>
            </w:r>
          </w:p>
        </w:tc>
        <w:tc>
          <w:tcPr>
            <w:tcW w:w="1205" w:type="dxa"/>
            <w:vAlign w:val="center"/>
          </w:tcPr>
          <w:p w14:paraId="4863EB3F">
            <w:pPr>
              <w:jc w:val="center"/>
              <w:rPr>
                <w:sz w:val="18"/>
                <w:szCs w:val="18"/>
              </w:rPr>
            </w:pPr>
            <w:r>
              <w:rPr>
                <w:rFonts w:hint="eastAsia" w:hAnsi="宋体"/>
                <w:sz w:val="18"/>
                <w:szCs w:val="18"/>
              </w:rPr>
              <w:t>√</w:t>
            </w:r>
          </w:p>
        </w:tc>
        <w:tc>
          <w:tcPr>
            <w:tcW w:w="772" w:type="dxa"/>
            <w:vAlign w:val="center"/>
          </w:tcPr>
          <w:p w14:paraId="221418CE">
            <w:pPr>
              <w:jc w:val="center"/>
              <w:rPr>
                <w:sz w:val="18"/>
                <w:szCs w:val="18"/>
              </w:rPr>
            </w:pPr>
            <w:r>
              <w:rPr>
                <w:rFonts w:hint="eastAsia" w:hAnsi="宋体"/>
                <w:sz w:val="18"/>
                <w:szCs w:val="18"/>
              </w:rPr>
              <w:t>×</w:t>
            </w:r>
          </w:p>
        </w:tc>
        <w:tc>
          <w:tcPr>
            <w:tcW w:w="850" w:type="dxa"/>
            <w:vAlign w:val="center"/>
          </w:tcPr>
          <w:p w14:paraId="72B3E0B5">
            <w:pPr>
              <w:jc w:val="center"/>
              <w:rPr>
                <w:sz w:val="18"/>
                <w:szCs w:val="18"/>
              </w:rPr>
            </w:pPr>
            <w:r>
              <w:rPr>
                <w:rFonts w:hint="eastAsia" w:hAnsi="宋体"/>
                <w:sz w:val="18"/>
                <w:szCs w:val="18"/>
              </w:rPr>
              <w:t>√</w:t>
            </w:r>
          </w:p>
        </w:tc>
        <w:tc>
          <w:tcPr>
            <w:tcW w:w="709" w:type="dxa"/>
            <w:vAlign w:val="center"/>
          </w:tcPr>
          <w:p w14:paraId="58B3C686">
            <w:pPr>
              <w:jc w:val="center"/>
              <w:rPr>
                <w:sz w:val="18"/>
                <w:szCs w:val="18"/>
              </w:rPr>
            </w:pPr>
            <w:r>
              <w:rPr>
                <w:rFonts w:hint="eastAsia" w:hAnsi="宋体"/>
                <w:sz w:val="18"/>
                <w:szCs w:val="18"/>
              </w:rPr>
              <w:t>√</w:t>
            </w:r>
          </w:p>
        </w:tc>
        <w:tc>
          <w:tcPr>
            <w:tcW w:w="850" w:type="dxa"/>
            <w:vAlign w:val="center"/>
          </w:tcPr>
          <w:p w14:paraId="47A69EA8">
            <w:pPr>
              <w:jc w:val="center"/>
              <w:rPr>
                <w:sz w:val="18"/>
                <w:szCs w:val="18"/>
              </w:rPr>
            </w:pPr>
            <w:r>
              <w:rPr>
                <w:rFonts w:hint="eastAsia" w:hAnsi="宋体"/>
                <w:sz w:val="18"/>
                <w:szCs w:val="18"/>
              </w:rPr>
              <w:t>√</w:t>
            </w:r>
          </w:p>
        </w:tc>
        <w:tc>
          <w:tcPr>
            <w:tcW w:w="709" w:type="dxa"/>
            <w:vAlign w:val="center"/>
          </w:tcPr>
          <w:p w14:paraId="7CFF201B">
            <w:pPr>
              <w:jc w:val="center"/>
              <w:rPr>
                <w:sz w:val="18"/>
                <w:szCs w:val="18"/>
              </w:rPr>
            </w:pPr>
            <w:r>
              <w:rPr>
                <w:rFonts w:hint="eastAsia" w:hAnsi="宋体"/>
                <w:sz w:val="18"/>
                <w:szCs w:val="18"/>
              </w:rPr>
              <w:t>√</w:t>
            </w:r>
          </w:p>
        </w:tc>
        <w:tc>
          <w:tcPr>
            <w:tcW w:w="778" w:type="dxa"/>
            <w:vAlign w:val="center"/>
          </w:tcPr>
          <w:p w14:paraId="25E293D1">
            <w:pPr>
              <w:jc w:val="center"/>
              <w:rPr>
                <w:sz w:val="18"/>
                <w:szCs w:val="18"/>
              </w:rPr>
            </w:pPr>
            <w:r>
              <w:rPr>
                <w:rFonts w:hint="eastAsia" w:hAnsi="宋体"/>
                <w:sz w:val="18"/>
                <w:szCs w:val="18"/>
              </w:rPr>
              <w:t>√</w:t>
            </w:r>
          </w:p>
        </w:tc>
      </w:tr>
      <w:tr w14:paraId="5FE80073">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77045DB1">
            <w:pPr>
              <w:jc w:val="center"/>
              <w:rPr>
                <w:sz w:val="18"/>
                <w:szCs w:val="18"/>
              </w:rPr>
            </w:pPr>
            <w:r>
              <w:rPr>
                <w:sz w:val="18"/>
                <w:szCs w:val="18"/>
              </w:rPr>
              <w:t>16</w:t>
            </w:r>
          </w:p>
        </w:tc>
        <w:tc>
          <w:tcPr>
            <w:tcW w:w="2219" w:type="dxa"/>
            <w:vAlign w:val="center"/>
          </w:tcPr>
          <w:p w14:paraId="198FBD88">
            <w:pPr>
              <w:jc w:val="center"/>
              <w:rPr>
                <w:sz w:val="18"/>
                <w:szCs w:val="18"/>
              </w:rPr>
            </w:pPr>
            <w:r>
              <w:rPr>
                <w:rFonts w:hint="eastAsia"/>
                <w:sz w:val="18"/>
                <w:szCs w:val="18"/>
              </w:rPr>
              <w:t>氯磺酸</w:t>
            </w:r>
          </w:p>
        </w:tc>
        <w:tc>
          <w:tcPr>
            <w:tcW w:w="868" w:type="dxa"/>
            <w:vAlign w:val="center"/>
          </w:tcPr>
          <w:p w14:paraId="0F821997">
            <w:pPr>
              <w:jc w:val="center"/>
              <w:rPr>
                <w:sz w:val="18"/>
                <w:szCs w:val="18"/>
              </w:rPr>
            </w:pPr>
            <w:r>
              <w:rPr>
                <w:rFonts w:hint="eastAsia" w:hAnsi="宋体"/>
                <w:sz w:val="18"/>
                <w:szCs w:val="18"/>
              </w:rPr>
              <w:t>×</w:t>
            </w:r>
          </w:p>
        </w:tc>
        <w:tc>
          <w:tcPr>
            <w:tcW w:w="1205" w:type="dxa"/>
            <w:vAlign w:val="center"/>
          </w:tcPr>
          <w:p w14:paraId="225A40AA">
            <w:pPr>
              <w:jc w:val="center"/>
              <w:rPr>
                <w:sz w:val="18"/>
                <w:szCs w:val="18"/>
              </w:rPr>
            </w:pPr>
            <w:r>
              <w:rPr>
                <w:rFonts w:hint="eastAsia" w:hAnsi="宋体"/>
                <w:sz w:val="18"/>
                <w:szCs w:val="18"/>
              </w:rPr>
              <w:t>○</w:t>
            </w:r>
          </w:p>
        </w:tc>
        <w:tc>
          <w:tcPr>
            <w:tcW w:w="772" w:type="dxa"/>
            <w:vAlign w:val="center"/>
          </w:tcPr>
          <w:p w14:paraId="74F678EA">
            <w:pPr>
              <w:jc w:val="center"/>
              <w:rPr>
                <w:sz w:val="18"/>
                <w:szCs w:val="18"/>
              </w:rPr>
            </w:pPr>
            <w:r>
              <w:rPr>
                <w:rFonts w:hint="eastAsia" w:hAnsi="宋体"/>
                <w:sz w:val="18"/>
                <w:szCs w:val="18"/>
              </w:rPr>
              <w:t>×</w:t>
            </w:r>
          </w:p>
        </w:tc>
        <w:tc>
          <w:tcPr>
            <w:tcW w:w="850" w:type="dxa"/>
            <w:vAlign w:val="center"/>
          </w:tcPr>
          <w:p w14:paraId="1869CC19">
            <w:pPr>
              <w:jc w:val="center"/>
              <w:rPr>
                <w:sz w:val="18"/>
                <w:szCs w:val="18"/>
              </w:rPr>
            </w:pPr>
            <w:r>
              <w:rPr>
                <w:rFonts w:hint="eastAsia" w:hAnsi="宋体"/>
                <w:sz w:val="18"/>
                <w:szCs w:val="18"/>
              </w:rPr>
              <w:t>○</w:t>
            </w:r>
          </w:p>
        </w:tc>
        <w:tc>
          <w:tcPr>
            <w:tcW w:w="709" w:type="dxa"/>
            <w:vAlign w:val="center"/>
          </w:tcPr>
          <w:p w14:paraId="2A69E97A">
            <w:pPr>
              <w:jc w:val="center"/>
              <w:rPr>
                <w:sz w:val="18"/>
                <w:szCs w:val="18"/>
              </w:rPr>
            </w:pPr>
            <w:r>
              <w:rPr>
                <w:rFonts w:hint="eastAsia" w:hAnsi="宋体"/>
                <w:sz w:val="18"/>
                <w:szCs w:val="18"/>
              </w:rPr>
              <w:t>×</w:t>
            </w:r>
          </w:p>
        </w:tc>
        <w:tc>
          <w:tcPr>
            <w:tcW w:w="850" w:type="dxa"/>
            <w:vAlign w:val="center"/>
          </w:tcPr>
          <w:p w14:paraId="477E2553">
            <w:pPr>
              <w:jc w:val="center"/>
              <w:rPr>
                <w:sz w:val="18"/>
                <w:szCs w:val="18"/>
              </w:rPr>
            </w:pPr>
            <w:r>
              <w:rPr>
                <w:rFonts w:hint="eastAsia" w:hAnsi="宋体"/>
                <w:sz w:val="18"/>
                <w:szCs w:val="18"/>
              </w:rPr>
              <w:t>×</w:t>
            </w:r>
          </w:p>
        </w:tc>
        <w:tc>
          <w:tcPr>
            <w:tcW w:w="709" w:type="dxa"/>
            <w:vAlign w:val="center"/>
          </w:tcPr>
          <w:p w14:paraId="470549AB">
            <w:pPr>
              <w:jc w:val="center"/>
              <w:rPr>
                <w:sz w:val="18"/>
                <w:szCs w:val="18"/>
              </w:rPr>
            </w:pPr>
            <w:r>
              <w:rPr>
                <w:rFonts w:hint="eastAsia" w:hAnsi="宋体"/>
                <w:sz w:val="18"/>
                <w:szCs w:val="18"/>
              </w:rPr>
              <w:t>×</w:t>
            </w:r>
          </w:p>
        </w:tc>
        <w:tc>
          <w:tcPr>
            <w:tcW w:w="778" w:type="dxa"/>
            <w:vAlign w:val="center"/>
          </w:tcPr>
          <w:p w14:paraId="53336216">
            <w:pPr>
              <w:jc w:val="center"/>
              <w:rPr>
                <w:sz w:val="18"/>
                <w:szCs w:val="18"/>
              </w:rPr>
            </w:pPr>
            <w:r>
              <w:rPr>
                <w:rFonts w:hint="eastAsia" w:hAnsi="宋体"/>
                <w:sz w:val="18"/>
                <w:szCs w:val="18"/>
              </w:rPr>
              <w:t>√</w:t>
            </w:r>
          </w:p>
        </w:tc>
      </w:tr>
      <w:tr w14:paraId="057F41C2">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0709E6E3">
            <w:pPr>
              <w:jc w:val="center"/>
              <w:rPr>
                <w:sz w:val="18"/>
                <w:szCs w:val="18"/>
              </w:rPr>
            </w:pPr>
            <w:r>
              <w:rPr>
                <w:sz w:val="18"/>
                <w:szCs w:val="18"/>
              </w:rPr>
              <w:t>17</w:t>
            </w:r>
          </w:p>
        </w:tc>
        <w:tc>
          <w:tcPr>
            <w:tcW w:w="2219" w:type="dxa"/>
            <w:vAlign w:val="center"/>
          </w:tcPr>
          <w:p w14:paraId="676EC04E">
            <w:pPr>
              <w:jc w:val="center"/>
              <w:rPr>
                <w:sz w:val="18"/>
                <w:szCs w:val="18"/>
              </w:rPr>
            </w:pPr>
            <w:r>
              <w:rPr>
                <w:rFonts w:hint="eastAsia"/>
                <w:sz w:val="18"/>
                <w:szCs w:val="18"/>
              </w:rPr>
              <w:t>王水</w:t>
            </w:r>
          </w:p>
        </w:tc>
        <w:tc>
          <w:tcPr>
            <w:tcW w:w="868" w:type="dxa"/>
            <w:vAlign w:val="center"/>
          </w:tcPr>
          <w:p w14:paraId="6BF7D675">
            <w:pPr>
              <w:jc w:val="center"/>
              <w:rPr>
                <w:sz w:val="18"/>
                <w:szCs w:val="18"/>
              </w:rPr>
            </w:pPr>
            <w:r>
              <w:rPr>
                <w:rFonts w:hint="eastAsia" w:hAnsi="宋体"/>
                <w:sz w:val="18"/>
                <w:szCs w:val="18"/>
              </w:rPr>
              <w:t>×</w:t>
            </w:r>
          </w:p>
        </w:tc>
        <w:tc>
          <w:tcPr>
            <w:tcW w:w="1205" w:type="dxa"/>
            <w:vAlign w:val="center"/>
          </w:tcPr>
          <w:p w14:paraId="38646A31">
            <w:pPr>
              <w:jc w:val="center"/>
              <w:rPr>
                <w:sz w:val="18"/>
                <w:szCs w:val="18"/>
              </w:rPr>
            </w:pPr>
            <w:r>
              <w:rPr>
                <w:rFonts w:hint="eastAsia" w:hAnsi="宋体"/>
                <w:sz w:val="18"/>
                <w:szCs w:val="18"/>
              </w:rPr>
              <w:t>×</w:t>
            </w:r>
          </w:p>
        </w:tc>
        <w:tc>
          <w:tcPr>
            <w:tcW w:w="772" w:type="dxa"/>
            <w:vAlign w:val="center"/>
          </w:tcPr>
          <w:p w14:paraId="66E8B504">
            <w:pPr>
              <w:jc w:val="center"/>
              <w:rPr>
                <w:sz w:val="18"/>
                <w:szCs w:val="18"/>
              </w:rPr>
            </w:pPr>
            <w:r>
              <w:rPr>
                <w:rFonts w:hint="eastAsia" w:hAnsi="宋体"/>
                <w:sz w:val="18"/>
                <w:szCs w:val="18"/>
              </w:rPr>
              <w:t>×</w:t>
            </w:r>
          </w:p>
        </w:tc>
        <w:tc>
          <w:tcPr>
            <w:tcW w:w="850" w:type="dxa"/>
            <w:vAlign w:val="center"/>
          </w:tcPr>
          <w:p w14:paraId="4EABCEB6">
            <w:pPr>
              <w:jc w:val="center"/>
              <w:rPr>
                <w:sz w:val="18"/>
                <w:szCs w:val="18"/>
              </w:rPr>
            </w:pPr>
            <w:r>
              <w:rPr>
                <w:rFonts w:hint="eastAsia" w:hAnsi="宋体"/>
                <w:sz w:val="18"/>
                <w:szCs w:val="18"/>
              </w:rPr>
              <w:t>×</w:t>
            </w:r>
          </w:p>
        </w:tc>
        <w:tc>
          <w:tcPr>
            <w:tcW w:w="709" w:type="dxa"/>
            <w:vAlign w:val="center"/>
          </w:tcPr>
          <w:p w14:paraId="08C90A62">
            <w:pPr>
              <w:jc w:val="center"/>
              <w:rPr>
                <w:sz w:val="18"/>
                <w:szCs w:val="18"/>
              </w:rPr>
            </w:pPr>
            <w:r>
              <w:rPr>
                <w:rFonts w:hint="eastAsia" w:hAnsi="宋体"/>
                <w:sz w:val="18"/>
                <w:szCs w:val="18"/>
              </w:rPr>
              <w:t>×</w:t>
            </w:r>
          </w:p>
        </w:tc>
        <w:tc>
          <w:tcPr>
            <w:tcW w:w="850" w:type="dxa"/>
            <w:vAlign w:val="center"/>
          </w:tcPr>
          <w:p w14:paraId="7D06EB2C">
            <w:pPr>
              <w:jc w:val="center"/>
              <w:rPr>
                <w:sz w:val="18"/>
                <w:szCs w:val="18"/>
              </w:rPr>
            </w:pPr>
            <w:r>
              <w:rPr>
                <w:rFonts w:hint="eastAsia" w:hAnsi="宋体"/>
                <w:sz w:val="18"/>
                <w:szCs w:val="18"/>
              </w:rPr>
              <w:t>×</w:t>
            </w:r>
          </w:p>
        </w:tc>
        <w:tc>
          <w:tcPr>
            <w:tcW w:w="709" w:type="dxa"/>
            <w:vAlign w:val="center"/>
          </w:tcPr>
          <w:p w14:paraId="7E930106">
            <w:pPr>
              <w:jc w:val="center"/>
              <w:rPr>
                <w:sz w:val="18"/>
                <w:szCs w:val="18"/>
              </w:rPr>
            </w:pPr>
            <w:r>
              <w:rPr>
                <w:rFonts w:hint="eastAsia" w:hAnsi="宋体"/>
                <w:sz w:val="18"/>
                <w:szCs w:val="18"/>
              </w:rPr>
              <w:t>×</w:t>
            </w:r>
          </w:p>
        </w:tc>
        <w:tc>
          <w:tcPr>
            <w:tcW w:w="778" w:type="dxa"/>
            <w:vAlign w:val="center"/>
          </w:tcPr>
          <w:p w14:paraId="36476C66">
            <w:pPr>
              <w:jc w:val="center"/>
              <w:rPr>
                <w:sz w:val="18"/>
                <w:szCs w:val="18"/>
              </w:rPr>
            </w:pPr>
            <w:r>
              <w:rPr>
                <w:rFonts w:hint="eastAsia" w:hAnsi="宋体"/>
                <w:sz w:val="18"/>
                <w:szCs w:val="18"/>
              </w:rPr>
              <w:t>×</w:t>
            </w:r>
          </w:p>
        </w:tc>
      </w:tr>
      <w:tr w14:paraId="6AC4E0C2">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9428" w:type="dxa"/>
            <w:gridSpan w:val="10"/>
            <w:vAlign w:val="center"/>
          </w:tcPr>
          <w:p w14:paraId="025D0130">
            <w:pPr>
              <w:jc w:val="left"/>
              <w:rPr>
                <w:sz w:val="18"/>
                <w:szCs w:val="18"/>
              </w:rPr>
            </w:pPr>
            <w:r>
              <w:rPr>
                <w:rFonts w:hint="eastAsia"/>
                <w:b/>
                <w:sz w:val="18"/>
                <w:szCs w:val="18"/>
              </w:rPr>
              <w:t>二、有机酸</w:t>
            </w:r>
          </w:p>
        </w:tc>
      </w:tr>
      <w:tr w14:paraId="6B1A1237">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6A8F0E33">
            <w:pPr>
              <w:jc w:val="center"/>
              <w:rPr>
                <w:sz w:val="18"/>
                <w:szCs w:val="18"/>
              </w:rPr>
            </w:pPr>
            <w:r>
              <w:rPr>
                <w:sz w:val="18"/>
                <w:szCs w:val="18"/>
              </w:rPr>
              <w:t>1</w:t>
            </w:r>
          </w:p>
        </w:tc>
        <w:tc>
          <w:tcPr>
            <w:tcW w:w="2219" w:type="dxa"/>
            <w:vAlign w:val="center"/>
          </w:tcPr>
          <w:p w14:paraId="4858BB6B">
            <w:pPr>
              <w:jc w:val="center"/>
              <w:rPr>
                <w:sz w:val="18"/>
                <w:szCs w:val="18"/>
              </w:rPr>
            </w:pPr>
            <w:r>
              <w:rPr>
                <w:rFonts w:hint="eastAsia"/>
                <w:sz w:val="18"/>
                <w:szCs w:val="18"/>
              </w:rPr>
              <w:t>甲酸</w:t>
            </w:r>
          </w:p>
        </w:tc>
        <w:tc>
          <w:tcPr>
            <w:tcW w:w="868" w:type="dxa"/>
            <w:vAlign w:val="center"/>
          </w:tcPr>
          <w:p w14:paraId="1B596864">
            <w:pPr>
              <w:jc w:val="center"/>
              <w:rPr>
                <w:sz w:val="18"/>
                <w:szCs w:val="18"/>
              </w:rPr>
            </w:pPr>
            <w:r>
              <w:rPr>
                <w:rFonts w:hint="eastAsia" w:hAnsi="宋体"/>
                <w:sz w:val="18"/>
                <w:szCs w:val="18"/>
              </w:rPr>
              <w:t>×</w:t>
            </w:r>
          </w:p>
        </w:tc>
        <w:tc>
          <w:tcPr>
            <w:tcW w:w="1205" w:type="dxa"/>
            <w:vAlign w:val="center"/>
          </w:tcPr>
          <w:p w14:paraId="4E2A4F8D">
            <w:pPr>
              <w:jc w:val="center"/>
              <w:rPr>
                <w:sz w:val="18"/>
                <w:szCs w:val="18"/>
              </w:rPr>
            </w:pPr>
            <w:r>
              <w:rPr>
                <w:rFonts w:hint="eastAsia" w:hAnsi="宋体"/>
                <w:sz w:val="18"/>
                <w:szCs w:val="18"/>
              </w:rPr>
              <w:t>√</w:t>
            </w:r>
          </w:p>
        </w:tc>
        <w:tc>
          <w:tcPr>
            <w:tcW w:w="772" w:type="dxa"/>
            <w:vAlign w:val="center"/>
          </w:tcPr>
          <w:p w14:paraId="427259A9">
            <w:pPr>
              <w:jc w:val="center"/>
              <w:rPr>
                <w:sz w:val="18"/>
                <w:szCs w:val="18"/>
              </w:rPr>
            </w:pPr>
            <w:r>
              <w:rPr>
                <w:rFonts w:hint="eastAsia"/>
                <w:sz w:val="18"/>
                <w:szCs w:val="18"/>
              </w:rPr>
              <w:t>√√</w:t>
            </w:r>
          </w:p>
        </w:tc>
        <w:tc>
          <w:tcPr>
            <w:tcW w:w="850" w:type="dxa"/>
            <w:vAlign w:val="center"/>
          </w:tcPr>
          <w:p w14:paraId="4AC78A82">
            <w:pPr>
              <w:jc w:val="center"/>
              <w:rPr>
                <w:sz w:val="18"/>
                <w:szCs w:val="18"/>
              </w:rPr>
            </w:pPr>
            <w:r>
              <w:rPr>
                <w:rFonts w:hint="eastAsia" w:hAnsi="宋体"/>
                <w:sz w:val="18"/>
                <w:szCs w:val="18"/>
              </w:rPr>
              <w:t>×</w:t>
            </w:r>
          </w:p>
        </w:tc>
        <w:tc>
          <w:tcPr>
            <w:tcW w:w="709" w:type="dxa"/>
            <w:vAlign w:val="center"/>
          </w:tcPr>
          <w:p w14:paraId="04CD66B1">
            <w:pPr>
              <w:jc w:val="center"/>
              <w:rPr>
                <w:sz w:val="18"/>
                <w:szCs w:val="18"/>
              </w:rPr>
            </w:pPr>
            <w:r>
              <w:rPr>
                <w:rFonts w:hint="eastAsia"/>
                <w:sz w:val="18"/>
                <w:szCs w:val="18"/>
              </w:rPr>
              <w:t>√</w:t>
            </w:r>
          </w:p>
        </w:tc>
        <w:tc>
          <w:tcPr>
            <w:tcW w:w="850" w:type="dxa"/>
            <w:vAlign w:val="center"/>
          </w:tcPr>
          <w:p w14:paraId="02314B4B">
            <w:pPr>
              <w:jc w:val="center"/>
              <w:rPr>
                <w:sz w:val="18"/>
                <w:szCs w:val="18"/>
              </w:rPr>
            </w:pPr>
            <w:r>
              <w:rPr>
                <w:rFonts w:hint="eastAsia" w:hAnsi="宋体"/>
                <w:sz w:val="18"/>
                <w:szCs w:val="18"/>
              </w:rPr>
              <w:t>×</w:t>
            </w:r>
          </w:p>
        </w:tc>
        <w:tc>
          <w:tcPr>
            <w:tcW w:w="709" w:type="dxa"/>
            <w:vAlign w:val="center"/>
          </w:tcPr>
          <w:p w14:paraId="0233E36A">
            <w:pPr>
              <w:jc w:val="center"/>
              <w:rPr>
                <w:sz w:val="18"/>
                <w:szCs w:val="18"/>
              </w:rPr>
            </w:pPr>
            <w:r>
              <w:rPr>
                <w:rFonts w:hint="eastAsia" w:hAnsi="宋体"/>
                <w:sz w:val="18"/>
                <w:szCs w:val="18"/>
              </w:rPr>
              <w:t>○</w:t>
            </w:r>
          </w:p>
        </w:tc>
        <w:tc>
          <w:tcPr>
            <w:tcW w:w="778" w:type="dxa"/>
            <w:vAlign w:val="center"/>
          </w:tcPr>
          <w:p w14:paraId="2FAC5C17">
            <w:pPr>
              <w:jc w:val="center"/>
              <w:rPr>
                <w:sz w:val="18"/>
                <w:szCs w:val="18"/>
              </w:rPr>
            </w:pPr>
            <w:r>
              <w:rPr>
                <w:rFonts w:hint="eastAsia"/>
                <w:sz w:val="18"/>
                <w:szCs w:val="18"/>
              </w:rPr>
              <w:t>√</w:t>
            </w:r>
          </w:p>
        </w:tc>
      </w:tr>
      <w:tr w14:paraId="066746B6">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7172404B">
            <w:pPr>
              <w:jc w:val="center"/>
              <w:rPr>
                <w:sz w:val="18"/>
                <w:szCs w:val="18"/>
              </w:rPr>
            </w:pPr>
            <w:r>
              <w:rPr>
                <w:sz w:val="18"/>
                <w:szCs w:val="18"/>
              </w:rPr>
              <w:t>2</w:t>
            </w:r>
          </w:p>
        </w:tc>
        <w:tc>
          <w:tcPr>
            <w:tcW w:w="2219" w:type="dxa"/>
            <w:vAlign w:val="center"/>
          </w:tcPr>
          <w:p w14:paraId="4D47C127">
            <w:pPr>
              <w:jc w:val="center"/>
              <w:rPr>
                <w:sz w:val="18"/>
                <w:szCs w:val="18"/>
              </w:rPr>
            </w:pPr>
            <w:r>
              <w:rPr>
                <w:rFonts w:hint="eastAsia"/>
                <w:sz w:val="18"/>
                <w:szCs w:val="18"/>
              </w:rPr>
              <w:t>乙酸（醋酸）</w:t>
            </w:r>
          </w:p>
        </w:tc>
        <w:tc>
          <w:tcPr>
            <w:tcW w:w="868" w:type="dxa"/>
            <w:vAlign w:val="center"/>
          </w:tcPr>
          <w:p w14:paraId="4D7BF441">
            <w:pPr>
              <w:jc w:val="center"/>
              <w:rPr>
                <w:sz w:val="18"/>
                <w:szCs w:val="18"/>
              </w:rPr>
            </w:pPr>
            <w:r>
              <w:rPr>
                <w:rFonts w:hint="eastAsia" w:hAnsi="宋体"/>
                <w:sz w:val="18"/>
                <w:szCs w:val="18"/>
              </w:rPr>
              <w:t>×</w:t>
            </w:r>
          </w:p>
        </w:tc>
        <w:tc>
          <w:tcPr>
            <w:tcW w:w="1205" w:type="dxa"/>
            <w:vAlign w:val="center"/>
          </w:tcPr>
          <w:p w14:paraId="4B6571A6">
            <w:pPr>
              <w:jc w:val="center"/>
              <w:rPr>
                <w:sz w:val="18"/>
                <w:szCs w:val="18"/>
              </w:rPr>
            </w:pPr>
            <w:r>
              <w:rPr>
                <w:rFonts w:hint="eastAsia" w:hAnsi="宋体"/>
                <w:sz w:val="18"/>
                <w:szCs w:val="18"/>
              </w:rPr>
              <w:t>√</w:t>
            </w:r>
          </w:p>
        </w:tc>
        <w:tc>
          <w:tcPr>
            <w:tcW w:w="772" w:type="dxa"/>
            <w:vAlign w:val="center"/>
          </w:tcPr>
          <w:p w14:paraId="1796B7DA">
            <w:pPr>
              <w:jc w:val="center"/>
              <w:rPr>
                <w:sz w:val="18"/>
                <w:szCs w:val="18"/>
              </w:rPr>
            </w:pPr>
            <w:r>
              <w:rPr>
                <w:rFonts w:hint="eastAsia"/>
                <w:sz w:val="18"/>
                <w:szCs w:val="18"/>
              </w:rPr>
              <w:t>√√</w:t>
            </w:r>
          </w:p>
        </w:tc>
        <w:tc>
          <w:tcPr>
            <w:tcW w:w="850" w:type="dxa"/>
            <w:vAlign w:val="center"/>
          </w:tcPr>
          <w:p w14:paraId="15E1EB5D">
            <w:pPr>
              <w:jc w:val="center"/>
              <w:rPr>
                <w:sz w:val="18"/>
                <w:szCs w:val="18"/>
              </w:rPr>
            </w:pPr>
            <w:r>
              <w:rPr>
                <w:rFonts w:hint="eastAsia"/>
                <w:sz w:val="18"/>
                <w:szCs w:val="18"/>
              </w:rPr>
              <w:t>√</w:t>
            </w:r>
          </w:p>
        </w:tc>
        <w:tc>
          <w:tcPr>
            <w:tcW w:w="709" w:type="dxa"/>
            <w:vAlign w:val="center"/>
          </w:tcPr>
          <w:p w14:paraId="3AFE2A0B">
            <w:pPr>
              <w:jc w:val="center"/>
              <w:rPr>
                <w:sz w:val="18"/>
                <w:szCs w:val="18"/>
              </w:rPr>
            </w:pPr>
            <w:r>
              <w:rPr>
                <w:rFonts w:hint="eastAsia"/>
                <w:sz w:val="18"/>
                <w:szCs w:val="18"/>
              </w:rPr>
              <w:t>√√</w:t>
            </w:r>
          </w:p>
        </w:tc>
        <w:tc>
          <w:tcPr>
            <w:tcW w:w="850" w:type="dxa"/>
            <w:vAlign w:val="center"/>
          </w:tcPr>
          <w:p w14:paraId="3608EDCE">
            <w:pPr>
              <w:jc w:val="center"/>
              <w:rPr>
                <w:sz w:val="18"/>
                <w:szCs w:val="18"/>
              </w:rPr>
            </w:pPr>
            <w:r>
              <w:rPr>
                <w:rFonts w:hint="eastAsia" w:hAnsi="宋体"/>
                <w:sz w:val="18"/>
                <w:szCs w:val="18"/>
              </w:rPr>
              <w:t>×</w:t>
            </w:r>
          </w:p>
        </w:tc>
        <w:tc>
          <w:tcPr>
            <w:tcW w:w="709" w:type="dxa"/>
            <w:vAlign w:val="center"/>
          </w:tcPr>
          <w:p w14:paraId="4CAC39A7">
            <w:pPr>
              <w:jc w:val="center"/>
              <w:rPr>
                <w:sz w:val="18"/>
                <w:szCs w:val="18"/>
              </w:rPr>
            </w:pPr>
            <w:r>
              <w:rPr>
                <w:rFonts w:hint="eastAsia" w:hAnsi="宋体"/>
                <w:sz w:val="18"/>
                <w:szCs w:val="18"/>
              </w:rPr>
              <w:t>×</w:t>
            </w:r>
          </w:p>
        </w:tc>
        <w:tc>
          <w:tcPr>
            <w:tcW w:w="778" w:type="dxa"/>
            <w:vAlign w:val="center"/>
          </w:tcPr>
          <w:p w14:paraId="25BD5971">
            <w:pPr>
              <w:jc w:val="center"/>
              <w:rPr>
                <w:sz w:val="18"/>
                <w:szCs w:val="18"/>
              </w:rPr>
            </w:pPr>
            <w:r>
              <w:rPr>
                <w:rFonts w:hint="eastAsia"/>
                <w:sz w:val="18"/>
                <w:szCs w:val="18"/>
              </w:rPr>
              <w:t>√√</w:t>
            </w:r>
          </w:p>
        </w:tc>
      </w:tr>
      <w:tr w14:paraId="65CBF151">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40ACD84B">
            <w:pPr>
              <w:jc w:val="center"/>
              <w:rPr>
                <w:sz w:val="18"/>
                <w:szCs w:val="18"/>
              </w:rPr>
            </w:pPr>
            <w:r>
              <w:rPr>
                <w:sz w:val="18"/>
                <w:szCs w:val="18"/>
              </w:rPr>
              <w:t>3</w:t>
            </w:r>
          </w:p>
        </w:tc>
        <w:tc>
          <w:tcPr>
            <w:tcW w:w="2219" w:type="dxa"/>
            <w:vAlign w:val="center"/>
          </w:tcPr>
          <w:p w14:paraId="4BBD4D45">
            <w:pPr>
              <w:jc w:val="center"/>
              <w:rPr>
                <w:sz w:val="18"/>
                <w:szCs w:val="18"/>
              </w:rPr>
            </w:pPr>
            <w:r>
              <w:rPr>
                <w:rFonts w:hint="eastAsia"/>
                <w:sz w:val="18"/>
                <w:szCs w:val="18"/>
              </w:rPr>
              <w:t>醋酐</w:t>
            </w:r>
          </w:p>
        </w:tc>
        <w:tc>
          <w:tcPr>
            <w:tcW w:w="868" w:type="dxa"/>
            <w:vAlign w:val="center"/>
          </w:tcPr>
          <w:p w14:paraId="1BD8CDD2">
            <w:pPr>
              <w:jc w:val="center"/>
              <w:rPr>
                <w:sz w:val="18"/>
                <w:szCs w:val="18"/>
              </w:rPr>
            </w:pPr>
            <w:r>
              <w:rPr>
                <w:rFonts w:hint="eastAsia" w:hAnsi="宋体"/>
                <w:sz w:val="18"/>
                <w:szCs w:val="18"/>
              </w:rPr>
              <w:t>○</w:t>
            </w:r>
          </w:p>
        </w:tc>
        <w:tc>
          <w:tcPr>
            <w:tcW w:w="1205" w:type="dxa"/>
            <w:vAlign w:val="center"/>
          </w:tcPr>
          <w:p w14:paraId="15842286">
            <w:pPr>
              <w:jc w:val="center"/>
              <w:rPr>
                <w:sz w:val="18"/>
                <w:szCs w:val="18"/>
              </w:rPr>
            </w:pPr>
            <w:r>
              <w:rPr>
                <w:rFonts w:hint="eastAsia" w:hAnsi="宋体"/>
                <w:sz w:val="18"/>
                <w:szCs w:val="18"/>
              </w:rPr>
              <w:t>√</w:t>
            </w:r>
          </w:p>
        </w:tc>
        <w:tc>
          <w:tcPr>
            <w:tcW w:w="772" w:type="dxa"/>
            <w:vAlign w:val="center"/>
          </w:tcPr>
          <w:p w14:paraId="3656948D">
            <w:pPr>
              <w:jc w:val="center"/>
              <w:rPr>
                <w:sz w:val="18"/>
                <w:szCs w:val="18"/>
              </w:rPr>
            </w:pPr>
            <w:r>
              <w:rPr>
                <w:rFonts w:hint="eastAsia"/>
                <w:sz w:val="18"/>
                <w:szCs w:val="18"/>
              </w:rPr>
              <w:t>√√</w:t>
            </w:r>
          </w:p>
        </w:tc>
        <w:tc>
          <w:tcPr>
            <w:tcW w:w="850" w:type="dxa"/>
            <w:vAlign w:val="center"/>
          </w:tcPr>
          <w:p w14:paraId="7D8BC480">
            <w:pPr>
              <w:jc w:val="center"/>
              <w:rPr>
                <w:sz w:val="18"/>
                <w:szCs w:val="18"/>
              </w:rPr>
            </w:pPr>
            <w:r>
              <w:rPr>
                <w:rFonts w:hint="eastAsia"/>
                <w:sz w:val="18"/>
                <w:szCs w:val="18"/>
              </w:rPr>
              <w:t>√</w:t>
            </w:r>
          </w:p>
        </w:tc>
        <w:tc>
          <w:tcPr>
            <w:tcW w:w="709" w:type="dxa"/>
            <w:vAlign w:val="center"/>
          </w:tcPr>
          <w:p w14:paraId="7C25519A">
            <w:pPr>
              <w:jc w:val="center"/>
              <w:rPr>
                <w:sz w:val="18"/>
                <w:szCs w:val="18"/>
              </w:rPr>
            </w:pPr>
            <w:r>
              <w:rPr>
                <w:rFonts w:hint="eastAsia"/>
                <w:sz w:val="18"/>
                <w:szCs w:val="18"/>
              </w:rPr>
              <w:t>√</w:t>
            </w:r>
          </w:p>
        </w:tc>
        <w:tc>
          <w:tcPr>
            <w:tcW w:w="850" w:type="dxa"/>
            <w:vAlign w:val="center"/>
          </w:tcPr>
          <w:p w14:paraId="72EB3A9F">
            <w:pPr>
              <w:jc w:val="center"/>
              <w:rPr>
                <w:sz w:val="18"/>
                <w:szCs w:val="18"/>
              </w:rPr>
            </w:pPr>
            <w:r>
              <w:rPr>
                <w:rFonts w:hint="eastAsia" w:hAnsi="宋体"/>
                <w:sz w:val="18"/>
                <w:szCs w:val="18"/>
              </w:rPr>
              <w:t>×</w:t>
            </w:r>
          </w:p>
        </w:tc>
        <w:tc>
          <w:tcPr>
            <w:tcW w:w="709" w:type="dxa"/>
            <w:vAlign w:val="center"/>
          </w:tcPr>
          <w:p w14:paraId="18C8A6DE">
            <w:pPr>
              <w:jc w:val="center"/>
              <w:rPr>
                <w:sz w:val="18"/>
                <w:szCs w:val="18"/>
              </w:rPr>
            </w:pPr>
            <w:r>
              <w:rPr>
                <w:rFonts w:hint="eastAsia" w:hAnsi="宋体"/>
                <w:sz w:val="18"/>
                <w:szCs w:val="18"/>
              </w:rPr>
              <w:t>○</w:t>
            </w:r>
          </w:p>
        </w:tc>
        <w:tc>
          <w:tcPr>
            <w:tcW w:w="778" w:type="dxa"/>
            <w:vAlign w:val="center"/>
          </w:tcPr>
          <w:p w14:paraId="12696FDF">
            <w:pPr>
              <w:jc w:val="center"/>
              <w:rPr>
                <w:sz w:val="18"/>
                <w:szCs w:val="18"/>
              </w:rPr>
            </w:pPr>
            <w:r>
              <w:rPr>
                <w:rFonts w:hint="eastAsia"/>
                <w:sz w:val="18"/>
                <w:szCs w:val="18"/>
              </w:rPr>
              <w:t>√√</w:t>
            </w:r>
          </w:p>
        </w:tc>
      </w:tr>
      <w:tr w14:paraId="22D6C719">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3BE63A20">
            <w:pPr>
              <w:jc w:val="center"/>
              <w:rPr>
                <w:sz w:val="18"/>
                <w:szCs w:val="18"/>
              </w:rPr>
            </w:pPr>
            <w:r>
              <w:rPr>
                <w:sz w:val="18"/>
                <w:szCs w:val="18"/>
              </w:rPr>
              <w:t>4</w:t>
            </w:r>
          </w:p>
        </w:tc>
        <w:tc>
          <w:tcPr>
            <w:tcW w:w="2219" w:type="dxa"/>
            <w:vAlign w:val="center"/>
          </w:tcPr>
          <w:p w14:paraId="5A2C65B7">
            <w:pPr>
              <w:jc w:val="center"/>
              <w:rPr>
                <w:sz w:val="18"/>
                <w:szCs w:val="18"/>
              </w:rPr>
            </w:pPr>
            <w:r>
              <w:rPr>
                <w:rFonts w:hint="eastAsia"/>
                <w:sz w:val="18"/>
                <w:szCs w:val="18"/>
              </w:rPr>
              <w:t>丙酸</w:t>
            </w:r>
          </w:p>
        </w:tc>
        <w:tc>
          <w:tcPr>
            <w:tcW w:w="868" w:type="dxa"/>
            <w:vAlign w:val="center"/>
          </w:tcPr>
          <w:p w14:paraId="295DB95A">
            <w:pPr>
              <w:jc w:val="center"/>
              <w:rPr>
                <w:sz w:val="18"/>
                <w:szCs w:val="18"/>
              </w:rPr>
            </w:pPr>
            <w:r>
              <w:rPr>
                <w:rFonts w:hint="eastAsia" w:hAnsi="宋体"/>
                <w:sz w:val="18"/>
                <w:szCs w:val="18"/>
              </w:rPr>
              <w:t>×</w:t>
            </w:r>
          </w:p>
        </w:tc>
        <w:tc>
          <w:tcPr>
            <w:tcW w:w="1205" w:type="dxa"/>
            <w:vAlign w:val="center"/>
          </w:tcPr>
          <w:p w14:paraId="4AE47D27">
            <w:pPr>
              <w:jc w:val="center"/>
              <w:rPr>
                <w:sz w:val="18"/>
                <w:szCs w:val="18"/>
              </w:rPr>
            </w:pPr>
            <w:r>
              <w:rPr>
                <w:rFonts w:hint="eastAsia" w:hAnsi="宋体"/>
                <w:sz w:val="18"/>
                <w:szCs w:val="18"/>
              </w:rPr>
              <w:t>○</w:t>
            </w:r>
          </w:p>
        </w:tc>
        <w:tc>
          <w:tcPr>
            <w:tcW w:w="772" w:type="dxa"/>
            <w:vAlign w:val="center"/>
          </w:tcPr>
          <w:p w14:paraId="49D2830E">
            <w:pPr>
              <w:jc w:val="center"/>
              <w:rPr>
                <w:sz w:val="18"/>
                <w:szCs w:val="18"/>
              </w:rPr>
            </w:pPr>
            <w:r>
              <w:rPr>
                <w:rFonts w:hint="eastAsia"/>
                <w:sz w:val="18"/>
                <w:szCs w:val="18"/>
              </w:rPr>
              <w:t>√</w:t>
            </w:r>
          </w:p>
        </w:tc>
        <w:tc>
          <w:tcPr>
            <w:tcW w:w="850" w:type="dxa"/>
            <w:vAlign w:val="center"/>
          </w:tcPr>
          <w:p w14:paraId="77547313">
            <w:pPr>
              <w:jc w:val="center"/>
              <w:rPr>
                <w:sz w:val="18"/>
                <w:szCs w:val="18"/>
              </w:rPr>
            </w:pPr>
            <w:r>
              <w:rPr>
                <w:rFonts w:hint="eastAsia" w:hAnsi="宋体"/>
                <w:sz w:val="18"/>
                <w:szCs w:val="18"/>
              </w:rPr>
              <w:t>×</w:t>
            </w:r>
          </w:p>
        </w:tc>
        <w:tc>
          <w:tcPr>
            <w:tcW w:w="709" w:type="dxa"/>
            <w:vAlign w:val="center"/>
          </w:tcPr>
          <w:p w14:paraId="7BDEC3A4">
            <w:pPr>
              <w:jc w:val="center"/>
              <w:rPr>
                <w:sz w:val="18"/>
                <w:szCs w:val="18"/>
              </w:rPr>
            </w:pPr>
            <w:r>
              <w:rPr>
                <w:rFonts w:hint="eastAsia"/>
                <w:sz w:val="18"/>
                <w:szCs w:val="18"/>
              </w:rPr>
              <w:t>√</w:t>
            </w:r>
          </w:p>
        </w:tc>
        <w:tc>
          <w:tcPr>
            <w:tcW w:w="850" w:type="dxa"/>
            <w:vAlign w:val="center"/>
          </w:tcPr>
          <w:p w14:paraId="75FEB56D">
            <w:pPr>
              <w:jc w:val="center"/>
              <w:rPr>
                <w:sz w:val="18"/>
                <w:szCs w:val="18"/>
              </w:rPr>
            </w:pPr>
            <w:r>
              <w:rPr>
                <w:rFonts w:hint="eastAsia"/>
                <w:sz w:val="18"/>
                <w:szCs w:val="18"/>
              </w:rPr>
              <w:t>√</w:t>
            </w:r>
          </w:p>
        </w:tc>
        <w:tc>
          <w:tcPr>
            <w:tcW w:w="709" w:type="dxa"/>
            <w:vAlign w:val="center"/>
          </w:tcPr>
          <w:p w14:paraId="07CBE05F">
            <w:pPr>
              <w:jc w:val="center"/>
              <w:rPr>
                <w:sz w:val="18"/>
                <w:szCs w:val="18"/>
              </w:rPr>
            </w:pPr>
            <w:r>
              <w:rPr>
                <w:rFonts w:hint="eastAsia" w:hAnsi="宋体"/>
                <w:sz w:val="18"/>
                <w:szCs w:val="18"/>
              </w:rPr>
              <w:t>×</w:t>
            </w:r>
          </w:p>
        </w:tc>
        <w:tc>
          <w:tcPr>
            <w:tcW w:w="778" w:type="dxa"/>
            <w:vAlign w:val="center"/>
          </w:tcPr>
          <w:p w14:paraId="22C3712D">
            <w:pPr>
              <w:jc w:val="center"/>
              <w:rPr>
                <w:sz w:val="18"/>
                <w:szCs w:val="18"/>
              </w:rPr>
            </w:pPr>
            <w:r>
              <w:rPr>
                <w:rFonts w:hint="eastAsia"/>
                <w:sz w:val="18"/>
                <w:szCs w:val="18"/>
              </w:rPr>
              <w:t>√√</w:t>
            </w:r>
          </w:p>
        </w:tc>
      </w:tr>
      <w:tr w14:paraId="0162FD05">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1C0E3568">
            <w:pPr>
              <w:jc w:val="center"/>
              <w:rPr>
                <w:sz w:val="18"/>
                <w:szCs w:val="18"/>
              </w:rPr>
            </w:pPr>
            <w:r>
              <w:rPr>
                <w:sz w:val="18"/>
                <w:szCs w:val="18"/>
              </w:rPr>
              <w:t>5</w:t>
            </w:r>
          </w:p>
        </w:tc>
        <w:tc>
          <w:tcPr>
            <w:tcW w:w="2219" w:type="dxa"/>
            <w:vAlign w:val="center"/>
          </w:tcPr>
          <w:p w14:paraId="38E46586">
            <w:pPr>
              <w:jc w:val="center"/>
              <w:rPr>
                <w:sz w:val="18"/>
                <w:szCs w:val="18"/>
              </w:rPr>
            </w:pPr>
            <w:r>
              <w:rPr>
                <w:rFonts w:hint="eastAsia"/>
                <w:sz w:val="18"/>
                <w:szCs w:val="18"/>
              </w:rPr>
              <w:t>丙烯酸</w:t>
            </w:r>
          </w:p>
        </w:tc>
        <w:tc>
          <w:tcPr>
            <w:tcW w:w="868" w:type="dxa"/>
            <w:vAlign w:val="center"/>
          </w:tcPr>
          <w:p w14:paraId="28FE6EAD">
            <w:pPr>
              <w:jc w:val="center"/>
              <w:rPr>
                <w:sz w:val="18"/>
                <w:szCs w:val="18"/>
              </w:rPr>
            </w:pPr>
            <w:r>
              <w:rPr>
                <w:rFonts w:hint="eastAsia" w:hAnsi="宋体"/>
                <w:sz w:val="18"/>
                <w:szCs w:val="18"/>
              </w:rPr>
              <w:t>√√</w:t>
            </w:r>
          </w:p>
        </w:tc>
        <w:tc>
          <w:tcPr>
            <w:tcW w:w="1205" w:type="dxa"/>
            <w:vAlign w:val="center"/>
          </w:tcPr>
          <w:p w14:paraId="496DBBC1">
            <w:pPr>
              <w:jc w:val="center"/>
              <w:rPr>
                <w:sz w:val="18"/>
                <w:szCs w:val="18"/>
              </w:rPr>
            </w:pPr>
            <w:r>
              <w:rPr>
                <w:rFonts w:hint="eastAsia" w:hAnsi="宋体"/>
                <w:sz w:val="18"/>
                <w:szCs w:val="18"/>
              </w:rPr>
              <w:t>√√</w:t>
            </w:r>
          </w:p>
        </w:tc>
        <w:tc>
          <w:tcPr>
            <w:tcW w:w="772" w:type="dxa"/>
            <w:vAlign w:val="center"/>
          </w:tcPr>
          <w:p w14:paraId="61B6991D">
            <w:pPr>
              <w:jc w:val="center"/>
              <w:rPr>
                <w:sz w:val="18"/>
                <w:szCs w:val="18"/>
              </w:rPr>
            </w:pPr>
            <w:r>
              <w:rPr>
                <w:rFonts w:hint="eastAsia"/>
                <w:sz w:val="18"/>
                <w:szCs w:val="18"/>
              </w:rPr>
              <w:t>√√</w:t>
            </w:r>
          </w:p>
        </w:tc>
        <w:tc>
          <w:tcPr>
            <w:tcW w:w="850" w:type="dxa"/>
            <w:vAlign w:val="center"/>
          </w:tcPr>
          <w:p w14:paraId="50CC87A6">
            <w:pPr>
              <w:jc w:val="center"/>
              <w:rPr>
                <w:sz w:val="18"/>
                <w:szCs w:val="18"/>
              </w:rPr>
            </w:pPr>
          </w:p>
        </w:tc>
        <w:tc>
          <w:tcPr>
            <w:tcW w:w="709" w:type="dxa"/>
            <w:vAlign w:val="center"/>
          </w:tcPr>
          <w:p w14:paraId="582CB4CB">
            <w:pPr>
              <w:jc w:val="center"/>
              <w:rPr>
                <w:sz w:val="18"/>
                <w:szCs w:val="18"/>
              </w:rPr>
            </w:pPr>
          </w:p>
        </w:tc>
        <w:tc>
          <w:tcPr>
            <w:tcW w:w="850" w:type="dxa"/>
            <w:vAlign w:val="center"/>
          </w:tcPr>
          <w:p w14:paraId="789700A3">
            <w:pPr>
              <w:jc w:val="center"/>
              <w:rPr>
                <w:sz w:val="18"/>
                <w:szCs w:val="18"/>
              </w:rPr>
            </w:pPr>
          </w:p>
        </w:tc>
        <w:tc>
          <w:tcPr>
            <w:tcW w:w="709" w:type="dxa"/>
            <w:vAlign w:val="center"/>
          </w:tcPr>
          <w:p w14:paraId="5411028D">
            <w:pPr>
              <w:jc w:val="center"/>
              <w:rPr>
                <w:sz w:val="18"/>
                <w:szCs w:val="18"/>
              </w:rPr>
            </w:pPr>
          </w:p>
        </w:tc>
        <w:tc>
          <w:tcPr>
            <w:tcW w:w="778" w:type="dxa"/>
            <w:vAlign w:val="center"/>
          </w:tcPr>
          <w:p w14:paraId="59E1C446">
            <w:pPr>
              <w:jc w:val="center"/>
              <w:rPr>
                <w:sz w:val="18"/>
                <w:szCs w:val="18"/>
              </w:rPr>
            </w:pPr>
          </w:p>
        </w:tc>
      </w:tr>
      <w:tr w14:paraId="436E7D31">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3A0D0F4C">
            <w:pPr>
              <w:jc w:val="center"/>
              <w:rPr>
                <w:sz w:val="18"/>
                <w:szCs w:val="18"/>
              </w:rPr>
            </w:pPr>
            <w:r>
              <w:rPr>
                <w:sz w:val="18"/>
                <w:szCs w:val="18"/>
              </w:rPr>
              <w:t>6</w:t>
            </w:r>
          </w:p>
        </w:tc>
        <w:tc>
          <w:tcPr>
            <w:tcW w:w="2219" w:type="dxa"/>
            <w:vAlign w:val="center"/>
          </w:tcPr>
          <w:p w14:paraId="7849DF84">
            <w:pPr>
              <w:jc w:val="center"/>
              <w:rPr>
                <w:sz w:val="18"/>
                <w:szCs w:val="18"/>
              </w:rPr>
            </w:pPr>
            <w:r>
              <w:rPr>
                <w:rFonts w:hint="eastAsia"/>
                <w:sz w:val="18"/>
                <w:szCs w:val="18"/>
              </w:rPr>
              <w:t>丁酸</w:t>
            </w:r>
          </w:p>
        </w:tc>
        <w:tc>
          <w:tcPr>
            <w:tcW w:w="868" w:type="dxa"/>
            <w:vAlign w:val="center"/>
          </w:tcPr>
          <w:p w14:paraId="697FA2EF">
            <w:pPr>
              <w:jc w:val="center"/>
              <w:rPr>
                <w:sz w:val="18"/>
                <w:szCs w:val="18"/>
              </w:rPr>
            </w:pPr>
            <w:r>
              <w:rPr>
                <w:rFonts w:hint="eastAsia" w:hAnsi="宋体"/>
                <w:sz w:val="18"/>
                <w:szCs w:val="18"/>
              </w:rPr>
              <w:t>○</w:t>
            </w:r>
          </w:p>
        </w:tc>
        <w:tc>
          <w:tcPr>
            <w:tcW w:w="1205" w:type="dxa"/>
            <w:vAlign w:val="center"/>
          </w:tcPr>
          <w:p w14:paraId="50991E1B">
            <w:pPr>
              <w:jc w:val="center"/>
              <w:rPr>
                <w:sz w:val="18"/>
                <w:szCs w:val="18"/>
              </w:rPr>
            </w:pPr>
            <w:r>
              <w:rPr>
                <w:rFonts w:hint="eastAsia" w:hAnsi="宋体"/>
                <w:sz w:val="18"/>
                <w:szCs w:val="18"/>
              </w:rPr>
              <w:t>√</w:t>
            </w:r>
          </w:p>
        </w:tc>
        <w:tc>
          <w:tcPr>
            <w:tcW w:w="772" w:type="dxa"/>
            <w:vAlign w:val="center"/>
          </w:tcPr>
          <w:p w14:paraId="26A19B97">
            <w:pPr>
              <w:jc w:val="center"/>
              <w:rPr>
                <w:sz w:val="18"/>
                <w:szCs w:val="18"/>
              </w:rPr>
            </w:pPr>
            <w:r>
              <w:rPr>
                <w:rFonts w:hint="eastAsia"/>
                <w:sz w:val="18"/>
                <w:szCs w:val="18"/>
              </w:rPr>
              <w:t>√</w:t>
            </w:r>
          </w:p>
        </w:tc>
        <w:tc>
          <w:tcPr>
            <w:tcW w:w="850" w:type="dxa"/>
            <w:vAlign w:val="center"/>
          </w:tcPr>
          <w:p w14:paraId="30F260E8">
            <w:pPr>
              <w:jc w:val="center"/>
              <w:rPr>
                <w:sz w:val="18"/>
                <w:szCs w:val="18"/>
              </w:rPr>
            </w:pPr>
            <w:r>
              <w:rPr>
                <w:rFonts w:hint="eastAsia" w:hAnsi="宋体"/>
                <w:sz w:val="18"/>
                <w:szCs w:val="18"/>
              </w:rPr>
              <w:t>×</w:t>
            </w:r>
          </w:p>
        </w:tc>
        <w:tc>
          <w:tcPr>
            <w:tcW w:w="709" w:type="dxa"/>
            <w:vAlign w:val="center"/>
          </w:tcPr>
          <w:p w14:paraId="55D30A30">
            <w:pPr>
              <w:jc w:val="center"/>
              <w:rPr>
                <w:sz w:val="18"/>
                <w:szCs w:val="18"/>
              </w:rPr>
            </w:pPr>
            <w:r>
              <w:rPr>
                <w:rFonts w:hint="eastAsia"/>
                <w:sz w:val="18"/>
                <w:szCs w:val="18"/>
              </w:rPr>
              <w:t>√</w:t>
            </w:r>
          </w:p>
        </w:tc>
        <w:tc>
          <w:tcPr>
            <w:tcW w:w="850" w:type="dxa"/>
            <w:vAlign w:val="center"/>
          </w:tcPr>
          <w:p w14:paraId="7F9B18FC">
            <w:pPr>
              <w:jc w:val="center"/>
              <w:rPr>
                <w:sz w:val="18"/>
                <w:szCs w:val="18"/>
              </w:rPr>
            </w:pPr>
            <w:r>
              <w:rPr>
                <w:rFonts w:hint="eastAsia" w:hAnsi="宋体"/>
                <w:sz w:val="18"/>
                <w:szCs w:val="18"/>
              </w:rPr>
              <w:t>○</w:t>
            </w:r>
          </w:p>
        </w:tc>
        <w:tc>
          <w:tcPr>
            <w:tcW w:w="709" w:type="dxa"/>
            <w:vAlign w:val="center"/>
          </w:tcPr>
          <w:p w14:paraId="369253E9">
            <w:pPr>
              <w:jc w:val="center"/>
              <w:rPr>
                <w:sz w:val="18"/>
                <w:szCs w:val="18"/>
              </w:rPr>
            </w:pPr>
            <w:r>
              <w:rPr>
                <w:rFonts w:hint="eastAsia" w:hAnsi="宋体"/>
                <w:sz w:val="18"/>
                <w:szCs w:val="18"/>
              </w:rPr>
              <w:t>○</w:t>
            </w:r>
          </w:p>
        </w:tc>
        <w:tc>
          <w:tcPr>
            <w:tcW w:w="778" w:type="dxa"/>
            <w:vAlign w:val="center"/>
          </w:tcPr>
          <w:p w14:paraId="7D9AEAC2">
            <w:pPr>
              <w:jc w:val="center"/>
              <w:rPr>
                <w:sz w:val="18"/>
                <w:szCs w:val="18"/>
              </w:rPr>
            </w:pPr>
            <w:r>
              <w:rPr>
                <w:rFonts w:hint="eastAsia"/>
                <w:sz w:val="18"/>
                <w:szCs w:val="18"/>
              </w:rPr>
              <w:t>√√</w:t>
            </w:r>
          </w:p>
        </w:tc>
      </w:tr>
      <w:tr w14:paraId="1FACA2DC">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1DBEE73B">
            <w:pPr>
              <w:jc w:val="center"/>
              <w:rPr>
                <w:sz w:val="18"/>
                <w:szCs w:val="18"/>
              </w:rPr>
            </w:pPr>
            <w:r>
              <w:rPr>
                <w:sz w:val="18"/>
                <w:szCs w:val="18"/>
              </w:rPr>
              <w:t>7</w:t>
            </w:r>
          </w:p>
        </w:tc>
        <w:tc>
          <w:tcPr>
            <w:tcW w:w="2219" w:type="dxa"/>
            <w:vAlign w:val="center"/>
          </w:tcPr>
          <w:p w14:paraId="3E4ABA21">
            <w:pPr>
              <w:jc w:val="center"/>
              <w:rPr>
                <w:sz w:val="18"/>
                <w:szCs w:val="18"/>
              </w:rPr>
            </w:pPr>
            <w:r>
              <w:rPr>
                <w:rFonts w:hint="eastAsia"/>
                <w:sz w:val="18"/>
                <w:szCs w:val="18"/>
              </w:rPr>
              <w:t>丁酐</w:t>
            </w:r>
          </w:p>
        </w:tc>
        <w:tc>
          <w:tcPr>
            <w:tcW w:w="868" w:type="dxa"/>
            <w:vAlign w:val="center"/>
          </w:tcPr>
          <w:p w14:paraId="7D0B9B3A">
            <w:pPr>
              <w:jc w:val="center"/>
              <w:rPr>
                <w:sz w:val="18"/>
                <w:szCs w:val="18"/>
              </w:rPr>
            </w:pPr>
            <w:r>
              <w:rPr>
                <w:rFonts w:hint="eastAsia" w:hAnsi="宋体"/>
                <w:sz w:val="18"/>
                <w:szCs w:val="18"/>
              </w:rPr>
              <w:t>√√</w:t>
            </w:r>
          </w:p>
        </w:tc>
        <w:tc>
          <w:tcPr>
            <w:tcW w:w="1205" w:type="dxa"/>
            <w:vAlign w:val="center"/>
          </w:tcPr>
          <w:p w14:paraId="6E602D4F">
            <w:pPr>
              <w:jc w:val="center"/>
              <w:rPr>
                <w:sz w:val="18"/>
                <w:szCs w:val="18"/>
              </w:rPr>
            </w:pPr>
            <w:r>
              <w:rPr>
                <w:rFonts w:hint="eastAsia" w:hAnsi="宋体"/>
                <w:sz w:val="18"/>
                <w:szCs w:val="18"/>
              </w:rPr>
              <w:t>√√</w:t>
            </w:r>
          </w:p>
        </w:tc>
        <w:tc>
          <w:tcPr>
            <w:tcW w:w="772" w:type="dxa"/>
            <w:vAlign w:val="center"/>
          </w:tcPr>
          <w:p w14:paraId="1E719E56">
            <w:pPr>
              <w:jc w:val="center"/>
              <w:rPr>
                <w:sz w:val="18"/>
                <w:szCs w:val="18"/>
              </w:rPr>
            </w:pPr>
            <w:r>
              <w:rPr>
                <w:rFonts w:hint="eastAsia"/>
                <w:sz w:val="18"/>
                <w:szCs w:val="18"/>
              </w:rPr>
              <w:t>√</w:t>
            </w:r>
          </w:p>
        </w:tc>
        <w:tc>
          <w:tcPr>
            <w:tcW w:w="850" w:type="dxa"/>
            <w:vAlign w:val="center"/>
          </w:tcPr>
          <w:p w14:paraId="4D5C6153">
            <w:pPr>
              <w:jc w:val="center"/>
              <w:rPr>
                <w:sz w:val="18"/>
                <w:szCs w:val="18"/>
              </w:rPr>
            </w:pPr>
            <w:r>
              <w:rPr>
                <w:rFonts w:hint="eastAsia"/>
                <w:sz w:val="18"/>
                <w:szCs w:val="18"/>
              </w:rPr>
              <w:t>√</w:t>
            </w:r>
          </w:p>
        </w:tc>
        <w:tc>
          <w:tcPr>
            <w:tcW w:w="709" w:type="dxa"/>
            <w:vAlign w:val="center"/>
          </w:tcPr>
          <w:p w14:paraId="563FAEA7">
            <w:pPr>
              <w:jc w:val="center"/>
              <w:rPr>
                <w:sz w:val="18"/>
                <w:szCs w:val="18"/>
              </w:rPr>
            </w:pPr>
            <w:r>
              <w:rPr>
                <w:rFonts w:hint="eastAsia"/>
                <w:sz w:val="18"/>
                <w:szCs w:val="18"/>
              </w:rPr>
              <w:t>√√</w:t>
            </w:r>
          </w:p>
        </w:tc>
        <w:tc>
          <w:tcPr>
            <w:tcW w:w="850" w:type="dxa"/>
            <w:vAlign w:val="center"/>
          </w:tcPr>
          <w:p w14:paraId="01F235F6">
            <w:pPr>
              <w:jc w:val="center"/>
              <w:rPr>
                <w:sz w:val="18"/>
                <w:szCs w:val="18"/>
              </w:rPr>
            </w:pPr>
            <w:r>
              <w:rPr>
                <w:rFonts w:hint="eastAsia"/>
                <w:sz w:val="18"/>
                <w:szCs w:val="18"/>
              </w:rPr>
              <w:t>√√</w:t>
            </w:r>
          </w:p>
        </w:tc>
        <w:tc>
          <w:tcPr>
            <w:tcW w:w="709" w:type="dxa"/>
            <w:vAlign w:val="center"/>
          </w:tcPr>
          <w:p w14:paraId="0FE8FBBC">
            <w:pPr>
              <w:jc w:val="center"/>
              <w:rPr>
                <w:sz w:val="18"/>
                <w:szCs w:val="18"/>
              </w:rPr>
            </w:pPr>
            <w:r>
              <w:rPr>
                <w:rFonts w:hint="eastAsia"/>
                <w:sz w:val="18"/>
                <w:szCs w:val="18"/>
              </w:rPr>
              <w:t>√√</w:t>
            </w:r>
          </w:p>
        </w:tc>
        <w:tc>
          <w:tcPr>
            <w:tcW w:w="778" w:type="dxa"/>
            <w:vAlign w:val="center"/>
          </w:tcPr>
          <w:p w14:paraId="0126948C">
            <w:pPr>
              <w:jc w:val="center"/>
              <w:rPr>
                <w:sz w:val="18"/>
                <w:szCs w:val="18"/>
              </w:rPr>
            </w:pPr>
            <w:r>
              <w:rPr>
                <w:rFonts w:hint="eastAsia"/>
                <w:sz w:val="18"/>
                <w:szCs w:val="18"/>
              </w:rPr>
              <w:t>√√</w:t>
            </w:r>
          </w:p>
        </w:tc>
      </w:tr>
      <w:tr w14:paraId="1A9823BD">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34207F08">
            <w:pPr>
              <w:jc w:val="center"/>
              <w:rPr>
                <w:sz w:val="18"/>
                <w:szCs w:val="18"/>
              </w:rPr>
            </w:pPr>
            <w:r>
              <w:rPr>
                <w:sz w:val="18"/>
                <w:szCs w:val="18"/>
              </w:rPr>
              <w:t>8</w:t>
            </w:r>
          </w:p>
        </w:tc>
        <w:tc>
          <w:tcPr>
            <w:tcW w:w="2219" w:type="dxa"/>
            <w:vAlign w:val="center"/>
          </w:tcPr>
          <w:p w14:paraId="1EB8F21E">
            <w:pPr>
              <w:jc w:val="center"/>
              <w:rPr>
                <w:sz w:val="18"/>
                <w:szCs w:val="18"/>
              </w:rPr>
            </w:pPr>
            <w:r>
              <w:rPr>
                <w:rFonts w:hint="eastAsia"/>
                <w:sz w:val="18"/>
                <w:szCs w:val="18"/>
              </w:rPr>
              <w:t>己酸</w:t>
            </w:r>
          </w:p>
        </w:tc>
        <w:tc>
          <w:tcPr>
            <w:tcW w:w="868" w:type="dxa"/>
            <w:vAlign w:val="center"/>
          </w:tcPr>
          <w:p w14:paraId="75E23846">
            <w:pPr>
              <w:jc w:val="center"/>
              <w:rPr>
                <w:sz w:val="18"/>
                <w:szCs w:val="18"/>
              </w:rPr>
            </w:pPr>
            <w:r>
              <w:rPr>
                <w:rFonts w:hint="eastAsia" w:hAnsi="宋体"/>
                <w:sz w:val="18"/>
                <w:szCs w:val="18"/>
              </w:rPr>
              <w:t>×</w:t>
            </w:r>
          </w:p>
        </w:tc>
        <w:tc>
          <w:tcPr>
            <w:tcW w:w="1205" w:type="dxa"/>
            <w:vAlign w:val="center"/>
          </w:tcPr>
          <w:p w14:paraId="1D2DA8D2">
            <w:pPr>
              <w:jc w:val="center"/>
              <w:rPr>
                <w:sz w:val="18"/>
                <w:szCs w:val="18"/>
              </w:rPr>
            </w:pPr>
            <w:r>
              <w:rPr>
                <w:rFonts w:hint="eastAsia" w:hAnsi="宋体"/>
                <w:sz w:val="18"/>
                <w:szCs w:val="18"/>
              </w:rPr>
              <w:t>√</w:t>
            </w:r>
          </w:p>
        </w:tc>
        <w:tc>
          <w:tcPr>
            <w:tcW w:w="772" w:type="dxa"/>
            <w:vAlign w:val="center"/>
          </w:tcPr>
          <w:p w14:paraId="1915B01F">
            <w:pPr>
              <w:jc w:val="center"/>
              <w:rPr>
                <w:sz w:val="18"/>
                <w:szCs w:val="18"/>
              </w:rPr>
            </w:pPr>
            <w:r>
              <w:rPr>
                <w:rFonts w:hint="eastAsia"/>
                <w:sz w:val="18"/>
                <w:szCs w:val="18"/>
              </w:rPr>
              <w:t>√√</w:t>
            </w:r>
          </w:p>
        </w:tc>
        <w:tc>
          <w:tcPr>
            <w:tcW w:w="850" w:type="dxa"/>
            <w:vAlign w:val="center"/>
          </w:tcPr>
          <w:p w14:paraId="3FE03D29">
            <w:pPr>
              <w:jc w:val="center"/>
              <w:rPr>
                <w:sz w:val="18"/>
                <w:szCs w:val="18"/>
              </w:rPr>
            </w:pPr>
            <w:r>
              <w:rPr>
                <w:rFonts w:hint="eastAsia" w:hAnsi="宋体"/>
                <w:sz w:val="18"/>
                <w:szCs w:val="18"/>
              </w:rPr>
              <w:t>○</w:t>
            </w:r>
          </w:p>
        </w:tc>
        <w:tc>
          <w:tcPr>
            <w:tcW w:w="709" w:type="dxa"/>
            <w:vAlign w:val="center"/>
          </w:tcPr>
          <w:p w14:paraId="53C225F2">
            <w:pPr>
              <w:jc w:val="center"/>
              <w:rPr>
                <w:sz w:val="18"/>
                <w:szCs w:val="18"/>
              </w:rPr>
            </w:pPr>
            <w:r>
              <w:rPr>
                <w:rFonts w:hint="eastAsia" w:hAnsi="宋体"/>
                <w:sz w:val="18"/>
                <w:szCs w:val="18"/>
              </w:rPr>
              <w:t>○</w:t>
            </w:r>
          </w:p>
        </w:tc>
        <w:tc>
          <w:tcPr>
            <w:tcW w:w="850" w:type="dxa"/>
            <w:vAlign w:val="center"/>
          </w:tcPr>
          <w:p w14:paraId="21D559B3">
            <w:pPr>
              <w:jc w:val="center"/>
              <w:rPr>
                <w:sz w:val="18"/>
                <w:szCs w:val="18"/>
              </w:rPr>
            </w:pPr>
            <w:r>
              <w:rPr>
                <w:rFonts w:hint="eastAsia" w:hAnsi="宋体"/>
                <w:sz w:val="18"/>
                <w:szCs w:val="18"/>
              </w:rPr>
              <w:t>○</w:t>
            </w:r>
          </w:p>
        </w:tc>
        <w:tc>
          <w:tcPr>
            <w:tcW w:w="709" w:type="dxa"/>
            <w:vAlign w:val="center"/>
          </w:tcPr>
          <w:p w14:paraId="0F936D8C">
            <w:pPr>
              <w:jc w:val="center"/>
              <w:rPr>
                <w:sz w:val="18"/>
                <w:szCs w:val="18"/>
              </w:rPr>
            </w:pPr>
            <w:r>
              <w:rPr>
                <w:rFonts w:hint="eastAsia"/>
                <w:sz w:val="18"/>
                <w:szCs w:val="18"/>
              </w:rPr>
              <w:t>√√</w:t>
            </w:r>
          </w:p>
        </w:tc>
        <w:tc>
          <w:tcPr>
            <w:tcW w:w="778" w:type="dxa"/>
            <w:vAlign w:val="center"/>
          </w:tcPr>
          <w:p w14:paraId="2B98043F">
            <w:pPr>
              <w:jc w:val="center"/>
              <w:rPr>
                <w:sz w:val="18"/>
                <w:szCs w:val="18"/>
              </w:rPr>
            </w:pPr>
            <w:r>
              <w:rPr>
                <w:rFonts w:hint="eastAsia"/>
                <w:sz w:val="18"/>
                <w:szCs w:val="18"/>
              </w:rPr>
              <w:t>√√</w:t>
            </w:r>
          </w:p>
        </w:tc>
      </w:tr>
      <w:tr w14:paraId="53B44BB3">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089F8206">
            <w:pPr>
              <w:jc w:val="center"/>
              <w:rPr>
                <w:sz w:val="18"/>
                <w:szCs w:val="18"/>
              </w:rPr>
            </w:pPr>
            <w:r>
              <w:rPr>
                <w:sz w:val="18"/>
                <w:szCs w:val="18"/>
              </w:rPr>
              <w:t>9</w:t>
            </w:r>
          </w:p>
        </w:tc>
        <w:tc>
          <w:tcPr>
            <w:tcW w:w="2219" w:type="dxa"/>
            <w:vAlign w:val="center"/>
          </w:tcPr>
          <w:p w14:paraId="606E6F65">
            <w:pPr>
              <w:jc w:val="center"/>
              <w:rPr>
                <w:sz w:val="18"/>
                <w:szCs w:val="18"/>
              </w:rPr>
            </w:pPr>
            <w:r>
              <w:rPr>
                <w:rFonts w:hint="eastAsia"/>
                <w:sz w:val="18"/>
                <w:szCs w:val="18"/>
              </w:rPr>
              <w:t>庚酸</w:t>
            </w:r>
          </w:p>
        </w:tc>
        <w:tc>
          <w:tcPr>
            <w:tcW w:w="868" w:type="dxa"/>
            <w:vAlign w:val="center"/>
          </w:tcPr>
          <w:p w14:paraId="73CB1F0D">
            <w:pPr>
              <w:jc w:val="center"/>
              <w:rPr>
                <w:sz w:val="18"/>
                <w:szCs w:val="18"/>
              </w:rPr>
            </w:pPr>
            <w:r>
              <w:rPr>
                <w:rFonts w:hint="eastAsia" w:hAnsi="宋体"/>
                <w:sz w:val="18"/>
                <w:szCs w:val="18"/>
              </w:rPr>
              <w:t>√√</w:t>
            </w:r>
          </w:p>
        </w:tc>
        <w:tc>
          <w:tcPr>
            <w:tcW w:w="1205" w:type="dxa"/>
            <w:vAlign w:val="center"/>
          </w:tcPr>
          <w:p w14:paraId="15A248FE">
            <w:pPr>
              <w:jc w:val="center"/>
              <w:rPr>
                <w:sz w:val="18"/>
                <w:szCs w:val="18"/>
              </w:rPr>
            </w:pPr>
          </w:p>
        </w:tc>
        <w:tc>
          <w:tcPr>
            <w:tcW w:w="772" w:type="dxa"/>
            <w:vAlign w:val="center"/>
          </w:tcPr>
          <w:p w14:paraId="42B1B99B">
            <w:pPr>
              <w:jc w:val="center"/>
              <w:rPr>
                <w:sz w:val="18"/>
                <w:szCs w:val="18"/>
              </w:rPr>
            </w:pPr>
            <w:r>
              <w:rPr>
                <w:rFonts w:hint="eastAsia"/>
                <w:sz w:val="18"/>
                <w:szCs w:val="18"/>
              </w:rPr>
              <w:t>√√</w:t>
            </w:r>
          </w:p>
        </w:tc>
        <w:tc>
          <w:tcPr>
            <w:tcW w:w="850" w:type="dxa"/>
            <w:vAlign w:val="center"/>
          </w:tcPr>
          <w:p w14:paraId="3C7A8988">
            <w:pPr>
              <w:jc w:val="center"/>
              <w:rPr>
                <w:sz w:val="18"/>
                <w:szCs w:val="18"/>
              </w:rPr>
            </w:pPr>
          </w:p>
        </w:tc>
        <w:tc>
          <w:tcPr>
            <w:tcW w:w="709" w:type="dxa"/>
            <w:vAlign w:val="center"/>
          </w:tcPr>
          <w:p w14:paraId="4257C831">
            <w:pPr>
              <w:jc w:val="center"/>
              <w:rPr>
                <w:sz w:val="18"/>
                <w:szCs w:val="18"/>
              </w:rPr>
            </w:pPr>
          </w:p>
        </w:tc>
        <w:tc>
          <w:tcPr>
            <w:tcW w:w="850" w:type="dxa"/>
            <w:vAlign w:val="center"/>
          </w:tcPr>
          <w:p w14:paraId="324E16BC">
            <w:pPr>
              <w:jc w:val="center"/>
              <w:rPr>
                <w:sz w:val="18"/>
                <w:szCs w:val="18"/>
              </w:rPr>
            </w:pPr>
          </w:p>
        </w:tc>
        <w:tc>
          <w:tcPr>
            <w:tcW w:w="709" w:type="dxa"/>
            <w:vAlign w:val="center"/>
          </w:tcPr>
          <w:p w14:paraId="3285CD60">
            <w:pPr>
              <w:jc w:val="center"/>
              <w:rPr>
                <w:sz w:val="18"/>
                <w:szCs w:val="18"/>
              </w:rPr>
            </w:pPr>
          </w:p>
        </w:tc>
        <w:tc>
          <w:tcPr>
            <w:tcW w:w="778" w:type="dxa"/>
            <w:vAlign w:val="center"/>
          </w:tcPr>
          <w:p w14:paraId="6C8A2964">
            <w:pPr>
              <w:jc w:val="center"/>
              <w:rPr>
                <w:sz w:val="18"/>
                <w:szCs w:val="18"/>
              </w:rPr>
            </w:pPr>
          </w:p>
        </w:tc>
      </w:tr>
      <w:tr w14:paraId="6B716AE6">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15300E85">
            <w:pPr>
              <w:jc w:val="center"/>
              <w:rPr>
                <w:sz w:val="18"/>
                <w:szCs w:val="18"/>
              </w:rPr>
            </w:pPr>
            <w:r>
              <w:rPr>
                <w:sz w:val="18"/>
                <w:szCs w:val="18"/>
              </w:rPr>
              <w:t>10</w:t>
            </w:r>
          </w:p>
        </w:tc>
        <w:tc>
          <w:tcPr>
            <w:tcW w:w="2219" w:type="dxa"/>
            <w:vAlign w:val="center"/>
          </w:tcPr>
          <w:p w14:paraId="4B246365">
            <w:pPr>
              <w:jc w:val="center"/>
              <w:rPr>
                <w:sz w:val="18"/>
                <w:szCs w:val="18"/>
              </w:rPr>
            </w:pPr>
            <w:r>
              <w:rPr>
                <w:rFonts w:hint="eastAsia"/>
                <w:sz w:val="18"/>
                <w:szCs w:val="18"/>
              </w:rPr>
              <w:t>辛酸</w:t>
            </w:r>
          </w:p>
        </w:tc>
        <w:tc>
          <w:tcPr>
            <w:tcW w:w="868" w:type="dxa"/>
            <w:vAlign w:val="center"/>
          </w:tcPr>
          <w:p w14:paraId="206C649C">
            <w:pPr>
              <w:jc w:val="center"/>
              <w:rPr>
                <w:sz w:val="18"/>
                <w:szCs w:val="18"/>
              </w:rPr>
            </w:pPr>
            <w:r>
              <w:rPr>
                <w:rFonts w:hint="eastAsia" w:hAnsi="宋体"/>
                <w:sz w:val="18"/>
                <w:szCs w:val="18"/>
              </w:rPr>
              <w:t>×</w:t>
            </w:r>
          </w:p>
        </w:tc>
        <w:tc>
          <w:tcPr>
            <w:tcW w:w="1205" w:type="dxa"/>
            <w:vAlign w:val="center"/>
          </w:tcPr>
          <w:p w14:paraId="3415DD3D">
            <w:pPr>
              <w:jc w:val="center"/>
              <w:rPr>
                <w:sz w:val="18"/>
                <w:szCs w:val="18"/>
              </w:rPr>
            </w:pPr>
            <w:r>
              <w:rPr>
                <w:rFonts w:hint="eastAsia" w:hAnsi="宋体"/>
                <w:sz w:val="18"/>
                <w:szCs w:val="18"/>
              </w:rPr>
              <w:t>√</w:t>
            </w:r>
          </w:p>
        </w:tc>
        <w:tc>
          <w:tcPr>
            <w:tcW w:w="772" w:type="dxa"/>
            <w:vAlign w:val="center"/>
          </w:tcPr>
          <w:p w14:paraId="7894888B">
            <w:pPr>
              <w:jc w:val="center"/>
              <w:rPr>
                <w:sz w:val="18"/>
                <w:szCs w:val="18"/>
              </w:rPr>
            </w:pPr>
            <w:r>
              <w:rPr>
                <w:rFonts w:hint="eastAsia"/>
                <w:sz w:val="18"/>
                <w:szCs w:val="18"/>
              </w:rPr>
              <w:t>√√</w:t>
            </w:r>
          </w:p>
        </w:tc>
        <w:tc>
          <w:tcPr>
            <w:tcW w:w="850" w:type="dxa"/>
            <w:vAlign w:val="center"/>
          </w:tcPr>
          <w:p w14:paraId="173D23D7">
            <w:pPr>
              <w:jc w:val="center"/>
              <w:rPr>
                <w:sz w:val="18"/>
                <w:szCs w:val="18"/>
              </w:rPr>
            </w:pPr>
            <w:r>
              <w:rPr>
                <w:rFonts w:hint="eastAsia" w:hAnsi="宋体"/>
                <w:sz w:val="18"/>
                <w:szCs w:val="18"/>
              </w:rPr>
              <w:t>○</w:t>
            </w:r>
          </w:p>
        </w:tc>
        <w:tc>
          <w:tcPr>
            <w:tcW w:w="709" w:type="dxa"/>
            <w:vAlign w:val="center"/>
          </w:tcPr>
          <w:p w14:paraId="689D170E">
            <w:pPr>
              <w:jc w:val="center"/>
              <w:rPr>
                <w:sz w:val="18"/>
                <w:szCs w:val="18"/>
              </w:rPr>
            </w:pPr>
            <w:r>
              <w:rPr>
                <w:rFonts w:hint="eastAsia" w:hAnsi="宋体"/>
                <w:sz w:val="18"/>
                <w:szCs w:val="18"/>
              </w:rPr>
              <w:t>○</w:t>
            </w:r>
          </w:p>
        </w:tc>
        <w:tc>
          <w:tcPr>
            <w:tcW w:w="850" w:type="dxa"/>
            <w:vAlign w:val="center"/>
          </w:tcPr>
          <w:p w14:paraId="322AB770">
            <w:pPr>
              <w:jc w:val="center"/>
              <w:rPr>
                <w:sz w:val="18"/>
                <w:szCs w:val="18"/>
              </w:rPr>
            </w:pPr>
            <w:r>
              <w:rPr>
                <w:rFonts w:hint="eastAsia" w:hAnsi="宋体"/>
                <w:sz w:val="18"/>
                <w:szCs w:val="18"/>
              </w:rPr>
              <w:t>○</w:t>
            </w:r>
          </w:p>
        </w:tc>
        <w:tc>
          <w:tcPr>
            <w:tcW w:w="709" w:type="dxa"/>
            <w:vAlign w:val="center"/>
          </w:tcPr>
          <w:p w14:paraId="3AF0BF77">
            <w:pPr>
              <w:jc w:val="center"/>
              <w:rPr>
                <w:sz w:val="18"/>
                <w:szCs w:val="18"/>
              </w:rPr>
            </w:pPr>
            <w:r>
              <w:rPr>
                <w:rFonts w:hint="eastAsia"/>
                <w:sz w:val="18"/>
                <w:szCs w:val="18"/>
              </w:rPr>
              <w:t>√√</w:t>
            </w:r>
          </w:p>
        </w:tc>
        <w:tc>
          <w:tcPr>
            <w:tcW w:w="778" w:type="dxa"/>
            <w:vAlign w:val="center"/>
          </w:tcPr>
          <w:p w14:paraId="208E9C69">
            <w:pPr>
              <w:jc w:val="center"/>
              <w:rPr>
                <w:sz w:val="18"/>
                <w:szCs w:val="18"/>
              </w:rPr>
            </w:pPr>
            <w:r>
              <w:rPr>
                <w:rFonts w:hint="eastAsia"/>
                <w:sz w:val="18"/>
                <w:szCs w:val="18"/>
              </w:rPr>
              <w:t>√√</w:t>
            </w:r>
          </w:p>
        </w:tc>
      </w:tr>
      <w:tr w14:paraId="46CD1B83">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168FA208">
            <w:pPr>
              <w:jc w:val="center"/>
              <w:rPr>
                <w:sz w:val="18"/>
                <w:szCs w:val="18"/>
              </w:rPr>
            </w:pPr>
            <w:r>
              <w:rPr>
                <w:sz w:val="18"/>
                <w:szCs w:val="18"/>
              </w:rPr>
              <w:t>11</w:t>
            </w:r>
          </w:p>
        </w:tc>
        <w:tc>
          <w:tcPr>
            <w:tcW w:w="2219" w:type="dxa"/>
            <w:vAlign w:val="center"/>
          </w:tcPr>
          <w:p w14:paraId="134AC330">
            <w:pPr>
              <w:jc w:val="center"/>
              <w:rPr>
                <w:sz w:val="18"/>
                <w:szCs w:val="18"/>
              </w:rPr>
            </w:pPr>
            <w:r>
              <w:rPr>
                <w:rFonts w:hint="eastAsia"/>
                <w:sz w:val="18"/>
                <w:szCs w:val="18"/>
              </w:rPr>
              <w:t>脂肪酸</w:t>
            </w:r>
          </w:p>
        </w:tc>
        <w:tc>
          <w:tcPr>
            <w:tcW w:w="868" w:type="dxa"/>
            <w:vAlign w:val="center"/>
          </w:tcPr>
          <w:p w14:paraId="1047FA10">
            <w:pPr>
              <w:jc w:val="center"/>
              <w:rPr>
                <w:sz w:val="18"/>
                <w:szCs w:val="18"/>
              </w:rPr>
            </w:pPr>
            <w:r>
              <w:rPr>
                <w:rFonts w:hint="eastAsia"/>
                <w:sz w:val="18"/>
                <w:szCs w:val="18"/>
              </w:rPr>
              <w:t>○</w:t>
            </w:r>
          </w:p>
        </w:tc>
        <w:tc>
          <w:tcPr>
            <w:tcW w:w="1205" w:type="dxa"/>
            <w:vAlign w:val="center"/>
          </w:tcPr>
          <w:p w14:paraId="5D782754">
            <w:pPr>
              <w:jc w:val="center"/>
              <w:rPr>
                <w:sz w:val="18"/>
                <w:szCs w:val="18"/>
              </w:rPr>
            </w:pPr>
          </w:p>
        </w:tc>
        <w:tc>
          <w:tcPr>
            <w:tcW w:w="772" w:type="dxa"/>
            <w:vAlign w:val="center"/>
          </w:tcPr>
          <w:p w14:paraId="4049945B">
            <w:pPr>
              <w:jc w:val="center"/>
              <w:rPr>
                <w:sz w:val="18"/>
                <w:szCs w:val="18"/>
              </w:rPr>
            </w:pPr>
          </w:p>
        </w:tc>
        <w:tc>
          <w:tcPr>
            <w:tcW w:w="850" w:type="dxa"/>
            <w:vAlign w:val="center"/>
          </w:tcPr>
          <w:p w14:paraId="59186829">
            <w:pPr>
              <w:jc w:val="center"/>
              <w:rPr>
                <w:sz w:val="18"/>
                <w:szCs w:val="18"/>
              </w:rPr>
            </w:pPr>
            <w:r>
              <w:rPr>
                <w:rFonts w:hint="eastAsia" w:hAnsi="宋体"/>
                <w:sz w:val="18"/>
                <w:szCs w:val="18"/>
              </w:rPr>
              <w:t>○</w:t>
            </w:r>
          </w:p>
        </w:tc>
        <w:tc>
          <w:tcPr>
            <w:tcW w:w="709" w:type="dxa"/>
            <w:vAlign w:val="center"/>
          </w:tcPr>
          <w:p w14:paraId="75B89E04">
            <w:pPr>
              <w:jc w:val="center"/>
              <w:rPr>
                <w:sz w:val="18"/>
                <w:szCs w:val="18"/>
              </w:rPr>
            </w:pPr>
            <w:r>
              <w:rPr>
                <w:rFonts w:hint="eastAsia" w:hAnsi="宋体"/>
                <w:sz w:val="18"/>
                <w:szCs w:val="18"/>
              </w:rPr>
              <w:t>○</w:t>
            </w:r>
          </w:p>
        </w:tc>
        <w:tc>
          <w:tcPr>
            <w:tcW w:w="850" w:type="dxa"/>
            <w:vAlign w:val="center"/>
          </w:tcPr>
          <w:p w14:paraId="2EB2BB4C">
            <w:pPr>
              <w:jc w:val="center"/>
              <w:rPr>
                <w:sz w:val="18"/>
                <w:szCs w:val="18"/>
              </w:rPr>
            </w:pPr>
          </w:p>
        </w:tc>
        <w:tc>
          <w:tcPr>
            <w:tcW w:w="709" w:type="dxa"/>
            <w:vAlign w:val="center"/>
          </w:tcPr>
          <w:p w14:paraId="6C018219">
            <w:pPr>
              <w:jc w:val="center"/>
              <w:rPr>
                <w:sz w:val="18"/>
                <w:szCs w:val="18"/>
              </w:rPr>
            </w:pPr>
            <w:r>
              <w:rPr>
                <w:rFonts w:hint="eastAsia"/>
                <w:sz w:val="18"/>
                <w:szCs w:val="18"/>
              </w:rPr>
              <w:t>√√</w:t>
            </w:r>
          </w:p>
        </w:tc>
        <w:tc>
          <w:tcPr>
            <w:tcW w:w="778" w:type="dxa"/>
            <w:vAlign w:val="center"/>
          </w:tcPr>
          <w:p w14:paraId="5C91960D">
            <w:pPr>
              <w:jc w:val="center"/>
              <w:rPr>
                <w:sz w:val="18"/>
                <w:szCs w:val="18"/>
              </w:rPr>
            </w:pPr>
            <w:r>
              <w:rPr>
                <w:rFonts w:hint="eastAsia"/>
                <w:sz w:val="18"/>
                <w:szCs w:val="18"/>
              </w:rPr>
              <w:t>√√</w:t>
            </w:r>
          </w:p>
        </w:tc>
      </w:tr>
      <w:tr w14:paraId="7D7F9AF8">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319C25FE">
            <w:pPr>
              <w:jc w:val="center"/>
              <w:rPr>
                <w:sz w:val="18"/>
                <w:szCs w:val="18"/>
              </w:rPr>
            </w:pPr>
            <w:r>
              <w:rPr>
                <w:sz w:val="18"/>
                <w:szCs w:val="18"/>
              </w:rPr>
              <w:t>12</w:t>
            </w:r>
          </w:p>
        </w:tc>
        <w:tc>
          <w:tcPr>
            <w:tcW w:w="2219" w:type="dxa"/>
            <w:vAlign w:val="center"/>
          </w:tcPr>
          <w:p w14:paraId="7A1E12FE">
            <w:pPr>
              <w:jc w:val="center"/>
              <w:rPr>
                <w:sz w:val="18"/>
                <w:szCs w:val="18"/>
              </w:rPr>
            </w:pPr>
            <w:r>
              <w:rPr>
                <w:rFonts w:hint="eastAsia"/>
                <w:sz w:val="18"/>
                <w:szCs w:val="18"/>
              </w:rPr>
              <w:t>草酸（乙二酸）</w:t>
            </w:r>
          </w:p>
        </w:tc>
        <w:tc>
          <w:tcPr>
            <w:tcW w:w="868" w:type="dxa"/>
            <w:vAlign w:val="center"/>
          </w:tcPr>
          <w:p w14:paraId="6222C7F8">
            <w:pPr>
              <w:jc w:val="center"/>
              <w:rPr>
                <w:sz w:val="18"/>
                <w:szCs w:val="18"/>
              </w:rPr>
            </w:pPr>
            <w:r>
              <w:rPr>
                <w:rFonts w:hint="eastAsia" w:hAnsi="宋体"/>
                <w:sz w:val="18"/>
                <w:szCs w:val="18"/>
              </w:rPr>
              <w:t>×</w:t>
            </w:r>
          </w:p>
        </w:tc>
        <w:tc>
          <w:tcPr>
            <w:tcW w:w="1205" w:type="dxa"/>
            <w:vAlign w:val="center"/>
          </w:tcPr>
          <w:p w14:paraId="477D3611">
            <w:pPr>
              <w:jc w:val="center"/>
              <w:rPr>
                <w:sz w:val="18"/>
                <w:szCs w:val="18"/>
              </w:rPr>
            </w:pPr>
          </w:p>
        </w:tc>
        <w:tc>
          <w:tcPr>
            <w:tcW w:w="772" w:type="dxa"/>
            <w:vAlign w:val="center"/>
          </w:tcPr>
          <w:p w14:paraId="2EEBDE08">
            <w:pPr>
              <w:jc w:val="center"/>
              <w:rPr>
                <w:sz w:val="18"/>
                <w:szCs w:val="18"/>
              </w:rPr>
            </w:pPr>
          </w:p>
        </w:tc>
        <w:tc>
          <w:tcPr>
            <w:tcW w:w="850" w:type="dxa"/>
            <w:vAlign w:val="center"/>
          </w:tcPr>
          <w:p w14:paraId="4C675E8D">
            <w:pPr>
              <w:jc w:val="center"/>
              <w:rPr>
                <w:sz w:val="18"/>
                <w:szCs w:val="18"/>
              </w:rPr>
            </w:pPr>
            <w:r>
              <w:rPr>
                <w:rFonts w:hint="eastAsia" w:hAnsi="宋体"/>
                <w:sz w:val="18"/>
                <w:szCs w:val="18"/>
              </w:rPr>
              <w:t>×</w:t>
            </w:r>
          </w:p>
        </w:tc>
        <w:tc>
          <w:tcPr>
            <w:tcW w:w="709" w:type="dxa"/>
            <w:vAlign w:val="center"/>
          </w:tcPr>
          <w:p w14:paraId="201DA065">
            <w:pPr>
              <w:jc w:val="center"/>
              <w:rPr>
                <w:sz w:val="18"/>
                <w:szCs w:val="18"/>
              </w:rPr>
            </w:pPr>
            <w:r>
              <w:rPr>
                <w:rFonts w:hint="eastAsia"/>
                <w:sz w:val="18"/>
                <w:szCs w:val="18"/>
              </w:rPr>
              <w:t>√</w:t>
            </w:r>
          </w:p>
        </w:tc>
        <w:tc>
          <w:tcPr>
            <w:tcW w:w="850" w:type="dxa"/>
            <w:vAlign w:val="center"/>
          </w:tcPr>
          <w:p w14:paraId="13CF09BC">
            <w:pPr>
              <w:jc w:val="center"/>
              <w:rPr>
                <w:sz w:val="18"/>
                <w:szCs w:val="18"/>
              </w:rPr>
            </w:pPr>
            <w:r>
              <w:rPr>
                <w:rFonts w:hint="eastAsia"/>
                <w:sz w:val="18"/>
                <w:szCs w:val="18"/>
              </w:rPr>
              <w:t>√</w:t>
            </w:r>
          </w:p>
        </w:tc>
        <w:tc>
          <w:tcPr>
            <w:tcW w:w="709" w:type="dxa"/>
            <w:vAlign w:val="center"/>
          </w:tcPr>
          <w:p w14:paraId="3D355058">
            <w:pPr>
              <w:jc w:val="center"/>
              <w:rPr>
                <w:sz w:val="18"/>
                <w:szCs w:val="18"/>
              </w:rPr>
            </w:pPr>
            <w:r>
              <w:rPr>
                <w:rFonts w:hint="eastAsia" w:hAnsi="宋体"/>
                <w:sz w:val="18"/>
                <w:szCs w:val="18"/>
              </w:rPr>
              <w:t>○</w:t>
            </w:r>
          </w:p>
        </w:tc>
        <w:tc>
          <w:tcPr>
            <w:tcW w:w="778" w:type="dxa"/>
            <w:vAlign w:val="center"/>
          </w:tcPr>
          <w:p w14:paraId="66FD1679">
            <w:pPr>
              <w:jc w:val="center"/>
              <w:rPr>
                <w:sz w:val="18"/>
                <w:szCs w:val="18"/>
              </w:rPr>
            </w:pPr>
            <w:r>
              <w:rPr>
                <w:rFonts w:hint="eastAsia"/>
                <w:sz w:val="18"/>
                <w:szCs w:val="18"/>
              </w:rPr>
              <w:t>√</w:t>
            </w:r>
          </w:p>
        </w:tc>
      </w:tr>
      <w:tr w14:paraId="3F743AB1">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019EE22E">
            <w:pPr>
              <w:jc w:val="center"/>
              <w:rPr>
                <w:sz w:val="18"/>
                <w:szCs w:val="18"/>
              </w:rPr>
            </w:pPr>
            <w:r>
              <w:rPr>
                <w:sz w:val="18"/>
                <w:szCs w:val="18"/>
              </w:rPr>
              <w:t>13</w:t>
            </w:r>
          </w:p>
        </w:tc>
        <w:tc>
          <w:tcPr>
            <w:tcW w:w="2219" w:type="dxa"/>
            <w:vAlign w:val="center"/>
          </w:tcPr>
          <w:p w14:paraId="3E19E92C">
            <w:pPr>
              <w:jc w:val="center"/>
              <w:rPr>
                <w:sz w:val="18"/>
                <w:szCs w:val="18"/>
              </w:rPr>
            </w:pPr>
            <w:r>
              <w:rPr>
                <w:rFonts w:hint="eastAsia"/>
                <w:sz w:val="18"/>
                <w:szCs w:val="18"/>
              </w:rPr>
              <w:t>马来酸（低浓度）</w:t>
            </w:r>
          </w:p>
        </w:tc>
        <w:tc>
          <w:tcPr>
            <w:tcW w:w="868" w:type="dxa"/>
            <w:vAlign w:val="center"/>
          </w:tcPr>
          <w:p w14:paraId="44BF9B9F">
            <w:pPr>
              <w:jc w:val="center"/>
              <w:rPr>
                <w:sz w:val="18"/>
                <w:szCs w:val="18"/>
              </w:rPr>
            </w:pPr>
            <w:r>
              <w:rPr>
                <w:rFonts w:hint="eastAsia" w:hAnsi="宋体"/>
                <w:sz w:val="18"/>
                <w:szCs w:val="18"/>
              </w:rPr>
              <w:t>×</w:t>
            </w:r>
          </w:p>
        </w:tc>
        <w:tc>
          <w:tcPr>
            <w:tcW w:w="1205" w:type="dxa"/>
            <w:vAlign w:val="center"/>
          </w:tcPr>
          <w:p w14:paraId="6C84BC5D">
            <w:pPr>
              <w:jc w:val="center"/>
              <w:rPr>
                <w:sz w:val="18"/>
                <w:szCs w:val="18"/>
              </w:rPr>
            </w:pPr>
            <w:r>
              <w:rPr>
                <w:rFonts w:hint="eastAsia" w:hAnsi="宋体"/>
                <w:sz w:val="18"/>
                <w:szCs w:val="18"/>
              </w:rPr>
              <w:t>√</w:t>
            </w:r>
          </w:p>
        </w:tc>
        <w:tc>
          <w:tcPr>
            <w:tcW w:w="772" w:type="dxa"/>
            <w:vAlign w:val="center"/>
          </w:tcPr>
          <w:p w14:paraId="6F71D6BA">
            <w:pPr>
              <w:jc w:val="center"/>
              <w:rPr>
                <w:sz w:val="18"/>
                <w:szCs w:val="18"/>
              </w:rPr>
            </w:pPr>
            <w:r>
              <w:rPr>
                <w:rFonts w:hint="eastAsia"/>
                <w:sz w:val="18"/>
                <w:szCs w:val="18"/>
              </w:rPr>
              <w:t>√√</w:t>
            </w:r>
          </w:p>
        </w:tc>
        <w:tc>
          <w:tcPr>
            <w:tcW w:w="850" w:type="dxa"/>
            <w:vAlign w:val="center"/>
          </w:tcPr>
          <w:p w14:paraId="116456F3">
            <w:pPr>
              <w:jc w:val="center"/>
              <w:rPr>
                <w:sz w:val="18"/>
                <w:szCs w:val="18"/>
              </w:rPr>
            </w:pPr>
            <w:r>
              <w:rPr>
                <w:rFonts w:hint="eastAsia" w:hAnsi="宋体"/>
                <w:sz w:val="18"/>
                <w:szCs w:val="18"/>
              </w:rPr>
              <w:t>×</w:t>
            </w:r>
          </w:p>
        </w:tc>
        <w:tc>
          <w:tcPr>
            <w:tcW w:w="709" w:type="dxa"/>
            <w:vAlign w:val="center"/>
          </w:tcPr>
          <w:p w14:paraId="1DFEE9CB">
            <w:pPr>
              <w:jc w:val="center"/>
              <w:rPr>
                <w:sz w:val="18"/>
                <w:szCs w:val="18"/>
              </w:rPr>
            </w:pPr>
            <w:r>
              <w:rPr>
                <w:rFonts w:hint="eastAsia"/>
                <w:sz w:val="18"/>
                <w:szCs w:val="18"/>
              </w:rPr>
              <w:t>√</w:t>
            </w:r>
          </w:p>
        </w:tc>
        <w:tc>
          <w:tcPr>
            <w:tcW w:w="850" w:type="dxa"/>
            <w:vAlign w:val="center"/>
          </w:tcPr>
          <w:p w14:paraId="7F9B3150">
            <w:pPr>
              <w:jc w:val="center"/>
              <w:rPr>
                <w:sz w:val="18"/>
                <w:szCs w:val="18"/>
              </w:rPr>
            </w:pPr>
            <w:r>
              <w:rPr>
                <w:rFonts w:hint="eastAsia"/>
                <w:sz w:val="18"/>
                <w:szCs w:val="18"/>
              </w:rPr>
              <w:t>√</w:t>
            </w:r>
          </w:p>
        </w:tc>
        <w:tc>
          <w:tcPr>
            <w:tcW w:w="709" w:type="dxa"/>
            <w:vAlign w:val="center"/>
          </w:tcPr>
          <w:p w14:paraId="471A5C1D">
            <w:pPr>
              <w:jc w:val="center"/>
              <w:rPr>
                <w:sz w:val="18"/>
                <w:szCs w:val="18"/>
              </w:rPr>
            </w:pPr>
            <w:r>
              <w:rPr>
                <w:rFonts w:hint="eastAsia"/>
                <w:sz w:val="18"/>
                <w:szCs w:val="18"/>
              </w:rPr>
              <w:t>√</w:t>
            </w:r>
          </w:p>
        </w:tc>
        <w:tc>
          <w:tcPr>
            <w:tcW w:w="778" w:type="dxa"/>
            <w:vAlign w:val="center"/>
          </w:tcPr>
          <w:p w14:paraId="4528A071">
            <w:pPr>
              <w:jc w:val="center"/>
              <w:rPr>
                <w:sz w:val="18"/>
                <w:szCs w:val="18"/>
              </w:rPr>
            </w:pPr>
            <w:r>
              <w:rPr>
                <w:rFonts w:hint="eastAsia"/>
                <w:sz w:val="18"/>
                <w:szCs w:val="18"/>
              </w:rPr>
              <w:t>√√</w:t>
            </w:r>
          </w:p>
        </w:tc>
      </w:tr>
      <w:tr w14:paraId="3283838B">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1FFC1349">
            <w:pPr>
              <w:jc w:val="center"/>
              <w:rPr>
                <w:sz w:val="18"/>
                <w:szCs w:val="18"/>
              </w:rPr>
            </w:pPr>
            <w:r>
              <w:rPr>
                <w:sz w:val="18"/>
                <w:szCs w:val="18"/>
              </w:rPr>
              <w:t>14</w:t>
            </w:r>
          </w:p>
        </w:tc>
        <w:tc>
          <w:tcPr>
            <w:tcW w:w="2219" w:type="dxa"/>
            <w:vAlign w:val="center"/>
          </w:tcPr>
          <w:p w14:paraId="7439203C">
            <w:pPr>
              <w:jc w:val="center"/>
              <w:rPr>
                <w:sz w:val="18"/>
                <w:szCs w:val="18"/>
              </w:rPr>
            </w:pPr>
            <w:r>
              <w:rPr>
                <w:rFonts w:hint="eastAsia"/>
                <w:sz w:val="18"/>
                <w:szCs w:val="18"/>
              </w:rPr>
              <w:t>马来酸酐</w:t>
            </w:r>
          </w:p>
        </w:tc>
        <w:tc>
          <w:tcPr>
            <w:tcW w:w="868" w:type="dxa"/>
            <w:vAlign w:val="center"/>
          </w:tcPr>
          <w:p w14:paraId="3760DF99">
            <w:pPr>
              <w:jc w:val="center"/>
              <w:rPr>
                <w:sz w:val="18"/>
                <w:szCs w:val="18"/>
              </w:rPr>
            </w:pPr>
            <w:r>
              <w:rPr>
                <w:rFonts w:hint="eastAsia"/>
                <w:sz w:val="18"/>
                <w:szCs w:val="18"/>
              </w:rPr>
              <w:t>○</w:t>
            </w:r>
          </w:p>
        </w:tc>
        <w:tc>
          <w:tcPr>
            <w:tcW w:w="1205" w:type="dxa"/>
            <w:vAlign w:val="center"/>
          </w:tcPr>
          <w:p w14:paraId="056C87D5">
            <w:pPr>
              <w:jc w:val="center"/>
              <w:rPr>
                <w:sz w:val="18"/>
                <w:szCs w:val="18"/>
              </w:rPr>
            </w:pPr>
            <w:r>
              <w:rPr>
                <w:rFonts w:hint="eastAsia" w:hAnsi="宋体"/>
                <w:sz w:val="18"/>
                <w:szCs w:val="18"/>
              </w:rPr>
              <w:t>√√</w:t>
            </w:r>
          </w:p>
        </w:tc>
        <w:tc>
          <w:tcPr>
            <w:tcW w:w="772" w:type="dxa"/>
            <w:vAlign w:val="center"/>
          </w:tcPr>
          <w:p w14:paraId="1DC08EA3">
            <w:pPr>
              <w:jc w:val="center"/>
              <w:rPr>
                <w:sz w:val="18"/>
                <w:szCs w:val="18"/>
              </w:rPr>
            </w:pPr>
            <w:r>
              <w:rPr>
                <w:rFonts w:hint="eastAsia"/>
                <w:sz w:val="18"/>
                <w:szCs w:val="18"/>
              </w:rPr>
              <w:t>√√</w:t>
            </w:r>
          </w:p>
        </w:tc>
        <w:tc>
          <w:tcPr>
            <w:tcW w:w="850" w:type="dxa"/>
            <w:vAlign w:val="center"/>
          </w:tcPr>
          <w:p w14:paraId="120FACE0">
            <w:pPr>
              <w:jc w:val="center"/>
              <w:rPr>
                <w:sz w:val="18"/>
                <w:szCs w:val="18"/>
              </w:rPr>
            </w:pPr>
          </w:p>
        </w:tc>
        <w:tc>
          <w:tcPr>
            <w:tcW w:w="709" w:type="dxa"/>
            <w:vAlign w:val="center"/>
          </w:tcPr>
          <w:p w14:paraId="3374CEC2">
            <w:pPr>
              <w:jc w:val="center"/>
              <w:rPr>
                <w:sz w:val="18"/>
                <w:szCs w:val="18"/>
              </w:rPr>
            </w:pPr>
            <w:r>
              <w:rPr>
                <w:rFonts w:hint="eastAsia"/>
                <w:sz w:val="18"/>
                <w:szCs w:val="18"/>
              </w:rPr>
              <w:t>√</w:t>
            </w:r>
          </w:p>
        </w:tc>
        <w:tc>
          <w:tcPr>
            <w:tcW w:w="850" w:type="dxa"/>
            <w:vAlign w:val="center"/>
          </w:tcPr>
          <w:p w14:paraId="6A6945BA">
            <w:pPr>
              <w:jc w:val="center"/>
              <w:rPr>
                <w:sz w:val="18"/>
                <w:szCs w:val="18"/>
              </w:rPr>
            </w:pPr>
            <w:r>
              <w:rPr>
                <w:rFonts w:hint="eastAsia" w:hAnsi="宋体"/>
                <w:sz w:val="18"/>
                <w:szCs w:val="18"/>
              </w:rPr>
              <w:t>×</w:t>
            </w:r>
          </w:p>
        </w:tc>
        <w:tc>
          <w:tcPr>
            <w:tcW w:w="709" w:type="dxa"/>
            <w:vAlign w:val="center"/>
          </w:tcPr>
          <w:p w14:paraId="71E8B520">
            <w:pPr>
              <w:jc w:val="center"/>
              <w:rPr>
                <w:sz w:val="18"/>
                <w:szCs w:val="18"/>
              </w:rPr>
            </w:pPr>
            <w:r>
              <w:rPr>
                <w:rFonts w:hint="eastAsia"/>
                <w:sz w:val="18"/>
                <w:szCs w:val="18"/>
              </w:rPr>
              <w:t>√√</w:t>
            </w:r>
          </w:p>
        </w:tc>
        <w:tc>
          <w:tcPr>
            <w:tcW w:w="778" w:type="dxa"/>
            <w:vAlign w:val="center"/>
          </w:tcPr>
          <w:p w14:paraId="48B57FB9">
            <w:pPr>
              <w:jc w:val="center"/>
              <w:rPr>
                <w:sz w:val="18"/>
                <w:szCs w:val="18"/>
              </w:rPr>
            </w:pPr>
            <w:r>
              <w:rPr>
                <w:rFonts w:hint="eastAsia"/>
                <w:sz w:val="18"/>
                <w:szCs w:val="18"/>
              </w:rPr>
              <w:t>√</w:t>
            </w:r>
          </w:p>
        </w:tc>
      </w:tr>
      <w:tr w14:paraId="2333314C">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6B4107BB">
            <w:pPr>
              <w:jc w:val="center"/>
              <w:rPr>
                <w:sz w:val="18"/>
                <w:szCs w:val="18"/>
              </w:rPr>
            </w:pPr>
            <w:r>
              <w:rPr>
                <w:sz w:val="18"/>
                <w:szCs w:val="18"/>
              </w:rPr>
              <w:t>15</w:t>
            </w:r>
          </w:p>
        </w:tc>
        <w:tc>
          <w:tcPr>
            <w:tcW w:w="2219" w:type="dxa"/>
            <w:vAlign w:val="center"/>
          </w:tcPr>
          <w:p w14:paraId="5165A7F0">
            <w:pPr>
              <w:jc w:val="center"/>
              <w:rPr>
                <w:sz w:val="18"/>
                <w:szCs w:val="18"/>
              </w:rPr>
            </w:pPr>
            <w:r>
              <w:rPr>
                <w:rFonts w:hint="eastAsia"/>
                <w:sz w:val="18"/>
                <w:szCs w:val="18"/>
              </w:rPr>
              <w:t>苯甲酸</w:t>
            </w:r>
          </w:p>
        </w:tc>
        <w:tc>
          <w:tcPr>
            <w:tcW w:w="868" w:type="dxa"/>
            <w:vAlign w:val="center"/>
          </w:tcPr>
          <w:p w14:paraId="1B5EB5F1">
            <w:pPr>
              <w:jc w:val="center"/>
              <w:rPr>
                <w:sz w:val="18"/>
                <w:szCs w:val="18"/>
              </w:rPr>
            </w:pPr>
            <w:r>
              <w:rPr>
                <w:rFonts w:hint="eastAsia" w:hAnsi="宋体"/>
                <w:sz w:val="18"/>
                <w:szCs w:val="18"/>
              </w:rPr>
              <w:t>×</w:t>
            </w:r>
          </w:p>
        </w:tc>
        <w:tc>
          <w:tcPr>
            <w:tcW w:w="1205" w:type="dxa"/>
            <w:vAlign w:val="center"/>
          </w:tcPr>
          <w:p w14:paraId="1FDDE9C2">
            <w:pPr>
              <w:jc w:val="center"/>
              <w:rPr>
                <w:sz w:val="18"/>
                <w:szCs w:val="18"/>
              </w:rPr>
            </w:pPr>
            <w:r>
              <w:rPr>
                <w:rFonts w:hint="eastAsia" w:hAnsi="宋体"/>
                <w:sz w:val="18"/>
                <w:szCs w:val="18"/>
              </w:rPr>
              <w:t>√</w:t>
            </w:r>
          </w:p>
        </w:tc>
        <w:tc>
          <w:tcPr>
            <w:tcW w:w="772" w:type="dxa"/>
            <w:vAlign w:val="center"/>
          </w:tcPr>
          <w:p w14:paraId="1F9D0F6B">
            <w:pPr>
              <w:jc w:val="center"/>
              <w:rPr>
                <w:sz w:val="18"/>
                <w:szCs w:val="18"/>
              </w:rPr>
            </w:pPr>
            <w:r>
              <w:rPr>
                <w:rFonts w:hint="eastAsia"/>
                <w:sz w:val="18"/>
                <w:szCs w:val="18"/>
              </w:rPr>
              <w:t>√</w:t>
            </w:r>
          </w:p>
        </w:tc>
        <w:tc>
          <w:tcPr>
            <w:tcW w:w="850" w:type="dxa"/>
            <w:vAlign w:val="center"/>
          </w:tcPr>
          <w:p w14:paraId="6F109F83">
            <w:pPr>
              <w:jc w:val="center"/>
              <w:rPr>
                <w:sz w:val="18"/>
                <w:szCs w:val="18"/>
              </w:rPr>
            </w:pPr>
            <w:r>
              <w:rPr>
                <w:rFonts w:hint="eastAsia" w:hAnsi="宋体"/>
                <w:sz w:val="18"/>
                <w:szCs w:val="18"/>
              </w:rPr>
              <w:t>×</w:t>
            </w:r>
          </w:p>
        </w:tc>
        <w:tc>
          <w:tcPr>
            <w:tcW w:w="709" w:type="dxa"/>
            <w:vAlign w:val="center"/>
          </w:tcPr>
          <w:p w14:paraId="7C04A1F0">
            <w:pPr>
              <w:jc w:val="center"/>
              <w:rPr>
                <w:sz w:val="18"/>
                <w:szCs w:val="18"/>
              </w:rPr>
            </w:pPr>
            <w:r>
              <w:rPr>
                <w:rFonts w:hint="eastAsia"/>
                <w:sz w:val="18"/>
                <w:szCs w:val="18"/>
              </w:rPr>
              <w:t>√</w:t>
            </w:r>
          </w:p>
        </w:tc>
        <w:tc>
          <w:tcPr>
            <w:tcW w:w="850" w:type="dxa"/>
            <w:vAlign w:val="center"/>
          </w:tcPr>
          <w:p w14:paraId="2D7D4CB0">
            <w:pPr>
              <w:jc w:val="center"/>
              <w:rPr>
                <w:sz w:val="18"/>
                <w:szCs w:val="18"/>
              </w:rPr>
            </w:pPr>
            <w:r>
              <w:rPr>
                <w:rFonts w:hint="eastAsia"/>
                <w:sz w:val="18"/>
                <w:szCs w:val="18"/>
              </w:rPr>
              <w:t>√</w:t>
            </w:r>
          </w:p>
        </w:tc>
        <w:tc>
          <w:tcPr>
            <w:tcW w:w="709" w:type="dxa"/>
            <w:vAlign w:val="center"/>
          </w:tcPr>
          <w:p w14:paraId="394DA621">
            <w:pPr>
              <w:jc w:val="center"/>
              <w:rPr>
                <w:sz w:val="18"/>
                <w:szCs w:val="18"/>
              </w:rPr>
            </w:pPr>
            <w:r>
              <w:rPr>
                <w:rFonts w:hint="eastAsia"/>
                <w:sz w:val="18"/>
                <w:szCs w:val="18"/>
              </w:rPr>
              <w:t>√</w:t>
            </w:r>
          </w:p>
        </w:tc>
        <w:tc>
          <w:tcPr>
            <w:tcW w:w="778" w:type="dxa"/>
            <w:vAlign w:val="center"/>
          </w:tcPr>
          <w:p w14:paraId="2876F8C5">
            <w:pPr>
              <w:jc w:val="center"/>
              <w:rPr>
                <w:sz w:val="18"/>
                <w:szCs w:val="18"/>
              </w:rPr>
            </w:pPr>
            <w:r>
              <w:rPr>
                <w:rFonts w:hint="eastAsia"/>
                <w:sz w:val="18"/>
                <w:szCs w:val="18"/>
              </w:rPr>
              <w:t>√√</w:t>
            </w:r>
          </w:p>
        </w:tc>
      </w:tr>
      <w:tr w14:paraId="5954A8D3">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01348600">
            <w:pPr>
              <w:jc w:val="center"/>
              <w:rPr>
                <w:sz w:val="18"/>
                <w:szCs w:val="18"/>
              </w:rPr>
            </w:pPr>
            <w:r>
              <w:rPr>
                <w:sz w:val="18"/>
                <w:szCs w:val="18"/>
              </w:rPr>
              <w:t>16</w:t>
            </w:r>
          </w:p>
        </w:tc>
        <w:tc>
          <w:tcPr>
            <w:tcW w:w="2219" w:type="dxa"/>
            <w:vAlign w:val="center"/>
          </w:tcPr>
          <w:p w14:paraId="479947D3">
            <w:pPr>
              <w:jc w:val="center"/>
              <w:rPr>
                <w:sz w:val="18"/>
                <w:szCs w:val="18"/>
              </w:rPr>
            </w:pPr>
            <w:r>
              <w:rPr>
                <w:rFonts w:hint="eastAsia"/>
                <w:sz w:val="18"/>
                <w:szCs w:val="18"/>
              </w:rPr>
              <w:t>苯甲酸酐</w:t>
            </w:r>
          </w:p>
        </w:tc>
        <w:tc>
          <w:tcPr>
            <w:tcW w:w="868" w:type="dxa"/>
            <w:vAlign w:val="center"/>
          </w:tcPr>
          <w:p w14:paraId="60CF01BC">
            <w:pPr>
              <w:jc w:val="center"/>
              <w:rPr>
                <w:sz w:val="18"/>
                <w:szCs w:val="18"/>
              </w:rPr>
            </w:pPr>
            <w:r>
              <w:rPr>
                <w:rFonts w:hint="eastAsia"/>
                <w:sz w:val="18"/>
                <w:szCs w:val="18"/>
              </w:rPr>
              <w:t>√</w:t>
            </w:r>
          </w:p>
        </w:tc>
        <w:tc>
          <w:tcPr>
            <w:tcW w:w="1205" w:type="dxa"/>
            <w:vAlign w:val="center"/>
          </w:tcPr>
          <w:p w14:paraId="2DF92D5C">
            <w:pPr>
              <w:jc w:val="center"/>
              <w:rPr>
                <w:sz w:val="18"/>
                <w:szCs w:val="18"/>
              </w:rPr>
            </w:pPr>
            <w:r>
              <w:rPr>
                <w:rFonts w:hint="eastAsia" w:hAnsi="宋体"/>
                <w:sz w:val="18"/>
                <w:szCs w:val="18"/>
              </w:rPr>
              <w:t>√</w:t>
            </w:r>
          </w:p>
        </w:tc>
        <w:tc>
          <w:tcPr>
            <w:tcW w:w="772" w:type="dxa"/>
            <w:vAlign w:val="center"/>
          </w:tcPr>
          <w:p w14:paraId="3EA64F45">
            <w:pPr>
              <w:jc w:val="center"/>
              <w:rPr>
                <w:sz w:val="18"/>
                <w:szCs w:val="18"/>
              </w:rPr>
            </w:pPr>
            <w:r>
              <w:rPr>
                <w:rFonts w:hint="eastAsia"/>
                <w:sz w:val="18"/>
                <w:szCs w:val="18"/>
              </w:rPr>
              <w:t>√</w:t>
            </w:r>
          </w:p>
        </w:tc>
        <w:tc>
          <w:tcPr>
            <w:tcW w:w="850" w:type="dxa"/>
            <w:vAlign w:val="center"/>
          </w:tcPr>
          <w:p w14:paraId="50C579C2">
            <w:pPr>
              <w:jc w:val="center"/>
              <w:rPr>
                <w:sz w:val="18"/>
                <w:szCs w:val="18"/>
              </w:rPr>
            </w:pPr>
          </w:p>
        </w:tc>
        <w:tc>
          <w:tcPr>
            <w:tcW w:w="709" w:type="dxa"/>
            <w:vAlign w:val="center"/>
          </w:tcPr>
          <w:p w14:paraId="75449168">
            <w:pPr>
              <w:jc w:val="center"/>
              <w:rPr>
                <w:sz w:val="18"/>
                <w:szCs w:val="18"/>
              </w:rPr>
            </w:pPr>
            <w:r>
              <w:rPr>
                <w:rFonts w:hint="eastAsia"/>
                <w:sz w:val="18"/>
                <w:szCs w:val="18"/>
              </w:rPr>
              <w:t>√</w:t>
            </w:r>
          </w:p>
        </w:tc>
        <w:tc>
          <w:tcPr>
            <w:tcW w:w="850" w:type="dxa"/>
            <w:vAlign w:val="center"/>
          </w:tcPr>
          <w:p w14:paraId="54CDF445">
            <w:pPr>
              <w:jc w:val="center"/>
              <w:rPr>
                <w:sz w:val="18"/>
                <w:szCs w:val="18"/>
              </w:rPr>
            </w:pPr>
            <w:r>
              <w:rPr>
                <w:rFonts w:hint="eastAsia"/>
                <w:sz w:val="18"/>
                <w:szCs w:val="18"/>
              </w:rPr>
              <w:t>√</w:t>
            </w:r>
          </w:p>
        </w:tc>
        <w:tc>
          <w:tcPr>
            <w:tcW w:w="709" w:type="dxa"/>
            <w:vAlign w:val="center"/>
          </w:tcPr>
          <w:p w14:paraId="39EF97D5">
            <w:pPr>
              <w:jc w:val="center"/>
              <w:rPr>
                <w:sz w:val="18"/>
                <w:szCs w:val="18"/>
              </w:rPr>
            </w:pPr>
            <w:r>
              <w:rPr>
                <w:rFonts w:hint="eastAsia"/>
                <w:sz w:val="18"/>
                <w:szCs w:val="18"/>
              </w:rPr>
              <w:t>√</w:t>
            </w:r>
          </w:p>
        </w:tc>
        <w:tc>
          <w:tcPr>
            <w:tcW w:w="778" w:type="dxa"/>
            <w:vAlign w:val="center"/>
          </w:tcPr>
          <w:p w14:paraId="1401FCC5">
            <w:pPr>
              <w:jc w:val="center"/>
              <w:rPr>
                <w:sz w:val="18"/>
                <w:szCs w:val="18"/>
              </w:rPr>
            </w:pPr>
            <w:r>
              <w:rPr>
                <w:rFonts w:hint="eastAsia"/>
                <w:sz w:val="18"/>
                <w:szCs w:val="18"/>
              </w:rPr>
              <w:t>√</w:t>
            </w:r>
          </w:p>
        </w:tc>
      </w:tr>
      <w:tr w14:paraId="138455E0">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1B3EE9C0">
            <w:pPr>
              <w:jc w:val="center"/>
              <w:rPr>
                <w:sz w:val="18"/>
                <w:szCs w:val="18"/>
              </w:rPr>
            </w:pPr>
            <w:r>
              <w:rPr>
                <w:sz w:val="18"/>
                <w:szCs w:val="18"/>
              </w:rPr>
              <w:t>17</w:t>
            </w:r>
          </w:p>
        </w:tc>
        <w:tc>
          <w:tcPr>
            <w:tcW w:w="2219" w:type="dxa"/>
            <w:vAlign w:val="center"/>
          </w:tcPr>
          <w:p w14:paraId="4A5AA4CF">
            <w:pPr>
              <w:jc w:val="center"/>
              <w:rPr>
                <w:sz w:val="18"/>
                <w:szCs w:val="18"/>
              </w:rPr>
            </w:pPr>
            <w:r>
              <w:rPr>
                <w:rFonts w:hint="eastAsia"/>
                <w:sz w:val="18"/>
                <w:szCs w:val="18"/>
              </w:rPr>
              <w:t>磺酸（低浓度）</w:t>
            </w:r>
          </w:p>
        </w:tc>
        <w:tc>
          <w:tcPr>
            <w:tcW w:w="868" w:type="dxa"/>
            <w:vAlign w:val="center"/>
          </w:tcPr>
          <w:p w14:paraId="4E707F66">
            <w:pPr>
              <w:jc w:val="center"/>
              <w:rPr>
                <w:sz w:val="18"/>
                <w:szCs w:val="18"/>
              </w:rPr>
            </w:pPr>
            <w:r>
              <w:rPr>
                <w:rFonts w:hint="eastAsia"/>
                <w:sz w:val="18"/>
                <w:szCs w:val="18"/>
              </w:rPr>
              <w:t>×</w:t>
            </w:r>
          </w:p>
        </w:tc>
        <w:tc>
          <w:tcPr>
            <w:tcW w:w="1205" w:type="dxa"/>
            <w:vAlign w:val="center"/>
          </w:tcPr>
          <w:p w14:paraId="31748106">
            <w:pPr>
              <w:jc w:val="center"/>
              <w:rPr>
                <w:sz w:val="18"/>
                <w:szCs w:val="18"/>
              </w:rPr>
            </w:pPr>
            <w:r>
              <w:rPr>
                <w:rFonts w:hint="eastAsia"/>
                <w:sz w:val="18"/>
                <w:szCs w:val="18"/>
              </w:rPr>
              <w:t>√</w:t>
            </w:r>
          </w:p>
        </w:tc>
        <w:tc>
          <w:tcPr>
            <w:tcW w:w="772" w:type="dxa"/>
            <w:vAlign w:val="center"/>
          </w:tcPr>
          <w:p w14:paraId="58A44F12">
            <w:pPr>
              <w:jc w:val="center"/>
              <w:rPr>
                <w:sz w:val="18"/>
                <w:szCs w:val="18"/>
              </w:rPr>
            </w:pPr>
            <w:r>
              <w:rPr>
                <w:rFonts w:hint="eastAsia"/>
                <w:sz w:val="18"/>
                <w:szCs w:val="18"/>
              </w:rPr>
              <w:t>×</w:t>
            </w:r>
          </w:p>
        </w:tc>
        <w:tc>
          <w:tcPr>
            <w:tcW w:w="850" w:type="dxa"/>
            <w:vAlign w:val="center"/>
          </w:tcPr>
          <w:p w14:paraId="59011FC8">
            <w:pPr>
              <w:jc w:val="center"/>
              <w:rPr>
                <w:sz w:val="18"/>
                <w:szCs w:val="18"/>
              </w:rPr>
            </w:pPr>
          </w:p>
        </w:tc>
        <w:tc>
          <w:tcPr>
            <w:tcW w:w="709" w:type="dxa"/>
            <w:vAlign w:val="center"/>
          </w:tcPr>
          <w:p w14:paraId="60BB7A7D">
            <w:pPr>
              <w:jc w:val="center"/>
              <w:rPr>
                <w:sz w:val="18"/>
                <w:szCs w:val="18"/>
              </w:rPr>
            </w:pPr>
          </w:p>
        </w:tc>
        <w:tc>
          <w:tcPr>
            <w:tcW w:w="850" w:type="dxa"/>
            <w:vAlign w:val="center"/>
          </w:tcPr>
          <w:p w14:paraId="7505B52D">
            <w:pPr>
              <w:jc w:val="center"/>
              <w:rPr>
                <w:sz w:val="18"/>
                <w:szCs w:val="18"/>
              </w:rPr>
            </w:pPr>
          </w:p>
        </w:tc>
        <w:tc>
          <w:tcPr>
            <w:tcW w:w="709" w:type="dxa"/>
            <w:vAlign w:val="center"/>
          </w:tcPr>
          <w:p w14:paraId="54A95154">
            <w:pPr>
              <w:jc w:val="center"/>
              <w:rPr>
                <w:sz w:val="18"/>
                <w:szCs w:val="18"/>
              </w:rPr>
            </w:pPr>
          </w:p>
        </w:tc>
        <w:tc>
          <w:tcPr>
            <w:tcW w:w="778" w:type="dxa"/>
            <w:vAlign w:val="center"/>
          </w:tcPr>
          <w:p w14:paraId="62ECC258">
            <w:pPr>
              <w:jc w:val="center"/>
              <w:rPr>
                <w:sz w:val="18"/>
                <w:szCs w:val="18"/>
              </w:rPr>
            </w:pPr>
          </w:p>
        </w:tc>
      </w:tr>
      <w:tr w14:paraId="484D2A2D">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68" w:type="dxa"/>
            <w:vAlign w:val="center"/>
          </w:tcPr>
          <w:p w14:paraId="1558308E">
            <w:pPr>
              <w:jc w:val="center"/>
              <w:rPr>
                <w:sz w:val="18"/>
                <w:szCs w:val="18"/>
              </w:rPr>
            </w:pPr>
            <w:r>
              <w:rPr>
                <w:sz w:val="18"/>
                <w:szCs w:val="18"/>
              </w:rPr>
              <w:t>18</w:t>
            </w:r>
          </w:p>
        </w:tc>
        <w:tc>
          <w:tcPr>
            <w:tcW w:w="2219" w:type="dxa"/>
            <w:vAlign w:val="center"/>
          </w:tcPr>
          <w:p w14:paraId="331831A5">
            <w:pPr>
              <w:jc w:val="center"/>
              <w:rPr>
                <w:sz w:val="18"/>
                <w:szCs w:val="18"/>
              </w:rPr>
            </w:pPr>
            <w:r>
              <w:rPr>
                <w:rFonts w:hint="eastAsia"/>
                <w:sz w:val="18"/>
                <w:szCs w:val="18"/>
              </w:rPr>
              <w:t>乙基磺酸</w:t>
            </w:r>
          </w:p>
        </w:tc>
        <w:tc>
          <w:tcPr>
            <w:tcW w:w="868" w:type="dxa"/>
            <w:vAlign w:val="center"/>
          </w:tcPr>
          <w:p w14:paraId="7617D1D7">
            <w:pPr>
              <w:jc w:val="center"/>
              <w:rPr>
                <w:sz w:val="18"/>
                <w:szCs w:val="18"/>
              </w:rPr>
            </w:pPr>
            <w:r>
              <w:rPr>
                <w:rFonts w:hint="eastAsia"/>
                <w:sz w:val="18"/>
                <w:szCs w:val="18"/>
              </w:rPr>
              <w:t>×</w:t>
            </w:r>
          </w:p>
        </w:tc>
        <w:tc>
          <w:tcPr>
            <w:tcW w:w="1205" w:type="dxa"/>
            <w:vAlign w:val="center"/>
          </w:tcPr>
          <w:p w14:paraId="1C215C44">
            <w:pPr>
              <w:jc w:val="center"/>
              <w:rPr>
                <w:sz w:val="18"/>
                <w:szCs w:val="18"/>
              </w:rPr>
            </w:pPr>
          </w:p>
        </w:tc>
        <w:tc>
          <w:tcPr>
            <w:tcW w:w="772" w:type="dxa"/>
            <w:vAlign w:val="center"/>
          </w:tcPr>
          <w:p w14:paraId="4A5165FD">
            <w:pPr>
              <w:jc w:val="center"/>
              <w:rPr>
                <w:sz w:val="18"/>
                <w:szCs w:val="18"/>
              </w:rPr>
            </w:pPr>
            <w:r>
              <w:rPr>
                <w:rFonts w:hint="eastAsia"/>
                <w:sz w:val="18"/>
                <w:szCs w:val="18"/>
              </w:rPr>
              <w:t>×</w:t>
            </w:r>
          </w:p>
        </w:tc>
        <w:tc>
          <w:tcPr>
            <w:tcW w:w="850" w:type="dxa"/>
            <w:vAlign w:val="center"/>
          </w:tcPr>
          <w:p w14:paraId="31DCF94C">
            <w:pPr>
              <w:jc w:val="center"/>
              <w:rPr>
                <w:sz w:val="18"/>
                <w:szCs w:val="18"/>
              </w:rPr>
            </w:pPr>
            <w:r>
              <w:rPr>
                <w:rFonts w:hint="eastAsia"/>
                <w:sz w:val="18"/>
                <w:szCs w:val="18"/>
              </w:rPr>
              <w:t>√</w:t>
            </w:r>
          </w:p>
        </w:tc>
        <w:tc>
          <w:tcPr>
            <w:tcW w:w="709" w:type="dxa"/>
            <w:vAlign w:val="center"/>
          </w:tcPr>
          <w:p w14:paraId="1E6A02CE">
            <w:pPr>
              <w:jc w:val="center"/>
              <w:rPr>
                <w:sz w:val="18"/>
                <w:szCs w:val="18"/>
              </w:rPr>
            </w:pPr>
            <w:r>
              <w:rPr>
                <w:rFonts w:hint="eastAsia"/>
                <w:sz w:val="18"/>
                <w:szCs w:val="18"/>
              </w:rPr>
              <w:t>×</w:t>
            </w:r>
          </w:p>
        </w:tc>
        <w:tc>
          <w:tcPr>
            <w:tcW w:w="850" w:type="dxa"/>
            <w:vAlign w:val="center"/>
          </w:tcPr>
          <w:p w14:paraId="538A2AAD">
            <w:pPr>
              <w:jc w:val="center"/>
              <w:rPr>
                <w:sz w:val="18"/>
                <w:szCs w:val="18"/>
              </w:rPr>
            </w:pPr>
            <w:r>
              <w:rPr>
                <w:rFonts w:hint="eastAsia"/>
                <w:sz w:val="18"/>
                <w:szCs w:val="18"/>
              </w:rPr>
              <w:t>×</w:t>
            </w:r>
          </w:p>
        </w:tc>
        <w:tc>
          <w:tcPr>
            <w:tcW w:w="709" w:type="dxa"/>
            <w:vAlign w:val="center"/>
          </w:tcPr>
          <w:p w14:paraId="4AEB3171">
            <w:pPr>
              <w:jc w:val="center"/>
              <w:rPr>
                <w:sz w:val="18"/>
                <w:szCs w:val="18"/>
              </w:rPr>
            </w:pPr>
          </w:p>
        </w:tc>
        <w:tc>
          <w:tcPr>
            <w:tcW w:w="778" w:type="dxa"/>
            <w:vAlign w:val="center"/>
          </w:tcPr>
          <w:p w14:paraId="78E5B294">
            <w:pPr>
              <w:jc w:val="center"/>
              <w:rPr>
                <w:sz w:val="18"/>
                <w:szCs w:val="18"/>
              </w:rPr>
            </w:pPr>
          </w:p>
        </w:tc>
      </w:tr>
    </w:tbl>
    <w:p w14:paraId="2F7772CF">
      <w:r>
        <w:br w:type="page"/>
      </w:r>
    </w:p>
    <w:p w14:paraId="24F2B2F0">
      <w:pPr>
        <w:jc w:val="center"/>
        <w:rPr>
          <w:rFonts w:hint="eastAsia" w:eastAsia="宋体"/>
          <w:lang w:val="en-US" w:eastAsia="zh-CN"/>
        </w:rPr>
      </w:pPr>
      <w:r>
        <w:t>续表</w:t>
      </w:r>
      <w:r>
        <w:rPr>
          <w:rFonts w:hint="eastAsia"/>
          <w:lang w:val="en-US" w:eastAsia="zh-CN"/>
        </w:rPr>
        <w:t xml:space="preserve"> </w:t>
      </w:r>
      <w:r>
        <w:rPr>
          <w:rFonts w:hint="eastAsia"/>
        </w:rPr>
        <w:t>G</w:t>
      </w:r>
      <w:r>
        <w:rPr>
          <w:rFonts w:hint="eastAsia"/>
          <w:lang w:val="en-US" w:eastAsia="zh-CN"/>
        </w:rPr>
        <w:t xml:space="preserve"> </w:t>
      </w:r>
    </w:p>
    <w:tbl>
      <w:tblPr>
        <w:tblStyle w:val="24"/>
        <w:tblW w:w="9437" w:type="dxa"/>
        <w:tblInd w:w="96" w:type="dxa"/>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477"/>
        <w:gridCol w:w="2254"/>
        <w:gridCol w:w="807"/>
        <w:gridCol w:w="1257"/>
        <w:gridCol w:w="823"/>
        <w:gridCol w:w="850"/>
        <w:gridCol w:w="772"/>
        <w:gridCol w:w="676"/>
        <w:gridCol w:w="668"/>
        <w:gridCol w:w="853"/>
      </w:tblGrid>
      <w:tr w14:paraId="37528FD7">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tcBorders>
              <w:top w:val="single" w:color="auto" w:sz="12" w:space="0"/>
              <w:left w:val="single" w:color="auto" w:sz="12" w:space="0"/>
              <w:bottom w:val="single" w:color="000000" w:themeColor="text1" w:sz="4" w:space="0"/>
              <w:right w:val="single" w:color="000000" w:themeColor="text1" w:sz="4" w:space="0"/>
            </w:tcBorders>
            <w:vAlign w:val="center"/>
          </w:tcPr>
          <w:p w14:paraId="185E8CE2">
            <w:pPr>
              <w:jc w:val="center"/>
              <w:rPr>
                <w:sz w:val="18"/>
                <w:szCs w:val="18"/>
              </w:rPr>
            </w:pPr>
            <w:r>
              <w:rPr>
                <w:rFonts w:hint="eastAsia"/>
                <w:sz w:val="18"/>
                <w:szCs w:val="18"/>
              </w:rPr>
              <w:t>序号</w:t>
            </w:r>
          </w:p>
        </w:tc>
        <w:tc>
          <w:tcPr>
            <w:tcW w:w="2254"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5D677B60">
            <w:pPr>
              <w:ind w:firstLine="1440" w:firstLineChars="800"/>
              <w:rPr>
                <w:sz w:val="18"/>
                <w:szCs w:val="18"/>
              </w:rPr>
            </w:pPr>
            <w:r>
              <w:rPr>
                <w:sz w:val="18"/>
                <w:szCs w:val="18"/>
              </w:rPr>
              <mc:AlternateContent>
                <mc:Choice Requires="wps">
                  <w:drawing>
                    <wp:anchor distT="0" distB="0" distL="114300" distR="114300" simplePos="0" relativeHeight="251696128" behindDoc="0" locked="0" layoutInCell="1" allowOverlap="1">
                      <wp:simplePos x="0" y="0"/>
                      <wp:positionH relativeFrom="column">
                        <wp:posOffset>-66040</wp:posOffset>
                      </wp:positionH>
                      <wp:positionV relativeFrom="paragraph">
                        <wp:posOffset>7620</wp:posOffset>
                      </wp:positionV>
                      <wp:extent cx="1405255" cy="231775"/>
                      <wp:effectExtent l="10160" t="7620" r="13335" b="8255"/>
                      <wp:wrapNone/>
                      <wp:docPr id="50" name="AutoShape 96"/>
                      <wp:cNvGraphicFramePr/>
                      <a:graphic xmlns:a="http://schemas.openxmlformats.org/drawingml/2006/main">
                        <a:graphicData uri="http://schemas.microsoft.com/office/word/2010/wordprocessingShape">
                          <wps:wsp>
                            <wps:cNvCnPr>
                              <a:cxnSpLocks noChangeShapeType="1"/>
                            </wps:cNvCnPr>
                            <wps:spPr bwMode="auto">
                              <a:xfrm>
                                <a:off x="0" y="0"/>
                                <a:ext cx="1405255" cy="231775"/>
                              </a:xfrm>
                              <a:prstGeom prst="straightConnector1">
                                <a:avLst/>
                              </a:prstGeom>
                              <a:noFill/>
                              <a:ln w="9525">
                                <a:solidFill>
                                  <a:srgbClr val="000000"/>
                                </a:solidFill>
                                <a:round/>
                              </a:ln>
                            </wps:spPr>
                            <wps:bodyPr/>
                          </wps:wsp>
                        </a:graphicData>
                      </a:graphic>
                    </wp:anchor>
                  </w:drawing>
                </mc:Choice>
                <mc:Fallback>
                  <w:pict>
                    <v:shape id="AutoShape 96" o:spid="_x0000_s1026" o:spt="32" type="#_x0000_t32" style="position:absolute;left:0pt;margin-left:-5.2pt;margin-top:0.6pt;height:18.25pt;width:110.65pt;z-index:251696128;mso-width-relative:page;mso-height-relative:page;" filled="f" stroked="t" coordsize="21600,21600" o:gfxdata="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puuhqtcAAAAIAQAADwAAAAAA&#10;AAABACAAAAAiAAAAZHJzL2Rvd25yZXYueG1sUEsBAhQAFAAAAAgAh07iQG+P0QvbAQAAuQMAAA4A&#10;AAAAAAAAAQAgAAAAJgEAAGRycy9lMm9Eb2MueG1sUEsFBgAAAAAGAAYAWQEAAHMFAAAAAA==&#10;">
                      <v:fill on="f" focussize="0,0"/>
                      <v:stroke color="#000000" joinstyle="round"/>
                      <v:imagedata o:title=""/>
                      <o:lock v:ext="edit" aspectratio="f"/>
                    </v:shape>
                  </w:pict>
                </mc:Fallback>
              </mc:AlternateContent>
            </w:r>
            <w:r>
              <w:rPr>
                <w:sz w:val="18"/>
                <w:szCs w:val="18"/>
              </w:rPr>
              <mc:AlternateContent>
                <mc:Choice Requires="wps">
                  <w:drawing>
                    <wp:anchor distT="0" distB="0" distL="114300" distR="114300" simplePos="0" relativeHeight="251697152" behindDoc="0" locked="0" layoutInCell="1" allowOverlap="1">
                      <wp:simplePos x="0" y="0"/>
                      <wp:positionH relativeFrom="column">
                        <wp:posOffset>-66040</wp:posOffset>
                      </wp:positionH>
                      <wp:positionV relativeFrom="paragraph">
                        <wp:posOffset>7620</wp:posOffset>
                      </wp:positionV>
                      <wp:extent cx="699135" cy="433705"/>
                      <wp:effectExtent l="10160" t="7620" r="5080" b="6350"/>
                      <wp:wrapNone/>
                      <wp:docPr id="51" name="AutoShape 97"/>
                      <wp:cNvGraphicFramePr/>
                      <a:graphic xmlns:a="http://schemas.openxmlformats.org/drawingml/2006/main">
                        <a:graphicData uri="http://schemas.microsoft.com/office/word/2010/wordprocessingShape">
                          <wps:wsp>
                            <wps:cNvCnPr>
                              <a:cxnSpLocks noChangeShapeType="1"/>
                            </wps:cNvCnPr>
                            <wps:spPr bwMode="auto">
                              <a:xfrm>
                                <a:off x="0" y="0"/>
                                <a:ext cx="699135" cy="433705"/>
                              </a:xfrm>
                              <a:prstGeom prst="straightConnector1">
                                <a:avLst/>
                              </a:prstGeom>
                              <a:noFill/>
                              <a:ln w="9525">
                                <a:solidFill>
                                  <a:srgbClr val="000000"/>
                                </a:solidFill>
                                <a:round/>
                              </a:ln>
                            </wps:spPr>
                            <wps:bodyPr/>
                          </wps:wsp>
                        </a:graphicData>
                      </a:graphic>
                    </wp:anchor>
                  </w:drawing>
                </mc:Choice>
                <mc:Fallback>
                  <w:pict>
                    <v:shape id="AutoShape 97" o:spid="_x0000_s1026" o:spt="32" type="#_x0000_t32" style="position:absolute;left:0pt;margin-left:-5.2pt;margin-top:0.6pt;height:34.15pt;width:55.05pt;z-index:251697152;mso-width-relative:page;mso-height-relative:page;" filled="f" stroked="t" coordsize="21600,21600" o:gfxdata="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yytWadYAAAAHAQAADwAAAAAA&#10;AAABACAAAAAiAAAAZHJzL2Rvd25yZXYueG1sUEsBAhQAFAAAAAgAh07iQPH9NUncAQAAuAMAAA4A&#10;AAAAAAAAAQAgAAAAJQEAAGRycy9lMm9Eb2MueG1sUEsFBgAAAAAGAAYAWQEAAHMFAAAAAA==&#10;">
                      <v:fill on="f" focussize="0,0"/>
                      <v:stroke color="#000000" joinstyle="round"/>
                      <v:imagedata o:title=""/>
                      <o:lock v:ext="edit" aspectratio="f"/>
                    </v:shape>
                  </w:pict>
                </mc:Fallback>
              </mc:AlternateContent>
            </w:r>
            <w:r>
              <w:rPr>
                <w:rFonts w:hint="eastAsia"/>
                <w:sz w:val="18"/>
                <w:szCs w:val="18"/>
              </w:rPr>
              <w:t>材料</w:t>
            </w:r>
          </w:p>
          <w:p w14:paraId="3C5D9A26">
            <w:pPr>
              <w:ind w:firstLine="720" w:firstLineChars="400"/>
              <w:rPr>
                <w:sz w:val="18"/>
                <w:szCs w:val="18"/>
              </w:rPr>
            </w:pPr>
            <w:r>
              <w:rPr>
                <w:rFonts w:hint="eastAsia"/>
                <w:sz w:val="18"/>
                <w:szCs w:val="18"/>
              </w:rPr>
              <w:t>适用</w:t>
            </w:r>
          </w:p>
          <w:p w14:paraId="7981B3D9">
            <w:pPr>
              <w:rPr>
                <w:sz w:val="18"/>
                <w:szCs w:val="18"/>
              </w:rPr>
            </w:pPr>
            <w:r>
              <w:rPr>
                <w:sz w:val="18"/>
                <w:szCs w:val="18"/>
              </w:rPr>
              <w:t xml:space="preserve">   </w:t>
            </w:r>
            <w:r>
              <w:rPr>
                <w:rFonts w:hint="eastAsia"/>
                <w:sz w:val="18"/>
                <w:szCs w:val="18"/>
              </w:rPr>
              <w:t>介质</w:t>
            </w:r>
            <w:r>
              <w:rPr>
                <w:sz w:val="18"/>
                <w:szCs w:val="18"/>
              </w:rPr>
              <w:t xml:space="preserve">        </w:t>
            </w:r>
            <w:r>
              <w:rPr>
                <w:rFonts w:hint="eastAsia"/>
                <w:sz w:val="18"/>
                <w:szCs w:val="18"/>
              </w:rPr>
              <w:t>情况</w:t>
            </w:r>
          </w:p>
        </w:tc>
        <w:tc>
          <w:tcPr>
            <w:tcW w:w="80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2304D78E">
            <w:pPr>
              <w:jc w:val="center"/>
              <w:rPr>
                <w:sz w:val="18"/>
                <w:szCs w:val="18"/>
              </w:rPr>
            </w:pPr>
            <w:r>
              <w:rPr>
                <w:rFonts w:hint="eastAsia"/>
                <w:sz w:val="18"/>
                <w:szCs w:val="18"/>
              </w:rPr>
              <w:t>碳钢及</w:t>
            </w:r>
          </w:p>
          <w:p w14:paraId="025FC9B2">
            <w:pPr>
              <w:jc w:val="center"/>
              <w:rPr>
                <w:sz w:val="18"/>
                <w:szCs w:val="18"/>
              </w:rPr>
            </w:pPr>
            <w:r>
              <w:rPr>
                <w:rFonts w:hint="eastAsia"/>
                <w:sz w:val="18"/>
                <w:szCs w:val="18"/>
              </w:rPr>
              <w:t>铸铁</w:t>
            </w:r>
          </w:p>
        </w:tc>
        <w:tc>
          <w:tcPr>
            <w:tcW w:w="125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4031A76F">
            <w:pPr>
              <w:jc w:val="center"/>
              <w:rPr>
                <w:sz w:val="18"/>
                <w:szCs w:val="18"/>
              </w:rPr>
            </w:pPr>
            <w:r>
              <w:rPr>
                <w:rFonts w:hint="eastAsia"/>
                <w:sz w:val="18"/>
                <w:szCs w:val="18"/>
              </w:rPr>
              <w:t>不锈钢</w:t>
            </w:r>
          </w:p>
          <w:p w14:paraId="3824D45D">
            <w:pPr>
              <w:jc w:val="center"/>
              <w:rPr>
                <w:sz w:val="18"/>
                <w:szCs w:val="18"/>
              </w:rPr>
            </w:pPr>
            <w:r>
              <w:rPr>
                <w:rFonts w:hint="eastAsia"/>
                <w:sz w:val="18"/>
                <w:szCs w:val="18"/>
              </w:rPr>
              <w:t>（</w:t>
            </w:r>
            <w:r>
              <w:rPr>
                <w:sz w:val="18"/>
                <w:szCs w:val="18"/>
              </w:rPr>
              <w:t>304,304L</w:t>
            </w:r>
            <w:r>
              <w:rPr>
                <w:rFonts w:hint="eastAsia"/>
                <w:sz w:val="18"/>
                <w:szCs w:val="18"/>
              </w:rPr>
              <w:t>）</w:t>
            </w:r>
          </w:p>
        </w:tc>
        <w:tc>
          <w:tcPr>
            <w:tcW w:w="823"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199486AE">
            <w:pPr>
              <w:jc w:val="center"/>
              <w:rPr>
                <w:sz w:val="18"/>
                <w:szCs w:val="18"/>
              </w:rPr>
            </w:pPr>
            <w:r>
              <w:rPr>
                <w:rFonts w:hint="eastAsia"/>
                <w:sz w:val="18"/>
                <w:szCs w:val="18"/>
              </w:rPr>
              <w:t>铝及</w:t>
            </w:r>
          </w:p>
          <w:p w14:paraId="1626A3E4">
            <w:pPr>
              <w:jc w:val="center"/>
              <w:rPr>
                <w:sz w:val="18"/>
                <w:szCs w:val="18"/>
              </w:rPr>
            </w:pPr>
            <w:r>
              <w:rPr>
                <w:rFonts w:hint="eastAsia"/>
                <w:sz w:val="18"/>
                <w:szCs w:val="18"/>
              </w:rPr>
              <w:t>铝合金</w:t>
            </w:r>
          </w:p>
        </w:tc>
        <w:tc>
          <w:tcPr>
            <w:tcW w:w="850"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30D8DA90">
            <w:pPr>
              <w:jc w:val="center"/>
              <w:rPr>
                <w:sz w:val="18"/>
                <w:szCs w:val="18"/>
              </w:rPr>
            </w:pPr>
            <w:r>
              <w:rPr>
                <w:rFonts w:hint="eastAsia"/>
                <w:sz w:val="18"/>
                <w:szCs w:val="18"/>
              </w:rPr>
              <w:t>铅及</w:t>
            </w:r>
          </w:p>
          <w:p w14:paraId="7D4C0575">
            <w:pPr>
              <w:jc w:val="center"/>
              <w:rPr>
                <w:sz w:val="18"/>
                <w:szCs w:val="18"/>
              </w:rPr>
            </w:pPr>
            <w:r>
              <w:rPr>
                <w:rFonts w:hint="eastAsia"/>
                <w:sz w:val="18"/>
                <w:szCs w:val="18"/>
              </w:rPr>
              <w:t>铅合金</w:t>
            </w:r>
          </w:p>
        </w:tc>
        <w:tc>
          <w:tcPr>
            <w:tcW w:w="772"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604DD08A">
            <w:pPr>
              <w:jc w:val="center"/>
              <w:rPr>
                <w:sz w:val="18"/>
                <w:szCs w:val="18"/>
              </w:rPr>
            </w:pPr>
            <w:r>
              <w:rPr>
                <w:rFonts w:hint="eastAsia"/>
                <w:sz w:val="18"/>
                <w:szCs w:val="18"/>
              </w:rPr>
              <w:t>铜及</w:t>
            </w:r>
          </w:p>
          <w:p w14:paraId="4154549B">
            <w:pPr>
              <w:jc w:val="center"/>
              <w:rPr>
                <w:sz w:val="18"/>
                <w:szCs w:val="18"/>
              </w:rPr>
            </w:pPr>
            <w:r>
              <w:rPr>
                <w:rFonts w:hint="eastAsia"/>
                <w:sz w:val="18"/>
                <w:szCs w:val="18"/>
              </w:rPr>
              <w:t>青铜</w:t>
            </w:r>
          </w:p>
        </w:tc>
        <w:tc>
          <w:tcPr>
            <w:tcW w:w="676"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348AAA01">
            <w:pPr>
              <w:jc w:val="center"/>
              <w:rPr>
                <w:sz w:val="18"/>
                <w:szCs w:val="18"/>
              </w:rPr>
            </w:pPr>
            <w:r>
              <w:rPr>
                <w:rFonts w:hint="eastAsia"/>
                <w:sz w:val="18"/>
                <w:szCs w:val="18"/>
              </w:rPr>
              <w:t>黄铜</w:t>
            </w:r>
          </w:p>
        </w:tc>
        <w:tc>
          <w:tcPr>
            <w:tcW w:w="668"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415E7335">
            <w:pPr>
              <w:jc w:val="center"/>
              <w:rPr>
                <w:sz w:val="18"/>
                <w:szCs w:val="18"/>
              </w:rPr>
            </w:pPr>
            <w:r>
              <w:rPr>
                <w:rFonts w:hint="eastAsia"/>
                <w:sz w:val="18"/>
                <w:szCs w:val="18"/>
              </w:rPr>
              <w:t>镍</w:t>
            </w:r>
          </w:p>
        </w:tc>
        <w:tc>
          <w:tcPr>
            <w:tcW w:w="853" w:type="dxa"/>
            <w:tcBorders>
              <w:top w:val="single" w:color="auto" w:sz="12" w:space="0"/>
              <w:left w:val="single" w:color="000000" w:themeColor="text1" w:sz="4" w:space="0"/>
              <w:bottom w:val="single" w:color="000000" w:themeColor="text1" w:sz="4" w:space="0"/>
              <w:right w:val="single" w:color="auto" w:sz="12" w:space="0"/>
            </w:tcBorders>
            <w:vAlign w:val="center"/>
          </w:tcPr>
          <w:p w14:paraId="0F6A7CF9">
            <w:pPr>
              <w:jc w:val="center"/>
              <w:rPr>
                <w:sz w:val="18"/>
                <w:szCs w:val="18"/>
              </w:rPr>
            </w:pPr>
            <w:r>
              <w:rPr>
                <w:rFonts w:hint="eastAsia"/>
                <w:sz w:val="18"/>
                <w:szCs w:val="18"/>
              </w:rPr>
              <w:t>银</w:t>
            </w:r>
          </w:p>
        </w:tc>
      </w:tr>
      <w:tr w14:paraId="7085E1A2">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vAlign w:val="center"/>
          </w:tcPr>
          <w:p w14:paraId="2BA51988">
            <w:pPr>
              <w:jc w:val="center"/>
              <w:rPr>
                <w:sz w:val="18"/>
                <w:szCs w:val="18"/>
              </w:rPr>
            </w:pPr>
            <w:r>
              <w:rPr>
                <w:sz w:val="18"/>
                <w:szCs w:val="18"/>
              </w:rPr>
              <w:t>19</w:t>
            </w:r>
          </w:p>
        </w:tc>
        <w:tc>
          <w:tcPr>
            <w:tcW w:w="2254" w:type="dxa"/>
            <w:vAlign w:val="center"/>
          </w:tcPr>
          <w:p w14:paraId="7893C459">
            <w:pPr>
              <w:jc w:val="center"/>
              <w:rPr>
                <w:sz w:val="18"/>
                <w:szCs w:val="18"/>
              </w:rPr>
            </w:pPr>
            <w:r>
              <w:rPr>
                <w:rFonts w:hint="eastAsia"/>
                <w:sz w:val="18"/>
                <w:szCs w:val="18"/>
              </w:rPr>
              <w:t>氨基磺酸（低浓度）</w:t>
            </w:r>
          </w:p>
        </w:tc>
        <w:tc>
          <w:tcPr>
            <w:tcW w:w="807" w:type="dxa"/>
            <w:vAlign w:val="center"/>
          </w:tcPr>
          <w:p w14:paraId="47599A5D">
            <w:pPr>
              <w:jc w:val="center"/>
              <w:rPr>
                <w:sz w:val="18"/>
                <w:szCs w:val="18"/>
              </w:rPr>
            </w:pPr>
            <w:r>
              <w:rPr>
                <w:rFonts w:hint="eastAsia"/>
                <w:sz w:val="18"/>
                <w:szCs w:val="18"/>
              </w:rPr>
              <w:t>×</w:t>
            </w:r>
          </w:p>
        </w:tc>
        <w:tc>
          <w:tcPr>
            <w:tcW w:w="1257" w:type="dxa"/>
            <w:vAlign w:val="center"/>
          </w:tcPr>
          <w:p w14:paraId="45DD1052">
            <w:pPr>
              <w:jc w:val="center"/>
              <w:rPr>
                <w:sz w:val="18"/>
                <w:szCs w:val="18"/>
              </w:rPr>
            </w:pPr>
            <w:r>
              <w:rPr>
                <w:rFonts w:hint="eastAsia"/>
                <w:sz w:val="18"/>
                <w:szCs w:val="18"/>
              </w:rPr>
              <w:t>×</w:t>
            </w:r>
          </w:p>
        </w:tc>
        <w:tc>
          <w:tcPr>
            <w:tcW w:w="823" w:type="dxa"/>
            <w:vAlign w:val="center"/>
          </w:tcPr>
          <w:p w14:paraId="641B9256">
            <w:pPr>
              <w:jc w:val="center"/>
              <w:rPr>
                <w:sz w:val="18"/>
                <w:szCs w:val="18"/>
              </w:rPr>
            </w:pPr>
            <w:r>
              <w:rPr>
                <w:rFonts w:hint="eastAsia"/>
                <w:sz w:val="18"/>
                <w:szCs w:val="18"/>
              </w:rPr>
              <w:t>×</w:t>
            </w:r>
          </w:p>
        </w:tc>
        <w:tc>
          <w:tcPr>
            <w:tcW w:w="850" w:type="dxa"/>
            <w:vAlign w:val="center"/>
          </w:tcPr>
          <w:p w14:paraId="6040007C">
            <w:pPr>
              <w:jc w:val="center"/>
              <w:rPr>
                <w:sz w:val="18"/>
                <w:szCs w:val="18"/>
              </w:rPr>
            </w:pPr>
          </w:p>
        </w:tc>
        <w:tc>
          <w:tcPr>
            <w:tcW w:w="772" w:type="dxa"/>
            <w:vAlign w:val="center"/>
          </w:tcPr>
          <w:p w14:paraId="30C20635">
            <w:pPr>
              <w:jc w:val="center"/>
              <w:rPr>
                <w:sz w:val="18"/>
                <w:szCs w:val="18"/>
              </w:rPr>
            </w:pPr>
          </w:p>
        </w:tc>
        <w:tc>
          <w:tcPr>
            <w:tcW w:w="676" w:type="dxa"/>
            <w:vAlign w:val="center"/>
          </w:tcPr>
          <w:p w14:paraId="3ECCE9F5">
            <w:pPr>
              <w:jc w:val="center"/>
              <w:rPr>
                <w:sz w:val="18"/>
                <w:szCs w:val="18"/>
              </w:rPr>
            </w:pPr>
          </w:p>
        </w:tc>
        <w:tc>
          <w:tcPr>
            <w:tcW w:w="668" w:type="dxa"/>
            <w:vAlign w:val="center"/>
          </w:tcPr>
          <w:p w14:paraId="5E92CBB8">
            <w:pPr>
              <w:jc w:val="center"/>
              <w:rPr>
                <w:sz w:val="18"/>
                <w:szCs w:val="18"/>
              </w:rPr>
            </w:pPr>
          </w:p>
        </w:tc>
        <w:tc>
          <w:tcPr>
            <w:tcW w:w="853" w:type="dxa"/>
            <w:vAlign w:val="center"/>
          </w:tcPr>
          <w:p w14:paraId="0A22BAE4">
            <w:pPr>
              <w:jc w:val="center"/>
              <w:rPr>
                <w:sz w:val="18"/>
                <w:szCs w:val="18"/>
              </w:rPr>
            </w:pPr>
          </w:p>
        </w:tc>
      </w:tr>
      <w:tr w14:paraId="58E23235">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vAlign w:val="center"/>
          </w:tcPr>
          <w:p w14:paraId="595D1039">
            <w:pPr>
              <w:jc w:val="center"/>
              <w:rPr>
                <w:sz w:val="18"/>
                <w:szCs w:val="18"/>
              </w:rPr>
            </w:pPr>
            <w:r>
              <w:rPr>
                <w:sz w:val="18"/>
                <w:szCs w:val="18"/>
              </w:rPr>
              <w:t>20</w:t>
            </w:r>
          </w:p>
        </w:tc>
        <w:tc>
          <w:tcPr>
            <w:tcW w:w="2254" w:type="dxa"/>
            <w:vAlign w:val="center"/>
          </w:tcPr>
          <w:p w14:paraId="0AF78421">
            <w:pPr>
              <w:jc w:val="center"/>
              <w:rPr>
                <w:sz w:val="18"/>
                <w:szCs w:val="18"/>
              </w:rPr>
            </w:pPr>
            <w:r>
              <w:rPr>
                <w:rFonts w:hint="eastAsia"/>
                <w:sz w:val="18"/>
                <w:szCs w:val="18"/>
              </w:rPr>
              <w:t>苯磺酸</w:t>
            </w:r>
          </w:p>
        </w:tc>
        <w:tc>
          <w:tcPr>
            <w:tcW w:w="807" w:type="dxa"/>
            <w:vAlign w:val="center"/>
          </w:tcPr>
          <w:p w14:paraId="5B8FAA25">
            <w:pPr>
              <w:jc w:val="center"/>
              <w:rPr>
                <w:sz w:val="18"/>
                <w:szCs w:val="18"/>
              </w:rPr>
            </w:pPr>
            <w:r>
              <w:rPr>
                <w:rFonts w:hint="eastAsia"/>
                <w:sz w:val="18"/>
                <w:szCs w:val="18"/>
              </w:rPr>
              <w:t>×</w:t>
            </w:r>
          </w:p>
        </w:tc>
        <w:tc>
          <w:tcPr>
            <w:tcW w:w="1257" w:type="dxa"/>
            <w:vAlign w:val="center"/>
          </w:tcPr>
          <w:p w14:paraId="03501D39">
            <w:pPr>
              <w:jc w:val="center"/>
              <w:rPr>
                <w:sz w:val="18"/>
                <w:szCs w:val="18"/>
              </w:rPr>
            </w:pPr>
            <w:r>
              <w:rPr>
                <w:rFonts w:hint="eastAsia"/>
                <w:sz w:val="18"/>
                <w:szCs w:val="18"/>
              </w:rPr>
              <w:t>√</w:t>
            </w:r>
          </w:p>
        </w:tc>
        <w:tc>
          <w:tcPr>
            <w:tcW w:w="823" w:type="dxa"/>
            <w:vAlign w:val="center"/>
          </w:tcPr>
          <w:p w14:paraId="0501B506">
            <w:pPr>
              <w:jc w:val="center"/>
              <w:rPr>
                <w:sz w:val="18"/>
                <w:szCs w:val="18"/>
              </w:rPr>
            </w:pPr>
            <w:r>
              <w:rPr>
                <w:rFonts w:hint="eastAsia"/>
                <w:sz w:val="18"/>
                <w:szCs w:val="18"/>
              </w:rPr>
              <w:t>×</w:t>
            </w:r>
          </w:p>
        </w:tc>
        <w:tc>
          <w:tcPr>
            <w:tcW w:w="850" w:type="dxa"/>
            <w:vAlign w:val="center"/>
          </w:tcPr>
          <w:p w14:paraId="7749E473">
            <w:pPr>
              <w:jc w:val="center"/>
              <w:rPr>
                <w:sz w:val="18"/>
                <w:szCs w:val="18"/>
              </w:rPr>
            </w:pPr>
          </w:p>
        </w:tc>
        <w:tc>
          <w:tcPr>
            <w:tcW w:w="772" w:type="dxa"/>
            <w:vAlign w:val="center"/>
          </w:tcPr>
          <w:p w14:paraId="4D0905A5">
            <w:pPr>
              <w:jc w:val="center"/>
              <w:rPr>
                <w:sz w:val="18"/>
                <w:szCs w:val="18"/>
              </w:rPr>
            </w:pPr>
            <w:r>
              <w:rPr>
                <w:rFonts w:hint="eastAsia"/>
                <w:sz w:val="18"/>
                <w:szCs w:val="18"/>
              </w:rPr>
              <w:t>√</w:t>
            </w:r>
          </w:p>
        </w:tc>
        <w:tc>
          <w:tcPr>
            <w:tcW w:w="676" w:type="dxa"/>
            <w:vAlign w:val="center"/>
          </w:tcPr>
          <w:p w14:paraId="0C0CD26C">
            <w:pPr>
              <w:jc w:val="center"/>
              <w:rPr>
                <w:sz w:val="18"/>
                <w:szCs w:val="18"/>
              </w:rPr>
            </w:pPr>
            <w:r>
              <w:rPr>
                <w:rFonts w:hint="eastAsia"/>
                <w:sz w:val="18"/>
                <w:szCs w:val="18"/>
              </w:rPr>
              <w:t>√</w:t>
            </w:r>
          </w:p>
        </w:tc>
        <w:tc>
          <w:tcPr>
            <w:tcW w:w="668" w:type="dxa"/>
            <w:vAlign w:val="center"/>
          </w:tcPr>
          <w:p w14:paraId="7E96B615">
            <w:pPr>
              <w:jc w:val="center"/>
              <w:rPr>
                <w:sz w:val="18"/>
                <w:szCs w:val="18"/>
              </w:rPr>
            </w:pPr>
            <w:r>
              <w:rPr>
                <w:rFonts w:hint="eastAsia"/>
                <w:sz w:val="18"/>
                <w:szCs w:val="18"/>
              </w:rPr>
              <w:t>√</w:t>
            </w:r>
          </w:p>
        </w:tc>
        <w:tc>
          <w:tcPr>
            <w:tcW w:w="853" w:type="dxa"/>
            <w:vAlign w:val="center"/>
          </w:tcPr>
          <w:p w14:paraId="60A40819">
            <w:pPr>
              <w:jc w:val="center"/>
              <w:rPr>
                <w:sz w:val="18"/>
                <w:szCs w:val="18"/>
              </w:rPr>
            </w:pPr>
          </w:p>
        </w:tc>
      </w:tr>
      <w:tr w14:paraId="2583C5A7">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vAlign w:val="center"/>
          </w:tcPr>
          <w:p w14:paraId="4613AD38">
            <w:pPr>
              <w:jc w:val="center"/>
              <w:rPr>
                <w:sz w:val="18"/>
                <w:szCs w:val="18"/>
              </w:rPr>
            </w:pPr>
            <w:r>
              <w:rPr>
                <w:sz w:val="18"/>
                <w:szCs w:val="18"/>
              </w:rPr>
              <w:t>21</w:t>
            </w:r>
          </w:p>
        </w:tc>
        <w:tc>
          <w:tcPr>
            <w:tcW w:w="2254" w:type="dxa"/>
            <w:vAlign w:val="center"/>
          </w:tcPr>
          <w:p w14:paraId="6F3D5E82">
            <w:pPr>
              <w:jc w:val="center"/>
              <w:rPr>
                <w:sz w:val="18"/>
                <w:szCs w:val="18"/>
              </w:rPr>
            </w:pPr>
            <w:r>
              <w:rPr>
                <w:rFonts w:hint="eastAsia"/>
                <w:sz w:val="18"/>
                <w:szCs w:val="18"/>
              </w:rPr>
              <w:t>氨基苯磺酸</w:t>
            </w:r>
          </w:p>
        </w:tc>
        <w:tc>
          <w:tcPr>
            <w:tcW w:w="807" w:type="dxa"/>
            <w:vAlign w:val="center"/>
          </w:tcPr>
          <w:p w14:paraId="463D2615">
            <w:pPr>
              <w:jc w:val="center"/>
              <w:rPr>
                <w:sz w:val="18"/>
                <w:szCs w:val="18"/>
              </w:rPr>
            </w:pPr>
            <w:r>
              <w:rPr>
                <w:rFonts w:hint="eastAsia"/>
                <w:sz w:val="18"/>
                <w:szCs w:val="18"/>
              </w:rPr>
              <w:t>√√</w:t>
            </w:r>
          </w:p>
        </w:tc>
        <w:tc>
          <w:tcPr>
            <w:tcW w:w="1257" w:type="dxa"/>
            <w:vAlign w:val="center"/>
          </w:tcPr>
          <w:p w14:paraId="68973E24">
            <w:pPr>
              <w:jc w:val="center"/>
              <w:rPr>
                <w:sz w:val="18"/>
                <w:szCs w:val="18"/>
              </w:rPr>
            </w:pPr>
          </w:p>
        </w:tc>
        <w:tc>
          <w:tcPr>
            <w:tcW w:w="823" w:type="dxa"/>
            <w:vAlign w:val="center"/>
          </w:tcPr>
          <w:p w14:paraId="33228904">
            <w:pPr>
              <w:jc w:val="center"/>
              <w:rPr>
                <w:sz w:val="18"/>
                <w:szCs w:val="18"/>
              </w:rPr>
            </w:pPr>
          </w:p>
        </w:tc>
        <w:tc>
          <w:tcPr>
            <w:tcW w:w="850" w:type="dxa"/>
            <w:vAlign w:val="center"/>
          </w:tcPr>
          <w:p w14:paraId="7504C725">
            <w:pPr>
              <w:jc w:val="center"/>
              <w:rPr>
                <w:sz w:val="18"/>
                <w:szCs w:val="18"/>
              </w:rPr>
            </w:pPr>
            <w:r>
              <w:rPr>
                <w:rFonts w:hint="eastAsia"/>
                <w:sz w:val="18"/>
                <w:szCs w:val="18"/>
              </w:rPr>
              <w:t>√</w:t>
            </w:r>
          </w:p>
        </w:tc>
        <w:tc>
          <w:tcPr>
            <w:tcW w:w="772" w:type="dxa"/>
            <w:vAlign w:val="center"/>
          </w:tcPr>
          <w:p w14:paraId="571BBD0D">
            <w:pPr>
              <w:jc w:val="center"/>
              <w:rPr>
                <w:sz w:val="18"/>
                <w:szCs w:val="18"/>
              </w:rPr>
            </w:pPr>
            <w:r>
              <w:rPr>
                <w:rFonts w:hint="eastAsia"/>
                <w:sz w:val="18"/>
                <w:szCs w:val="18"/>
              </w:rPr>
              <w:t>√</w:t>
            </w:r>
          </w:p>
        </w:tc>
        <w:tc>
          <w:tcPr>
            <w:tcW w:w="676" w:type="dxa"/>
            <w:vAlign w:val="center"/>
          </w:tcPr>
          <w:p w14:paraId="565AC488">
            <w:pPr>
              <w:jc w:val="center"/>
              <w:rPr>
                <w:sz w:val="18"/>
                <w:szCs w:val="18"/>
              </w:rPr>
            </w:pPr>
          </w:p>
        </w:tc>
        <w:tc>
          <w:tcPr>
            <w:tcW w:w="668" w:type="dxa"/>
            <w:vAlign w:val="center"/>
          </w:tcPr>
          <w:p w14:paraId="65A897DD">
            <w:pPr>
              <w:jc w:val="center"/>
              <w:rPr>
                <w:sz w:val="18"/>
                <w:szCs w:val="18"/>
              </w:rPr>
            </w:pPr>
          </w:p>
        </w:tc>
        <w:tc>
          <w:tcPr>
            <w:tcW w:w="853" w:type="dxa"/>
            <w:vAlign w:val="center"/>
          </w:tcPr>
          <w:p w14:paraId="259AF9A4">
            <w:pPr>
              <w:jc w:val="center"/>
              <w:rPr>
                <w:sz w:val="18"/>
                <w:szCs w:val="18"/>
              </w:rPr>
            </w:pPr>
            <w:r>
              <w:rPr>
                <w:rFonts w:hint="eastAsia"/>
                <w:sz w:val="18"/>
                <w:szCs w:val="18"/>
              </w:rPr>
              <w:t>√√</w:t>
            </w:r>
          </w:p>
        </w:tc>
      </w:tr>
      <w:tr w14:paraId="40348D08">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vAlign w:val="center"/>
          </w:tcPr>
          <w:p w14:paraId="57FEE183">
            <w:pPr>
              <w:jc w:val="center"/>
              <w:rPr>
                <w:sz w:val="18"/>
                <w:szCs w:val="18"/>
              </w:rPr>
            </w:pPr>
            <w:r>
              <w:rPr>
                <w:sz w:val="18"/>
                <w:szCs w:val="18"/>
              </w:rPr>
              <w:t>22</w:t>
            </w:r>
          </w:p>
        </w:tc>
        <w:tc>
          <w:tcPr>
            <w:tcW w:w="2254" w:type="dxa"/>
            <w:vAlign w:val="center"/>
          </w:tcPr>
          <w:p w14:paraId="3897F7DA">
            <w:pPr>
              <w:jc w:val="center"/>
              <w:rPr>
                <w:sz w:val="18"/>
                <w:szCs w:val="18"/>
              </w:rPr>
            </w:pPr>
            <w:r>
              <w:rPr>
                <w:rFonts w:hint="eastAsia"/>
                <w:sz w:val="18"/>
                <w:szCs w:val="18"/>
              </w:rPr>
              <w:t>甲基硫酸</w:t>
            </w:r>
          </w:p>
        </w:tc>
        <w:tc>
          <w:tcPr>
            <w:tcW w:w="807" w:type="dxa"/>
            <w:vAlign w:val="center"/>
          </w:tcPr>
          <w:p w14:paraId="6E0F4167">
            <w:pPr>
              <w:jc w:val="center"/>
              <w:rPr>
                <w:sz w:val="18"/>
                <w:szCs w:val="18"/>
              </w:rPr>
            </w:pPr>
            <w:r>
              <w:rPr>
                <w:rFonts w:hint="eastAsia"/>
                <w:sz w:val="18"/>
                <w:szCs w:val="18"/>
              </w:rPr>
              <w:t>×</w:t>
            </w:r>
          </w:p>
        </w:tc>
        <w:tc>
          <w:tcPr>
            <w:tcW w:w="1257" w:type="dxa"/>
            <w:vAlign w:val="center"/>
          </w:tcPr>
          <w:p w14:paraId="03233F1A">
            <w:pPr>
              <w:jc w:val="center"/>
              <w:rPr>
                <w:sz w:val="18"/>
                <w:szCs w:val="18"/>
              </w:rPr>
            </w:pPr>
            <w:r>
              <w:rPr>
                <w:rFonts w:hint="eastAsia"/>
                <w:sz w:val="18"/>
                <w:szCs w:val="18"/>
              </w:rPr>
              <w:t>√</w:t>
            </w:r>
          </w:p>
        </w:tc>
        <w:tc>
          <w:tcPr>
            <w:tcW w:w="823" w:type="dxa"/>
            <w:vAlign w:val="center"/>
          </w:tcPr>
          <w:p w14:paraId="6176C7F5">
            <w:pPr>
              <w:jc w:val="center"/>
              <w:rPr>
                <w:sz w:val="18"/>
                <w:szCs w:val="18"/>
              </w:rPr>
            </w:pPr>
          </w:p>
        </w:tc>
        <w:tc>
          <w:tcPr>
            <w:tcW w:w="850" w:type="dxa"/>
            <w:vAlign w:val="center"/>
          </w:tcPr>
          <w:p w14:paraId="0395BC32">
            <w:pPr>
              <w:jc w:val="center"/>
              <w:rPr>
                <w:sz w:val="18"/>
                <w:szCs w:val="18"/>
              </w:rPr>
            </w:pPr>
          </w:p>
        </w:tc>
        <w:tc>
          <w:tcPr>
            <w:tcW w:w="772" w:type="dxa"/>
            <w:vAlign w:val="center"/>
          </w:tcPr>
          <w:p w14:paraId="0FFC918E">
            <w:pPr>
              <w:jc w:val="center"/>
              <w:rPr>
                <w:sz w:val="18"/>
                <w:szCs w:val="18"/>
              </w:rPr>
            </w:pPr>
            <w:r>
              <w:rPr>
                <w:rFonts w:hint="eastAsia" w:hAnsi="宋体"/>
                <w:sz w:val="18"/>
                <w:szCs w:val="18"/>
              </w:rPr>
              <w:t>×</w:t>
            </w:r>
          </w:p>
        </w:tc>
        <w:tc>
          <w:tcPr>
            <w:tcW w:w="676" w:type="dxa"/>
            <w:vAlign w:val="center"/>
          </w:tcPr>
          <w:p w14:paraId="561E00C7">
            <w:pPr>
              <w:jc w:val="center"/>
              <w:rPr>
                <w:sz w:val="18"/>
                <w:szCs w:val="18"/>
              </w:rPr>
            </w:pPr>
            <w:r>
              <w:rPr>
                <w:rFonts w:hint="eastAsia" w:hAnsi="宋体"/>
                <w:sz w:val="18"/>
                <w:szCs w:val="18"/>
              </w:rPr>
              <w:t>×</w:t>
            </w:r>
          </w:p>
        </w:tc>
        <w:tc>
          <w:tcPr>
            <w:tcW w:w="668" w:type="dxa"/>
            <w:vAlign w:val="center"/>
          </w:tcPr>
          <w:p w14:paraId="50E82348">
            <w:pPr>
              <w:jc w:val="center"/>
              <w:rPr>
                <w:sz w:val="18"/>
                <w:szCs w:val="18"/>
              </w:rPr>
            </w:pPr>
            <w:r>
              <w:rPr>
                <w:rFonts w:hint="eastAsia" w:hAnsi="宋体"/>
                <w:sz w:val="18"/>
                <w:szCs w:val="18"/>
              </w:rPr>
              <w:t>×</w:t>
            </w:r>
          </w:p>
        </w:tc>
        <w:tc>
          <w:tcPr>
            <w:tcW w:w="853" w:type="dxa"/>
            <w:vAlign w:val="center"/>
          </w:tcPr>
          <w:p w14:paraId="336F56F5">
            <w:pPr>
              <w:jc w:val="center"/>
              <w:rPr>
                <w:sz w:val="18"/>
                <w:szCs w:val="18"/>
              </w:rPr>
            </w:pPr>
          </w:p>
        </w:tc>
      </w:tr>
      <w:tr w14:paraId="29B82ECC">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vAlign w:val="center"/>
          </w:tcPr>
          <w:p w14:paraId="30837F85">
            <w:pPr>
              <w:jc w:val="center"/>
              <w:rPr>
                <w:sz w:val="18"/>
                <w:szCs w:val="18"/>
              </w:rPr>
            </w:pPr>
            <w:r>
              <w:rPr>
                <w:sz w:val="18"/>
                <w:szCs w:val="18"/>
              </w:rPr>
              <w:t>23</w:t>
            </w:r>
          </w:p>
        </w:tc>
        <w:tc>
          <w:tcPr>
            <w:tcW w:w="2254" w:type="dxa"/>
            <w:vAlign w:val="center"/>
          </w:tcPr>
          <w:p w14:paraId="7B5C716A">
            <w:pPr>
              <w:jc w:val="center"/>
              <w:rPr>
                <w:sz w:val="18"/>
                <w:szCs w:val="18"/>
              </w:rPr>
            </w:pPr>
            <w:r>
              <w:rPr>
                <w:rFonts w:hint="eastAsia"/>
                <w:sz w:val="18"/>
                <w:szCs w:val="18"/>
              </w:rPr>
              <w:t>苦味酸（三硝基酚）</w:t>
            </w:r>
          </w:p>
        </w:tc>
        <w:tc>
          <w:tcPr>
            <w:tcW w:w="807" w:type="dxa"/>
            <w:vAlign w:val="center"/>
          </w:tcPr>
          <w:p w14:paraId="4F46F7AA">
            <w:pPr>
              <w:jc w:val="center"/>
              <w:rPr>
                <w:sz w:val="18"/>
                <w:szCs w:val="18"/>
              </w:rPr>
            </w:pPr>
            <w:r>
              <w:rPr>
                <w:rFonts w:hint="eastAsia"/>
                <w:sz w:val="18"/>
                <w:szCs w:val="18"/>
              </w:rPr>
              <w:t>×</w:t>
            </w:r>
          </w:p>
        </w:tc>
        <w:tc>
          <w:tcPr>
            <w:tcW w:w="1257" w:type="dxa"/>
            <w:vAlign w:val="center"/>
          </w:tcPr>
          <w:p w14:paraId="3A76E518">
            <w:pPr>
              <w:jc w:val="center"/>
              <w:rPr>
                <w:sz w:val="18"/>
                <w:szCs w:val="18"/>
              </w:rPr>
            </w:pPr>
            <w:r>
              <w:rPr>
                <w:rFonts w:hint="eastAsia"/>
                <w:sz w:val="18"/>
                <w:szCs w:val="18"/>
              </w:rPr>
              <w:t>√</w:t>
            </w:r>
          </w:p>
        </w:tc>
        <w:tc>
          <w:tcPr>
            <w:tcW w:w="823" w:type="dxa"/>
            <w:vAlign w:val="center"/>
          </w:tcPr>
          <w:p w14:paraId="3CF91879">
            <w:pPr>
              <w:jc w:val="center"/>
              <w:rPr>
                <w:sz w:val="18"/>
                <w:szCs w:val="18"/>
              </w:rPr>
            </w:pPr>
            <w:r>
              <w:rPr>
                <w:rFonts w:hint="eastAsia"/>
                <w:sz w:val="18"/>
                <w:szCs w:val="18"/>
              </w:rPr>
              <w:t>×</w:t>
            </w:r>
          </w:p>
        </w:tc>
        <w:tc>
          <w:tcPr>
            <w:tcW w:w="850" w:type="dxa"/>
            <w:vAlign w:val="center"/>
          </w:tcPr>
          <w:p w14:paraId="3532621B">
            <w:pPr>
              <w:jc w:val="center"/>
              <w:rPr>
                <w:sz w:val="18"/>
                <w:szCs w:val="18"/>
              </w:rPr>
            </w:pPr>
            <w:r>
              <w:rPr>
                <w:rFonts w:hint="eastAsia" w:hAnsi="宋体"/>
                <w:sz w:val="18"/>
                <w:szCs w:val="18"/>
              </w:rPr>
              <w:t>×</w:t>
            </w:r>
          </w:p>
        </w:tc>
        <w:tc>
          <w:tcPr>
            <w:tcW w:w="772" w:type="dxa"/>
            <w:vAlign w:val="center"/>
          </w:tcPr>
          <w:p w14:paraId="7320A52D">
            <w:pPr>
              <w:jc w:val="center"/>
              <w:rPr>
                <w:sz w:val="18"/>
                <w:szCs w:val="18"/>
              </w:rPr>
            </w:pPr>
            <w:r>
              <w:rPr>
                <w:rFonts w:hint="eastAsia" w:hAnsi="宋体"/>
                <w:sz w:val="18"/>
                <w:szCs w:val="18"/>
              </w:rPr>
              <w:t>×</w:t>
            </w:r>
          </w:p>
        </w:tc>
        <w:tc>
          <w:tcPr>
            <w:tcW w:w="676" w:type="dxa"/>
            <w:vAlign w:val="center"/>
          </w:tcPr>
          <w:p w14:paraId="25E290E6">
            <w:pPr>
              <w:jc w:val="center"/>
              <w:rPr>
                <w:sz w:val="18"/>
                <w:szCs w:val="18"/>
              </w:rPr>
            </w:pPr>
            <w:r>
              <w:rPr>
                <w:rFonts w:hint="eastAsia" w:hAnsi="宋体"/>
                <w:sz w:val="18"/>
                <w:szCs w:val="18"/>
              </w:rPr>
              <w:t>×</w:t>
            </w:r>
          </w:p>
        </w:tc>
        <w:tc>
          <w:tcPr>
            <w:tcW w:w="668" w:type="dxa"/>
            <w:vAlign w:val="center"/>
          </w:tcPr>
          <w:p w14:paraId="02F77998">
            <w:pPr>
              <w:jc w:val="center"/>
              <w:rPr>
                <w:sz w:val="18"/>
                <w:szCs w:val="18"/>
              </w:rPr>
            </w:pPr>
            <w:r>
              <w:rPr>
                <w:rFonts w:hint="eastAsia" w:hAnsi="宋体"/>
                <w:sz w:val="18"/>
                <w:szCs w:val="18"/>
              </w:rPr>
              <w:t>×</w:t>
            </w:r>
          </w:p>
        </w:tc>
        <w:tc>
          <w:tcPr>
            <w:tcW w:w="853" w:type="dxa"/>
            <w:vAlign w:val="center"/>
          </w:tcPr>
          <w:p w14:paraId="334E0CDC">
            <w:pPr>
              <w:jc w:val="center"/>
              <w:rPr>
                <w:sz w:val="18"/>
                <w:szCs w:val="18"/>
              </w:rPr>
            </w:pPr>
            <w:r>
              <w:rPr>
                <w:rFonts w:hint="eastAsia"/>
                <w:sz w:val="18"/>
                <w:szCs w:val="18"/>
              </w:rPr>
              <w:t>√√</w:t>
            </w:r>
          </w:p>
        </w:tc>
      </w:tr>
      <w:tr w14:paraId="047F9413">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9437" w:type="dxa"/>
            <w:gridSpan w:val="10"/>
            <w:vAlign w:val="center"/>
          </w:tcPr>
          <w:p w14:paraId="31F41DC8">
            <w:pPr>
              <w:jc w:val="left"/>
              <w:rPr>
                <w:sz w:val="18"/>
                <w:szCs w:val="18"/>
              </w:rPr>
            </w:pPr>
            <w:r>
              <w:rPr>
                <w:rFonts w:hint="eastAsia"/>
                <w:b/>
                <w:sz w:val="18"/>
                <w:szCs w:val="18"/>
              </w:rPr>
              <w:t>三、碱及氢氧化物</w:t>
            </w:r>
          </w:p>
        </w:tc>
      </w:tr>
      <w:tr w14:paraId="302D1B44">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vAlign w:val="center"/>
          </w:tcPr>
          <w:p w14:paraId="43DFC448">
            <w:pPr>
              <w:jc w:val="center"/>
              <w:rPr>
                <w:sz w:val="18"/>
                <w:szCs w:val="18"/>
              </w:rPr>
            </w:pPr>
            <w:r>
              <w:rPr>
                <w:sz w:val="18"/>
                <w:szCs w:val="18"/>
              </w:rPr>
              <w:t>1</w:t>
            </w:r>
          </w:p>
        </w:tc>
        <w:tc>
          <w:tcPr>
            <w:tcW w:w="2254" w:type="dxa"/>
            <w:vAlign w:val="center"/>
          </w:tcPr>
          <w:p w14:paraId="316B79E6">
            <w:pPr>
              <w:jc w:val="center"/>
              <w:rPr>
                <w:sz w:val="18"/>
                <w:szCs w:val="18"/>
              </w:rPr>
            </w:pPr>
            <w:r>
              <w:rPr>
                <w:rFonts w:hint="eastAsia"/>
                <w:sz w:val="18"/>
                <w:szCs w:val="18"/>
              </w:rPr>
              <w:t>氢氧化钠</w:t>
            </w:r>
          </w:p>
        </w:tc>
        <w:tc>
          <w:tcPr>
            <w:tcW w:w="807" w:type="dxa"/>
            <w:vAlign w:val="center"/>
          </w:tcPr>
          <w:p w14:paraId="45BC2CB7">
            <w:pPr>
              <w:jc w:val="center"/>
              <w:rPr>
                <w:sz w:val="18"/>
                <w:szCs w:val="18"/>
              </w:rPr>
            </w:pPr>
            <w:r>
              <w:rPr>
                <w:rFonts w:hint="eastAsia"/>
                <w:sz w:val="18"/>
                <w:szCs w:val="18"/>
              </w:rPr>
              <w:t>√（稀）</w:t>
            </w:r>
          </w:p>
        </w:tc>
        <w:tc>
          <w:tcPr>
            <w:tcW w:w="1257" w:type="dxa"/>
            <w:vAlign w:val="center"/>
          </w:tcPr>
          <w:p w14:paraId="605674A6">
            <w:pPr>
              <w:jc w:val="center"/>
              <w:rPr>
                <w:sz w:val="18"/>
                <w:szCs w:val="18"/>
              </w:rPr>
            </w:pPr>
            <w:r>
              <w:rPr>
                <w:rFonts w:hint="eastAsia"/>
                <w:sz w:val="18"/>
                <w:szCs w:val="18"/>
              </w:rPr>
              <w:t>√</w:t>
            </w:r>
          </w:p>
        </w:tc>
        <w:tc>
          <w:tcPr>
            <w:tcW w:w="823" w:type="dxa"/>
            <w:vAlign w:val="center"/>
          </w:tcPr>
          <w:p w14:paraId="674460AB">
            <w:pPr>
              <w:jc w:val="center"/>
              <w:rPr>
                <w:sz w:val="18"/>
                <w:szCs w:val="18"/>
              </w:rPr>
            </w:pPr>
            <w:r>
              <w:rPr>
                <w:rFonts w:hint="eastAsia"/>
                <w:sz w:val="18"/>
                <w:szCs w:val="18"/>
              </w:rPr>
              <w:t>×</w:t>
            </w:r>
          </w:p>
        </w:tc>
        <w:tc>
          <w:tcPr>
            <w:tcW w:w="850" w:type="dxa"/>
            <w:vAlign w:val="center"/>
          </w:tcPr>
          <w:p w14:paraId="0117F1A1">
            <w:pPr>
              <w:jc w:val="center"/>
              <w:rPr>
                <w:sz w:val="18"/>
                <w:szCs w:val="18"/>
              </w:rPr>
            </w:pPr>
            <w:r>
              <w:rPr>
                <w:rFonts w:hint="eastAsia"/>
                <w:sz w:val="18"/>
                <w:szCs w:val="18"/>
              </w:rPr>
              <w:t>×</w:t>
            </w:r>
          </w:p>
        </w:tc>
        <w:tc>
          <w:tcPr>
            <w:tcW w:w="772" w:type="dxa"/>
            <w:vAlign w:val="center"/>
          </w:tcPr>
          <w:p w14:paraId="433E867F">
            <w:pPr>
              <w:jc w:val="center"/>
              <w:rPr>
                <w:sz w:val="18"/>
                <w:szCs w:val="18"/>
              </w:rPr>
            </w:pPr>
            <w:r>
              <w:rPr>
                <w:rFonts w:hint="eastAsia"/>
                <w:sz w:val="18"/>
                <w:szCs w:val="18"/>
              </w:rPr>
              <w:t>√（稀）</w:t>
            </w:r>
          </w:p>
        </w:tc>
        <w:tc>
          <w:tcPr>
            <w:tcW w:w="676" w:type="dxa"/>
            <w:vAlign w:val="center"/>
          </w:tcPr>
          <w:p w14:paraId="6BAD6081">
            <w:pPr>
              <w:jc w:val="center"/>
              <w:rPr>
                <w:sz w:val="18"/>
                <w:szCs w:val="18"/>
              </w:rPr>
            </w:pPr>
            <w:r>
              <w:rPr>
                <w:rFonts w:hint="eastAsia"/>
                <w:sz w:val="18"/>
                <w:szCs w:val="18"/>
              </w:rPr>
              <w:t>×</w:t>
            </w:r>
          </w:p>
        </w:tc>
        <w:tc>
          <w:tcPr>
            <w:tcW w:w="668" w:type="dxa"/>
            <w:vAlign w:val="center"/>
          </w:tcPr>
          <w:p w14:paraId="4C60E54F">
            <w:pPr>
              <w:jc w:val="center"/>
              <w:rPr>
                <w:sz w:val="18"/>
                <w:szCs w:val="18"/>
              </w:rPr>
            </w:pPr>
            <w:r>
              <w:rPr>
                <w:rFonts w:hint="eastAsia"/>
                <w:sz w:val="18"/>
                <w:szCs w:val="18"/>
              </w:rPr>
              <w:t>√√</w:t>
            </w:r>
          </w:p>
        </w:tc>
        <w:tc>
          <w:tcPr>
            <w:tcW w:w="853" w:type="dxa"/>
            <w:vAlign w:val="center"/>
          </w:tcPr>
          <w:p w14:paraId="691A4316">
            <w:pPr>
              <w:jc w:val="center"/>
              <w:rPr>
                <w:sz w:val="18"/>
                <w:szCs w:val="18"/>
              </w:rPr>
            </w:pPr>
            <w:r>
              <w:rPr>
                <w:rFonts w:hint="eastAsia"/>
                <w:sz w:val="18"/>
                <w:szCs w:val="18"/>
              </w:rPr>
              <w:t>√√</w:t>
            </w:r>
          </w:p>
        </w:tc>
      </w:tr>
      <w:tr w14:paraId="74E95AC0">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vAlign w:val="center"/>
          </w:tcPr>
          <w:p w14:paraId="10B87520">
            <w:pPr>
              <w:jc w:val="center"/>
              <w:rPr>
                <w:sz w:val="18"/>
                <w:szCs w:val="18"/>
              </w:rPr>
            </w:pPr>
            <w:r>
              <w:rPr>
                <w:sz w:val="18"/>
                <w:szCs w:val="18"/>
              </w:rPr>
              <w:t>2</w:t>
            </w:r>
          </w:p>
        </w:tc>
        <w:tc>
          <w:tcPr>
            <w:tcW w:w="2254" w:type="dxa"/>
            <w:vAlign w:val="center"/>
          </w:tcPr>
          <w:p w14:paraId="29069541">
            <w:pPr>
              <w:jc w:val="center"/>
              <w:rPr>
                <w:sz w:val="18"/>
                <w:szCs w:val="18"/>
              </w:rPr>
            </w:pPr>
            <w:r>
              <w:rPr>
                <w:rFonts w:hint="eastAsia"/>
                <w:sz w:val="18"/>
                <w:szCs w:val="18"/>
              </w:rPr>
              <w:t>氢氧化钾</w:t>
            </w:r>
          </w:p>
        </w:tc>
        <w:tc>
          <w:tcPr>
            <w:tcW w:w="807" w:type="dxa"/>
            <w:vAlign w:val="center"/>
          </w:tcPr>
          <w:p w14:paraId="716D7082">
            <w:pPr>
              <w:jc w:val="center"/>
              <w:rPr>
                <w:sz w:val="18"/>
                <w:szCs w:val="18"/>
              </w:rPr>
            </w:pPr>
            <w:r>
              <w:rPr>
                <w:rFonts w:hint="eastAsia" w:hAnsi="宋体"/>
                <w:sz w:val="18"/>
                <w:szCs w:val="18"/>
              </w:rPr>
              <w:t>√（稀）</w:t>
            </w:r>
          </w:p>
        </w:tc>
        <w:tc>
          <w:tcPr>
            <w:tcW w:w="1257" w:type="dxa"/>
            <w:vAlign w:val="center"/>
          </w:tcPr>
          <w:p w14:paraId="7F4B3763">
            <w:pPr>
              <w:jc w:val="center"/>
              <w:rPr>
                <w:sz w:val="18"/>
                <w:szCs w:val="18"/>
              </w:rPr>
            </w:pPr>
            <w:r>
              <w:rPr>
                <w:rFonts w:hint="eastAsia" w:hAnsi="宋体"/>
                <w:sz w:val="18"/>
                <w:szCs w:val="18"/>
              </w:rPr>
              <w:t>√</w:t>
            </w:r>
          </w:p>
        </w:tc>
        <w:tc>
          <w:tcPr>
            <w:tcW w:w="823" w:type="dxa"/>
            <w:vAlign w:val="center"/>
          </w:tcPr>
          <w:p w14:paraId="09C802A5">
            <w:pPr>
              <w:jc w:val="center"/>
              <w:rPr>
                <w:sz w:val="18"/>
                <w:szCs w:val="18"/>
              </w:rPr>
            </w:pPr>
            <w:r>
              <w:rPr>
                <w:rFonts w:hint="eastAsia" w:hAnsi="宋体"/>
                <w:sz w:val="18"/>
                <w:szCs w:val="18"/>
              </w:rPr>
              <w:t>×</w:t>
            </w:r>
          </w:p>
        </w:tc>
        <w:tc>
          <w:tcPr>
            <w:tcW w:w="850" w:type="dxa"/>
            <w:vAlign w:val="center"/>
          </w:tcPr>
          <w:p w14:paraId="52A8F4C7">
            <w:pPr>
              <w:jc w:val="center"/>
              <w:rPr>
                <w:sz w:val="18"/>
                <w:szCs w:val="18"/>
              </w:rPr>
            </w:pPr>
            <w:r>
              <w:rPr>
                <w:rFonts w:hint="eastAsia" w:hAnsi="宋体"/>
                <w:sz w:val="18"/>
                <w:szCs w:val="18"/>
              </w:rPr>
              <w:t>×</w:t>
            </w:r>
          </w:p>
        </w:tc>
        <w:tc>
          <w:tcPr>
            <w:tcW w:w="772" w:type="dxa"/>
            <w:vAlign w:val="center"/>
          </w:tcPr>
          <w:p w14:paraId="7B788EAE">
            <w:pPr>
              <w:jc w:val="center"/>
              <w:rPr>
                <w:sz w:val="18"/>
                <w:szCs w:val="18"/>
              </w:rPr>
            </w:pPr>
            <w:r>
              <w:rPr>
                <w:rFonts w:hint="eastAsia"/>
                <w:sz w:val="18"/>
                <w:szCs w:val="18"/>
              </w:rPr>
              <w:t>√</w:t>
            </w:r>
          </w:p>
        </w:tc>
        <w:tc>
          <w:tcPr>
            <w:tcW w:w="676" w:type="dxa"/>
            <w:vAlign w:val="center"/>
          </w:tcPr>
          <w:p w14:paraId="71598C4B">
            <w:pPr>
              <w:jc w:val="center"/>
              <w:rPr>
                <w:sz w:val="18"/>
                <w:szCs w:val="18"/>
              </w:rPr>
            </w:pPr>
            <w:r>
              <w:rPr>
                <w:rFonts w:hint="eastAsia" w:hAnsi="宋体"/>
                <w:sz w:val="18"/>
                <w:szCs w:val="18"/>
              </w:rPr>
              <w:t>×</w:t>
            </w:r>
          </w:p>
        </w:tc>
        <w:tc>
          <w:tcPr>
            <w:tcW w:w="668" w:type="dxa"/>
            <w:vAlign w:val="center"/>
          </w:tcPr>
          <w:p w14:paraId="3AA26FFA">
            <w:pPr>
              <w:jc w:val="center"/>
              <w:rPr>
                <w:sz w:val="18"/>
                <w:szCs w:val="18"/>
              </w:rPr>
            </w:pPr>
            <w:r>
              <w:rPr>
                <w:rFonts w:hint="eastAsia" w:hAnsi="宋体"/>
                <w:sz w:val="18"/>
                <w:szCs w:val="18"/>
              </w:rPr>
              <w:t>√√</w:t>
            </w:r>
          </w:p>
        </w:tc>
        <w:tc>
          <w:tcPr>
            <w:tcW w:w="853" w:type="dxa"/>
            <w:vAlign w:val="center"/>
          </w:tcPr>
          <w:p w14:paraId="1C25EF40">
            <w:pPr>
              <w:jc w:val="center"/>
              <w:rPr>
                <w:sz w:val="18"/>
                <w:szCs w:val="18"/>
              </w:rPr>
            </w:pPr>
            <w:r>
              <w:rPr>
                <w:rFonts w:hint="eastAsia" w:hAnsi="宋体"/>
                <w:sz w:val="18"/>
                <w:szCs w:val="18"/>
              </w:rPr>
              <w:t>√</w:t>
            </w:r>
            <w:r>
              <w:rPr>
                <w:rFonts w:hint="eastAsia"/>
                <w:sz w:val="18"/>
                <w:szCs w:val="18"/>
              </w:rPr>
              <w:t>√</w:t>
            </w:r>
          </w:p>
        </w:tc>
      </w:tr>
      <w:tr w14:paraId="0E86A076">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vAlign w:val="center"/>
          </w:tcPr>
          <w:p w14:paraId="173C6BF4">
            <w:pPr>
              <w:jc w:val="center"/>
              <w:rPr>
                <w:sz w:val="18"/>
                <w:szCs w:val="18"/>
              </w:rPr>
            </w:pPr>
            <w:r>
              <w:rPr>
                <w:sz w:val="18"/>
                <w:szCs w:val="18"/>
              </w:rPr>
              <w:t>3</w:t>
            </w:r>
          </w:p>
        </w:tc>
        <w:tc>
          <w:tcPr>
            <w:tcW w:w="2254" w:type="dxa"/>
            <w:vAlign w:val="center"/>
          </w:tcPr>
          <w:p w14:paraId="0B29CD64">
            <w:pPr>
              <w:jc w:val="center"/>
              <w:rPr>
                <w:sz w:val="18"/>
                <w:szCs w:val="18"/>
              </w:rPr>
            </w:pPr>
            <w:r>
              <w:rPr>
                <w:rFonts w:hint="eastAsia"/>
                <w:sz w:val="18"/>
                <w:szCs w:val="18"/>
              </w:rPr>
              <w:t>氢氧化铵</w:t>
            </w:r>
          </w:p>
        </w:tc>
        <w:tc>
          <w:tcPr>
            <w:tcW w:w="807" w:type="dxa"/>
            <w:vAlign w:val="center"/>
          </w:tcPr>
          <w:p w14:paraId="56BE162B">
            <w:pPr>
              <w:jc w:val="center"/>
              <w:rPr>
                <w:sz w:val="18"/>
                <w:szCs w:val="18"/>
              </w:rPr>
            </w:pPr>
            <w:r>
              <w:rPr>
                <w:rFonts w:hint="eastAsia" w:hAnsi="宋体"/>
                <w:sz w:val="18"/>
                <w:szCs w:val="18"/>
              </w:rPr>
              <w:t>√√（稀）</w:t>
            </w:r>
          </w:p>
        </w:tc>
        <w:tc>
          <w:tcPr>
            <w:tcW w:w="1257" w:type="dxa"/>
            <w:vAlign w:val="center"/>
          </w:tcPr>
          <w:p w14:paraId="1CF0D6CB">
            <w:pPr>
              <w:jc w:val="center"/>
              <w:rPr>
                <w:sz w:val="18"/>
                <w:szCs w:val="18"/>
              </w:rPr>
            </w:pPr>
            <w:r>
              <w:rPr>
                <w:rFonts w:hint="eastAsia"/>
                <w:sz w:val="18"/>
                <w:szCs w:val="18"/>
              </w:rPr>
              <w:t>√√</w:t>
            </w:r>
          </w:p>
        </w:tc>
        <w:tc>
          <w:tcPr>
            <w:tcW w:w="823" w:type="dxa"/>
            <w:vAlign w:val="center"/>
          </w:tcPr>
          <w:p w14:paraId="4E5F0927">
            <w:pPr>
              <w:jc w:val="center"/>
              <w:rPr>
                <w:sz w:val="18"/>
                <w:szCs w:val="18"/>
              </w:rPr>
            </w:pPr>
            <w:r>
              <w:rPr>
                <w:rFonts w:hint="eastAsia"/>
                <w:sz w:val="18"/>
                <w:szCs w:val="18"/>
              </w:rPr>
              <w:t>√√</w:t>
            </w:r>
          </w:p>
        </w:tc>
        <w:tc>
          <w:tcPr>
            <w:tcW w:w="850" w:type="dxa"/>
            <w:vAlign w:val="center"/>
          </w:tcPr>
          <w:p w14:paraId="573B918B">
            <w:pPr>
              <w:jc w:val="center"/>
              <w:rPr>
                <w:sz w:val="18"/>
                <w:szCs w:val="18"/>
              </w:rPr>
            </w:pPr>
            <w:r>
              <w:rPr>
                <w:rFonts w:hint="eastAsia"/>
                <w:sz w:val="18"/>
                <w:szCs w:val="18"/>
              </w:rPr>
              <w:t>√</w:t>
            </w:r>
          </w:p>
        </w:tc>
        <w:tc>
          <w:tcPr>
            <w:tcW w:w="772" w:type="dxa"/>
            <w:vAlign w:val="center"/>
          </w:tcPr>
          <w:p w14:paraId="6900AE87">
            <w:pPr>
              <w:jc w:val="center"/>
              <w:rPr>
                <w:sz w:val="18"/>
                <w:szCs w:val="18"/>
              </w:rPr>
            </w:pPr>
            <w:r>
              <w:rPr>
                <w:rFonts w:hint="eastAsia" w:hAnsi="宋体"/>
                <w:sz w:val="18"/>
                <w:szCs w:val="18"/>
              </w:rPr>
              <w:t>×</w:t>
            </w:r>
          </w:p>
        </w:tc>
        <w:tc>
          <w:tcPr>
            <w:tcW w:w="676" w:type="dxa"/>
            <w:vAlign w:val="center"/>
          </w:tcPr>
          <w:p w14:paraId="47061EA9">
            <w:pPr>
              <w:jc w:val="center"/>
              <w:rPr>
                <w:sz w:val="18"/>
                <w:szCs w:val="18"/>
              </w:rPr>
            </w:pPr>
            <w:r>
              <w:rPr>
                <w:rFonts w:hint="eastAsia" w:hAnsi="宋体"/>
                <w:sz w:val="18"/>
                <w:szCs w:val="18"/>
              </w:rPr>
              <w:t>×</w:t>
            </w:r>
          </w:p>
        </w:tc>
        <w:tc>
          <w:tcPr>
            <w:tcW w:w="668" w:type="dxa"/>
            <w:vAlign w:val="center"/>
          </w:tcPr>
          <w:p w14:paraId="271FBD7B">
            <w:pPr>
              <w:jc w:val="center"/>
              <w:rPr>
                <w:sz w:val="18"/>
                <w:szCs w:val="18"/>
              </w:rPr>
            </w:pPr>
            <w:r>
              <w:rPr>
                <w:rFonts w:hint="eastAsia" w:hAnsi="宋体"/>
                <w:sz w:val="18"/>
                <w:szCs w:val="18"/>
              </w:rPr>
              <w:t>×（稀）</w:t>
            </w:r>
          </w:p>
        </w:tc>
        <w:tc>
          <w:tcPr>
            <w:tcW w:w="853" w:type="dxa"/>
            <w:vAlign w:val="center"/>
          </w:tcPr>
          <w:p w14:paraId="1F1798A8">
            <w:pPr>
              <w:jc w:val="center"/>
              <w:rPr>
                <w:sz w:val="18"/>
                <w:szCs w:val="18"/>
              </w:rPr>
            </w:pPr>
            <w:r>
              <w:rPr>
                <w:rFonts w:hint="eastAsia" w:hAnsi="宋体"/>
                <w:sz w:val="18"/>
                <w:szCs w:val="18"/>
              </w:rPr>
              <w:t>×（稀）</w:t>
            </w:r>
          </w:p>
        </w:tc>
      </w:tr>
      <w:tr w14:paraId="1D28D883">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vAlign w:val="center"/>
          </w:tcPr>
          <w:p w14:paraId="07C98B45">
            <w:pPr>
              <w:jc w:val="center"/>
              <w:rPr>
                <w:sz w:val="18"/>
                <w:szCs w:val="18"/>
              </w:rPr>
            </w:pPr>
            <w:r>
              <w:rPr>
                <w:sz w:val="18"/>
                <w:szCs w:val="18"/>
              </w:rPr>
              <w:t>4</w:t>
            </w:r>
          </w:p>
        </w:tc>
        <w:tc>
          <w:tcPr>
            <w:tcW w:w="2254" w:type="dxa"/>
            <w:vAlign w:val="center"/>
          </w:tcPr>
          <w:p w14:paraId="68DED23D">
            <w:pPr>
              <w:jc w:val="center"/>
              <w:rPr>
                <w:sz w:val="18"/>
                <w:szCs w:val="18"/>
              </w:rPr>
            </w:pPr>
            <w:r>
              <w:rPr>
                <w:rFonts w:hint="eastAsia"/>
                <w:sz w:val="18"/>
                <w:szCs w:val="18"/>
              </w:rPr>
              <w:t>氢氧化钙</w:t>
            </w:r>
          </w:p>
        </w:tc>
        <w:tc>
          <w:tcPr>
            <w:tcW w:w="807" w:type="dxa"/>
            <w:vAlign w:val="center"/>
          </w:tcPr>
          <w:p w14:paraId="4041919B">
            <w:pPr>
              <w:jc w:val="center"/>
              <w:rPr>
                <w:sz w:val="18"/>
                <w:szCs w:val="18"/>
              </w:rPr>
            </w:pPr>
            <w:r>
              <w:rPr>
                <w:rFonts w:hint="eastAsia" w:hAnsi="宋体"/>
                <w:sz w:val="18"/>
                <w:szCs w:val="18"/>
              </w:rPr>
              <w:t>√（稀）</w:t>
            </w:r>
          </w:p>
        </w:tc>
        <w:tc>
          <w:tcPr>
            <w:tcW w:w="1257" w:type="dxa"/>
            <w:vAlign w:val="center"/>
          </w:tcPr>
          <w:p w14:paraId="2B59743A">
            <w:pPr>
              <w:jc w:val="center"/>
              <w:rPr>
                <w:sz w:val="18"/>
                <w:szCs w:val="18"/>
              </w:rPr>
            </w:pPr>
            <w:r>
              <w:rPr>
                <w:rFonts w:hint="eastAsia" w:hAnsi="宋体"/>
                <w:sz w:val="18"/>
                <w:szCs w:val="18"/>
              </w:rPr>
              <w:t>√√</w:t>
            </w:r>
          </w:p>
        </w:tc>
        <w:tc>
          <w:tcPr>
            <w:tcW w:w="823" w:type="dxa"/>
            <w:vAlign w:val="center"/>
          </w:tcPr>
          <w:p w14:paraId="4BF8B90B">
            <w:pPr>
              <w:jc w:val="center"/>
              <w:rPr>
                <w:sz w:val="18"/>
                <w:szCs w:val="18"/>
              </w:rPr>
            </w:pPr>
            <w:r>
              <w:rPr>
                <w:rFonts w:hint="eastAsia" w:hAnsi="宋体"/>
                <w:sz w:val="18"/>
                <w:szCs w:val="18"/>
              </w:rPr>
              <w:t>×</w:t>
            </w:r>
          </w:p>
        </w:tc>
        <w:tc>
          <w:tcPr>
            <w:tcW w:w="850" w:type="dxa"/>
            <w:vAlign w:val="center"/>
          </w:tcPr>
          <w:p w14:paraId="421F7D8A">
            <w:pPr>
              <w:jc w:val="center"/>
              <w:rPr>
                <w:sz w:val="18"/>
                <w:szCs w:val="18"/>
              </w:rPr>
            </w:pPr>
            <w:r>
              <w:rPr>
                <w:rFonts w:hint="eastAsia" w:hAnsi="宋体"/>
                <w:sz w:val="18"/>
                <w:szCs w:val="18"/>
              </w:rPr>
              <w:t>×（稀）</w:t>
            </w:r>
          </w:p>
        </w:tc>
        <w:tc>
          <w:tcPr>
            <w:tcW w:w="772" w:type="dxa"/>
            <w:vAlign w:val="center"/>
          </w:tcPr>
          <w:p w14:paraId="71588AF0">
            <w:pPr>
              <w:jc w:val="center"/>
              <w:rPr>
                <w:sz w:val="18"/>
                <w:szCs w:val="18"/>
              </w:rPr>
            </w:pPr>
            <w:r>
              <w:rPr>
                <w:rFonts w:hint="eastAsia" w:hAnsi="宋体"/>
                <w:sz w:val="18"/>
                <w:szCs w:val="18"/>
              </w:rPr>
              <w:t>√</w:t>
            </w:r>
          </w:p>
        </w:tc>
        <w:tc>
          <w:tcPr>
            <w:tcW w:w="676" w:type="dxa"/>
            <w:vAlign w:val="center"/>
          </w:tcPr>
          <w:p w14:paraId="0631187C">
            <w:pPr>
              <w:jc w:val="center"/>
              <w:rPr>
                <w:sz w:val="18"/>
                <w:szCs w:val="18"/>
              </w:rPr>
            </w:pPr>
            <w:r>
              <w:rPr>
                <w:rFonts w:hint="eastAsia" w:hAnsi="宋体"/>
                <w:sz w:val="18"/>
                <w:szCs w:val="18"/>
              </w:rPr>
              <w:t>√</w:t>
            </w:r>
          </w:p>
        </w:tc>
        <w:tc>
          <w:tcPr>
            <w:tcW w:w="668" w:type="dxa"/>
            <w:vAlign w:val="center"/>
          </w:tcPr>
          <w:p w14:paraId="3FF0661E">
            <w:pPr>
              <w:jc w:val="center"/>
              <w:rPr>
                <w:sz w:val="18"/>
                <w:szCs w:val="18"/>
              </w:rPr>
            </w:pPr>
            <w:r>
              <w:rPr>
                <w:rFonts w:hint="eastAsia" w:hAnsi="宋体"/>
                <w:sz w:val="18"/>
                <w:szCs w:val="18"/>
              </w:rPr>
              <w:t>√</w:t>
            </w:r>
          </w:p>
        </w:tc>
        <w:tc>
          <w:tcPr>
            <w:tcW w:w="853" w:type="dxa"/>
            <w:vAlign w:val="center"/>
          </w:tcPr>
          <w:p w14:paraId="5105BDEF">
            <w:pPr>
              <w:jc w:val="center"/>
              <w:rPr>
                <w:sz w:val="18"/>
                <w:szCs w:val="18"/>
              </w:rPr>
            </w:pPr>
            <w:r>
              <w:rPr>
                <w:rFonts w:hint="eastAsia" w:hAnsi="宋体"/>
                <w:sz w:val="18"/>
                <w:szCs w:val="18"/>
              </w:rPr>
              <w:t>√√</w:t>
            </w:r>
          </w:p>
        </w:tc>
      </w:tr>
      <w:tr w14:paraId="0960C4DE">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vAlign w:val="center"/>
          </w:tcPr>
          <w:p w14:paraId="702A376D">
            <w:pPr>
              <w:jc w:val="center"/>
              <w:rPr>
                <w:sz w:val="18"/>
                <w:szCs w:val="18"/>
              </w:rPr>
            </w:pPr>
            <w:r>
              <w:rPr>
                <w:sz w:val="18"/>
                <w:szCs w:val="18"/>
              </w:rPr>
              <w:t>5</w:t>
            </w:r>
          </w:p>
        </w:tc>
        <w:tc>
          <w:tcPr>
            <w:tcW w:w="2254" w:type="dxa"/>
            <w:vAlign w:val="center"/>
          </w:tcPr>
          <w:p w14:paraId="49ECAB63">
            <w:pPr>
              <w:jc w:val="center"/>
              <w:rPr>
                <w:sz w:val="18"/>
                <w:szCs w:val="18"/>
              </w:rPr>
            </w:pPr>
            <w:r>
              <w:rPr>
                <w:rFonts w:hint="eastAsia"/>
                <w:sz w:val="18"/>
                <w:szCs w:val="18"/>
              </w:rPr>
              <w:t>氢氧化镁</w:t>
            </w:r>
          </w:p>
        </w:tc>
        <w:tc>
          <w:tcPr>
            <w:tcW w:w="807" w:type="dxa"/>
            <w:vAlign w:val="center"/>
          </w:tcPr>
          <w:p w14:paraId="0CC9B1A9">
            <w:pPr>
              <w:jc w:val="center"/>
              <w:rPr>
                <w:sz w:val="18"/>
                <w:szCs w:val="18"/>
              </w:rPr>
            </w:pPr>
            <w:r>
              <w:rPr>
                <w:rFonts w:hint="eastAsia" w:hAnsi="宋体"/>
                <w:sz w:val="18"/>
                <w:szCs w:val="18"/>
              </w:rPr>
              <w:t>√（稀）</w:t>
            </w:r>
          </w:p>
        </w:tc>
        <w:tc>
          <w:tcPr>
            <w:tcW w:w="1257" w:type="dxa"/>
            <w:vAlign w:val="center"/>
          </w:tcPr>
          <w:p w14:paraId="5DA3C996">
            <w:pPr>
              <w:jc w:val="center"/>
              <w:rPr>
                <w:sz w:val="18"/>
                <w:szCs w:val="18"/>
              </w:rPr>
            </w:pPr>
            <w:r>
              <w:rPr>
                <w:rFonts w:hint="eastAsia"/>
                <w:sz w:val="18"/>
                <w:szCs w:val="18"/>
              </w:rPr>
              <w:t>√√</w:t>
            </w:r>
          </w:p>
        </w:tc>
        <w:tc>
          <w:tcPr>
            <w:tcW w:w="823" w:type="dxa"/>
            <w:vAlign w:val="center"/>
          </w:tcPr>
          <w:p w14:paraId="4697F8E2">
            <w:pPr>
              <w:jc w:val="center"/>
              <w:rPr>
                <w:sz w:val="18"/>
                <w:szCs w:val="18"/>
              </w:rPr>
            </w:pPr>
            <w:r>
              <w:rPr>
                <w:rFonts w:hint="eastAsia"/>
                <w:sz w:val="18"/>
                <w:szCs w:val="18"/>
              </w:rPr>
              <w:t>√</w:t>
            </w:r>
          </w:p>
        </w:tc>
        <w:tc>
          <w:tcPr>
            <w:tcW w:w="850" w:type="dxa"/>
            <w:vAlign w:val="center"/>
          </w:tcPr>
          <w:p w14:paraId="190FD8AD">
            <w:pPr>
              <w:jc w:val="center"/>
              <w:rPr>
                <w:sz w:val="18"/>
                <w:szCs w:val="18"/>
              </w:rPr>
            </w:pPr>
            <w:r>
              <w:rPr>
                <w:rFonts w:hint="eastAsia"/>
                <w:sz w:val="18"/>
                <w:szCs w:val="18"/>
              </w:rPr>
              <w:t>√</w:t>
            </w:r>
            <w:r>
              <w:rPr>
                <w:rFonts w:hint="eastAsia" w:hAnsi="宋体"/>
                <w:sz w:val="18"/>
                <w:szCs w:val="18"/>
              </w:rPr>
              <w:t>（稀）</w:t>
            </w:r>
          </w:p>
        </w:tc>
        <w:tc>
          <w:tcPr>
            <w:tcW w:w="772" w:type="dxa"/>
            <w:vAlign w:val="center"/>
          </w:tcPr>
          <w:p w14:paraId="0423A8E0">
            <w:pPr>
              <w:jc w:val="center"/>
              <w:rPr>
                <w:sz w:val="18"/>
                <w:szCs w:val="18"/>
              </w:rPr>
            </w:pPr>
            <w:r>
              <w:rPr>
                <w:rFonts w:hint="eastAsia" w:hAnsi="宋体"/>
                <w:sz w:val="18"/>
                <w:szCs w:val="18"/>
              </w:rPr>
              <w:t>√√</w:t>
            </w:r>
          </w:p>
        </w:tc>
        <w:tc>
          <w:tcPr>
            <w:tcW w:w="676" w:type="dxa"/>
            <w:vAlign w:val="center"/>
          </w:tcPr>
          <w:p w14:paraId="658CAF01">
            <w:pPr>
              <w:jc w:val="center"/>
              <w:rPr>
                <w:sz w:val="18"/>
                <w:szCs w:val="18"/>
              </w:rPr>
            </w:pPr>
            <w:r>
              <w:rPr>
                <w:rFonts w:hint="eastAsia" w:hAnsi="宋体"/>
                <w:sz w:val="18"/>
                <w:szCs w:val="18"/>
              </w:rPr>
              <w:t>√√</w:t>
            </w:r>
          </w:p>
        </w:tc>
        <w:tc>
          <w:tcPr>
            <w:tcW w:w="668" w:type="dxa"/>
            <w:vAlign w:val="center"/>
          </w:tcPr>
          <w:p w14:paraId="1CA088DA">
            <w:pPr>
              <w:jc w:val="center"/>
              <w:rPr>
                <w:sz w:val="18"/>
                <w:szCs w:val="18"/>
              </w:rPr>
            </w:pPr>
            <w:r>
              <w:rPr>
                <w:rFonts w:hint="eastAsia" w:hAnsi="宋体"/>
                <w:sz w:val="18"/>
                <w:szCs w:val="18"/>
              </w:rPr>
              <w:t>√√</w:t>
            </w:r>
          </w:p>
        </w:tc>
        <w:tc>
          <w:tcPr>
            <w:tcW w:w="853" w:type="dxa"/>
            <w:vAlign w:val="center"/>
          </w:tcPr>
          <w:p w14:paraId="47899CD4">
            <w:pPr>
              <w:jc w:val="center"/>
              <w:rPr>
                <w:sz w:val="18"/>
                <w:szCs w:val="18"/>
              </w:rPr>
            </w:pPr>
            <w:r>
              <w:rPr>
                <w:rFonts w:hint="eastAsia" w:hAnsi="宋体"/>
                <w:sz w:val="18"/>
                <w:szCs w:val="18"/>
              </w:rPr>
              <w:t>√√</w:t>
            </w:r>
          </w:p>
        </w:tc>
      </w:tr>
      <w:tr w14:paraId="5EEA3536">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vAlign w:val="center"/>
          </w:tcPr>
          <w:p w14:paraId="27FFAF17">
            <w:pPr>
              <w:jc w:val="center"/>
              <w:rPr>
                <w:sz w:val="18"/>
                <w:szCs w:val="18"/>
              </w:rPr>
            </w:pPr>
            <w:r>
              <w:rPr>
                <w:sz w:val="18"/>
                <w:szCs w:val="18"/>
              </w:rPr>
              <w:t>6</w:t>
            </w:r>
          </w:p>
        </w:tc>
        <w:tc>
          <w:tcPr>
            <w:tcW w:w="2254" w:type="dxa"/>
            <w:vAlign w:val="center"/>
          </w:tcPr>
          <w:p w14:paraId="72C8968F">
            <w:pPr>
              <w:jc w:val="center"/>
              <w:rPr>
                <w:sz w:val="18"/>
                <w:szCs w:val="18"/>
              </w:rPr>
            </w:pPr>
            <w:r>
              <w:rPr>
                <w:rFonts w:hint="eastAsia"/>
                <w:sz w:val="18"/>
                <w:szCs w:val="18"/>
              </w:rPr>
              <w:t>氢氧化铝</w:t>
            </w:r>
          </w:p>
        </w:tc>
        <w:tc>
          <w:tcPr>
            <w:tcW w:w="807" w:type="dxa"/>
            <w:vAlign w:val="center"/>
          </w:tcPr>
          <w:p w14:paraId="2F28E4EE">
            <w:pPr>
              <w:jc w:val="center"/>
              <w:rPr>
                <w:sz w:val="18"/>
                <w:szCs w:val="18"/>
              </w:rPr>
            </w:pPr>
            <w:r>
              <w:rPr>
                <w:rFonts w:hint="eastAsia" w:hAnsi="宋体"/>
                <w:sz w:val="18"/>
                <w:szCs w:val="18"/>
              </w:rPr>
              <w:t>√</w:t>
            </w:r>
          </w:p>
        </w:tc>
        <w:tc>
          <w:tcPr>
            <w:tcW w:w="1257" w:type="dxa"/>
            <w:vAlign w:val="center"/>
          </w:tcPr>
          <w:p w14:paraId="7D1E76F4">
            <w:pPr>
              <w:jc w:val="center"/>
              <w:rPr>
                <w:sz w:val="18"/>
                <w:szCs w:val="18"/>
              </w:rPr>
            </w:pPr>
            <w:r>
              <w:rPr>
                <w:rFonts w:hint="eastAsia"/>
                <w:sz w:val="18"/>
                <w:szCs w:val="18"/>
              </w:rPr>
              <w:t>√√</w:t>
            </w:r>
            <w:r>
              <w:rPr>
                <w:rFonts w:hint="eastAsia" w:hAnsi="宋体"/>
                <w:sz w:val="18"/>
                <w:szCs w:val="18"/>
              </w:rPr>
              <w:t>（稀）</w:t>
            </w:r>
          </w:p>
        </w:tc>
        <w:tc>
          <w:tcPr>
            <w:tcW w:w="823" w:type="dxa"/>
            <w:vAlign w:val="center"/>
          </w:tcPr>
          <w:p w14:paraId="7C1C30C9">
            <w:pPr>
              <w:jc w:val="center"/>
              <w:rPr>
                <w:sz w:val="18"/>
                <w:szCs w:val="18"/>
              </w:rPr>
            </w:pPr>
            <w:r>
              <w:rPr>
                <w:rFonts w:hint="eastAsia"/>
                <w:sz w:val="18"/>
                <w:szCs w:val="18"/>
              </w:rPr>
              <w:t>√</w:t>
            </w:r>
            <w:r>
              <w:rPr>
                <w:rFonts w:hint="eastAsia" w:hAnsi="宋体"/>
                <w:sz w:val="18"/>
                <w:szCs w:val="18"/>
              </w:rPr>
              <w:t>（稀）</w:t>
            </w:r>
          </w:p>
        </w:tc>
        <w:tc>
          <w:tcPr>
            <w:tcW w:w="850" w:type="dxa"/>
            <w:vAlign w:val="center"/>
          </w:tcPr>
          <w:p w14:paraId="78F3A1CB">
            <w:pPr>
              <w:jc w:val="center"/>
              <w:rPr>
                <w:sz w:val="18"/>
                <w:szCs w:val="18"/>
              </w:rPr>
            </w:pPr>
            <w:r>
              <w:rPr>
                <w:rFonts w:hint="eastAsia"/>
                <w:sz w:val="18"/>
                <w:szCs w:val="18"/>
              </w:rPr>
              <w:t>√</w:t>
            </w:r>
            <w:r>
              <w:rPr>
                <w:rFonts w:hint="eastAsia" w:hAnsi="宋体"/>
                <w:sz w:val="18"/>
                <w:szCs w:val="18"/>
              </w:rPr>
              <w:t>（稀）</w:t>
            </w:r>
          </w:p>
        </w:tc>
        <w:tc>
          <w:tcPr>
            <w:tcW w:w="772" w:type="dxa"/>
            <w:vAlign w:val="center"/>
          </w:tcPr>
          <w:p w14:paraId="0E357014">
            <w:pPr>
              <w:jc w:val="center"/>
              <w:rPr>
                <w:sz w:val="18"/>
                <w:szCs w:val="18"/>
              </w:rPr>
            </w:pPr>
            <w:r>
              <w:rPr>
                <w:rFonts w:hint="eastAsia"/>
                <w:sz w:val="18"/>
                <w:szCs w:val="18"/>
              </w:rPr>
              <w:t>√</w:t>
            </w:r>
          </w:p>
        </w:tc>
        <w:tc>
          <w:tcPr>
            <w:tcW w:w="676" w:type="dxa"/>
            <w:vAlign w:val="center"/>
          </w:tcPr>
          <w:p w14:paraId="44FACD46">
            <w:pPr>
              <w:jc w:val="center"/>
              <w:rPr>
                <w:sz w:val="18"/>
                <w:szCs w:val="18"/>
              </w:rPr>
            </w:pPr>
            <w:r>
              <w:rPr>
                <w:rFonts w:hint="eastAsia" w:hAnsi="宋体"/>
                <w:sz w:val="18"/>
                <w:szCs w:val="18"/>
              </w:rPr>
              <w:t>√</w:t>
            </w:r>
          </w:p>
        </w:tc>
        <w:tc>
          <w:tcPr>
            <w:tcW w:w="668" w:type="dxa"/>
            <w:vAlign w:val="center"/>
          </w:tcPr>
          <w:p w14:paraId="15926EBC">
            <w:pPr>
              <w:jc w:val="center"/>
              <w:rPr>
                <w:sz w:val="18"/>
                <w:szCs w:val="18"/>
              </w:rPr>
            </w:pPr>
            <w:r>
              <w:rPr>
                <w:rFonts w:hint="eastAsia"/>
                <w:sz w:val="18"/>
                <w:szCs w:val="18"/>
              </w:rPr>
              <w:t>√</w:t>
            </w:r>
          </w:p>
        </w:tc>
        <w:tc>
          <w:tcPr>
            <w:tcW w:w="853" w:type="dxa"/>
            <w:vAlign w:val="center"/>
          </w:tcPr>
          <w:p w14:paraId="212DD754">
            <w:pPr>
              <w:jc w:val="center"/>
              <w:rPr>
                <w:sz w:val="18"/>
                <w:szCs w:val="18"/>
              </w:rPr>
            </w:pPr>
            <w:r>
              <w:rPr>
                <w:rFonts w:hint="eastAsia" w:hAnsi="宋体"/>
                <w:sz w:val="18"/>
                <w:szCs w:val="18"/>
              </w:rPr>
              <w:t>√√</w:t>
            </w:r>
          </w:p>
        </w:tc>
      </w:tr>
      <w:tr w14:paraId="351B92CA">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vAlign w:val="center"/>
          </w:tcPr>
          <w:p w14:paraId="23FA3AEC">
            <w:pPr>
              <w:jc w:val="center"/>
              <w:rPr>
                <w:sz w:val="18"/>
                <w:szCs w:val="18"/>
              </w:rPr>
            </w:pPr>
            <w:r>
              <w:rPr>
                <w:sz w:val="18"/>
                <w:szCs w:val="18"/>
              </w:rPr>
              <w:t>7</w:t>
            </w:r>
          </w:p>
        </w:tc>
        <w:tc>
          <w:tcPr>
            <w:tcW w:w="2254" w:type="dxa"/>
            <w:vAlign w:val="center"/>
          </w:tcPr>
          <w:p w14:paraId="75D74623">
            <w:pPr>
              <w:jc w:val="center"/>
              <w:rPr>
                <w:sz w:val="18"/>
                <w:szCs w:val="18"/>
              </w:rPr>
            </w:pPr>
            <w:r>
              <w:rPr>
                <w:rFonts w:hint="eastAsia"/>
                <w:sz w:val="18"/>
                <w:szCs w:val="18"/>
              </w:rPr>
              <w:t>氢氧化铁</w:t>
            </w:r>
          </w:p>
        </w:tc>
        <w:tc>
          <w:tcPr>
            <w:tcW w:w="807" w:type="dxa"/>
            <w:vAlign w:val="center"/>
          </w:tcPr>
          <w:p w14:paraId="04BCF112">
            <w:pPr>
              <w:jc w:val="center"/>
              <w:rPr>
                <w:sz w:val="18"/>
                <w:szCs w:val="18"/>
              </w:rPr>
            </w:pPr>
            <w:r>
              <w:rPr>
                <w:rFonts w:hint="eastAsia" w:hAnsi="宋体"/>
                <w:sz w:val="18"/>
                <w:szCs w:val="18"/>
              </w:rPr>
              <w:t>√</w:t>
            </w:r>
          </w:p>
        </w:tc>
        <w:tc>
          <w:tcPr>
            <w:tcW w:w="1257" w:type="dxa"/>
            <w:vAlign w:val="center"/>
          </w:tcPr>
          <w:p w14:paraId="3F857211">
            <w:pPr>
              <w:jc w:val="center"/>
              <w:rPr>
                <w:sz w:val="18"/>
                <w:szCs w:val="18"/>
              </w:rPr>
            </w:pPr>
            <w:r>
              <w:rPr>
                <w:rFonts w:hint="eastAsia"/>
                <w:sz w:val="18"/>
                <w:szCs w:val="18"/>
              </w:rPr>
              <w:t>√</w:t>
            </w:r>
          </w:p>
        </w:tc>
        <w:tc>
          <w:tcPr>
            <w:tcW w:w="823" w:type="dxa"/>
            <w:vAlign w:val="center"/>
          </w:tcPr>
          <w:p w14:paraId="5B9D954A">
            <w:pPr>
              <w:jc w:val="center"/>
              <w:rPr>
                <w:sz w:val="18"/>
                <w:szCs w:val="18"/>
              </w:rPr>
            </w:pPr>
          </w:p>
        </w:tc>
        <w:tc>
          <w:tcPr>
            <w:tcW w:w="850" w:type="dxa"/>
            <w:vAlign w:val="center"/>
          </w:tcPr>
          <w:p w14:paraId="4930AA81">
            <w:pPr>
              <w:jc w:val="center"/>
              <w:rPr>
                <w:sz w:val="18"/>
                <w:szCs w:val="18"/>
              </w:rPr>
            </w:pPr>
          </w:p>
        </w:tc>
        <w:tc>
          <w:tcPr>
            <w:tcW w:w="772" w:type="dxa"/>
            <w:vAlign w:val="center"/>
          </w:tcPr>
          <w:p w14:paraId="4ADD9857">
            <w:pPr>
              <w:jc w:val="center"/>
              <w:rPr>
                <w:sz w:val="18"/>
                <w:szCs w:val="18"/>
              </w:rPr>
            </w:pPr>
          </w:p>
        </w:tc>
        <w:tc>
          <w:tcPr>
            <w:tcW w:w="676" w:type="dxa"/>
            <w:vAlign w:val="center"/>
          </w:tcPr>
          <w:p w14:paraId="0B00237D">
            <w:pPr>
              <w:jc w:val="center"/>
              <w:rPr>
                <w:sz w:val="18"/>
                <w:szCs w:val="18"/>
              </w:rPr>
            </w:pPr>
          </w:p>
        </w:tc>
        <w:tc>
          <w:tcPr>
            <w:tcW w:w="668" w:type="dxa"/>
            <w:vAlign w:val="center"/>
          </w:tcPr>
          <w:p w14:paraId="6D87486B">
            <w:pPr>
              <w:jc w:val="center"/>
              <w:rPr>
                <w:sz w:val="18"/>
                <w:szCs w:val="18"/>
              </w:rPr>
            </w:pPr>
          </w:p>
        </w:tc>
        <w:tc>
          <w:tcPr>
            <w:tcW w:w="853" w:type="dxa"/>
            <w:vAlign w:val="center"/>
          </w:tcPr>
          <w:p w14:paraId="1AEC1428">
            <w:pPr>
              <w:jc w:val="center"/>
              <w:rPr>
                <w:sz w:val="18"/>
                <w:szCs w:val="18"/>
              </w:rPr>
            </w:pPr>
          </w:p>
        </w:tc>
      </w:tr>
      <w:tr w14:paraId="38544DB0">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vAlign w:val="center"/>
          </w:tcPr>
          <w:p w14:paraId="6672DFD9">
            <w:pPr>
              <w:jc w:val="center"/>
              <w:rPr>
                <w:sz w:val="18"/>
                <w:szCs w:val="18"/>
              </w:rPr>
            </w:pPr>
            <w:r>
              <w:rPr>
                <w:sz w:val="18"/>
                <w:szCs w:val="18"/>
              </w:rPr>
              <w:t>8</w:t>
            </w:r>
          </w:p>
        </w:tc>
        <w:tc>
          <w:tcPr>
            <w:tcW w:w="2254" w:type="dxa"/>
            <w:vAlign w:val="center"/>
          </w:tcPr>
          <w:p w14:paraId="3C61CE5E">
            <w:pPr>
              <w:jc w:val="center"/>
              <w:rPr>
                <w:sz w:val="18"/>
                <w:szCs w:val="18"/>
              </w:rPr>
            </w:pPr>
            <w:r>
              <w:rPr>
                <w:rFonts w:hint="eastAsia"/>
                <w:sz w:val="18"/>
                <w:szCs w:val="18"/>
              </w:rPr>
              <w:t>氢氧化锂</w:t>
            </w:r>
          </w:p>
        </w:tc>
        <w:tc>
          <w:tcPr>
            <w:tcW w:w="807" w:type="dxa"/>
            <w:vAlign w:val="center"/>
          </w:tcPr>
          <w:p w14:paraId="770D4479">
            <w:pPr>
              <w:jc w:val="center"/>
              <w:rPr>
                <w:sz w:val="18"/>
                <w:szCs w:val="18"/>
              </w:rPr>
            </w:pPr>
            <w:r>
              <w:rPr>
                <w:rFonts w:hint="eastAsia" w:hAnsi="宋体"/>
                <w:sz w:val="18"/>
                <w:szCs w:val="18"/>
              </w:rPr>
              <w:t>√</w:t>
            </w:r>
          </w:p>
        </w:tc>
        <w:tc>
          <w:tcPr>
            <w:tcW w:w="1257" w:type="dxa"/>
            <w:vAlign w:val="center"/>
          </w:tcPr>
          <w:p w14:paraId="5AE461E0">
            <w:pPr>
              <w:jc w:val="center"/>
              <w:rPr>
                <w:sz w:val="18"/>
                <w:szCs w:val="18"/>
              </w:rPr>
            </w:pPr>
            <w:r>
              <w:rPr>
                <w:rFonts w:hint="eastAsia"/>
                <w:sz w:val="18"/>
                <w:szCs w:val="18"/>
              </w:rPr>
              <w:t>√</w:t>
            </w:r>
          </w:p>
        </w:tc>
        <w:tc>
          <w:tcPr>
            <w:tcW w:w="823" w:type="dxa"/>
            <w:vAlign w:val="center"/>
          </w:tcPr>
          <w:p w14:paraId="4C71EDDE">
            <w:pPr>
              <w:jc w:val="center"/>
              <w:rPr>
                <w:sz w:val="18"/>
                <w:szCs w:val="18"/>
              </w:rPr>
            </w:pPr>
            <w:r>
              <w:rPr>
                <w:rFonts w:hint="eastAsia" w:hAnsi="宋体"/>
                <w:sz w:val="18"/>
                <w:szCs w:val="18"/>
              </w:rPr>
              <w:t>×</w:t>
            </w:r>
          </w:p>
        </w:tc>
        <w:tc>
          <w:tcPr>
            <w:tcW w:w="850" w:type="dxa"/>
            <w:vAlign w:val="center"/>
          </w:tcPr>
          <w:p w14:paraId="3E9BE8A0">
            <w:pPr>
              <w:jc w:val="center"/>
              <w:rPr>
                <w:sz w:val="18"/>
                <w:szCs w:val="18"/>
              </w:rPr>
            </w:pPr>
          </w:p>
        </w:tc>
        <w:tc>
          <w:tcPr>
            <w:tcW w:w="772" w:type="dxa"/>
            <w:vAlign w:val="center"/>
          </w:tcPr>
          <w:p w14:paraId="51AA014E">
            <w:pPr>
              <w:jc w:val="center"/>
              <w:rPr>
                <w:sz w:val="18"/>
                <w:szCs w:val="18"/>
              </w:rPr>
            </w:pPr>
          </w:p>
        </w:tc>
        <w:tc>
          <w:tcPr>
            <w:tcW w:w="676" w:type="dxa"/>
            <w:vAlign w:val="center"/>
          </w:tcPr>
          <w:p w14:paraId="6421CED9">
            <w:pPr>
              <w:jc w:val="center"/>
              <w:rPr>
                <w:sz w:val="18"/>
                <w:szCs w:val="18"/>
              </w:rPr>
            </w:pPr>
          </w:p>
        </w:tc>
        <w:tc>
          <w:tcPr>
            <w:tcW w:w="668" w:type="dxa"/>
            <w:vAlign w:val="center"/>
          </w:tcPr>
          <w:p w14:paraId="1252B796">
            <w:pPr>
              <w:jc w:val="center"/>
              <w:rPr>
                <w:sz w:val="18"/>
                <w:szCs w:val="18"/>
              </w:rPr>
            </w:pPr>
          </w:p>
        </w:tc>
        <w:tc>
          <w:tcPr>
            <w:tcW w:w="853" w:type="dxa"/>
            <w:vAlign w:val="center"/>
          </w:tcPr>
          <w:p w14:paraId="125F6503">
            <w:pPr>
              <w:jc w:val="center"/>
              <w:rPr>
                <w:sz w:val="18"/>
                <w:szCs w:val="18"/>
              </w:rPr>
            </w:pPr>
            <w:r>
              <w:rPr>
                <w:rFonts w:hint="eastAsia" w:hAnsi="宋体"/>
                <w:sz w:val="18"/>
                <w:szCs w:val="18"/>
              </w:rPr>
              <w:t>√</w:t>
            </w:r>
          </w:p>
        </w:tc>
      </w:tr>
      <w:tr w14:paraId="09FF0722">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9437" w:type="dxa"/>
            <w:gridSpan w:val="10"/>
            <w:vAlign w:val="center"/>
          </w:tcPr>
          <w:p w14:paraId="2E0835F0">
            <w:pPr>
              <w:jc w:val="left"/>
              <w:rPr>
                <w:sz w:val="18"/>
                <w:szCs w:val="18"/>
              </w:rPr>
            </w:pPr>
            <w:r>
              <w:rPr>
                <w:rFonts w:hint="eastAsia"/>
                <w:b/>
                <w:sz w:val="18"/>
                <w:szCs w:val="18"/>
              </w:rPr>
              <w:t>四、盐</w:t>
            </w:r>
          </w:p>
        </w:tc>
      </w:tr>
      <w:tr w14:paraId="48E5020D">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vAlign w:val="center"/>
          </w:tcPr>
          <w:p w14:paraId="3915AD91">
            <w:pPr>
              <w:jc w:val="center"/>
              <w:rPr>
                <w:sz w:val="18"/>
                <w:szCs w:val="18"/>
              </w:rPr>
            </w:pPr>
            <w:r>
              <w:rPr>
                <w:sz w:val="18"/>
                <w:szCs w:val="18"/>
              </w:rPr>
              <w:t>1</w:t>
            </w:r>
          </w:p>
        </w:tc>
        <w:tc>
          <w:tcPr>
            <w:tcW w:w="2254" w:type="dxa"/>
            <w:vAlign w:val="center"/>
          </w:tcPr>
          <w:p w14:paraId="48A7A9FE">
            <w:pPr>
              <w:jc w:val="center"/>
              <w:rPr>
                <w:sz w:val="18"/>
                <w:szCs w:val="18"/>
              </w:rPr>
            </w:pPr>
            <w:r>
              <w:rPr>
                <w:rFonts w:hint="eastAsia"/>
                <w:sz w:val="18"/>
                <w:szCs w:val="18"/>
              </w:rPr>
              <w:t>硫酸铵</w:t>
            </w:r>
          </w:p>
        </w:tc>
        <w:tc>
          <w:tcPr>
            <w:tcW w:w="807" w:type="dxa"/>
            <w:vAlign w:val="center"/>
          </w:tcPr>
          <w:p w14:paraId="3935C952">
            <w:pPr>
              <w:jc w:val="center"/>
              <w:rPr>
                <w:sz w:val="18"/>
                <w:szCs w:val="18"/>
              </w:rPr>
            </w:pPr>
            <w:r>
              <w:rPr>
                <w:rFonts w:hint="eastAsia" w:hAnsi="宋体"/>
                <w:sz w:val="18"/>
                <w:szCs w:val="18"/>
              </w:rPr>
              <w:t>○</w:t>
            </w:r>
          </w:p>
        </w:tc>
        <w:tc>
          <w:tcPr>
            <w:tcW w:w="1257" w:type="dxa"/>
            <w:vAlign w:val="center"/>
          </w:tcPr>
          <w:p w14:paraId="3E75127F">
            <w:pPr>
              <w:jc w:val="center"/>
              <w:rPr>
                <w:sz w:val="18"/>
                <w:szCs w:val="18"/>
              </w:rPr>
            </w:pPr>
            <w:r>
              <w:rPr>
                <w:rFonts w:hint="eastAsia" w:hAnsi="宋体"/>
                <w:sz w:val="18"/>
                <w:szCs w:val="18"/>
              </w:rPr>
              <w:t>○</w:t>
            </w:r>
          </w:p>
        </w:tc>
        <w:tc>
          <w:tcPr>
            <w:tcW w:w="823" w:type="dxa"/>
            <w:vAlign w:val="center"/>
          </w:tcPr>
          <w:p w14:paraId="158356BC">
            <w:pPr>
              <w:jc w:val="center"/>
              <w:rPr>
                <w:sz w:val="18"/>
                <w:szCs w:val="18"/>
              </w:rPr>
            </w:pPr>
            <w:r>
              <w:rPr>
                <w:rFonts w:hint="eastAsia" w:hAnsi="宋体"/>
                <w:sz w:val="18"/>
                <w:szCs w:val="18"/>
              </w:rPr>
              <w:t>×</w:t>
            </w:r>
          </w:p>
        </w:tc>
        <w:tc>
          <w:tcPr>
            <w:tcW w:w="850" w:type="dxa"/>
            <w:vAlign w:val="center"/>
          </w:tcPr>
          <w:p w14:paraId="489474A2">
            <w:pPr>
              <w:jc w:val="center"/>
              <w:rPr>
                <w:sz w:val="18"/>
                <w:szCs w:val="18"/>
              </w:rPr>
            </w:pPr>
            <w:r>
              <w:rPr>
                <w:rFonts w:hint="eastAsia" w:hAnsi="宋体"/>
                <w:sz w:val="18"/>
                <w:szCs w:val="18"/>
              </w:rPr>
              <w:t>√</w:t>
            </w:r>
          </w:p>
        </w:tc>
        <w:tc>
          <w:tcPr>
            <w:tcW w:w="772" w:type="dxa"/>
            <w:vAlign w:val="center"/>
          </w:tcPr>
          <w:p w14:paraId="544B000E">
            <w:pPr>
              <w:jc w:val="center"/>
              <w:rPr>
                <w:sz w:val="18"/>
                <w:szCs w:val="18"/>
              </w:rPr>
            </w:pPr>
            <w:r>
              <w:rPr>
                <w:rFonts w:hint="eastAsia" w:hAnsi="宋体"/>
                <w:sz w:val="18"/>
                <w:szCs w:val="18"/>
              </w:rPr>
              <w:t>○</w:t>
            </w:r>
          </w:p>
        </w:tc>
        <w:tc>
          <w:tcPr>
            <w:tcW w:w="676" w:type="dxa"/>
            <w:vAlign w:val="center"/>
          </w:tcPr>
          <w:p w14:paraId="10BF3F03">
            <w:pPr>
              <w:jc w:val="center"/>
              <w:rPr>
                <w:sz w:val="18"/>
                <w:szCs w:val="18"/>
              </w:rPr>
            </w:pPr>
            <w:r>
              <w:rPr>
                <w:rFonts w:hint="eastAsia" w:hAnsi="宋体"/>
                <w:sz w:val="18"/>
                <w:szCs w:val="18"/>
              </w:rPr>
              <w:t>×</w:t>
            </w:r>
          </w:p>
        </w:tc>
        <w:tc>
          <w:tcPr>
            <w:tcW w:w="668" w:type="dxa"/>
            <w:vAlign w:val="center"/>
          </w:tcPr>
          <w:p w14:paraId="7479F33F">
            <w:pPr>
              <w:jc w:val="center"/>
              <w:rPr>
                <w:sz w:val="18"/>
                <w:szCs w:val="18"/>
              </w:rPr>
            </w:pPr>
            <w:r>
              <w:rPr>
                <w:rFonts w:hint="eastAsia" w:hAnsi="宋体"/>
                <w:sz w:val="18"/>
                <w:szCs w:val="18"/>
              </w:rPr>
              <w:t>√</w:t>
            </w:r>
          </w:p>
        </w:tc>
        <w:tc>
          <w:tcPr>
            <w:tcW w:w="853" w:type="dxa"/>
            <w:vAlign w:val="center"/>
          </w:tcPr>
          <w:p w14:paraId="281CE26E">
            <w:pPr>
              <w:jc w:val="center"/>
              <w:rPr>
                <w:sz w:val="18"/>
                <w:szCs w:val="18"/>
              </w:rPr>
            </w:pPr>
            <w:r>
              <w:rPr>
                <w:rFonts w:hint="eastAsia" w:hAnsi="宋体"/>
                <w:sz w:val="18"/>
                <w:szCs w:val="18"/>
              </w:rPr>
              <w:t>√√</w:t>
            </w:r>
          </w:p>
        </w:tc>
      </w:tr>
      <w:tr w14:paraId="79D6B3DE">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vAlign w:val="center"/>
          </w:tcPr>
          <w:p w14:paraId="237EF870">
            <w:pPr>
              <w:jc w:val="center"/>
              <w:rPr>
                <w:sz w:val="18"/>
                <w:szCs w:val="18"/>
              </w:rPr>
            </w:pPr>
            <w:r>
              <w:rPr>
                <w:sz w:val="18"/>
                <w:szCs w:val="18"/>
              </w:rPr>
              <w:t>2</w:t>
            </w:r>
          </w:p>
        </w:tc>
        <w:tc>
          <w:tcPr>
            <w:tcW w:w="2254" w:type="dxa"/>
            <w:vAlign w:val="center"/>
          </w:tcPr>
          <w:p w14:paraId="4F40CA4B">
            <w:pPr>
              <w:jc w:val="center"/>
              <w:rPr>
                <w:sz w:val="18"/>
                <w:szCs w:val="18"/>
              </w:rPr>
            </w:pPr>
            <w:r>
              <w:rPr>
                <w:rFonts w:hint="eastAsia"/>
                <w:sz w:val="18"/>
                <w:szCs w:val="18"/>
              </w:rPr>
              <w:t>硝酸铵</w:t>
            </w:r>
          </w:p>
        </w:tc>
        <w:tc>
          <w:tcPr>
            <w:tcW w:w="807" w:type="dxa"/>
            <w:vAlign w:val="center"/>
          </w:tcPr>
          <w:p w14:paraId="6F9E0FB2">
            <w:pPr>
              <w:jc w:val="center"/>
              <w:rPr>
                <w:sz w:val="18"/>
                <w:szCs w:val="18"/>
              </w:rPr>
            </w:pPr>
            <w:r>
              <w:rPr>
                <w:rFonts w:hint="eastAsia" w:hAnsi="宋体"/>
                <w:sz w:val="18"/>
                <w:szCs w:val="18"/>
              </w:rPr>
              <w:t>√√</w:t>
            </w:r>
          </w:p>
        </w:tc>
        <w:tc>
          <w:tcPr>
            <w:tcW w:w="1257" w:type="dxa"/>
            <w:vAlign w:val="center"/>
          </w:tcPr>
          <w:p w14:paraId="3152A70B">
            <w:pPr>
              <w:jc w:val="center"/>
              <w:rPr>
                <w:sz w:val="18"/>
                <w:szCs w:val="18"/>
              </w:rPr>
            </w:pPr>
            <w:r>
              <w:rPr>
                <w:rFonts w:hint="eastAsia" w:hAnsi="宋体"/>
                <w:sz w:val="18"/>
                <w:szCs w:val="18"/>
              </w:rPr>
              <w:t>√√</w:t>
            </w:r>
          </w:p>
        </w:tc>
        <w:tc>
          <w:tcPr>
            <w:tcW w:w="823" w:type="dxa"/>
            <w:vAlign w:val="center"/>
          </w:tcPr>
          <w:p w14:paraId="3CF94433">
            <w:pPr>
              <w:jc w:val="center"/>
              <w:rPr>
                <w:sz w:val="18"/>
                <w:szCs w:val="18"/>
              </w:rPr>
            </w:pPr>
            <w:r>
              <w:rPr>
                <w:rFonts w:hint="eastAsia" w:hAnsi="宋体"/>
                <w:sz w:val="18"/>
                <w:szCs w:val="18"/>
              </w:rPr>
              <w:t>√</w:t>
            </w:r>
          </w:p>
        </w:tc>
        <w:tc>
          <w:tcPr>
            <w:tcW w:w="850" w:type="dxa"/>
            <w:vAlign w:val="center"/>
          </w:tcPr>
          <w:p w14:paraId="4034B107">
            <w:pPr>
              <w:jc w:val="center"/>
              <w:rPr>
                <w:sz w:val="18"/>
                <w:szCs w:val="18"/>
              </w:rPr>
            </w:pPr>
            <w:r>
              <w:rPr>
                <w:rFonts w:hint="eastAsia" w:hAnsi="宋体"/>
                <w:sz w:val="18"/>
                <w:szCs w:val="18"/>
              </w:rPr>
              <w:t>×</w:t>
            </w:r>
          </w:p>
        </w:tc>
        <w:tc>
          <w:tcPr>
            <w:tcW w:w="772" w:type="dxa"/>
            <w:vAlign w:val="center"/>
          </w:tcPr>
          <w:p w14:paraId="01A579B1">
            <w:pPr>
              <w:jc w:val="center"/>
              <w:rPr>
                <w:sz w:val="18"/>
                <w:szCs w:val="18"/>
              </w:rPr>
            </w:pPr>
            <w:r>
              <w:rPr>
                <w:rFonts w:hint="eastAsia" w:hAnsi="宋体"/>
                <w:sz w:val="18"/>
                <w:szCs w:val="18"/>
              </w:rPr>
              <w:t>×</w:t>
            </w:r>
          </w:p>
        </w:tc>
        <w:tc>
          <w:tcPr>
            <w:tcW w:w="676" w:type="dxa"/>
            <w:vAlign w:val="center"/>
          </w:tcPr>
          <w:p w14:paraId="23F40E60">
            <w:pPr>
              <w:jc w:val="center"/>
              <w:rPr>
                <w:sz w:val="18"/>
                <w:szCs w:val="18"/>
              </w:rPr>
            </w:pPr>
            <w:r>
              <w:rPr>
                <w:rFonts w:hint="eastAsia" w:hAnsi="宋体"/>
                <w:sz w:val="18"/>
                <w:szCs w:val="18"/>
              </w:rPr>
              <w:t>×</w:t>
            </w:r>
          </w:p>
        </w:tc>
        <w:tc>
          <w:tcPr>
            <w:tcW w:w="668" w:type="dxa"/>
            <w:vAlign w:val="center"/>
          </w:tcPr>
          <w:p w14:paraId="07036FDC">
            <w:pPr>
              <w:jc w:val="center"/>
              <w:rPr>
                <w:sz w:val="18"/>
                <w:szCs w:val="18"/>
              </w:rPr>
            </w:pPr>
            <w:r>
              <w:rPr>
                <w:rFonts w:hint="eastAsia" w:hAnsi="宋体"/>
                <w:sz w:val="18"/>
                <w:szCs w:val="18"/>
              </w:rPr>
              <w:t>√</w:t>
            </w:r>
          </w:p>
        </w:tc>
        <w:tc>
          <w:tcPr>
            <w:tcW w:w="853" w:type="dxa"/>
            <w:vAlign w:val="center"/>
          </w:tcPr>
          <w:p w14:paraId="3D495C71">
            <w:pPr>
              <w:jc w:val="center"/>
              <w:rPr>
                <w:sz w:val="18"/>
                <w:szCs w:val="18"/>
              </w:rPr>
            </w:pPr>
            <w:r>
              <w:rPr>
                <w:rFonts w:hint="eastAsia" w:hAnsi="宋体"/>
                <w:sz w:val="18"/>
                <w:szCs w:val="18"/>
              </w:rPr>
              <w:t>√√</w:t>
            </w:r>
          </w:p>
        </w:tc>
      </w:tr>
      <w:tr w14:paraId="3C7B67B0">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vAlign w:val="center"/>
          </w:tcPr>
          <w:p w14:paraId="17C56072">
            <w:pPr>
              <w:jc w:val="center"/>
              <w:rPr>
                <w:sz w:val="18"/>
                <w:szCs w:val="18"/>
              </w:rPr>
            </w:pPr>
            <w:r>
              <w:rPr>
                <w:sz w:val="18"/>
                <w:szCs w:val="18"/>
              </w:rPr>
              <w:t>3</w:t>
            </w:r>
          </w:p>
        </w:tc>
        <w:tc>
          <w:tcPr>
            <w:tcW w:w="2254" w:type="dxa"/>
            <w:vAlign w:val="center"/>
          </w:tcPr>
          <w:p w14:paraId="7D54A268">
            <w:pPr>
              <w:jc w:val="center"/>
              <w:rPr>
                <w:sz w:val="18"/>
                <w:szCs w:val="18"/>
              </w:rPr>
            </w:pPr>
            <w:r>
              <w:rPr>
                <w:rFonts w:hint="eastAsia"/>
                <w:sz w:val="18"/>
                <w:szCs w:val="18"/>
              </w:rPr>
              <w:t>磷酸铵（低浓度）</w:t>
            </w:r>
          </w:p>
        </w:tc>
        <w:tc>
          <w:tcPr>
            <w:tcW w:w="807" w:type="dxa"/>
            <w:vAlign w:val="center"/>
          </w:tcPr>
          <w:p w14:paraId="5E81AB0F">
            <w:pPr>
              <w:jc w:val="center"/>
              <w:rPr>
                <w:sz w:val="18"/>
                <w:szCs w:val="18"/>
              </w:rPr>
            </w:pPr>
            <w:r>
              <w:rPr>
                <w:rFonts w:hint="eastAsia" w:hAnsi="宋体"/>
                <w:sz w:val="18"/>
                <w:szCs w:val="18"/>
              </w:rPr>
              <w:t>○</w:t>
            </w:r>
          </w:p>
        </w:tc>
        <w:tc>
          <w:tcPr>
            <w:tcW w:w="1257" w:type="dxa"/>
            <w:vAlign w:val="center"/>
          </w:tcPr>
          <w:p w14:paraId="30D501DE">
            <w:pPr>
              <w:jc w:val="center"/>
              <w:rPr>
                <w:sz w:val="18"/>
                <w:szCs w:val="18"/>
              </w:rPr>
            </w:pPr>
            <w:r>
              <w:rPr>
                <w:rFonts w:hint="eastAsia" w:hAnsi="宋体"/>
                <w:sz w:val="18"/>
                <w:szCs w:val="18"/>
              </w:rPr>
              <w:t>√√</w:t>
            </w:r>
          </w:p>
        </w:tc>
        <w:tc>
          <w:tcPr>
            <w:tcW w:w="823" w:type="dxa"/>
            <w:vAlign w:val="center"/>
          </w:tcPr>
          <w:p w14:paraId="1CBC33A0">
            <w:pPr>
              <w:jc w:val="center"/>
              <w:rPr>
                <w:sz w:val="18"/>
                <w:szCs w:val="18"/>
              </w:rPr>
            </w:pPr>
            <w:r>
              <w:rPr>
                <w:rFonts w:hint="eastAsia" w:hAnsi="宋体"/>
                <w:sz w:val="18"/>
                <w:szCs w:val="18"/>
              </w:rPr>
              <w:t>×</w:t>
            </w:r>
          </w:p>
        </w:tc>
        <w:tc>
          <w:tcPr>
            <w:tcW w:w="850" w:type="dxa"/>
            <w:vAlign w:val="center"/>
          </w:tcPr>
          <w:p w14:paraId="741AD9B9">
            <w:pPr>
              <w:jc w:val="center"/>
              <w:rPr>
                <w:sz w:val="18"/>
                <w:szCs w:val="18"/>
              </w:rPr>
            </w:pPr>
            <w:r>
              <w:rPr>
                <w:rFonts w:hint="eastAsia" w:hAnsi="宋体"/>
                <w:sz w:val="18"/>
                <w:szCs w:val="18"/>
              </w:rPr>
              <w:t>√</w:t>
            </w:r>
          </w:p>
        </w:tc>
        <w:tc>
          <w:tcPr>
            <w:tcW w:w="772" w:type="dxa"/>
            <w:vAlign w:val="center"/>
          </w:tcPr>
          <w:p w14:paraId="159E7D07">
            <w:pPr>
              <w:jc w:val="center"/>
              <w:rPr>
                <w:sz w:val="18"/>
                <w:szCs w:val="18"/>
              </w:rPr>
            </w:pPr>
            <w:r>
              <w:rPr>
                <w:rFonts w:hint="eastAsia" w:hAnsi="宋体"/>
                <w:sz w:val="18"/>
                <w:szCs w:val="18"/>
              </w:rPr>
              <w:t>√</w:t>
            </w:r>
          </w:p>
        </w:tc>
        <w:tc>
          <w:tcPr>
            <w:tcW w:w="676" w:type="dxa"/>
            <w:vAlign w:val="center"/>
          </w:tcPr>
          <w:p w14:paraId="1884C5EA">
            <w:pPr>
              <w:jc w:val="center"/>
              <w:rPr>
                <w:sz w:val="18"/>
                <w:szCs w:val="18"/>
              </w:rPr>
            </w:pPr>
            <w:r>
              <w:rPr>
                <w:rFonts w:hint="eastAsia" w:hAnsi="宋体"/>
                <w:sz w:val="18"/>
                <w:szCs w:val="18"/>
              </w:rPr>
              <w:t>○</w:t>
            </w:r>
          </w:p>
        </w:tc>
        <w:tc>
          <w:tcPr>
            <w:tcW w:w="668" w:type="dxa"/>
            <w:vAlign w:val="center"/>
          </w:tcPr>
          <w:p w14:paraId="106FCCD7">
            <w:pPr>
              <w:jc w:val="center"/>
              <w:rPr>
                <w:sz w:val="18"/>
                <w:szCs w:val="18"/>
              </w:rPr>
            </w:pPr>
            <w:r>
              <w:rPr>
                <w:rFonts w:hint="eastAsia" w:hAnsi="宋体"/>
                <w:sz w:val="18"/>
                <w:szCs w:val="18"/>
              </w:rPr>
              <w:t>√</w:t>
            </w:r>
          </w:p>
        </w:tc>
        <w:tc>
          <w:tcPr>
            <w:tcW w:w="853" w:type="dxa"/>
            <w:vAlign w:val="center"/>
          </w:tcPr>
          <w:p w14:paraId="54E13101">
            <w:pPr>
              <w:jc w:val="center"/>
              <w:rPr>
                <w:sz w:val="18"/>
                <w:szCs w:val="18"/>
              </w:rPr>
            </w:pPr>
            <w:r>
              <w:rPr>
                <w:rFonts w:hint="eastAsia" w:hAnsi="宋体"/>
                <w:sz w:val="18"/>
                <w:szCs w:val="18"/>
              </w:rPr>
              <w:t>√√</w:t>
            </w:r>
          </w:p>
        </w:tc>
      </w:tr>
      <w:tr w14:paraId="488AFCC3">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vAlign w:val="center"/>
          </w:tcPr>
          <w:p w14:paraId="5B53E838">
            <w:pPr>
              <w:jc w:val="center"/>
              <w:rPr>
                <w:sz w:val="18"/>
                <w:szCs w:val="18"/>
              </w:rPr>
            </w:pPr>
            <w:r>
              <w:rPr>
                <w:sz w:val="18"/>
                <w:szCs w:val="18"/>
              </w:rPr>
              <w:t>4</w:t>
            </w:r>
          </w:p>
        </w:tc>
        <w:tc>
          <w:tcPr>
            <w:tcW w:w="2254" w:type="dxa"/>
            <w:vAlign w:val="center"/>
          </w:tcPr>
          <w:p w14:paraId="4D34FE47">
            <w:pPr>
              <w:jc w:val="center"/>
              <w:rPr>
                <w:sz w:val="18"/>
                <w:szCs w:val="18"/>
              </w:rPr>
            </w:pPr>
            <w:r>
              <w:rPr>
                <w:rFonts w:hint="eastAsia"/>
                <w:sz w:val="18"/>
                <w:szCs w:val="18"/>
              </w:rPr>
              <w:t>碳酸铵</w:t>
            </w:r>
          </w:p>
        </w:tc>
        <w:tc>
          <w:tcPr>
            <w:tcW w:w="807" w:type="dxa"/>
            <w:vAlign w:val="center"/>
          </w:tcPr>
          <w:p w14:paraId="7826F03C">
            <w:pPr>
              <w:jc w:val="center"/>
              <w:rPr>
                <w:sz w:val="18"/>
                <w:szCs w:val="18"/>
              </w:rPr>
            </w:pPr>
            <w:r>
              <w:rPr>
                <w:rFonts w:hint="eastAsia" w:hAnsi="宋体"/>
                <w:sz w:val="18"/>
                <w:szCs w:val="18"/>
              </w:rPr>
              <w:t>√</w:t>
            </w:r>
          </w:p>
        </w:tc>
        <w:tc>
          <w:tcPr>
            <w:tcW w:w="1257" w:type="dxa"/>
            <w:vAlign w:val="center"/>
          </w:tcPr>
          <w:p w14:paraId="05689635">
            <w:pPr>
              <w:jc w:val="center"/>
              <w:rPr>
                <w:sz w:val="18"/>
                <w:szCs w:val="18"/>
              </w:rPr>
            </w:pPr>
            <w:r>
              <w:rPr>
                <w:rFonts w:hint="eastAsia" w:hAnsi="宋体"/>
                <w:sz w:val="18"/>
                <w:szCs w:val="18"/>
              </w:rPr>
              <w:t>√√</w:t>
            </w:r>
          </w:p>
        </w:tc>
        <w:tc>
          <w:tcPr>
            <w:tcW w:w="823" w:type="dxa"/>
            <w:vAlign w:val="center"/>
          </w:tcPr>
          <w:p w14:paraId="63947692">
            <w:pPr>
              <w:jc w:val="center"/>
              <w:rPr>
                <w:sz w:val="18"/>
                <w:szCs w:val="18"/>
              </w:rPr>
            </w:pPr>
            <w:r>
              <w:rPr>
                <w:rFonts w:hint="eastAsia" w:hAnsi="宋体"/>
                <w:sz w:val="18"/>
                <w:szCs w:val="18"/>
              </w:rPr>
              <w:t>√</w:t>
            </w:r>
          </w:p>
        </w:tc>
        <w:tc>
          <w:tcPr>
            <w:tcW w:w="850" w:type="dxa"/>
            <w:vAlign w:val="center"/>
          </w:tcPr>
          <w:p w14:paraId="0C6F6711">
            <w:pPr>
              <w:jc w:val="center"/>
              <w:rPr>
                <w:sz w:val="18"/>
                <w:szCs w:val="18"/>
              </w:rPr>
            </w:pPr>
            <w:r>
              <w:rPr>
                <w:rFonts w:hint="eastAsia" w:hAnsi="宋体"/>
                <w:sz w:val="18"/>
                <w:szCs w:val="18"/>
              </w:rPr>
              <w:t>√</w:t>
            </w:r>
          </w:p>
        </w:tc>
        <w:tc>
          <w:tcPr>
            <w:tcW w:w="772" w:type="dxa"/>
            <w:vAlign w:val="center"/>
          </w:tcPr>
          <w:p w14:paraId="0A10524F">
            <w:pPr>
              <w:jc w:val="center"/>
              <w:rPr>
                <w:sz w:val="18"/>
                <w:szCs w:val="18"/>
              </w:rPr>
            </w:pPr>
            <w:r>
              <w:rPr>
                <w:rFonts w:hint="eastAsia" w:hAnsi="宋体"/>
                <w:sz w:val="18"/>
                <w:szCs w:val="18"/>
              </w:rPr>
              <w:t>×</w:t>
            </w:r>
          </w:p>
        </w:tc>
        <w:tc>
          <w:tcPr>
            <w:tcW w:w="676" w:type="dxa"/>
            <w:vAlign w:val="center"/>
          </w:tcPr>
          <w:p w14:paraId="597174F7">
            <w:pPr>
              <w:jc w:val="center"/>
              <w:rPr>
                <w:sz w:val="18"/>
                <w:szCs w:val="18"/>
              </w:rPr>
            </w:pPr>
            <w:r>
              <w:rPr>
                <w:rFonts w:hint="eastAsia" w:hAnsi="宋体"/>
                <w:sz w:val="18"/>
                <w:szCs w:val="18"/>
              </w:rPr>
              <w:t>×</w:t>
            </w:r>
          </w:p>
        </w:tc>
        <w:tc>
          <w:tcPr>
            <w:tcW w:w="668" w:type="dxa"/>
            <w:vAlign w:val="center"/>
          </w:tcPr>
          <w:p w14:paraId="08BDFCE3">
            <w:pPr>
              <w:jc w:val="center"/>
              <w:rPr>
                <w:sz w:val="18"/>
                <w:szCs w:val="18"/>
              </w:rPr>
            </w:pPr>
            <w:r>
              <w:rPr>
                <w:rFonts w:hint="eastAsia" w:hAnsi="宋体"/>
                <w:sz w:val="18"/>
                <w:szCs w:val="18"/>
              </w:rPr>
              <w:t>×</w:t>
            </w:r>
          </w:p>
        </w:tc>
        <w:tc>
          <w:tcPr>
            <w:tcW w:w="853" w:type="dxa"/>
            <w:vAlign w:val="center"/>
          </w:tcPr>
          <w:p w14:paraId="524F77D4">
            <w:pPr>
              <w:jc w:val="center"/>
              <w:rPr>
                <w:sz w:val="18"/>
                <w:szCs w:val="18"/>
              </w:rPr>
            </w:pPr>
            <w:r>
              <w:rPr>
                <w:rFonts w:hint="eastAsia" w:hAnsi="宋体"/>
                <w:sz w:val="18"/>
                <w:szCs w:val="18"/>
              </w:rPr>
              <w:t>√√</w:t>
            </w:r>
          </w:p>
        </w:tc>
      </w:tr>
      <w:tr w14:paraId="258D51D3">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vAlign w:val="center"/>
          </w:tcPr>
          <w:p w14:paraId="42A0397D">
            <w:pPr>
              <w:jc w:val="center"/>
              <w:rPr>
                <w:sz w:val="18"/>
                <w:szCs w:val="18"/>
              </w:rPr>
            </w:pPr>
            <w:r>
              <w:rPr>
                <w:sz w:val="18"/>
                <w:szCs w:val="18"/>
              </w:rPr>
              <w:t>5</w:t>
            </w:r>
          </w:p>
        </w:tc>
        <w:tc>
          <w:tcPr>
            <w:tcW w:w="2254" w:type="dxa"/>
            <w:vAlign w:val="center"/>
          </w:tcPr>
          <w:p w14:paraId="36DB7C34">
            <w:pPr>
              <w:jc w:val="center"/>
              <w:rPr>
                <w:sz w:val="18"/>
                <w:szCs w:val="18"/>
              </w:rPr>
            </w:pPr>
            <w:r>
              <w:rPr>
                <w:rFonts w:hint="eastAsia"/>
                <w:sz w:val="18"/>
                <w:szCs w:val="18"/>
              </w:rPr>
              <w:t>氯化铵（低浓度）</w:t>
            </w:r>
          </w:p>
        </w:tc>
        <w:tc>
          <w:tcPr>
            <w:tcW w:w="807" w:type="dxa"/>
            <w:vAlign w:val="center"/>
          </w:tcPr>
          <w:p w14:paraId="2B7822A0">
            <w:pPr>
              <w:jc w:val="center"/>
              <w:rPr>
                <w:sz w:val="18"/>
                <w:szCs w:val="18"/>
              </w:rPr>
            </w:pPr>
            <w:r>
              <w:rPr>
                <w:rFonts w:hint="eastAsia" w:hAnsi="宋体"/>
                <w:sz w:val="18"/>
                <w:szCs w:val="18"/>
              </w:rPr>
              <w:t>○</w:t>
            </w:r>
          </w:p>
        </w:tc>
        <w:tc>
          <w:tcPr>
            <w:tcW w:w="1257" w:type="dxa"/>
            <w:vAlign w:val="center"/>
          </w:tcPr>
          <w:p w14:paraId="24E332C9">
            <w:pPr>
              <w:jc w:val="center"/>
              <w:rPr>
                <w:sz w:val="18"/>
                <w:szCs w:val="18"/>
              </w:rPr>
            </w:pPr>
            <w:r>
              <w:rPr>
                <w:rFonts w:hint="eastAsia" w:hAnsi="宋体"/>
                <w:sz w:val="18"/>
                <w:szCs w:val="18"/>
              </w:rPr>
              <w:t>○</w:t>
            </w:r>
          </w:p>
        </w:tc>
        <w:tc>
          <w:tcPr>
            <w:tcW w:w="823" w:type="dxa"/>
            <w:vAlign w:val="center"/>
          </w:tcPr>
          <w:p w14:paraId="14B24DD1">
            <w:pPr>
              <w:jc w:val="center"/>
              <w:rPr>
                <w:sz w:val="18"/>
                <w:szCs w:val="18"/>
              </w:rPr>
            </w:pPr>
            <w:r>
              <w:rPr>
                <w:rFonts w:hint="eastAsia" w:hAnsi="宋体"/>
                <w:sz w:val="18"/>
                <w:szCs w:val="18"/>
              </w:rPr>
              <w:t>√</w:t>
            </w:r>
          </w:p>
        </w:tc>
        <w:tc>
          <w:tcPr>
            <w:tcW w:w="850" w:type="dxa"/>
            <w:vAlign w:val="center"/>
          </w:tcPr>
          <w:p w14:paraId="4E54A65E">
            <w:pPr>
              <w:jc w:val="center"/>
              <w:rPr>
                <w:sz w:val="18"/>
                <w:szCs w:val="18"/>
              </w:rPr>
            </w:pPr>
            <w:r>
              <w:rPr>
                <w:rFonts w:hint="eastAsia" w:hAnsi="宋体"/>
                <w:sz w:val="18"/>
                <w:szCs w:val="18"/>
              </w:rPr>
              <w:t>×</w:t>
            </w:r>
          </w:p>
        </w:tc>
        <w:tc>
          <w:tcPr>
            <w:tcW w:w="772" w:type="dxa"/>
            <w:vAlign w:val="center"/>
          </w:tcPr>
          <w:p w14:paraId="0CEACCBB">
            <w:pPr>
              <w:jc w:val="center"/>
              <w:rPr>
                <w:sz w:val="18"/>
                <w:szCs w:val="18"/>
              </w:rPr>
            </w:pPr>
            <w:r>
              <w:rPr>
                <w:rFonts w:hint="eastAsia" w:hAnsi="宋体"/>
                <w:sz w:val="18"/>
                <w:szCs w:val="18"/>
              </w:rPr>
              <w:t>×</w:t>
            </w:r>
          </w:p>
        </w:tc>
        <w:tc>
          <w:tcPr>
            <w:tcW w:w="676" w:type="dxa"/>
            <w:vAlign w:val="center"/>
          </w:tcPr>
          <w:p w14:paraId="02518393">
            <w:pPr>
              <w:jc w:val="center"/>
              <w:rPr>
                <w:sz w:val="18"/>
                <w:szCs w:val="18"/>
              </w:rPr>
            </w:pPr>
            <w:r>
              <w:rPr>
                <w:rFonts w:hint="eastAsia" w:hAnsi="宋体"/>
                <w:sz w:val="18"/>
                <w:szCs w:val="18"/>
              </w:rPr>
              <w:t>×</w:t>
            </w:r>
          </w:p>
        </w:tc>
        <w:tc>
          <w:tcPr>
            <w:tcW w:w="668" w:type="dxa"/>
            <w:vAlign w:val="center"/>
          </w:tcPr>
          <w:p w14:paraId="5B0DD6FC">
            <w:pPr>
              <w:jc w:val="center"/>
              <w:rPr>
                <w:sz w:val="18"/>
                <w:szCs w:val="18"/>
              </w:rPr>
            </w:pPr>
            <w:r>
              <w:rPr>
                <w:rFonts w:hint="eastAsia" w:hAnsi="宋体"/>
                <w:sz w:val="18"/>
                <w:szCs w:val="18"/>
              </w:rPr>
              <w:t>√</w:t>
            </w:r>
          </w:p>
        </w:tc>
        <w:tc>
          <w:tcPr>
            <w:tcW w:w="853" w:type="dxa"/>
            <w:vAlign w:val="center"/>
          </w:tcPr>
          <w:p w14:paraId="34C9293D">
            <w:pPr>
              <w:jc w:val="center"/>
              <w:rPr>
                <w:sz w:val="18"/>
                <w:szCs w:val="18"/>
              </w:rPr>
            </w:pPr>
            <w:r>
              <w:rPr>
                <w:rFonts w:hint="eastAsia" w:hAnsi="宋体"/>
                <w:sz w:val="18"/>
                <w:szCs w:val="18"/>
              </w:rPr>
              <w:t>√</w:t>
            </w:r>
          </w:p>
        </w:tc>
      </w:tr>
      <w:tr w14:paraId="61CDA392">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vAlign w:val="center"/>
          </w:tcPr>
          <w:p w14:paraId="005ED253">
            <w:pPr>
              <w:jc w:val="center"/>
              <w:rPr>
                <w:sz w:val="18"/>
                <w:szCs w:val="18"/>
              </w:rPr>
            </w:pPr>
            <w:r>
              <w:rPr>
                <w:sz w:val="18"/>
                <w:szCs w:val="18"/>
              </w:rPr>
              <w:t>6</w:t>
            </w:r>
          </w:p>
        </w:tc>
        <w:tc>
          <w:tcPr>
            <w:tcW w:w="2254" w:type="dxa"/>
            <w:vAlign w:val="center"/>
          </w:tcPr>
          <w:p w14:paraId="13583570">
            <w:pPr>
              <w:jc w:val="center"/>
              <w:rPr>
                <w:sz w:val="18"/>
                <w:szCs w:val="18"/>
              </w:rPr>
            </w:pPr>
            <w:r>
              <w:rPr>
                <w:rFonts w:hint="eastAsia"/>
                <w:sz w:val="18"/>
                <w:szCs w:val="18"/>
              </w:rPr>
              <w:t>硫化铵</w:t>
            </w:r>
          </w:p>
        </w:tc>
        <w:tc>
          <w:tcPr>
            <w:tcW w:w="807" w:type="dxa"/>
            <w:vAlign w:val="center"/>
          </w:tcPr>
          <w:p w14:paraId="48128CFE">
            <w:pPr>
              <w:jc w:val="center"/>
              <w:rPr>
                <w:sz w:val="18"/>
                <w:szCs w:val="18"/>
              </w:rPr>
            </w:pPr>
            <w:r>
              <w:rPr>
                <w:rFonts w:hint="eastAsia" w:hAnsi="宋体"/>
                <w:sz w:val="18"/>
                <w:szCs w:val="18"/>
              </w:rPr>
              <w:t>√</w:t>
            </w:r>
          </w:p>
        </w:tc>
        <w:tc>
          <w:tcPr>
            <w:tcW w:w="1257" w:type="dxa"/>
            <w:vAlign w:val="center"/>
          </w:tcPr>
          <w:p w14:paraId="28B8A74F">
            <w:pPr>
              <w:jc w:val="center"/>
              <w:rPr>
                <w:sz w:val="18"/>
                <w:szCs w:val="18"/>
              </w:rPr>
            </w:pPr>
            <w:r>
              <w:rPr>
                <w:rFonts w:hint="eastAsia" w:hAnsi="宋体"/>
                <w:sz w:val="18"/>
                <w:szCs w:val="18"/>
              </w:rPr>
              <w:t>√</w:t>
            </w:r>
          </w:p>
        </w:tc>
        <w:tc>
          <w:tcPr>
            <w:tcW w:w="823" w:type="dxa"/>
            <w:vAlign w:val="center"/>
          </w:tcPr>
          <w:p w14:paraId="5E2AC7CD">
            <w:pPr>
              <w:jc w:val="center"/>
              <w:rPr>
                <w:sz w:val="18"/>
                <w:szCs w:val="18"/>
              </w:rPr>
            </w:pPr>
            <w:r>
              <w:rPr>
                <w:rFonts w:hint="eastAsia" w:hAnsi="宋体"/>
                <w:sz w:val="18"/>
                <w:szCs w:val="18"/>
              </w:rPr>
              <w:t>√</w:t>
            </w:r>
          </w:p>
        </w:tc>
        <w:tc>
          <w:tcPr>
            <w:tcW w:w="850" w:type="dxa"/>
            <w:vAlign w:val="center"/>
          </w:tcPr>
          <w:p w14:paraId="6E68FF31">
            <w:pPr>
              <w:jc w:val="center"/>
              <w:rPr>
                <w:sz w:val="18"/>
                <w:szCs w:val="18"/>
              </w:rPr>
            </w:pPr>
            <w:r>
              <w:rPr>
                <w:rFonts w:hint="eastAsia" w:hAnsi="宋体"/>
                <w:sz w:val="18"/>
                <w:szCs w:val="18"/>
              </w:rPr>
              <w:t>○</w:t>
            </w:r>
          </w:p>
        </w:tc>
        <w:tc>
          <w:tcPr>
            <w:tcW w:w="772" w:type="dxa"/>
            <w:vAlign w:val="center"/>
          </w:tcPr>
          <w:p w14:paraId="4C718EF0">
            <w:pPr>
              <w:jc w:val="center"/>
              <w:rPr>
                <w:sz w:val="18"/>
                <w:szCs w:val="18"/>
              </w:rPr>
            </w:pPr>
            <w:r>
              <w:rPr>
                <w:rFonts w:hint="eastAsia" w:hAnsi="宋体"/>
                <w:sz w:val="18"/>
                <w:szCs w:val="18"/>
              </w:rPr>
              <w:t>×</w:t>
            </w:r>
          </w:p>
        </w:tc>
        <w:tc>
          <w:tcPr>
            <w:tcW w:w="676" w:type="dxa"/>
            <w:vAlign w:val="center"/>
          </w:tcPr>
          <w:p w14:paraId="03CBB025">
            <w:pPr>
              <w:jc w:val="center"/>
              <w:rPr>
                <w:sz w:val="18"/>
                <w:szCs w:val="18"/>
              </w:rPr>
            </w:pPr>
            <w:r>
              <w:rPr>
                <w:rFonts w:hint="eastAsia" w:hAnsi="宋体"/>
                <w:sz w:val="18"/>
                <w:szCs w:val="18"/>
              </w:rPr>
              <w:t>×</w:t>
            </w:r>
          </w:p>
        </w:tc>
        <w:tc>
          <w:tcPr>
            <w:tcW w:w="668" w:type="dxa"/>
            <w:vAlign w:val="center"/>
          </w:tcPr>
          <w:p w14:paraId="5A34030C">
            <w:pPr>
              <w:jc w:val="center"/>
              <w:rPr>
                <w:sz w:val="18"/>
                <w:szCs w:val="18"/>
              </w:rPr>
            </w:pPr>
            <w:r>
              <w:rPr>
                <w:rFonts w:hint="eastAsia" w:hAnsi="宋体"/>
                <w:sz w:val="18"/>
                <w:szCs w:val="18"/>
              </w:rPr>
              <w:t>√</w:t>
            </w:r>
          </w:p>
        </w:tc>
        <w:tc>
          <w:tcPr>
            <w:tcW w:w="853" w:type="dxa"/>
            <w:vAlign w:val="center"/>
          </w:tcPr>
          <w:p w14:paraId="1FAA277E">
            <w:pPr>
              <w:jc w:val="center"/>
              <w:rPr>
                <w:sz w:val="18"/>
                <w:szCs w:val="18"/>
              </w:rPr>
            </w:pPr>
            <w:r>
              <w:rPr>
                <w:rFonts w:hint="eastAsia" w:hAnsi="宋体"/>
                <w:sz w:val="18"/>
                <w:szCs w:val="18"/>
              </w:rPr>
              <w:t>×</w:t>
            </w:r>
          </w:p>
        </w:tc>
      </w:tr>
      <w:tr w14:paraId="63DAECDB">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vAlign w:val="center"/>
          </w:tcPr>
          <w:p w14:paraId="5C2CE3D4">
            <w:pPr>
              <w:jc w:val="center"/>
              <w:rPr>
                <w:sz w:val="18"/>
                <w:szCs w:val="18"/>
              </w:rPr>
            </w:pPr>
            <w:r>
              <w:rPr>
                <w:sz w:val="18"/>
                <w:szCs w:val="18"/>
              </w:rPr>
              <w:t>7</w:t>
            </w:r>
          </w:p>
        </w:tc>
        <w:tc>
          <w:tcPr>
            <w:tcW w:w="2254" w:type="dxa"/>
            <w:vAlign w:val="center"/>
          </w:tcPr>
          <w:p w14:paraId="5C0ACEC6">
            <w:pPr>
              <w:jc w:val="center"/>
              <w:rPr>
                <w:sz w:val="18"/>
                <w:szCs w:val="18"/>
              </w:rPr>
            </w:pPr>
            <w:r>
              <w:rPr>
                <w:rFonts w:hint="eastAsia"/>
                <w:sz w:val="18"/>
                <w:szCs w:val="18"/>
              </w:rPr>
              <w:t>亚硫酸铵</w:t>
            </w:r>
          </w:p>
        </w:tc>
        <w:tc>
          <w:tcPr>
            <w:tcW w:w="807" w:type="dxa"/>
            <w:vAlign w:val="center"/>
          </w:tcPr>
          <w:p w14:paraId="52BF3CF9">
            <w:pPr>
              <w:jc w:val="center"/>
              <w:rPr>
                <w:sz w:val="18"/>
                <w:szCs w:val="18"/>
              </w:rPr>
            </w:pPr>
            <w:r>
              <w:rPr>
                <w:rFonts w:hint="eastAsia" w:hAnsi="宋体"/>
                <w:sz w:val="18"/>
                <w:szCs w:val="18"/>
              </w:rPr>
              <w:t>×</w:t>
            </w:r>
          </w:p>
        </w:tc>
        <w:tc>
          <w:tcPr>
            <w:tcW w:w="1257" w:type="dxa"/>
            <w:vAlign w:val="center"/>
          </w:tcPr>
          <w:p w14:paraId="2A92D54E">
            <w:pPr>
              <w:jc w:val="center"/>
              <w:rPr>
                <w:sz w:val="18"/>
                <w:szCs w:val="18"/>
              </w:rPr>
            </w:pPr>
            <w:r>
              <w:rPr>
                <w:rFonts w:hint="eastAsia" w:hAnsi="宋体"/>
                <w:sz w:val="18"/>
                <w:szCs w:val="18"/>
              </w:rPr>
              <w:t>○</w:t>
            </w:r>
          </w:p>
        </w:tc>
        <w:tc>
          <w:tcPr>
            <w:tcW w:w="823" w:type="dxa"/>
            <w:vAlign w:val="center"/>
          </w:tcPr>
          <w:p w14:paraId="035417E3">
            <w:pPr>
              <w:jc w:val="center"/>
              <w:rPr>
                <w:sz w:val="18"/>
                <w:szCs w:val="18"/>
              </w:rPr>
            </w:pPr>
            <w:r>
              <w:rPr>
                <w:rFonts w:hint="eastAsia" w:hAnsi="宋体"/>
                <w:sz w:val="18"/>
                <w:szCs w:val="18"/>
              </w:rPr>
              <w:t>○</w:t>
            </w:r>
          </w:p>
        </w:tc>
        <w:tc>
          <w:tcPr>
            <w:tcW w:w="850" w:type="dxa"/>
            <w:vAlign w:val="center"/>
          </w:tcPr>
          <w:p w14:paraId="1FB5517C">
            <w:pPr>
              <w:jc w:val="center"/>
              <w:rPr>
                <w:sz w:val="18"/>
                <w:szCs w:val="18"/>
              </w:rPr>
            </w:pPr>
            <w:r>
              <w:rPr>
                <w:rFonts w:hint="eastAsia" w:hAnsi="宋体"/>
                <w:sz w:val="18"/>
                <w:szCs w:val="18"/>
              </w:rPr>
              <w:t>√</w:t>
            </w:r>
          </w:p>
        </w:tc>
        <w:tc>
          <w:tcPr>
            <w:tcW w:w="772" w:type="dxa"/>
            <w:vAlign w:val="center"/>
          </w:tcPr>
          <w:p w14:paraId="720CA082">
            <w:pPr>
              <w:jc w:val="center"/>
              <w:rPr>
                <w:sz w:val="18"/>
                <w:szCs w:val="18"/>
              </w:rPr>
            </w:pPr>
            <w:r>
              <w:rPr>
                <w:rFonts w:hint="eastAsia" w:hAnsi="宋体"/>
                <w:sz w:val="18"/>
                <w:szCs w:val="18"/>
              </w:rPr>
              <w:t>×</w:t>
            </w:r>
          </w:p>
        </w:tc>
        <w:tc>
          <w:tcPr>
            <w:tcW w:w="676" w:type="dxa"/>
            <w:vAlign w:val="center"/>
          </w:tcPr>
          <w:p w14:paraId="1DB311F5">
            <w:pPr>
              <w:jc w:val="center"/>
              <w:rPr>
                <w:sz w:val="18"/>
                <w:szCs w:val="18"/>
              </w:rPr>
            </w:pPr>
            <w:r>
              <w:rPr>
                <w:rFonts w:hint="eastAsia" w:hAnsi="宋体"/>
                <w:sz w:val="18"/>
                <w:szCs w:val="18"/>
              </w:rPr>
              <w:t>×</w:t>
            </w:r>
          </w:p>
        </w:tc>
        <w:tc>
          <w:tcPr>
            <w:tcW w:w="668" w:type="dxa"/>
            <w:vAlign w:val="center"/>
          </w:tcPr>
          <w:p w14:paraId="5C39454C">
            <w:pPr>
              <w:jc w:val="center"/>
              <w:rPr>
                <w:sz w:val="18"/>
                <w:szCs w:val="18"/>
              </w:rPr>
            </w:pPr>
            <w:r>
              <w:rPr>
                <w:rFonts w:hint="eastAsia" w:hAnsi="宋体"/>
                <w:sz w:val="18"/>
                <w:szCs w:val="18"/>
              </w:rPr>
              <w:t>×</w:t>
            </w:r>
          </w:p>
        </w:tc>
        <w:tc>
          <w:tcPr>
            <w:tcW w:w="853" w:type="dxa"/>
            <w:vAlign w:val="center"/>
          </w:tcPr>
          <w:p w14:paraId="29599A7D">
            <w:pPr>
              <w:jc w:val="center"/>
              <w:rPr>
                <w:sz w:val="18"/>
                <w:szCs w:val="18"/>
              </w:rPr>
            </w:pPr>
            <w:r>
              <w:rPr>
                <w:rFonts w:hint="eastAsia" w:hAnsi="宋体"/>
                <w:sz w:val="18"/>
                <w:szCs w:val="18"/>
              </w:rPr>
              <w:t>×</w:t>
            </w:r>
          </w:p>
        </w:tc>
      </w:tr>
      <w:tr w14:paraId="3662DC70">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vAlign w:val="center"/>
          </w:tcPr>
          <w:p w14:paraId="3309A2E3">
            <w:pPr>
              <w:jc w:val="center"/>
              <w:rPr>
                <w:sz w:val="18"/>
                <w:szCs w:val="18"/>
              </w:rPr>
            </w:pPr>
            <w:r>
              <w:rPr>
                <w:sz w:val="18"/>
                <w:szCs w:val="18"/>
              </w:rPr>
              <w:t>8</w:t>
            </w:r>
          </w:p>
        </w:tc>
        <w:tc>
          <w:tcPr>
            <w:tcW w:w="2254" w:type="dxa"/>
            <w:vAlign w:val="center"/>
          </w:tcPr>
          <w:p w14:paraId="581FD3D1">
            <w:pPr>
              <w:jc w:val="center"/>
              <w:rPr>
                <w:sz w:val="18"/>
                <w:szCs w:val="18"/>
              </w:rPr>
            </w:pPr>
            <w:r>
              <w:rPr>
                <w:rFonts w:hint="eastAsia"/>
                <w:sz w:val="18"/>
                <w:szCs w:val="18"/>
              </w:rPr>
              <w:t>碳酸氢铵</w:t>
            </w:r>
          </w:p>
        </w:tc>
        <w:tc>
          <w:tcPr>
            <w:tcW w:w="807" w:type="dxa"/>
            <w:vAlign w:val="center"/>
          </w:tcPr>
          <w:p w14:paraId="4E4D4335">
            <w:pPr>
              <w:jc w:val="center"/>
              <w:rPr>
                <w:sz w:val="18"/>
                <w:szCs w:val="18"/>
              </w:rPr>
            </w:pPr>
            <w:r>
              <w:rPr>
                <w:rFonts w:hint="eastAsia" w:hAnsi="宋体"/>
                <w:sz w:val="18"/>
                <w:szCs w:val="18"/>
              </w:rPr>
              <w:t>√</w:t>
            </w:r>
          </w:p>
        </w:tc>
        <w:tc>
          <w:tcPr>
            <w:tcW w:w="1257" w:type="dxa"/>
            <w:vAlign w:val="center"/>
          </w:tcPr>
          <w:p w14:paraId="15B17B07">
            <w:pPr>
              <w:jc w:val="center"/>
              <w:rPr>
                <w:sz w:val="18"/>
                <w:szCs w:val="18"/>
              </w:rPr>
            </w:pPr>
            <w:r>
              <w:rPr>
                <w:rFonts w:hint="eastAsia" w:hAnsi="宋体"/>
                <w:sz w:val="18"/>
                <w:szCs w:val="18"/>
              </w:rPr>
              <w:t>√√</w:t>
            </w:r>
          </w:p>
        </w:tc>
        <w:tc>
          <w:tcPr>
            <w:tcW w:w="823" w:type="dxa"/>
            <w:vAlign w:val="center"/>
          </w:tcPr>
          <w:p w14:paraId="2643AA63">
            <w:pPr>
              <w:jc w:val="center"/>
              <w:rPr>
                <w:sz w:val="18"/>
                <w:szCs w:val="18"/>
              </w:rPr>
            </w:pPr>
            <w:r>
              <w:rPr>
                <w:rFonts w:hint="eastAsia" w:hAnsi="宋体"/>
                <w:sz w:val="18"/>
                <w:szCs w:val="18"/>
              </w:rPr>
              <w:t>√</w:t>
            </w:r>
          </w:p>
        </w:tc>
        <w:tc>
          <w:tcPr>
            <w:tcW w:w="850" w:type="dxa"/>
            <w:vAlign w:val="center"/>
          </w:tcPr>
          <w:p w14:paraId="735C1468">
            <w:pPr>
              <w:jc w:val="center"/>
              <w:rPr>
                <w:sz w:val="18"/>
                <w:szCs w:val="18"/>
              </w:rPr>
            </w:pPr>
            <w:r>
              <w:rPr>
                <w:rFonts w:hint="eastAsia" w:hAnsi="宋体"/>
                <w:sz w:val="18"/>
                <w:szCs w:val="18"/>
              </w:rPr>
              <w:t>√</w:t>
            </w:r>
          </w:p>
        </w:tc>
        <w:tc>
          <w:tcPr>
            <w:tcW w:w="772" w:type="dxa"/>
            <w:vAlign w:val="center"/>
          </w:tcPr>
          <w:p w14:paraId="350CD54B">
            <w:pPr>
              <w:jc w:val="center"/>
              <w:rPr>
                <w:sz w:val="18"/>
                <w:szCs w:val="18"/>
              </w:rPr>
            </w:pPr>
            <w:r>
              <w:rPr>
                <w:rFonts w:hint="eastAsia" w:hAnsi="宋体"/>
                <w:sz w:val="18"/>
                <w:szCs w:val="18"/>
              </w:rPr>
              <w:t>×</w:t>
            </w:r>
          </w:p>
        </w:tc>
        <w:tc>
          <w:tcPr>
            <w:tcW w:w="676" w:type="dxa"/>
            <w:vAlign w:val="center"/>
          </w:tcPr>
          <w:p w14:paraId="528DF876">
            <w:pPr>
              <w:jc w:val="center"/>
              <w:rPr>
                <w:sz w:val="18"/>
                <w:szCs w:val="18"/>
              </w:rPr>
            </w:pPr>
          </w:p>
        </w:tc>
        <w:tc>
          <w:tcPr>
            <w:tcW w:w="668" w:type="dxa"/>
            <w:vAlign w:val="center"/>
          </w:tcPr>
          <w:p w14:paraId="663AC836">
            <w:pPr>
              <w:jc w:val="center"/>
              <w:rPr>
                <w:sz w:val="18"/>
                <w:szCs w:val="18"/>
              </w:rPr>
            </w:pPr>
            <w:r>
              <w:rPr>
                <w:rFonts w:hint="eastAsia" w:hAnsi="宋体"/>
                <w:sz w:val="18"/>
                <w:szCs w:val="18"/>
              </w:rPr>
              <w:t>×</w:t>
            </w:r>
          </w:p>
        </w:tc>
        <w:tc>
          <w:tcPr>
            <w:tcW w:w="853" w:type="dxa"/>
            <w:vAlign w:val="center"/>
          </w:tcPr>
          <w:p w14:paraId="46C28839">
            <w:pPr>
              <w:jc w:val="center"/>
              <w:rPr>
                <w:sz w:val="18"/>
                <w:szCs w:val="18"/>
              </w:rPr>
            </w:pPr>
            <w:r>
              <w:rPr>
                <w:rFonts w:hint="eastAsia" w:hAnsi="宋体"/>
                <w:sz w:val="18"/>
                <w:szCs w:val="18"/>
              </w:rPr>
              <w:t>√</w:t>
            </w:r>
          </w:p>
        </w:tc>
      </w:tr>
      <w:tr w14:paraId="1AECD9F9">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vAlign w:val="center"/>
          </w:tcPr>
          <w:p w14:paraId="6515998C">
            <w:pPr>
              <w:jc w:val="center"/>
              <w:rPr>
                <w:sz w:val="18"/>
                <w:szCs w:val="18"/>
              </w:rPr>
            </w:pPr>
            <w:r>
              <w:rPr>
                <w:sz w:val="18"/>
                <w:szCs w:val="18"/>
              </w:rPr>
              <w:t>9</w:t>
            </w:r>
          </w:p>
        </w:tc>
        <w:tc>
          <w:tcPr>
            <w:tcW w:w="2254" w:type="dxa"/>
            <w:vAlign w:val="center"/>
          </w:tcPr>
          <w:p w14:paraId="1C50962B">
            <w:pPr>
              <w:jc w:val="center"/>
              <w:rPr>
                <w:sz w:val="18"/>
                <w:szCs w:val="18"/>
              </w:rPr>
            </w:pPr>
            <w:r>
              <w:rPr>
                <w:rFonts w:hint="eastAsia"/>
                <w:sz w:val="18"/>
                <w:szCs w:val="18"/>
              </w:rPr>
              <w:t>磷酸二氢铵（低浓度）</w:t>
            </w:r>
          </w:p>
        </w:tc>
        <w:tc>
          <w:tcPr>
            <w:tcW w:w="807" w:type="dxa"/>
            <w:vAlign w:val="center"/>
          </w:tcPr>
          <w:p w14:paraId="0BCD0D78">
            <w:pPr>
              <w:jc w:val="center"/>
              <w:rPr>
                <w:sz w:val="18"/>
                <w:szCs w:val="18"/>
              </w:rPr>
            </w:pPr>
            <w:r>
              <w:rPr>
                <w:rFonts w:hint="eastAsia" w:hAnsi="宋体"/>
                <w:sz w:val="18"/>
                <w:szCs w:val="18"/>
              </w:rPr>
              <w:t>×</w:t>
            </w:r>
          </w:p>
        </w:tc>
        <w:tc>
          <w:tcPr>
            <w:tcW w:w="1257" w:type="dxa"/>
            <w:vAlign w:val="center"/>
          </w:tcPr>
          <w:p w14:paraId="32B55F7B">
            <w:pPr>
              <w:jc w:val="center"/>
              <w:rPr>
                <w:sz w:val="18"/>
                <w:szCs w:val="18"/>
              </w:rPr>
            </w:pPr>
            <w:r>
              <w:rPr>
                <w:rFonts w:hint="eastAsia" w:hAnsi="宋体"/>
                <w:sz w:val="18"/>
                <w:szCs w:val="18"/>
              </w:rPr>
              <w:t>√√</w:t>
            </w:r>
          </w:p>
        </w:tc>
        <w:tc>
          <w:tcPr>
            <w:tcW w:w="823" w:type="dxa"/>
            <w:vAlign w:val="center"/>
          </w:tcPr>
          <w:p w14:paraId="287476B6">
            <w:pPr>
              <w:jc w:val="center"/>
              <w:rPr>
                <w:sz w:val="18"/>
                <w:szCs w:val="18"/>
              </w:rPr>
            </w:pPr>
            <w:r>
              <w:rPr>
                <w:rFonts w:hint="eastAsia" w:hAnsi="宋体"/>
                <w:sz w:val="18"/>
                <w:szCs w:val="18"/>
              </w:rPr>
              <w:t>×</w:t>
            </w:r>
          </w:p>
        </w:tc>
        <w:tc>
          <w:tcPr>
            <w:tcW w:w="850" w:type="dxa"/>
            <w:vAlign w:val="center"/>
          </w:tcPr>
          <w:p w14:paraId="36B4B181">
            <w:pPr>
              <w:jc w:val="center"/>
              <w:rPr>
                <w:sz w:val="18"/>
                <w:szCs w:val="18"/>
              </w:rPr>
            </w:pPr>
            <w:r>
              <w:rPr>
                <w:rFonts w:hint="eastAsia" w:hAnsi="宋体"/>
                <w:sz w:val="18"/>
                <w:szCs w:val="18"/>
              </w:rPr>
              <w:t>√</w:t>
            </w:r>
          </w:p>
        </w:tc>
        <w:tc>
          <w:tcPr>
            <w:tcW w:w="772" w:type="dxa"/>
            <w:vAlign w:val="center"/>
          </w:tcPr>
          <w:p w14:paraId="3539F7EA">
            <w:pPr>
              <w:jc w:val="center"/>
              <w:rPr>
                <w:sz w:val="18"/>
                <w:szCs w:val="18"/>
              </w:rPr>
            </w:pPr>
            <w:r>
              <w:rPr>
                <w:rFonts w:hint="eastAsia" w:hAnsi="宋体"/>
                <w:sz w:val="18"/>
                <w:szCs w:val="18"/>
              </w:rPr>
              <w:t>×</w:t>
            </w:r>
          </w:p>
        </w:tc>
        <w:tc>
          <w:tcPr>
            <w:tcW w:w="676" w:type="dxa"/>
            <w:vAlign w:val="center"/>
          </w:tcPr>
          <w:p w14:paraId="36D303F2">
            <w:pPr>
              <w:jc w:val="center"/>
              <w:rPr>
                <w:sz w:val="18"/>
                <w:szCs w:val="18"/>
              </w:rPr>
            </w:pPr>
            <w:r>
              <w:rPr>
                <w:rFonts w:hint="eastAsia" w:hAnsi="宋体"/>
                <w:sz w:val="18"/>
                <w:szCs w:val="18"/>
              </w:rPr>
              <w:t>√</w:t>
            </w:r>
          </w:p>
        </w:tc>
        <w:tc>
          <w:tcPr>
            <w:tcW w:w="668" w:type="dxa"/>
            <w:vAlign w:val="center"/>
          </w:tcPr>
          <w:p w14:paraId="4A49F4D9">
            <w:pPr>
              <w:jc w:val="center"/>
              <w:rPr>
                <w:sz w:val="18"/>
                <w:szCs w:val="18"/>
              </w:rPr>
            </w:pPr>
            <w:r>
              <w:rPr>
                <w:rFonts w:hint="eastAsia" w:hAnsi="宋体"/>
                <w:sz w:val="18"/>
                <w:szCs w:val="18"/>
              </w:rPr>
              <w:t>√</w:t>
            </w:r>
          </w:p>
        </w:tc>
        <w:tc>
          <w:tcPr>
            <w:tcW w:w="853" w:type="dxa"/>
            <w:vAlign w:val="center"/>
          </w:tcPr>
          <w:p w14:paraId="6807D4DB">
            <w:pPr>
              <w:jc w:val="center"/>
              <w:rPr>
                <w:sz w:val="18"/>
                <w:szCs w:val="18"/>
              </w:rPr>
            </w:pPr>
            <w:r>
              <w:rPr>
                <w:rFonts w:hint="eastAsia" w:hAnsi="宋体"/>
                <w:sz w:val="18"/>
                <w:szCs w:val="18"/>
              </w:rPr>
              <w:t>√</w:t>
            </w:r>
          </w:p>
        </w:tc>
      </w:tr>
      <w:tr w14:paraId="10530FA1">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vAlign w:val="center"/>
          </w:tcPr>
          <w:p w14:paraId="666DBDC6">
            <w:pPr>
              <w:jc w:val="center"/>
              <w:rPr>
                <w:sz w:val="18"/>
                <w:szCs w:val="18"/>
              </w:rPr>
            </w:pPr>
            <w:r>
              <w:rPr>
                <w:sz w:val="18"/>
                <w:szCs w:val="18"/>
              </w:rPr>
              <w:t>10</w:t>
            </w:r>
          </w:p>
        </w:tc>
        <w:tc>
          <w:tcPr>
            <w:tcW w:w="2254" w:type="dxa"/>
            <w:vAlign w:val="center"/>
          </w:tcPr>
          <w:p w14:paraId="0677F6D5">
            <w:pPr>
              <w:jc w:val="center"/>
              <w:rPr>
                <w:sz w:val="18"/>
                <w:szCs w:val="18"/>
              </w:rPr>
            </w:pPr>
            <w:r>
              <w:rPr>
                <w:rFonts w:hint="eastAsia"/>
                <w:sz w:val="18"/>
                <w:szCs w:val="18"/>
              </w:rPr>
              <w:t>碳酸钠</w:t>
            </w:r>
          </w:p>
        </w:tc>
        <w:tc>
          <w:tcPr>
            <w:tcW w:w="807" w:type="dxa"/>
            <w:vAlign w:val="center"/>
          </w:tcPr>
          <w:p w14:paraId="3234967D">
            <w:pPr>
              <w:jc w:val="center"/>
              <w:rPr>
                <w:sz w:val="18"/>
                <w:szCs w:val="18"/>
              </w:rPr>
            </w:pPr>
            <w:r>
              <w:rPr>
                <w:rFonts w:hint="eastAsia" w:hAnsi="宋体"/>
                <w:sz w:val="18"/>
                <w:szCs w:val="18"/>
              </w:rPr>
              <w:t>√√</w:t>
            </w:r>
          </w:p>
        </w:tc>
        <w:tc>
          <w:tcPr>
            <w:tcW w:w="1257" w:type="dxa"/>
            <w:vAlign w:val="center"/>
          </w:tcPr>
          <w:p w14:paraId="7814012D">
            <w:pPr>
              <w:jc w:val="center"/>
              <w:rPr>
                <w:sz w:val="18"/>
                <w:szCs w:val="18"/>
              </w:rPr>
            </w:pPr>
            <w:r>
              <w:rPr>
                <w:rFonts w:hint="eastAsia" w:hAnsi="宋体"/>
                <w:sz w:val="18"/>
                <w:szCs w:val="18"/>
              </w:rPr>
              <w:t>√</w:t>
            </w:r>
          </w:p>
        </w:tc>
        <w:tc>
          <w:tcPr>
            <w:tcW w:w="823" w:type="dxa"/>
            <w:vAlign w:val="center"/>
          </w:tcPr>
          <w:p w14:paraId="0E81AD59">
            <w:pPr>
              <w:jc w:val="center"/>
              <w:rPr>
                <w:sz w:val="18"/>
                <w:szCs w:val="18"/>
              </w:rPr>
            </w:pPr>
            <w:r>
              <w:rPr>
                <w:rFonts w:hint="eastAsia" w:hAnsi="宋体"/>
                <w:sz w:val="18"/>
                <w:szCs w:val="18"/>
              </w:rPr>
              <w:t>×</w:t>
            </w:r>
          </w:p>
        </w:tc>
        <w:tc>
          <w:tcPr>
            <w:tcW w:w="850" w:type="dxa"/>
            <w:vAlign w:val="center"/>
          </w:tcPr>
          <w:p w14:paraId="3627C70D">
            <w:pPr>
              <w:jc w:val="center"/>
              <w:rPr>
                <w:sz w:val="18"/>
                <w:szCs w:val="18"/>
              </w:rPr>
            </w:pPr>
            <w:r>
              <w:rPr>
                <w:rFonts w:hint="eastAsia" w:hAnsi="宋体"/>
                <w:sz w:val="18"/>
                <w:szCs w:val="18"/>
              </w:rPr>
              <w:t>×</w:t>
            </w:r>
          </w:p>
        </w:tc>
        <w:tc>
          <w:tcPr>
            <w:tcW w:w="772" w:type="dxa"/>
            <w:vAlign w:val="center"/>
          </w:tcPr>
          <w:p w14:paraId="213B49DB">
            <w:pPr>
              <w:jc w:val="center"/>
              <w:rPr>
                <w:sz w:val="18"/>
                <w:szCs w:val="18"/>
              </w:rPr>
            </w:pPr>
            <w:r>
              <w:rPr>
                <w:rFonts w:hint="eastAsia" w:hAnsi="宋体"/>
                <w:sz w:val="18"/>
                <w:szCs w:val="18"/>
              </w:rPr>
              <w:t>√</w:t>
            </w:r>
          </w:p>
        </w:tc>
        <w:tc>
          <w:tcPr>
            <w:tcW w:w="676" w:type="dxa"/>
            <w:vAlign w:val="center"/>
          </w:tcPr>
          <w:p w14:paraId="32D6582E">
            <w:pPr>
              <w:jc w:val="center"/>
              <w:rPr>
                <w:sz w:val="18"/>
                <w:szCs w:val="18"/>
              </w:rPr>
            </w:pPr>
            <w:r>
              <w:rPr>
                <w:rFonts w:hint="eastAsia" w:hAnsi="宋体"/>
                <w:sz w:val="18"/>
                <w:szCs w:val="18"/>
              </w:rPr>
              <w:t>√</w:t>
            </w:r>
          </w:p>
        </w:tc>
        <w:tc>
          <w:tcPr>
            <w:tcW w:w="668" w:type="dxa"/>
            <w:vAlign w:val="center"/>
          </w:tcPr>
          <w:p w14:paraId="2133B413">
            <w:pPr>
              <w:jc w:val="center"/>
              <w:rPr>
                <w:sz w:val="18"/>
                <w:szCs w:val="18"/>
              </w:rPr>
            </w:pPr>
            <w:r>
              <w:rPr>
                <w:rFonts w:hint="eastAsia" w:hAnsi="宋体"/>
                <w:sz w:val="18"/>
                <w:szCs w:val="18"/>
              </w:rPr>
              <w:t>√√</w:t>
            </w:r>
          </w:p>
        </w:tc>
        <w:tc>
          <w:tcPr>
            <w:tcW w:w="853" w:type="dxa"/>
            <w:vAlign w:val="center"/>
          </w:tcPr>
          <w:p w14:paraId="725B4B0E">
            <w:pPr>
              <w:jc w:val="center"/>
              <w:rPr>
                <w:sz w:val="18"/>
                <w:szCs w:val="18"/>
              </w:rPr>
            </w:pPr>
            <w:r>
              <w:rPr>
                <w:rFonts w:hint="eastAsia" w:hAnsi="宋体"/>
                <w:sz w:val="18"/>
                <w:szCs w:val="18"/>
              </w:rPr>
              <w:t>√√</w:t>
            </w:r>
          </w:p>
        </w:tc>
      </w:tr>
      <w:tr w14:paraId="50B2E8F2">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vAlign w:val="center"/>
          </w:tcPr>
          <w:p w14:paraId="3B27D3F0">
            <w:pPr>
              <w:jc w:val="center"/>
              <w:rPr>
                <w:sz w:val="18"/>
                <w:szCs w:val="18"/>
              </w:rPr>
            </w:pPr>
            <w:r>
              <w:rPr>
                <w:sz w:val="18"/>
                <w:szCs w:val="18"/>
              </w:rPr>
              <w:t>11</w:t>
            </w:r>
          </w:p>
        </w:tc>
        <w:tc>
          <w:tcPr>
            <w:tcW w:w="2254" w:type="dxa"/>
            <w:vAlign w:val="center"/>
          </w:tcPr>
          <w:p w14:paraId="6D826929">
            <w:pPr>
              <w:jc w:val="center"/>
              <w:rPr>
                <w:sz w:val="18"/>
                <w:szCs w:val="18"/>
              </w:rPr>
            </w:pPr>
            <w:r>
              <w:rPr>
                <w:rFonts w:hint="eastAsia"/>
                <w:sz w:val="18"/>
                <w:szCs w:val="18"/>
              </w:rPr>
              <w:t>氯酸钠</w:t>
            </w:r>
          </w:p>
        </w:tc>
        <w:tc>
          <w:tcPr>
            <w:tcW w:w="807" w:type="dxa"/>
            <w:vAlign w:val="center"/>
          </w:tcPr>
          <w:p w14:paraId="151D4054">
            <w:pPr>
              <w:jc w:val="center"/>
              <w:rPr>
                <w:sz w:val="18"/>
                <w:szCs w:val="18"/>
              </w:rPr>
            </w:pPr>
            <w:r>
              <w:rPr>
                <w:rFonts w:hint="eastAsia" w:hAnsi="宋体"/>
                <w:sz w:val="18"/>
                <w:szCs w:val="18"/>
              </w:rPr>
              <w:t>×</w:t>
            </w:r>
          </w:p>
        </w:tc>
        <w:tc>
          <w:tcPr>
            <w:tcW w:w="1257" w:type="dxa"/>
            <w:vAlign w:val="center"/>
          </w:tcPr>
          <w:p w14:paraId="6BCC71A1">
            <w:pPr>
              <w:jc w:val="center"/>
              <w:rPr>
                <w:sz w:val="18"/>
                <w:szCs w:val="18"/>
              </w:rPr>
            </w:pPr>
            <w:r>
              <w:rPr>
                <w:rFonts w:hint="eastAsia" w:hAnsi="宋体"/>
                <w:sz w:val="18"/>
                <w:szCs w:val="18"/>
              </w:rPr>
              <w:t>√</w:t>
            </w:r>
          </w:p>
        </w:tc>
        <w:tc>
          <w:tcPr>
            <w:tcW w:w="823" w:type="dxa"/>
            <w:vAlign w:val="center"/>
          </w:tcPr>
          <w:p w14:paraId="3AF71126">
            <w:pPr>
              <w:jc w:val="center"/>
              <w:rPr>
                <w:sz w:val="18"/>
                <w:szCs w:val="18"/>
              </w:rPr>
            </w:pPr>
            <w:r>
              <w:rPr>
                <w:rFonts w:hint="eastAsia" w:hAnsi="宋体"/>
                <w:sz w:val="18"/>
                <w:szCs w:val="18"/>
              </w:rPr>
              <w:t>√</w:t>
            </w:r>
          </w:p>
        </w:tc>
        <w:tc>
          <w:tcPr>
            <w:tcW w:w="850" w:type="dxa"/>
            <w:vAlign w:val="center"/>
          </w:tcPr>
          <w:p w14:paraId="55449C76">
            <w:pPr>
              <w:jc w:val="center"/>
              <w:rPr>
                <w:sz w:val="18"/>
                <w:szCs w:val="18"/>
              </w:rPr>
            </w:pPr>
            <w:r>
              <w:rPr>
                <w:rFonts w:hint="eastAsia" w:hAnsi="宋体"/>
                <w:sz w:val="18"/>
                <w:szCs w:val="18"/>
              </w:rPr>
              <w:t>√</w:t>
            </w:r>
          </w:p>
        </w:tc>
        <w:tc>
          <w:tcPr>
            <w:tcW w:w="772" w:type="dxa"/>
            <w:vAlign w:val="center"/>
          </w:tcPr>
          <w:p w14:paraId="17160542">
            <w:pPr>
              <w:jc w:val="center"/>
              <w:rPr>
                <w:sz w:val="18"/>
                <w:szCs w:val="18"/>
              </w:rPr>
            </w:pPr>
            <w:r>
              <w:rPr>
                <w:rFonts w:hint="eastAsia" w:hAnsi="宋体"/>
                <w:sz w:val="18"/>
                <w:szCs w:val="18"/>
              </w:rPr>
              <w:t>√</w:t>
            </w:r>
          </w:p>
        </w:tc>
        <w:tc>
          <w:tcPr>
            <w:tcW w:w="676" w:type="dxa"/>
            <w:vAlign w:val="center"/>
          </w:tcPr>
          <w:p w14:paraId="1135867B">
            <w:pPr>
              <w:jc w:val="center"/>
              <w:rPr>
                <w:sz w:val="18"/>
                <w:szCs w:val="18"/>
              </w:rPr>
            </w:pPr>
            <w:r>
              <w:rPr>
                <w:rFonts w:hint="eastAsia" w:hAnsi="宋体"/>
                <w:sz w:val="18"/>
                <w:szCs w:val="18"/>
              </w:rPr>
              <w:t>√</w:t>
            </w:r>
          </w:p>
        </w:tc>
        <w:tc>
          <w:tcPr>
            <w:tcW w:w="668" w:type="dxa"/>
            <w:vAlign w:val="center"/>
          </w:tcPr>
          <w:p w14:paraId="45EFA81D">
            <w:pPr>
              <w:jc w:val="center"/>
              <w:rPr>
                <w:sz w:val="18"/>
                <w:szCs w:val="18"/>
              </w:rPr>
            </w:pPr>
            <w:r>
              <w:rPr>
                <w:rFonts w:hint="eastAsia" w:hAnsi="宋体"/>
                <w:sz w:val="18"/>
                <w:szCs w:val="18"/>
              </w:rPr>
              <w:t>√√</w:t>
            </w:r>
          </w:p>
        </w:tc>
        <w:tc>
          <w:tcPr>
            <w:tcW w:w="853" w:type="dxa"/>
            <w:vAlign w:val="center"/>
          </w:tcPr>
          <w:p w14:paraId="3E655B3D">
            <w:pPr>
              <w:jc w:val="center"/>
              <w:rPr>
                <w:sz w:val="18"/>
                <w:szCs w:val="18"/>
              </w:rPr>
            </w:pPr>
            <w:r>
              <w:rPr>
                <w:rFonts w:hint="eastAsia" w:hAnsi="宋体"/>
                <w:sz w:val="18"/>
                <w:szCs w:val="18"/>
              </w:rPr>
              <w:t>√√</w:t>
            </w:r>
          </w:p>
        </w:tc>
      </w:tr>
      <w:tr w14:paraId="616B574E">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vAlign w:val="center"/>
          </w:tcPr>
          <w:p w14:paraId="1DB04B5F">
            <w:pPr>
              <w:jc w:val="center"/>
              <w:rPr>
                <w:sz w:val="18"/>
                <w:szCs w:val="18"/>
              </w:rPr>
            </w:pPr>
            <w:r>
              <w:rPr>
                <w:sz w:val="18"/>
                <w:szCs w:val="18"/>
              </w:rPr>
              <w:t>12</w:t>
            </w:r>
          </w:p>
        </w:tc>
        <w:tc>
          <w:tcPr>
            <w:tcW w:w="2254" w:type="dxa"/>
            <w:vAlign w:val="center"/>
          </w:tcPr>
          <w:p w14:paraId="349FDE92">
            <w:pPr>
              <w:jc w:val="center"/>
              <w:rPr>
                <w:sz w:val="18"/>
                <w:szCs w:val="18"/>
              </w:rPr>
            </w:pPr>
            <w:r>
              <w:rPr>
                <w:rFonts w:hint="eastAsia"/>
                <w:sz w:val="18"/>
                <w:szCs w:val="18"/>
              </w:rPr>
              <w:t>高氯酸钠</w:t>
            </w:r>
          </w:p>
        </w:tc>
        <w:tc>
          <w:tcPr>
            <w:tcW w:w="807" w:type="dxa"/>
            <w:vAlign w:val="center"/>
          </w:tcPr>
          <w:p w14:paraId="0855C6DC">
            <w:pPr>
              <w:jc w:val="center"/>
              <w:rPr>
                <w:sz w:val="18"/>
                <w:szCs w:val="18"/>
              </w:rPr>
            </w:pPr>
            <w:r>
              <w:rPr>
                <w:rFonts w:hint="eastAsia" w:hAnsi="宋体"/>
                <w:sz w:val="18"/>
                <w:szCs w:val="18"/>
              </w:rPr>
              <w:t>×</w:t>
            </w:r>
          </w:p>
        </w:tc>
        <w:tc>
          <w:tcPr>
            <w:tcW w:w="1257" w:type="dxa"/>
            <w:vAlign w:val="center"/>
          </w:tcPr>
          <w:p w14:paraId="5E9BE3CA">
            <w:pPr>
              <w:jc w:val="center"/>
              <w:rPr>
                <w:sz w:val="18"/>
                <w:szCs w:val="18"/>
              </w:rPr>
            </w:pPr>
            <w:r>
              <w:rPr>
                <w:rFonts w:hint="eastAsia" w:hAnsi="宋体"/>
                <w:sz w:val="18"/>
                <w:szCs w:val="18"/>
              </w:rPr>
              <w:t>√</w:t>
            </w:r>
          </w:p>
        </w:tc>
        <w:tc>
          <w:tcPr>
            <w:tcW w:w="823" w:type="dxa"/>
            <w:vAlign w:val="center"/>
          </w:tcPr>
          <w:p w14:paraId="0B57BA1C">
            <w:pPr>
              <w:jc w:val="center"/>
              <w:rPr>
                <w:sz w:val="18"/>
                <w:szCs w:val="18"/>
              </w:rPr>
            </w:pPr>
            <w:r>
              <w:rPr>
                <w:rFonts w:hint="eastAsia" w:hAnsi="宋体"/>
                <w:sz w:val="18"/>
                <w:szCs w:val="18"/>
              </w:rPr>
              <w:t>○</w:t>
            </w:r>
          </w:p>
        </w:tc>
        <w:tc>
          <w:tcPr>
            <w:tcW w:w="850" w:type="dxa"/>
            <w:vAlign w:val="center"/>
          </w:tcPr>
          <w:p w14:paraId="63E80236">
            <w:pPr>
              <w:jc w:val="center"/>
              <w:rPr>
                <w:sz w:val="18"/>
                <w:szCs w:val="18"/>
              </w:rPr>
            </w:pPr>
            <w:r>
              <w:rPr>
                <w:rFonts w:hint="eastAsia" w:hAnsi="宋体"/>
                <w:sz w:val="18"/>
                <w:szCs w:val="18"/>
              </w:rPr>
              <w:t>√√</w:t>
            </w:r>
          </w:p>
        </w:tc>
        <w:tc>
          <w:tcPr>
            <w:tcW w:w="772" w:type="dxa"/>
            <w:vAlign w:val="center"/>
          </w:tcPr>
          <w:p w14:paraId="00075DF6">
            <w:pPr>
              <w:jc w:val="center"/>
              <w:rPr>
                <w:sz w:val="18"/>
                <w:szCs w:val="18"/>
              </w:rPr>
            </w:pPr>
            <w:r>
              <w:rPr>
                <w:rFonts w:hint="eastAsia" w:hAnsi="宋体"/>
                <w:sz w:val="18"/>
                <w:szCs w:val="18"/>
              </w:rPr>
              <w:t>√</w:t>
            </w:r>
          </w:p>
        </w:tc>
        <w:tc>
          <w:tcPr>
            <w:tcW w:w="676" w:type="dxa"/>
            <w:vAlign w:val="center"/>
          </w:tcPr>
          <w:p w14:paraId="15CBF33F">
            <w:pPr>
              <w:jc w:val="center"/>
              <w:rPr>
                <w:sz w:val="18"/>
                <w:szCs w:val="18"/>
              </w:rPr>
            </w:pPr>
          </w:p>
        </w:tc>
        <w:tc>
          <w:tcPr>
            <w:tcW w:w="668" w:type="dxa"/>
            <w:vAlign w:val="center"/>
          </w:tcPr>
          <w:p w14:paraId="0798751A">
            <w:pPr>
              <w:jc w:val="center"/>
              <w:rPr>
                <w:sz w:val="18"/>
                <w:szCs w:val="18"/>
              </w:rPr>
            </w:pPr>
            <w:r>
              <w:rPr>
                <w:rFonts w:hint="eastAsia" w:hAnsi="宋体"/>
                <w:sz w:val="18"/>
                <w:szCs w:val="18"/>
              </w:rPr>
              <w:t>√</w:t>
            </w:r>
          </w:p>
        </w:tc>
        <w:tc>
          <w:tcPr>
            <w:tcW w:w="853" w:type="dxa"/>
            <w:vAlign w:val="center"/>
          </w:tcPr>
          <w:p w14:paraId="5D939389">
            <w:pPr>
              <w:jc w:val="center"/>
              <w:rPr>
                <w:sz w:val="18"/>
                <w:szCs w:val="18"/>
              </w:rPr>
            </w:pPr>
            <w:r>
              <w:rPr>
                <w:rFonts w:hint="eastAsia" w:hAnsi="宋体"/>
                <w:sz w:val="18"/>
                <w:szCs w:val="18"/>
              </w:rPr>
              <w:t>×</w:t>
            </w:r>
          </w:p>
        </w:tc>
      </w:tr>
      <w:tr w14:paraId="7875B74A">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vAlign w:val="center"/>
          </w:tcPr>
          <w:p w14:paraId="4B779A01">
            <w:pPr>
              <w:jc w:val="center"/>
              <w:rPr>
                <w:sz w:val="18"/>
                <w:szCs w:val="18"/>
              </w:rPr>
            </w:pPr>
            <w:r>
              <w:rPr>
                <w:sz w:val="18"/>
                <w:szCs w:val="18"/>
              </w:rPr>
              <w:t>13</w:t>
            </w:r>
          </w:p>
        </w:tc>
        <w:tc>
          <w:tcPr>
            <w:tcW w:w="2254" w:type="dxa"/>
            <w:vAlign w:val="center"/>
          </w:tcPr>
          <w:p w14:paraId="1B84EEE1">
            <w:pPr>
              <w:jc w:val="center"/>
              <w:rPr>
                <w:sz w:val="18"/>
                <w:szCs w:val="18"/>
              </w:rPr>
            </w:pPr>
            <w:r>
              <w:rPr>
                <w:rFonts w:hint="eastAsia"/>
                <w:sz w:val="18"/>
                <w:szCs w:val="18"/>
              </w:rPr>
              <w:t>亚氯酸钠</w:t>
            </w:r>
          </w:p>
        </w:tc>
        <w:tc>
          <w:tcPr>
            <w:tcW w:w="807" w:type="dxa"/>
            <w:vAlign w:val="center"/>
          </w:tcPr>
          <w:p w14:paraId="58910FC5">
            <w:pPr>
              <w:jc w:val="center"/>
              <w:rPr>
                <w:sz w:val="18"/>
                <w:szCs w:val="18"/>
              </w:rPr>
            </w:pPr>
            <w:r>
              <w:rPr>
                <w:rFonts w:hint="eastAsia" w:hAnsi="宋体"/>
                <w:sz w:val="18"/>
                <w:szCs w:val="18"/>
              </w:rPr>
              <w:t>×</w:t>
            </w:r>
          </w:p>
        </w:tc>
        <w:tc>
          <w:tcPr>
            <w:tcW w:w="1257" w:type="dxa"/>
            <w:vAlign w:val="center"/>
          </w:tcPr>
          <w:p w14:paraId="7281548E">
            <w:pPr>
              <w:jc w:val="center"/>
              <w:rPr>
                <w:sz w:val="18"/>
                <w:szCs w:val="18"/>
              </w:rPr>
            </w:pPr>
            <w:r>
              <w:rPr>
                <w:rFonts w:hint="eastAsia" w:hAnsi="宋体"/>
                <w:sz w:val="18"/>
                <w:szCs w:val="18"/>
              </w:rPr>
              <w:t>×</w:t>
            </w:r>
          </w:p>
        </w:tc>
        <w:tc>
          <w:tcPr>
            <w:tcW w:w="823" w:type="dxa"/>
            <w:vAlign w:val="center"/>
          </w:tcPr>
          <w:p w14:paraId="1D8ED5A4">
            <w:pPr>
              <w:jc w:val="center"/>
              <w:rPr>
                <w:sz w:val="18"/>
                <w:szCs w:val="18"/>
              </w:rPr>
            </w:pPr>
            <w:r>
              <w:rPr>
                <w:rFonts w:hint="eastAsia" w:hAnsi="宋体"/>
                <w:sz w:val="18"/>
                <w:szCs w:val="18"/>
              </w:rPr>
              <w:t>×</w:t>
            </w:r>
          </w:p>
        </w:tc>
        <w:tc>
          <w:tcPr>
            <w:tcW w:w="850" w:type="dxa"/>
            <w:vAlign w:val="center"/>
          </w:tcPr>
          <w:p w14:paraId="3AD862C5">
            <w:pPr>
              <w:jc w:val="center"/>
              <w:rPr>
                <w:sz w:val="18"/>
                <w:szCs w:val="18"/>
              </w:rPr>
            </w:pPr>
            <w:r>
              <w:rPr>
                <w:rFonts w:hint="eastAsia" w:hAnsi="宋体"/>
                <w:sz w:val="18"/>
                <w:szCs w:val="18"/>
              </w:rPr>
              <w:t>√</w:t>
            </w:r>
          </w:p>
        </w:tc>
        <w:tc>
          <w:tcPr>
            <w:tcW w:w="772" w:type="dxa"/>
            <w:vAlign w:val="center"/>
          </w:tcPr>
          <w:p w14:paraId="18E7703A">
            <w:pPr>
              <w:jc w:val="center"/>
              <w:rPr>
                <w:sz w:val="18"/>
                <w:szCs w:val="18"/>
              </w:rPr>
            </w:pPr>
            <w:r>
              <w:rPr>
                <w:rFonts w:hint="eastAsia" w:hAnsi="宋体"/>
                <w:sz w:val="18"/>
                <w:szCs w:val="18"/>
              </w:rPr>
              <w:t>×</w:t>
            </w:r>
          </w:p>
        </w:tc>
        <w:tc>
          <w:tcPr>
            <w:tcW w:w="676" w:type="dxa"/>
            <w:vAlign w:val="center"/>
          </w:tcPr>
          <w:p w14:paraId="3F5CB1F0">
            <w:pPr>
              <w:jc w:val="center"/>
              <w:rPr>
                <w:sz w:val="18"/>
                <w:szCs w:val="18"/>
              </w:rPr>
            </w:pPr>
            <w:r>
              <w:rPr>
                <w:rFonts w:hint="eastAsia" w:hAnsi="宋体"/>
                <w:sz w:val="18"/>
                <w:szCs w:val="18"/>
              </w:rPr>
              <w:t>×</w:t>
            </w:r>
          </w:p>
        </w:tc>
        <w:tc>
          <w:tcPr>
            <w:tcW w:w="668" w:type="dxa"/>
            <w:vAlign w:val="center"/>
          </w:tcPr>
          <w:p w14:paraId="5B9DF0FC">
            <w:pPr>
              <w:jc w:val="center"/>
              <w:rPr>
                <w:sz w:val="18"/>
                <w:szCs w:val="18"/>
              </w:rPr>
            </w:pPr>
            <w:r>
              <w:rPr>
                <w:rFonts w:hint="eastAsia" w:hAnsi="宋体"/>
                <w:sz w:val="18"/>
                <w:szCs w:val="18"/>
              </w:rPr>
              <w:t>×</w:t>
            </w:r>
          </w:p>
        </w:tc>
        <w:tc>
          <w:tcPr>
            <w:tcW w:w="853" w:type="dxa"/>
            <w:vAlign w:val="center"/>
          </w:tcPr>
          <w:p w14:paraId="6134FDCB">
            <w:pPr>
              <w:jc w:val="center"/>
              <w:rPr>
                <w:sz w:val="18"/>
                <w:szCs w:val="18"/>
              </w:rPr>
            </w:pPr>
          </w:p>
        </w:tc>
      </w:tr>
      <w:tr w14:paraId="20C85736">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vAlign w:val="center"/>
          </w:tcPr>
          <w:p w14:paraId="6299A5F4">
            <w:pPr>
              <w:jc w:val="center"/>
              <w:rPr>
                <w:sz w:val="18"/>
                <w:szCs w:val="18"/>
              </w:rPr>
            </w:pPr>
            <w:r>
              <w:rPr>
                <w:sz w:val="18"/>
                <w:szCs w:val="18"/>
              </w:rPr>
              <w:t>14</w:t>
            </w:r>
          </w:p>
        </w:tc>
        <w:tc>
          <w:tcPr>
            <w:tcW w:w="2254" w:type="dxa"/>
            <w:vAlign w:val="center"/>
          </w:tcPr>
          <w:p w14:paraId="7C2B6A5A">
            <w:pPr>
              <w:jc w:val="center"/>
              <w:rPr>
                <w:sz w:val="18"/>
                <w:szCs w:val="18"/>
              </w:rPr>
            </w:pPr>
            <w:r>
              <w:rPr>
                <w:rFonts w:hint="eastAsia"/>
                <w:sz w:val="18"/>
                <w:szCs w:val="18"/>
              </w:rPr>
              <w:t>次氯酸钠</w:t>
            </w:r>
          </w:p>
        </w:tc>
        <w:tc>
          <w:tcPr>
            <w:tcW w:w="807" w:type="dxa"/>
            <w:vAlign w:val="center"/>
          </w:tcPr>
          <w:p w14:paraId="57EA0641">
            <w:pPr>
              <w:jc w:val="center"/>
              <w:rPr>
                <w:sz w:val="18"/>
                <w:szCs w:val="18"/>
              </w:rPr>
            </w:pPr>
            <w:r>
              <w:rPr>
                <w:rFonts w:hint="eastAsia" w:hAnsi="宋体"/>
                <w:sz w:val="18"/>
                <w:szCs w:val="18"/>
              </w:rPr>
              <w:t>×</w:t>
            </w:r>
          </w:p>
        </w:tc>
        <w:tc>
          <w:tcPr>
            <w:tcW w:w="1257" w:type="dxa"/>
            <w:vAlign w:val="center"/>
          </w:tcPr>
          <w:p w14:paraId="63A9B465">
            <w:pPr>
              <w:jc w:val="center"/>
              <w:rPr>
                <w:sz w:val="18"/>
                <w:szCs w:val="18"/>
              </w:rPr>
            </w:pPr>
            <w:r>
              <w:rPr>
                <w:rFonts w:hint="eastAsia" w:hAnsi="宋体"/>
                <w:sz w:val="18"/>
                <w:szCs w:val="18"/>
              </w:rPr>
              <w:t>×</w:t>
            </w:r>
          </w:p>
        </w:tc>
        <w:tc>
          <w:tcPr>
            <w:tcW w:w="823" w:type="dxa"/>
            <w:vAlign w:val="center"/>
          </w:tcPr>
          <w:p w14:paraId="1A651A12">
            <w:pPr>
              <w:jc w:val="center"/>
              <w:rPr>
                <w:sz w:val="18"/>
                <w:szCs w:val="18"/>
              </w:rPr>
            </w:pPr>
            <w:r>
              <w:rPr>
                <w:rFonts w:hint="eastAsia" w:hAnsi="宋体"/>
                <w:sz w:val="18"/>
                <w:szCs w:val="18"/>
              </w:rPr>
              <w:t>×</w:t>
            </w:r>
          </w:p>
        </w:tc>
        <w:tc>
          <w:tcPr>
            <w:tcW w:w="850" w:type="dxa"/>
            <w:vAlign w:val="center"/>
          </w:tcPr>
          <w:p w14:paraId="654774FF">
            <w:pPr>
              <w:jc w:val="center"/>
              <w:rPr>
                <w:sz w:val="18"/>
                <w:szCs w:val="18"/>
              </w:rPr>
            </w:pPr>
            <w:r>
              <w:rPr>
                <w:rFonts w:hint="eastAsia" w:hAnsi="宋体"/>
                <w:sz w:val="18"/>
                <w:szCs w:val="18"/>
              </w:rPr>
              <w:t>○</w:t>
            </w:r>
          </w:p>
        </w:tc>
        <w:tc>
          <w:tcPr>
            <w:tcW w:w="772" w:type="dxa"/>
            <w:vAlign w:val="center"/>
          </w:tcPr>
          <w:p w14:paraId="77FB36AC">
            <w:pPr>
              <w:jc w:val="center"/>
              <w:rPr>
                <w:sz w:val="18"/>
                <w:szCs w:val="18"/>
              </w:rPr>
            </w:pPr>
            <w:r>
              <w:rPr>
                <w:rFonts w:hint="eastAsia" w:hAnsi="宋体"/>
                <w:sz w:val="18"/>
                <w:szCs w:val="18"/>
              </w:rPr>
              <w:t>×</w:t>
            </w:r>
          </w:p>
        </w:tc>
        <w:tc>
          <w:tcPr>
            <w:tcW w:w="676" w:type="dxa"/>
            <w:vAlign w:val="center"/>
          </w:tcPr>
          <w:p w14:paraId="3F7C2A42">
            <w:pPr>
              <w:jc w:val="center"/>
              <w:rPr>
                <w:sz w:val="18"/>
                <w:szCs w:val="18"/>
              </w:rPr>
            </w:pPr>
            <w:r>
              <w:rPr>
                <w:rFonts w:hint="eastAsia" w:hAnsi="宋体"/>
                <w:sz w:val="18"/>
                <w:szCs w:val="18"/>
              </w:rPr>
              <w:t>×</w:t>
            </w:r>
          </w:p>
        </w:tc>
        <w:tc>
          <w:tcPr>
            <w:tcW w:w="668" w:type="dxa"/>
            <w:vAlign w:val="center"/>
          </w:tcPr>
          <w:p w14:paraId="65E6A67A">
            <w:pPr>
              <w:jc w:val="center"/>
              <w:rPr>
                <w:sz w:val="18"/>
                <w:szCs w:val="18"/>
              </w:rPr>
            </w:pPr>
            <w:r>
              <w:rPr>
                <w:rFonts w:hint="eastAsia" w:hAnsi="宋体"/>
                <w:sz w:val="18"/>
                <w:szCs w:val="18"/>
              </w:rPr>
              <w:t>×</w:t>
            </w:r>
          </w:p>
        </w:tc>
        <w:tc>
          <w:tcPr>
            <w:tcW w:w="853" w:type="dxa"/>
            <w:vAlign w:val="center"/>
          </w:tcPr>
          <w:p w14:paraId="5CC979E3">
            <w:pPr>
              <w:jc w:val="center"/>
              <w:rPr>
                <w:sz w:val="18"/>
                <w:szCs w:val="18"/>
              </w:rPr>
            </w:pPr>
            <w:r>
              <w:rPr>
                <w:rFonts w:hint="eastAsia" w:hAnsi="宋体"/>
                <w:sz w:val="18"/>
                <w:szCs w:val="18"/>
              </w:rPr>
              <w:t>√√</w:t>
            </w:r>
          </w:p>
        </w:tc>
      </w:tr>
      <w:tr w14:paraId="648D63BF">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vAlign w:val="center"/>
          </w:tcPr>
          <w:p w14:paraId="5345C40C">
            <w:pPr>
              <w:jc w:val="center"/>
              <w:rPr>
                <w:sz w:val="18"/>
                <w:szCs w:val="18"/>
              </w:rPr>
            </w:pPr>
            <w:r>
              <w:rPr>
                <w:sz w:val="18"/>
                <w:szCs w:val="18"/>
              </w:rPr>
              <w:t>15</w:t>
            </w:r>
          </w:p>
        </w:tc>
        <w:tc>
          <w:tcPr>
            <w:tcW w:w="2254" w:type="dxa"/>
            <w:vAlign w:val="center"/>
          </w:tcPr>
          <w:p w14:paraId="4A04164C">
            <w:pPr>
              <w:jc w:val="center"/>
              <w:rPr>
                <w:sz w:val="18"/>
                <w:szCs w:val="18"/>
              </w:rPr>
            </w:pPr>
            <w:r>
              <w:rPr>
                <w:rFonts w:hint="eastAsia"/>
                <w:sz w:val="18"/>
                <w:szCs w:val="18"/>
              </w:rPr>
              <w:t>氯化钠（低浓度）</w:t>
            </w:r>
          </w:p>
        </w:tc>
        <w:tc>
          <w:tcPr>
            <w:tcW w:w="807" w:type="dxa"/>
            <w:vAlign w:val="center"/>
          </w:tcPr>
          <w:p w14:paraId="593BF927">
            <w:pPr>
              <w:jc w:val="center"/>
              <w:rPr>
                <w:sz w:val="18"/>
                <w:szCs w:val="18"/>
              </w:rPr>
            </w:pPr>
            <w:r>
              <w:rPr>
                <w:rFonts w:hint="eastAsia" w:hAnsi="宋体"/>
                <w:sz w:val="18"/>
                <w:szCs w:val="18"/>
              </w:rPr>
              <w:t>×</w:t>
            </w:r>
          </w:p>
        </w:tc>
        <w:tc>
          <w:tcPr>
            <w:tcW w:w="1257" w:type="dxa"/>
            <w:vAlign w:val="center"/>
          </w:tcPr>
          <w:p w14:paraId="50234D82">
            <w:pPr>
              <w:jc w:val="center"/>
              <w:rPr>
                <w:sz w:val="18"/>
                <w:szCs w:val="18"/>
              </w:rPr>
            </w:pPr>
            <w:r>
              <w:rPr>
                <w:rFonts w:hint="eastAsia" w:hAnsi="宋体"/>
                <w:sz w:val="18"/>
                <w:szCs w:val="18"/>
              </w:rPr>
              <w:t>√</w:t>
            </w:r>
          </w:p>
        </w:tc>
        <w:tc>
          <w:tcPr>
            <w:tcW w:w="823" w:type="dxa"/>
            <w:vAlign w:val="center"/>
          </w:tcPr>
          <w:p w14:paraId="4460453E">
            <w:pPr>
              <w:jc w:val="center"/>
              <w:rPr>
                <w:sz w:val="18"/>
                <w:szCs w:val="18"/>
              </w:rPr>
            </w:pPr>
            <w:r>
              <w:rPr>
                <w:rFonts w:hint="eastAsia" w:hAnsi="宋体"/>
                <w:sz w:val="18"/>
                <w:szCs w:val="18"/>
              </w:rPr>
              <w:t>○</w:t>
            </w:r>
          </w:p>
        </w:tc>
        <w:tc>
          <w:tcPr>
            <w:tcW w:w="850" w:type="dxa"/>
            <w:vAlign w:val="center"/>
          </w:tcPr>
          <w:p w14:paraId="5A1BF554">
            <w:pPr>
              <w:jc w:val="center"/>
              <w:rPr>
                <w:sz w:val="18"/>
                <w:szCs w:val="18"/>
              </w:rPr>
            </w:pPr>
            <w:r>
              <w:rPr>
                <w:rFonts w:hint="eastAsia" w:hAnsi="宋体"/>
                <w:sz w:val="18"/>
                <w:szCs w:val="18"/>
              </w:rPr>
              <w:t>√</w:t>
            </w:r>
          </w:p>
        </w:tc>
        <w:tc>
          <w:tcPr>
            <w:tcW w:w="772" w:type="dxa"/>
            <w:vAlign w:val="center"/>
          </w:tcPr>
          <w:p w14:paraId="1CCDAD5E">
            <w:pPr>
              <w:jc w:val="center"/>
              <w:rPr>
                <w:sz w:val="18"/>
                <w:szCs w:val="18"/>
              </w:rPr>
            </w:pPr>
            <w:r>
              <w:rPr>
                <w:rFonts w:hint="eastAsia" w:hAnsi="宋体"/>
                <w:sz w:val="18"/>
                <w:szCs w:val="18"/>
              </w:rPr>
              <w:t>√</w:t>
            </w:r>
          </w:p>
        </w:tc>
        <w:tc>
          <w:tcPr>
            <w:tcW w:w="676" w:type="dxa"/>
            <w:vAlign w:val="center"/>
          </w:tcPr>
          <w:p w14:paraId="0A06595E">
            <w:pPr>
              <w:jc w:val="center"/>
              <w:rPr>
                <w:sz w:val="18"/>
                <w:szCs w:val="18"/>
              </w:rPr>
            </w:pPr>
            <w:r>
              <w:rPr>
                <w:rFonts w:hint="eastAsia" w:hAnsi="宋体"/>
                <w:sz w:val="18"/>
                <w:szCs w:val="18"/>
              </w:rPr>
              <w:t>○</w:t>
            </w:r>
          </w:p>
        </w:tc>
        <w:tc>
          <w:tcPr>
            <w:tcW w:w="668" w:type="dxa"/>
            <w:vAlign w:val="center"/>
          </w:tcPr>
          <w:p w14:paraId="7F715548">
            <w:pPr>
              <w:jc w:val="center"/>
              <w:rPr>
                <w:sz w:val="18"/>
                <w:szCs w:val="18"/>
              </w:rPr>
            </w:pPr>
            <w:r>
              <w:rPr>
                <w:rFonts w:hint="eastAsia" w:hAnsi="宋体"/>
                <w:sz w:val="18"/>
                <w:szCs w:val="18"/>
              </w:rPr>
              <w:t>√</w:t>
            </w:r>
          </w:p>
        </w:tc>
        <w:tc>
          <w:tcPr>
            <w:tcW w:w="853" w:type="dxa"/>
            <w:vAlign w:val="center"/>
          </w:tcPr>
          <w:p w14:paraId="6739F3F0">
            <w:pPr>
              <w:jc w:val="center"/>
              <w:rPr>
                <w:sz w:val="18"/>
                <w:szCs w:val="18"/>
              </w:rPr>
            </w:pPr>
            <w:r>
              <w:rPr>
                <w:rFonts w:hint="eastAsia" w:hAnsi="宋体"/>
                <w:sz w:val="18"/>
                <w:szCs w:val="18"/>
              </w:rPr>
              <w:t>√√</w:t>
            </w:r>
          </w:p>
        </w:tc>
      </w:tr>
      <w:tr w14:paraId="2FEEBA8B">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vAlign w:val="center"/>
          </w:tcPr>
          <w:p w14:paraId="099E29C5">
            <w:pPr>
              <w:jc w:val="center"/>
              <w:rPr>
                <w:sz w:val="18"/>
                <w:szCs w:val="18"/>
              </w:rPr>
            </w:pPr>
            <w:r>
              <w:rPr>
                <w:sz w:val="18"/>
                <w:szCs w:val="18"/>
              </w:rPr>
              <w:t>16</w:t>
            </w:r>
          </w:p>
        </w:tc>
        <w:tc>
          <w:tcPr>
            <w:tcW w:w="2254" w:type="dxa"/>
            <w:vAlign w:val="center"/>
          </w:tcPr>
          <w:p w14:paraId="6D6A4DAF">
            <w:pPr>
              <w:jc w:val="center"/>
              <w:rPr>
                <w:sz w:val="18"/>
                <w:szCs w:val="18"/>
              </w:rPr>
            </w:pPr>
            <w:r>
              <w:rPr>
                <w:rFonts w:hint="eastAsia"/>
                <w:sz w:val="18"/>
                <w:szCs w:val="18"/>
              </w:rPr>
              <w:t>氰化钠</w:t>
            </w:r>
          </w:p>
        </w:tc>
        <w:tc>
          <w:tcPr>
            <w:tcW w:w="807" w:type="dxa"/>
            <w:vAlign w:val="center"/>
          </w:tcPr>
          <w:p w14:paraId="2B104CF9">
            <w:pPr>
              <w:jc w:val="center"/>
              <w:rPr>
                <w:sz w:val="18"/>
                <w:szCs w:val="18"/>
              </w:rPr>
            </w:pPr>
            <w:r>
              <w:rPr>
                <w:rFonts w:hint="eastAsia" w:hAnsi="宋体"/>
                <w:sz w:val="18"/>
                <w:szCs w:val="18"/>
              </w:rPr>
              <w:t>√√</w:t>
            </w:r>
          </w:p>
        </w:tc>
        <w:tc>
          <w:tcPr>
            <w:tcW w:w="1257" w:type="dxa"/>
            <w:vAlign w:val="center"/>
          </w:tcPr>
          <w:p w14:paraId="376F05D6">
            <w:pPr>
              <w:jc w:val="center"/>
              <w:rPr>
                <w:sz w:val="18"/>
                <w:szCs w:val="18"/>
              </w:rPr>
            </w:pPr>
            <w:r>
              <w:rPr>
                <w:rFonts w:hint="eastAsia" w:hAnsi="宋体"/>
                <w:sz w:val="18"/>
                <w:szCs w:val="18"/>
              </w:rPr>
              <w:t>√√</w:t>
            </w:r>
          </w:p>
        </w:tc>
        <w:tc>
          <w:tcPr>
            <w:tcW w:w="823" w:type="dxa"/>
            <w:vAlign w:val="center"/>
          </w:tcPr>
          <w:p w14:paraId="06A7B4EA">
            <w:pPr>
              <w:jc w:val="center"/>
              <w:rPr>
                <w:sz w:val="18"/>
                <w:szCs w:val="18"/>
              </w:rPr>
            </w:pPr>
            <w:r>
              <w:rPr>
                <w:rFonts w:hint="eastAsia" w:hAnsi="宋体"/>
                <w:sz w:val="18"/>
                <w:szCs w:val="18"/>
              </w:rPr>
              <w:t>×</w:t>
            </w:r>
          </w:p>
        </w:tc>
        <w:tc>
          <w:tcPr>
            <w:tcW w:w="850" w:type="dxa"/>
            <w:vAlign w:val="center"/>
          </w:tcPr>
          <w:p w14:paraId="44E71D1F">
            <w:pPr>
              <w:jc w:val="center"/>
              <w:rPr>
                <w:sz w:val="18"/>
                <w:szCs w:val="18"/>
              </w:rPr>
            </w:pPr>
            <w:r>
              <w:rPr>
                <w:rFonts w:hint="eastAsia" w:hAnsi="宋体"/>
                <w:sz w:val="18"/>
                <w:szCs w:val="18"/>
              </w:rPr>
              <w:t>√</w:t>
            </w:r>
          </w:p>
        </w:tc>
        <w:tc>
          <w:tcPr>
            <w:tcW w:w="772" w:type="dxa"/>
            <w:vAlign w:val="center"/>
          </w:tcPr>
          <w:p w14:paraId="363A5CEC">
            <w:pPr>
              <w:jc w:val="center"/>
              <w:rPr>
                <w:sz w:val="18"/>
                <w:szCs w:val="18"/>
              </w:rPr>
            </w:pPr>
            <w:r>
              <w:rPr>
                <w:rFonts w:hint="eastAsia" w:hAnsi="宋体"/>
                <w:sz w:val="18"/>
                <w:szCs w:val="18"/>
              </w:rPr>
              <w:t>×</w:t>
            </w:r>
          </w:p>
        </w:tc>
        <w:tc>
          <w:tcPr>
            <w:tcW w:w="676" w:type="dxa"/>
            <w:vAlign w:val="center"/>
          </w:tcPr>
          <w:p w14:paraId="0A381C45">
            <w:pPr>
              <w:jc w:val="center"/>
              <w:rPr>
                <w:sz w:val="18"/>
                <w:szCs w:val="18"/>
              </w:rPr>
            </w:pPr>
            <w:r>
              <w:rPr>
                <w:rFonts w:hint="eastAsia" w:hAnsi="宋体"/>
                <w:sz w:val="18"/>
                <w:szCs w:val="18"/>
              </w:rPr>
              <w:t>×</w:t>
            </w:r>
          </w:p>
        </w:tc>
        <w:tc>
          <w:tcPr>
            <w:tcW w:w="668" w:type="dxa"/>
            <w:vAlign w:val="center"/>
          </w:tcPr>
          <w:p w14:paraId="040F2248">
            <w:pPr>
              <w:jc w:val="center"/>
              <w:rPr>
                <w:sz w:val="18"/>
                <w:szCs w:val="18"/>
              </w:rPr>
            </w:pPr>
            <w:r>
              <w:rPr>
                <w:rFonts w:hint="eastAsia" w:hAnsi="宋体"/>
                <w:sz w:val="18"/>
                <w:szCs w:val="18"/>
              </w:rPr>
              <w:t>×</w:t>
            </w:r>
          </w:p>
        </w:tc>
        <w:tc>
          <w:tcPr>
            <w:tcW w:w="853" w:type="dxa"/>
            <w:vAlign w:val="center"/>
          </w:tcPr>
          <w:p w14:paraId="7DDA1030">
            <w:pPr>
              <w:jc w:val="center"/>
              <w:rPr>
                <w:sz w:val="18"/>
                <w:szCs w:val="18"/>
              </w:rPr>
            </w:pPr>
            <w:r>
              <w:rPr>
                <w:rFonts w:hint="eastAsia" w:hAnsi="宋体"/>
                <w:sz w:val="18"/>
                <w:szCs w:val="18"/>
              </w:rPr>
              <w:t>×</w:t>
            </w:r>
          </w:p>
        </w:tc>
      </w:tr>
      <w:tr w14:paraId="782A460E">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vAlign w:val="center"/>
          </w:tcPr>
          <w:p w14:paraId="04CF24E9">
            <w:pPr>
              <w:jc w:val="center"/>
              <w:rPr>
                <w:sz w:val="18"/>
                <w:szCs w:val="18"/>
              </w:rPr>
            </w:pPr>
            <w:r>
              <w:rPr>
                <w:sz w:val="18"/>
                <w:szCs w:val="18"/>
              </w:rPr>
              <w:t>17</w:t>
            </w:r>
          </w:p>
        </w:tc>
        <w:tc>
          <w:tcPr>
            <w:tcW w:w="2254" w:type="dxa"/>
            <w:vAlign w:val="center"/>
          </w:tcPr>
          <w:p w14:paraId="3AEF099E">
            <w:pPr>
              <w:jc w:val="center"/>
              <w:rPr>
                <w:sz w:val="18"/>
                <w:szCs w:val="18"/>
              </w:rPr>
            </w:pPr>
            <w:r>
              <w:rPr>
                <w:rFonts w:hint="eastAsia"/>
                <w:sz w:val="18"/>
                <w:szCs w:val="18"/>
              </w:rPr>
              <w:t>硫化钠（低浓度）</w:t>
            </w:r>
          </w:p>
        </w:tc>
        <w:tc>
          <w:tcPr>
            <w:tcW w:w="807" w:type="dxa"/>
            <w:vAlign w:val="center"/>
          </w:tcPr>
          <w:p w14:paraId="61EC97DC">
            <w:pPr>
              <w:jc w:val="center"/>
              <w:rPr>
                <w:sz w:val="18"/>
                <w:szCs w:val="18"/>
              </w:rPr>
            </w:pPr>
            <w:r>
              <w:rPr>
                <w:rFonts w:hint="eastAsia" w:hAnsi="宋体"/>
                <w:sz w:val="18"/>
                <w:szCs w:val="18"/>
              </w:rPr>
              <w:t>○</w:t>
            </w:r>
          </w:p>
        </w:tc>
        <w:tc>
          <w:tcPr>
            <w:tcW w:w="1257" w:type="dxa"/>
            <w:vAlign w:val="center"/>
          </w:tcPr>
          <w:p w14:paraId="2E013ED6">
            <w:pPr>
              <w:jc w:val="center"/>
              <w:rPr>
                <w:sz w:val="18"/>
                <w:szCs w:val="18"/>
              </w:rPr>
            </w:pPr>
            <w:r>
              <w:rPr>
                <w:rFonts w:hint="eastAsia" w:hAnsi="宋体"/>
                <w:sz w:val="18"/>
                <w:szCs w:val="18"/>
              </w:rPr>
              <w:t>√</w:t>
            </w:r>
          </w:p>
        </w:tc>
        <w:tc>
          <w:tcPr>
            <w:tcW w:w="823" w:type="dxa"/>
            <w:vAlign w:val="center"/>
          </w:tcPr>
          <w:p w14:paraId="2F1CE9AD">
            <w:pPr>
              <w:jc w:val="center"/>
              <w:rPr>
                <w:sz w:val="18"/>
                <w:szCs w:val="18"/>
              </w:rPr>
            </w:pPr>
            <w:r>
              <w:rPr>
                <w:rFonts w:hint="eastAsia" w:hAnsi="宋体"/>
                <w:sz w:val="18"/>
                <w:szCs w:val="18"/>
              </w:rPr>
              <w:t>×</w:t>
            </w:r>
          </w:p>
        </w:tc>
        <w:tc>
          <w:tcPr>
            <w:tcW w:w="850" w:type="dxa"/>
            <w:vAlign w:val="center"/>
          </w:tcPr>
          <w:p w14:paraId="74C27374">
            <w:pPr>
              <w:jc w:val="center"/>
              <w:rPr>
                <w:sz w:val="18"/>
                <w:szCs w:val="18"/>
              </w:rPr>
            </w:pPr>
            <w:r>
              <w:rPr>
                <w:rFonts w:hint="eastAsia" w:hAnsi="宋体"/>
                <w:sz w:val="18"/>
                <w:szCs w:val="18"/>
              </w:rPr>
              <w:t>√√</w:t>
            </w:r>
          </w:p>
        </w:tc>
        <w:tc>
          <w:tcPr>
            <w:tcW w:w="772" w:type="dxa"/>
            <w:vAlign w:val="center"/>
          </w:tcPr>
          <w:p w14:paraId="109C4E9C">
            <w:pPr>
              <w:jc w:val="center"/>
              <w:rPr>
                <w:sz w:val="18"/>
                <w:szCs w:val="18"/>
              </w:rPr>
            </w:pPr>
            <w:r>
              <w:rPr>
                <w:rFonts w:hint="eastAsia" w:hAnsi="宋体"/>
                <w:sz w:val="18"/>
                <w:szCs w:val="18"/>
              </w:rPr>
              <w:t>×</w:t>
            </w:r>
          </w:p>
        </w:tc>
        <w:tc>
          <w:tcPr>
            <w:tcW w:w="676" w:type="dxa"/>
            <w:vAlign w:val="center"/>
          </w:tcPr>
          <w:p w14:paraId="7A687431">
            <w:pPr>
              <w:jc w:val="center"/>
              <w:rPr>
                <w:sz w:val="18"/>
                <w:szCs w:val="18"/>
              </w:rPr>
            </w:pPr>
            <w:r>
              <w:rPr>
                <w:rFonts w:hint="eastAsia" w:hAnsi="宋体"/>
                <w:sz w:val="18"/>
                <w:szCs w:val="18"/>
              </w:rPr>
              <w:t>√</w:t>
            </w:r>
          </w:p>
        </w:tc>
        <w:tc>
          <w:tcPr>
            <w:tcW w:w="668" w:type="dxa"/>
            <w:vAlign w:val="center"/>
          </w:tcPr>
          <w:p w14:paraId="0044666C">
            <w:pPr>
              <w:jc w:val="center"/>
              <w:rPr>
                <w:sz w:val="18"/>
                <w:szCs w:val="18"/>
              </w:rPr>
            </w:pPr>
            <w:r>
              <w:rPr>
                <w:rFonts w:hint="eastAsia" w:hAnsi="宋体"/>
                <w:sz w:val="18"/>
                <w:szCs w:val="18"/>
              </w:rPr>
              <w:t>○</w:t>
            </w:r>
          </w:p>
        </w:tc>
        <w:tc>
          <w:tcPr>
            <w:tcW w:w="853" w:type="dxa"/>
            <w:vAlign w:val="center"/>
          </w:tcPr>
          <w:p w14:paraId="0A95480B">
            <w:pPr>
              <w:jc w:val="center"/>
              <w:rPr>
                <w:sz w:val="18"/>
                <w:szCs w:val="18"/>
              </w:rPr>
            </w:pPr>
            <w:r>
              <w:rPr>
                <w:rFonts w:hint="eastAsia" w:hAnsi="宋体"/>
                <w:sz w:val="18"/>
                <w:szCs w:val="18"/>
              </w:rPr>
              <w:t>×</w:t>
            </w:r>
          </w:p>
        </w:tc>
      </w:tr>
      <w:tr w14:paraId="17D382D7">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vAlign w:val="center"/>
          </w:tcPr>
          <w:p w14:paraId="286A4BCF">
            <w:pPr>
              <w:jc w:val="center"/>
              <w:rPr>
                <w:sz w:val="18"/>
                <w:szCs w:val="18"/>
              </w:rPr>
            </w:pPr>
            <w:r>
              <w:rPr>
                <w:sz w:val="18"/>
                <w:szCs w:val="18"/>
              </w:rPr>
              <w:t>18</w:t>
            </w:r>
          </w:p>
        </w:tc>
        <w:tc>
          <w:tcPr>
            <w:tcW w:w="2254" w:type="dxa"/>
            <w:vAlign w:val="center"/>
          </w:tcPr>
          <w:p w14:paraId="71D1BFD3">
            <w:pPr>
              <w:jc w:val="center"/>
              <w:rPr>
                <w:sz w:val="18"/>
                <w:szCs w:val="18"/>
              </w:rPr>
            </w:pPr>
            <w:r>
              <w:rPr>
                <w:rFonts w:hint="eastAsia"/>
                <w:sz w:val="18"/>
                <w:szCs w:val="18"/>
              </w:rPr>
              <w:t>亚硫酸钠（低浓度）</w:t>
            </w:r>
          </w:p>
        </w:tc>
        <w:tc>
          <w:tcPr>
            <w:tcW w:w="807" w:type="dxa"/>
            <w:vAlign w:val="center"/>
          </w:tcPr>
          <w:p w14:paraId="0944C017">
            <w:pPr>
              <w:jc w:val="center"/>
              <w:rPr>
                <w:sz w:val="18"/>
                <w:szCs w:val="18"/>
              </w:rPr>
            </w:pPr>
            <w:r>
              <w:rPr>
                <w:rFonts w:hint="eastAsia" w:hAnsi="宋体"/>
                <w:sz w:val="18"/>
                <w:szCs w:val="18"/>
              </w:rPr>
              <w:t>○</w:t>
            </w:r>
          </w:p>
        </w:tc>
        <w:tc>
          <w:tcPr>
            <w:tcW w:w="1257" w:type="dxa"/>
            <w:vAlign w:val="center"/>
          </w:tcPr>
          <w:p w14:paraId="107CA466">
            <w:pPr>
              <w:jc w:val="center"/>
              <w:rPr>
                <w:sz w:val="18"/>
                <w:szCs w:val="18"/>
              </w:rPr>
            </w:pPr>
            <w:r>
              <w:rPr>
                <w:rFonts w:hint="eastAsia" w:hAnsi="宋体"/>
                <w:sz w:val="18"/>
                <w:szCs w:val="18"/>
              </w:rPr>
              <w:t>√</w:t>
            </w:r>
          </w:p>
        </w:tc>
        <w:tc>
          <w:tcPr>
            <w:tcW w:w="823" w:type="dxa"/>
            <w:vAlign w:val="center"/>
          </w:tcPr>
          <w:p w14:paraId="0C07BECD">
            <w:pPr>
              <w:jc w:val="center"/>
              <w:rPr>
                <w:sz w:val="18"/>
                <w:szCs w:val="18"/>
              </w:rPr>
            </w:pPr>
            <w:r>
              <w:rPr>
                <w:rFonts w:hint="eastAsia" w:hAnsi="宋体"/>
                <w:sz w:val="18"/>
                <w:szCs w:val="18"/>
              </w:rPr>
              <w:t>√</w:t>
            </w:r>
          </w:p>
        </w:tc>
        <w:tc>
          <w:tcPr>
            <w:tcW w:w="850" w:type="dxa"/>
            <w:vAlign w:val="center"/>
          </w:tcPr>
          <w:p w14:paraId="4C274598">
            <w:pPr>
              <w:jc w:val="center"/>
              <w:rPr>
                <w:sz w:val="18"/>
                <w:szCs w:val="18"/>
              </w:rPr>
            </w:pPr>
            <w:r>
              <w:rPr>
                <w:rFonts w:hint="eastAsia" w:hAnsi="宋体"/>
                <w:sz w:val="18"/>
                <w:szCs w:val="18"/>
              </w:rPr>
              <w:t>√</w:t>
            </w:r>
          </w:p>
        </w:tc>
        <w:tc>
          <w:tcPr>
            <w:tcW w:w="772" w:type="dxa"/>
            <w:vAlign w:val="center"/>
          </w:tcPr>
          <w:p w14:paraId="50E21172">
            <w:pPr>
              <w:jc w:val="center"/>
              <w:rPr>
                <w:sz w:val="18"/>
                <w:szCs w:val="18"/>
              </w:rPr>
            </w:pPr>
            <w:r>
              <w:rPr>
                <w:rFonts w:hint="eastAsia" w:hAnsi="宋体"/>
                <w:sz w:val="18"/>
                <w:szCs w:val="18"/>
              </w:rPr>
              <w:t>√√</w:t>
            </w:r>
          </w:p>
        </w:tc>
        <w:tc>
          <w:tcPr>
            <w:tcW w:w="676" w:type="dxa"/>
            <w:vAlign w:val="center"/>
          </w:tcPr>
          <w:p w14:paraId="20B7FD75">
            <w:pPr>
              <w:jc w:val="center"/>
              <w:rPr>
                <w:sz w:val="18"/>
                <w:szCs w:val="18"/>
              </w:rPr>
            </w:pPr>
            <w:r>
              <w:rPr>
                <w:rFonts w:hint="eastAsia" w:hAnsi="宋体"/>
                <w:sz w:val="18"/>
                <w:szCs w:val="18"/>
              </w:rPr>
              <w:t>×</w:t>
            </w:r>
          </w:p>
        </w:tc>
        <w:tc>
          <w:tcPr>
            <w:tcW w:w="668" w:type="dxa"/>
            <w:vAlign w:val="center"/>
          </w:tcPr>
          <w:p w14:paraId="393EE865">
            <w:pPr>
              <w:jc w:val="center"/>
              <w:rPr>
                <w:sz w:val="18"/>
                <w:szCs w:val="18"/>
              </w:rPr>
            </w:pPr>
            <w:r>
              <w:rPr>
                <w:rFonts w:hint="eastAsia" w:hAnsi="宋体"/>
                <w:sz w:val="18"/>
                <w:szCs w:val="18"/>
              </w:rPr>
              <w:t>√</w:t>
            </w:r>
          </w:p>
        </w:tc>
        <w:tc>
          <w:tcPr>
            <w:tcW w:w="853" w:type="dxa"/>
            <w:vAlign w:val="center"/>
          </w:tcPr>
          <w:p w14:paraId="1F650C84">
            <w:pPr>
              <w:jc w:val="center"/>
              <w:rPr>
                <w:sz w:val="18"/>
                <w:szCs w:val="18"/>
              </w:rPr>
            </w:pPr>
          </w:p>
        </w:tc>
      </w:tr>
      <w:tr w14:paraId="198C3844">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vAlign w:val="center"/>
          </w:tcPr>
          <w:p w14:paraId="3AEEFEA6">
            <w:pPr>
              <w:jc w:val="center"/>
              <w:rPr>
                <w:sz w:val="18"/>
                <w:szCs w:val="18"/>
              </w:rPr>
            </w:pPr>
            <w:r>
              <w:rPr>
                <w:sz w:val="18"/>
                <w:szCs w:val="18"/>
              </w:rPr>
              <w:t>19</w:t>
            </w:r>
          </w:p>
        </w:tc>
        <w:tc>
          <w:tcPr>
            <w:tcW w:w="2254" w:type="dxa"/>
            <w:vAlign w:val="center"/>
          </w:tcPr>
          <w:p w14:paraId="42E28A26">
            <w:pPr>
              <w:jc w:val="center"/>
              <w:rPr>
                <w:sz w:val="18"/>
                <w:szCs w:val="18"/>
              </w:rPr>
            </w:pPr>
            <w:r>
              <w:rPr>
                <w:rFonts w:hint="eastAsia"/>
                <w:sz w:val="18"/>
                <w:szCs w:val="18"/>
              </w:rPr>
              <w:t>硫代硫酸钠</w:t>
            </w:r>
          </w:p>
        </w:tc>
        <w:tc>
          <w:tcPr>
            <w:tcW w:w="807" w:type="dxa"/>
            <w:vAlign w:val="center"/>
          </w:tcPr>
          <w:p w14:paraId="137ED915">
            <w:pPr>
              <w:jc w:val="center"/>
              <w:rPr>
                <w:sz w:val="18"/>
                <w:szCs w:val="18"/>
              </w:rPr>
            </w:pPr>
            <w:r>
              <w:rPr>
                <w:rFonts w:hint="eastAsia" w:hAnsi="宋体"/>
                <w:sz w:val="18"/>
                <w:szCs w:val="18"/>
              </w:rPr>
              <w:t>×</w:t>
            </w:r>
          </w:p>
        </w:tc>
        <w:tc>
          <w:tcPr>
            <w:tcW w:w="1257" w:type="dxa"/>
            <w:vAlign w:val="center"/>
          </w:tcPr>
          <w:p w14:paraId="6A719A29">
            <w:pPr>
              <w:jc w:val="center"/>
              <w:rPr>
                <w:sz w:val="18"/>
                <w:szCs w:val="18"/>
              </w:rPr>
            </w:pPr>
            <w:r>
              <w:rPr>
                <w:rFonts w:hint="eastAsia" w:hAnsi="宋体"/>
                <w:sz w:val="18"/>
                <w:szCs w:val="18"/>
              </w:rPr>
              <w:t>√</w:t>
            </w:r>
          </w:p>
        </w:tc>
        <w:tc>
          <w:tcPr>
            <w:tcW w:w="823" w:type="dxa"/>
            <w:vAlign w:val="center"/>
          </w:tcPr>
          <w:p w14:paraId="409C3F6F">
            <w:pPr>
              <w:jc w:val="center"/>
              <w:rPr>
                <w:sz w:val="18"/>
                <w:szCs w:val="18"/>
              </w:rPr>
            </w:pPr>
            <w:r>
              <w:rPr>
                <w:rFonts w:hint="eastAsia" w:hAnsi="宋体"/>
                <w:sz w:val="18"/>
                <w:szCs w:val="18"/>
              </w:rPr>
              <w:t>√</w:t>
            </w:r>
          </w:p>
        </w:tc>
        <w:tc>
          <w:tcPr>
            <w:tcW w:w="850" w:type="dxa"/>
            <w:vAlign w:val="center"/>
          </w:tcPr>
          <w:p w14:paraId="046D7D2D">
            <w:pPr>
              <w:jc w:val="center"/>
              <w:rPr>
                <w:sz w:val="18"/>
                <w:szCs w:val="18"/>
              </w:rPr>
            </w:pPr>
            <w:r>
              <w:rPr>
                <w:rFonts w:hint="eastAsia" w:hAnsi="宋体"/>
                <w:sz w:val="18"/>
                <w:szCs w:val="18"/>
              </w:rPr>
              <w:t>√</w:t>
            </w:r>
          </w:p>
        </w:tc>
        <w:tc>
          <w:tcPr>
            <w:tcW w:w="772" w:type="dxa"/>
            <w:vAlign w:val="center"/>
          </w:tcPr>
          <w:p w14:paraId="122F2198">
            <w:pPr>
              <w:jc w:val="center"/>
              <w:rPr>
                <w:sz w:val="18"/>
                <w:szCs w:val="18"/>
              </w:rPr>
            </w:pPr>
            <w:r>
              <w:rPr>
                <w:rFonts w:hint="eastAsia" w:hAnsi="宋体"/>
                <w:sz w:val="18"/>
                <w:szCs w:val="18"/>
              </w:rPr>
              <w:t>×</w:t>
            </w:r>
          </w:p>
        </w:tc>
        <w:tc>
          <w:tcPr>
            <w:tcW w:w="676" w:type="dxa"/>
            <w:vAlign w:val="center"/>
          </w:tcPr>
          <w:p w14:paraId="196037AA">
            <w:pPr>
              <w:jc w:val="center"/>
              <w:rPr>
                <w:sz w:val="18"/>
                <w:szCs w:val="18"/>
              </w:rPr>
            </w:pPr>
            <w:r>
              <w:rPr>
                <w:rFonts w:hint="eastAsia" w:hAnsi="宋体"/>
                <w:sz w:val="18"/>
                <w:szCs w:val="18"/>
              </w:rPr>
              <w:t>○</w:t>
            </w:r>
          </w:p>
        </w:tc>
        <w:tc>
          <w:tcPr>
            <w:tcW w:w="668" w:type="dxa"/>
            <w:vAlign w:val="center"/>
          </w:tcPr>
          <w:p w14:paraId="6E581F78">
            <w:pPr>
              <w:jc w:val="center"/>
              <w:rPr>
                <w:sz w:val="18"/>
                <w:szCs w:val="18"/>
              </w:rPr>
            </w:pPr>
            <w:r>
              <w:rPr>
                <w:rFonts w:hint="eastAsia" w:hAnsi="宋体"/>
                <w:sz w:val="18"/>
                <w:szCs w:val="18"/>
              </w:rPr>
              <w:t>√</w:t>
            </w:r>
          </w:p>
        </w:tc>
        <w:tc>
          <w:tcPr>
            <w:tcW w:w="853" w:type="dxa"/>
            <w:vAlign w:val="center"/>
          </w:tcPr>
          <w:p w14:paraId="444CE183">
            <w:pPr>
              <w:jc w:val="center"/>
              <w:rPr>
                <w:sz w:val="18"/>
                <w:szCs w:val="18"/>
              </w:rPr>
            </w:pPr>
            <w:r>
              <w:rPr>
                <w:rFonts w:hint="eastAsia" w:hAnsi="宋体"/>
                <w:sz w:val="18"/>
                <w:szCs w:val="18"/>
              </w:rPr>
              <w:t>×</w:t>
            </w:r>
          </w:p>
        </w:tc>
      </w:tr>
      <w:tr w14:paraId="2A9E8FD2">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77" w:type="dxa"/>
            <w:vAlign w:val="center"/>
          </w:tcPr>
          <w:p w14:paraId="744B922C">
            <w:pPr>
              <w:jc w:val="center"/>
              <w:rPr>
                <w:sz w:val="18"/>
                <w:szCs w:val="18"/>
              </w:rPr>
            </w:pPr>
            <w:r>
              <w:rPr>
                <w:sz w:val="18"/>
                <w:szCs w:val="18"/>
              </w:rPr>
              <w:t>20</w:t>
            </w:r>
          </w:p>
        </w:tc>
        <w:tc>
          <w:tcPr>
            <w:tcW w:w="2254" w:type="dxa"/>
            <w:vAlign w:val="center"/>
          </w:tcPr>
          <w:p w14:paraId="2A430BC3">
            <w:pPr>
              <w:jc w:val="center"/>
              <w:rPr>
                <w:sz w:val="18"/>
                <w:szCs w:val="18"/>
              </w:rPr>
            </w:pPr>
            <w:r>
              <w:rPr>
                <w:rFonts w:hint="eastAsia"/>
                <w:sz w:val="18"/>
                <w:szCs w:val="18"/>
              </w:rPr>
              <w:t>碳酸氢钠</w:t>
            </w:r>
          </w:p>
        </w:tc>
        <w:tc>
          <w:tcPr>
            <w:tcW w:w="807" w:type="dxa"/>
            <w:vAlign w:val="center"/>
          </w:tcPr>
          <w:p w14:paraId="52C908A2">
            <w:pPr>
              <w:jc w:val="center"/>
              <w:rPr>
                <w:sz w:val="18"/>
                <w:szCs w:val="18"/>
              </w:rPr>
            </w:pPr>
            <w:r>
              <w:rPr>
                <w:rFonts w:hint="eastAsia" w:hAnsi="宋体"/>
                <w:sz w:val="18"/>
                <w:szCs w:val="18"/>
              </w:rPr>
              <w:t>√</w:t>
            </w:r>
          </w:p>
        </w:tc>
        <w:tc>
          <w:tcPr>
            <w:tcW w:w="1257" w:type="dxa"/>
            <w:vAlign w:val="center"/>
          </w:tcPr>
          <w:p w14:paraId="54D1060F">
            <w:pPr>
              <w:jc w:val="center"/>
              <w:rPr>
                <w:sz w:val="18"/>
                <w:szCs w:val="18"/>
              </w:rPr>
            </w:pPr>
            <w:r>
              <w:rPr>
                <w:rFonts w:hint="eastAsia" w:hAnsi="宋体"/>
                <w:sz w:val="18"/>
                <w:szCs w:val="18"/>
              </w:rPr>
              <w:t>√</w:t>
            </w:r>
          </w:p>
        </w:tc>
        <w:tc>
          <w:tcPr>
            <w:tcW w:w="823" w:type="dxa"/>
            <w:vAlign w:val="center"/>
          </w:tcPr>
          <w:p w14:paraId="29CF39DF">
            <w:pPr>
              <w:jc w:val="center"/>
              <w:rPr>
                <w:sz w:val="18"/>
                <w:szCs w:val="18"/>
              </w:rPr>
            </w:pPr>
            <w:r>
              <w:rPr>
                <w:rFonts w:hint="eastAsia" w:hAnsi="宋体"/>
                <w:sz w:val="18"/>
                <w:szCs w:val="18"/>
              </w:rPr>
              <w:t>√</w:t>
            </w:r>
          </w:p>
        </w:tc>
        <w:tc>
          <w:tcPr>
            <w:tcW w:w="850" w:type="dxa"/>
            <w:vAlign w:val="center"/>
          </w:tcPr>
          <w:p w14:paraId="6AA5EEDB">
            <w:pPr>
              <w:jc w:val="center"/>
              <w:rPr>
                <w:sz w:val="18"/>
                <w:szCs w:val="18"/>
              </w:rPr>
            </w:pPr>
            <w:r>
              <w:rPr>
                <w:rFonts w:hint="eastAsia" w:hAnsi="宋体"/>
                <w:sz w:val="18"/>
                <w:szCs w:val="18"/>
              </w:rPr>
              <w:t>√</w:t>
            </w:r>
          </w:p>
        </w:tc>
        <w:tc>
          <w:tcPr>
            <w:tcW w:w="772" w:type="dxa"/>
            <w:vAlign w:val="center"/>
          </w:tcPr>
          <w:p w14:paraId="77D4E700">
            <w:pPr>
              <w:jc w:val="center"/>
              <w:rPr>
                <w:sz w:val="18"/>
                <w:szCs w:val="18"/>
              </w:rPr>
            </w:pPr>
            <w:r>
              <w:rPr>
                <w:rFonts w:hint="eastAsia" w:hAnsi="宋体"/>
                <w:sz w:val="18"/>
                <w:szCs w:val="18"/>
              </w:rPr>
              <w:t>√</w:t>
            </w:r>
          </w:p>
        </w:tc>
        <w:tc>
          <w:tcPr>
            <w:tcW w:w="676" w:type="dxa"/>
            <w:vAlign w:val="center"/>
          </w:tcPr>
          <w:p w14:paraId="28405C75">
            <w:pPr>
              <w:jc w:val="center"/>
              <w:rPr>
                <w:sz w:val="18"/>
                <w:szCs w:val="18"/>
              </w:rPr>
            </w:pPr>
            <w:r>
              <w:rPr>
                <w:rFonts w:hint="eastAsia" w:hAnsi="宋体"/>
                <w:sz w:val="18"/>
                <w:szCs w:val="18"/>
              </w:rPr>
              <w:t>√</w:t>
            </w:r>
          </w:p>
        </w:tc>
        <w:tc>
          <w:tcPr>
            <w:tcW w:w="668" w:type="dxa"/>
            <w:vAlign w:val="center"/>
          </w:tcPr>
          <w:p w14:paraId="2A967AC4">
            <w:pPr>
              <w:jc w:val="center"/>
              <w:rPr>
                <w:sz w:val="18"/>
                <w:szCs w:val="18"/>
              </w:rPr>
            </w:pPr>
            <w:r>
              <w:rPr>
                <w:rFonts w:hint="eastAsia" w:hAnsi="宋体"/>
                <w:sz w:val="18"/>
                <w:szCs w:val="18"/>
              </w:rPr>
              <w:t>√√</w:t>
            </w:r>
          </w:p>
        </w:tc>
        <w:tc>
          <w:tcPr>
            <w:tcW w:w="853" w:type="dxa"/>
            <w:vAlign w:val="center"/>
          </w:tcPr>
          <w:p w14:paraId="7990A38C">
            <w:pPr>
              <w:jc w:val="center"/>
              <w:rPr>
                <w:sz w:val="18"/>
                <w:szCs w:val="18"/>
              </w:rPr>
            </w:pPr>
            <w:r>
              <w:rPr>
                <w:rFonts w:hint="eastAsia" w:hAnsi="宋体"/>
                <w:sz w:val="18"/>
                <w:szCs w:val="18"/>
              </w:rPr>
              <w:t>√</w:t>
            </w:r>
          </w:p>
        </w:tc>
      </w:tr>
    </w:tbl>
    <w:p w14:paraId="0E90C264">
      <w:r>
        <w:br w:type="page"/>
      </w:r>
    </w:p>
    <w:p w14:paraId="618F7842">
      <w:pPr>
        <w:jc w:val="center"/>
        <w:rPr>
          <w:rFonts w:hint="eastAsia" w:eastAsia="宋体"/>
          <w:lang w:val="en-US" w:eastAsia="zh-CN"/>
        </w:rPr>
      </w:pPr>
      <w:r>
        <w:t>续表</w:t>
      </w:r>
      <w:r>
        <w:rPr>
          <w:rFonts w:hint="eastAsia"/>
          <w:lang w:val="en-US" w:eastAsia="zh-CN"/>
        </w:rPr>
        <w:t xml:space="preserve"> </w:t>
      </w:r>
      <w:r>
        <w:rPr>
          <w:rFonts w:hint="eastAsia"/>
        </w:rPr>
        <w:t>G</w:t>
      </w:r>
      <w:r>
        <w:rPr>
          <w:rFonts w:hint="eastAsia"/>
          <w:lang w:val="en-US" w:eastAsia="zh-CN"/>
        </w:rPr>
        <w:t xml:space="preserve"> </w:t>
      </w:r>
    </w:p>
    <w:tbl>
      <w:tblPr>
        <w:tblStyle w:val="24"/>
        <w:tblW w:w="9408" w:type="dxa"/>
        <w:tblInd w:w="96" w:type="dxa"/>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555"/>
        <w:gridCol w:w="2159"/>
        <w:gridCol w:w="841"/>
        <w:gridCol w:w="1240"/>
        <w:gridCol w:w="823"/>
        <w:gridCol w:w="773"/>
        <w:gridCol w:w="709"/>
        <w:gridCol w:w="850"/>
        <w:gridCol w:w="625"/>
        <w:gridCol w:w="833"/>
      </w:tblGrid>
      <w:tr w14:paraId="4E9D0E9C">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tcBorders>
              <w:top w:val="single" w:color="auto" w:sz="12" w:space="0"/>
              <w:left w:val="single" w:color="auto" w:sz="12" w:space="0"/>
              <w:bottom w:val="single" w:color="000000" w:themeColor="text1" w:sz="4" w:space="0"/>
              <w:right w:val="single" w:color="000000" w:themeColor="text1" w:sz="4" w:space="0"/>
            </w:tcBorders>
            <w:vAlign w:val="center"/>
          </w:tcPr>
          <w:p w14:paraId="78AB28A7">
            <w:pPr>
              <w:jc w:val="center"/>
              <w:rPr>
                <w:sz w:val="18"/>
                <w:szCs w:val="18"/>
              </w:rPr>
            </w:pPr>
            <w:r>
              <w:rPr>
                <w:rFonts w:hint="eastAsia"/>
                <w:sz w:val="18"/>
                <w:szCs w:val="18"/>
              </w:rPr>
              <w:t>序号</w:t>
            </w:r>
          </w:p>
        </w:tc>
        <w:tc>
          <w:tcPr>
            <w:tcW w:w="2159"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29ADDF43">
            <w:pPr>
              <w:ind w:firstLine="1440" w:firstLineChars="800"/>
              <w:rPr>
                <w:sz w:val="18"/>
                <w:szCs w:val="18"/>
              </w:rPr>
            </w:pPr>
            <w:r>
              <w:rPr>
                <w:sz w:val="18"/>
                <w:szCs w:val="18"/>
              </w:rPr>
              <mc:AlternateContent>
                <mc:Choice Requires="wps">
                  <w:drawing>
                    <wp:anchor distT="0" distB="0" distL="114300" distR="114300" simplePos="0" relativeHeight="251698176" behindDoc="0" locked="0" layoutInCell="1" allowOverlap="1">
                      <wp:simplePos x="0" y="0"/>
                      <wp:positionH relativeFrom="column">
                        <wp:posOffset>-66040</wp:posOffset>
                      </wp:positionH>
                      <wp:positionV relativeFrom="paragraph">
                        <wp:posOffset>7620</wp:posOffset>
                      </wp:positionV>
                      <wp:extent cx="1405255" cy="231775"/>
                      <wp:effectExtent l="10160" t="7620" r="13335" b="8255"/>
                      <wp:wrapNone/>
                      <wp:docPr id="52" name="AutoShape 96"/>
                      <wp:cNvGraphicFramePr/>
                      <a:graphic xmlns:a="http://schemas.openxmlformats.org/drawingml/2006/main">
                        <a:graphicData uri="http://schemas.microsoft.com/office/word/2010/wordprocessingShape">
                          <wps:wsp>
                            <wps:cNvCnPr>
                              <a:cxnSpLocks noChangeShapeType="1"/>
                            </wps:cNvCnPr>
                            <wps:spPr bwMode="auto">
                              <a:xfrm>
                                <a:off x="0" y="0"/>
                                <a:ext cx="1405255" cy="231775"/>
                              </a:xfrm>
                              <a:prstGeom prst="straightConnector1">
                                <a:avLst/>
                              </a:prstGeom>
                              <a:noFill/>
                              <a:ln w="9525">
                                <a:solidFill>
                                  <a:srgbClr val="000000"/>
                                </a:solidFill>
                                <a:round/>
                              </a:ln>
                            </wps:spPr>
                            <wps:bodyPr/>
                          </wps:wsp>
                        </a:graphicData>
                      </a:graphic>
                    </wp:anchor>
                  </w:drawing>
                </mc:Choice>
                <mc:Fallback>
                  <w:pict>
                    <v:shape id="AutoShape 96" o:spid="_x0000_s1026" o:spt="32" type="#_x0000_t32" style="position:absolute;left:0pt;margin-left:-5.2pt;margin-top:0.6pt;height:18.25pt;width:110.65pt;z-index:251698176;mso-width-relative:page;mso-height-relative:page;" filled="f" stroked="t" coordsize="21600,21600" o:gfxdata="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puuhqtcAAAAIAQAADwAAAAAA&#10;AAABACAAAAAiAAAAZHJzL2Rvd25yZXYueG1sUEsBAhQAFAAAAAgAh07iQCVRbOLbAQAAuQMAAA4A&#10;AAAAAAAAAQAgAAAAJgEAAGRycy9lMm9Eb2MueG1sUEsFBgAAAAAGAAYAWQEAAHMFAAAAAA==&#10;">
                      <v:fill on="f" focussize="0,0"/>
                      <v:stroke color="#000000" joinstyle="round"/>
                      <v:imagedata o:title=""/>
                      <o:lock v:ext="edit" aspectratio="f"/>
                    </v:shape>
                  </w:pict>
                </mc:Fallback>
              </mc:AlternateContent>
            </w:r>
            <w:r>
              <w:rPr>
                <w:sz w:val="18"/>
                <w:szCs w:val="18"/>
              </w:rPr>
              <mc:AlternateContent>
                <mc:Choice Requires="wps">
                  <w:drawing>
                    <wp:anchor distT="0" distB="0" distL="114300" distR="114300" simplePos="0" relativeHeight="251699200" behindDoc="0" locked="0" layoutInCell="1" allowOverlap="1">
                      <wp:simplePos x="0" y="0"/>
                      <wp:positionH relativeFrom="column">
                        <wp:posOffset>-66040</wp:posOffset>
                      </wp:positionH>
                      <wp:positionV relativeFrom="paragraph">
                        <wp:posOffset>7620</wp:posOffset>
                      </wp:positionV>
                      <wp:extent cx="699135" cy="433705"/>
                      <wp:effectExtent l="10160" t="7620" r="5080" b="6350"/>
                      <wp:wrapNone/>
                      <wp:docPr id="53" name="AutoShape 97"/>
                      <wp:cNvGraphicFramePr/>
                      <a:graphic xmlns:a="http://schemas.openxmlformats.org/drawingml/2006/main">
                        <a:graphicData uri="http://schemas.microsoft.com/office/word/2010/wordprocessingShape">
                          <wps:wsp>
                            <wps:cNvCnPr>
                              <a:cxnSpLocks noChangeShapeType="1"/>
                            </wps:cNvCnPr>
                            <wps:spPr bwMode="auto">
                              <a:xfrm>
                                <a:off x="0" y="0"/>
                                <a:ext cx="699135" cy="433705"/>
                              </a:xfrm>
                              <a:prstGeom prst="straightConnector1">
                                <a:avLst/>
                              </a:prstGeom>
                              <a:noFill/>
                              <a:ln w="9525">
                                <a:solidFill>
                                  <a:srgbClr val="000000"/>
                                </a:solidFill>
                                <a:round/>
                              </a:ln>
                            </wps:spPr>
                            <wps:bodyPr/>
                          </wps:wsp>
                        </a:graphicData>
                      </a:graphic>
                    </wp:anchor>
                  </w:drawing>
                </mc:Choice>
                <mc:Fallback>
                  <w:pict>
                    <v:shape id="AutoShape 97" o:spid="_x0000_s1026" o:spt="32" type="#_x0000_t32" style="position:absolute;left:0pt;margin-left:-5.2pt;margin-top:0.6pt;height:34.15pt;width:55.05pt;z-index:251699200;mso-width-relative:page;mso-height-relative:page;" filled="f" stroked="t" coordsize="21600,21600" o:gfxdata="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yytWadYAAAAHAQAADwAAAAAA&#10;AAABACAAAAAiAAAAZHJzL2Rvd25yZXYueG1sUEsBAhQAFAAAAAgAh07iQPeCTpfcAQAAuAMAAA4A&#10;AAAAAAAAAQAgAAAAJQEAAGRycy9lMm9Eb2MueG1sUEsFBgAAAAAGAAYAWQEAAHMFAAAAAA==&#10;">
                      <v:fill on="f" focussize="0,0"/>
                      <v:stroke color="#000000" joinstyle="round"/>
                      <v:imagedata o:title=""/>
                      <o:lock v:ext="edit" aspectratio="f"/>
                    </v:shape>
                  </w:pict>
                </mc:Fallback>
              </mc:AlternateContent>
            </w:r>
            <w:r>
              <w:rPr>
                <w:rFonts w:hint="eastAsia"/>
                <w:sz w:val="18"/>
                <w:szCs w:val="18"/>
              </w:rPr>
              <w:t>材料</w:t>
            </w:r>
          </w:p>
          <w:p w14:paraId="4394005B">
            <w:pPr>
              <w:ind w:firstLine="720" w:firstLineChars="400"/>
              <w:rPr>
                <w:sz w:val="18"/>
                <w:szCs w:val="18"/>
              </w:rPr>
            </w:pPr>
            <w:r>
              <w:rPr>
                <w:rFonts w:hint="eastAsia"/>
                <w:sz w:val="18"/>
                <w:szCs w:val="18"/>
              </w:rPr>
              <w:t>适用</w:t>
            </w:r>
          </w:p>
          <w:p w14:paraId="5A1BF2C0">
            <w:pPr>
              <w:rPr>
                <w:sz w:val="18"/>
                <w:szCs w:val="18"/>
              </w:rPr>
            </w:pPr>
            <w:r>
              <w:rPr>
                <w:sz w:val="18"/>
                <w:szCs w:val="18"/>
              </w:rPr>
              <w:t xml:space="preserve">   </w:t>
            </w:r>
            <w:r>
              <w:rPr>
                <w:rFonts w:hint="eastAsia"/>
                <w:sz w:val="18"/>
                <w:szCs w:val="18"/>
              </w:rPr>
              <w:t>介质</w:t>
            </w:r>
            <w:r>
              <w:rPr>
                <w:sz w:val="18"/>
                <w:szCs w:val="18"/>
              </w:rPr>
              <w:t xml:space="preserve">          </w:t>
            </w:r>
            <w:r>
              <w:rPr>
                <w:rFonts w:hint="eastAsia"/>
                <w:sz w:val="18"/>
                <w:szCs w:val="18"/>
              </w:rPr>
              <w:t>情况</w:t>
            </w:r>
          </w:p>
        </w:tc>
        <w:tc>
          <w:tcPr>
            <w:tcW w:w="841"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403EA6CD">
            <w:pPr>
              <w:jc w:val="center"/>
              <w:rPr>
                <w:rFonts w:hAnsi="宋体"/>
                <w:sz w:val="18"/>
                <w:szCs w:val="18"/>
              </w:rPr>
            </w:pPr>
            <w:r>
              <w:rPr>
                <w:rFonts w:hint="eastAsia" w:hAnsi="宋体"/>
                <w:sz w:val="18"/>
                <w:szCs w:val="18"/>
              </w:rPr>
              <w:t>碳钢及</w:t>
            </w:r>
          </w:p>
          <w:p w14:paraId="7F383D6C">
            <w:pPr>
              <w:jc w:val="center"/>
              <w:rPr>
                <w:rFonts w:hAnsi="宋体"/>
                <w:sz w:val="18"/>
                <w:szCs w:val="18"/>
              </w:rPr>
            </w:pPr>
            <w:r>
              <w:rPr>
                <w:rFonts w:hint="eastAsia" w:hAnsi="宋体"/>
                <w:sz w:val="18"/>
                <w:szCs w:val="18"/>
              </w:rPr>
              <w:t>铸铁</w:t>
            </w:r>
          </w:p>
        </w:tc>
        <w:tc>
          <w:tcPr>
            <w:tcW w:w="1240"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12401345">
            <w:pPr>
              <w:jc w:val="center"/>
              <w:rPr>
                <w:sz w:val="18"/>
                <w:szCs w:val="18"/>
              </w:rPr>
            </w:pPr>
            <w:r>
              <w:rPr>
                <w:rFonts w:hint="eastAsia"/>
                <w:sz w:val="18"/>
                <w:szCs w:val="18"/>
              </w:rPr>
              <w:t>不锈钢</w:t>
            </w:r>
          </w:p>
          <w:p w14:paraId="3A7A5FA9">
            <w:pPr>
              <w:jc w:val="center"/>
              <w:rPr>
                <w:sz w:val="18"/>
                <w:szCs w:val="18"/>
              </w:rPr>
            </w:pPr>
            <w:r>
              <w:rPr>
                <w:rFonts w:hint="eastAsia"/>
                <w:sz w:val="18"/>
                <w:szCs w:val="18"/>
              </w:rPr>
              <w:t>（</w:t>
            </w:r>
            <w:r>
              <w:rPr>
                <w:sz w:val="18"/>
                <w:szCs w:val="18"/>
              </w:rPr>
              <w:t>304,304L</w:t>
            </w:r>
            <w:r>
              <w:rPr>
                <w:rFonts w:hint="eastAsia"/>
                <w:sz w:val="18"/>
                <w:szCs w:val="18"/>
              </w:rPr>
              <w:t>）</w:t>
            </w:r>
          </w:p>
        </w:tc>
        <w:tc>
          <w:tcPr>
            <w:tcW w:w="823"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5BC175BF">
            <w:pPr>
              <w:jc w:val="center"/>
              <w:rPr>
                <w:rFonts w:hAnsi="宋体"/>
                <w:sz w:val="18"/>
                <w:szCs w:val="18"/>
              </w:rPr>
            </w:pPr>
            <w:r>
              <w:rPr>
                <w:rFonts w:hint="eastAsia" w:hAnsi="宋体"/>
                <w:sz w:val="18"/>
                <w:szCs w:val="18"/>
              </w:rPr>
              <w:t>铝及</w:t>
            </w:r>
          </w:p>
          <w:p w14:paraId="7036EAAD">
            <w:pPr>
              <w:jc w:val="center"/>
              <w:rPr>
                <w:rFonts w:hAnsi="宋体"/>
                <w:sz w:val="18"/>
                <w:szCs w:val="18"/>
              </w:rPr>
            </w:pPr>
            <w:r>
              <w:rPr>
                <w:rFonts w:hint="eastAsia" w:hAnsi="宋体"/>
                <w:sz w:val="18"/>
                <w:szCs w:val="18"/>
              </w:rPr>
              <w:t>铝合金</w:t>
            </w:r>
          </w:p>
        </w:tc>
        <w:tc>
          <w:tcPr>
            <w:tcW w:w="773"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4B26C010">
            <w:pPr>
              <w:jc w:val="center"/>
              <w:rPr>
                <w:sz w:val="18"/>
                <w:szCs w:val="18"/>
              </w:rPr>
            </w:pPr>
            <w:r>
              <w:rPr>
                <w:rFonts w:hint="eastAsia"/>
                <w:sz w:val="18"/>
                <w:szCs w:val="18"/>
              </w:rPr>
              <w:t>铅及</w:t>
            </w:r>
          </w:p>
          <w:p w14:paraId="03A5D686">
            <w:pPr>
              <w:jc w:val="center"/>
              <w:rPr>
                <w:sz w:val="18"/>
                <w:szCs w:val="18"/>
              </w:rPr>
            </w:pPr>
            <w:r>
              <w:rPr>
                <w:rFonts w:hint="eastAsia"/>
                <w:sz w:val="18"/>
                <w:szCs w:val="18"/>
              </w:rPr>
              <w:t>铅合金</w:t>
            </w:r>
          </w:p>
        </w:tc>
        <w:tc>
          <w:tcPr>
            <w:tcW w:w="709"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6C6CF121">
            <w:pPr>
              <w:jc w:val="center"/>
              <w:rPr>
                <w:sz w:val="18"/>
                <w:szCs w:val="18"/>
              </w:rPr>
            </w:pPr>
            <w:r>
              <w:rPr>
                <w:rFonts w:hint="eastAsia"/>
                <w:sz w:val="18"/>
                <w:szCs w:val="18"/>
              </w:rPr>
              <w:t>铜及</w:t>
            </w:r>
          </w:p>
          <w:p w14:paraId="57EEAF9D">
            <w:pPr>
              <w:jc w:val="center"/>
              <w:rPr>
                <w:sz w:val="18"/>
                <w:szCs w:val="18"/>
              </w:rPr>
            </w:pPr>
            <w:r>
              <w:rPr>
                <w:rFonts w:hint="eastAsia"/>
                <w:sz w:val="18"/>
                <w:szCs w:val="18"/>
              </w:rPr>
              <w:t>青铜</w:t>
            </w:r>
          </w:p>
        </w:tc>
        <w:tc>
          <w:tcPr>
            <w:tcW w:w="850"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10D4C9C4">
            <w:pPr>
              <w:jc w:val="center"/>
              <w:rPr>
                <w:rFonts w:hAnsi="宋体"/>
                <w:sz w:val="18"/>
                <w:szCs w:val="18"/>
              </w:rPr>
            </w:pPr>
            <w:r>
              <w:rPr>
                <w:rFonts w:hint="eastAsia" w:hAnsi="宋体"/>
                <w:sz w:val="18"/>
                <w:szCs w:val="18"/>
              </w:rPr>
              <w:t>黄铜</w:t>
            </w:r>
          </w:p>
        </w:tc>
        <w:tc>
          <w:tcPr>
            <w:tcW w:w="625"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78808FE1">
            <w:pPr>
              <w:jc w:val="center"/>
              <w:rPr>
                <w:sz w:val="18"/>
                <w:szCs w:val="18"/>
              </w:rPr>
            </w:pPr>
            <w:r>
              <w:rPr>
                <w:rFonts w:hint="eastAsia"/>
                <w:sz w:val="18"/>
                <w:szCs w:val="18"/>
              </w:rPr>
              <w:t>镍</w:t>
            </w:r>
          </w:p>
        </w:tc>
        <w:tc>
          <w:tcPr>
            <w:tcW w:w="833" w:type="dxa"/>
            <w:tcBorders>
              <w:top w:val="single" w:color="auto" w:sz="12" w:space="0"/>
              <w:left w:val="single" w:color="000000" w:themeColor="text1" w:sz="4" w:space="0"/>
              <w:bottom w:val="single" w:color="000000" w:themeColor="text1" w:sz="4" w:space="0"/>
              <w:right w:val="single" w:color="auto" w:sz="12" w:space="0"/>
            </w:tcBorders>
            <w:vAlign w:val="center"/>
          </w:tcPr>
          <w:p w14:paraId="26E2F995">
            <w:pPr>
              <w:jc w:val="center"/>
              <w:rPr>
                <w:rFonts w:hAnsi="宋体"/>
                <w:sz w:val="18"/>
                <w:szCs w:val="18"/>
              </w:rPr>
            </w:pPr>
            <w:r>
              <w:rPr>
                <w:rFonts w:hint="eastAsia" w:hAnsi="宋体"/>
                <w:sz w:val="18"/>
                <w:szCs w:val="18"/>
              </w:rPr>
              <w:t>银</w:t>
            </w:r>
          </w:p>
        </w:tc>
      </w:tr>
      <w:tr w14:paraId="3D9BD200">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629E9F0A">
            <w:pPr>
              <w:jc w:val="center"/>
              <w:rPr>
                <w:sz w:val="18"/>
                <w:szCs w:val="18"/>
              </w:rPr>
            </w:pPr>
            <w:r>
              <w:rPr>
                <w:sz w:val="18"/>
                <w:szCs w:val="18"/>
              </w:rPr>
              <w:t>21</w:t>
            </w:r>
          </w:p>
        </w:tc>
        <w:tc>
          <w:tcPr>
            <w:tcW w:w="2159" w:type="dxa"/>
            <w:vAlign w:val="center"/>
          </w:tcPr>
          <w:p w14:paraId="313B6120">
            <w:pPr>
              <w:jc w:val="center"/>
              <w:rPr>
                <w:sz w:val="18"/>
                <w:szCs w:val="18"/>
              </w:rPr>
            </w:pPr>
            <w:r>
              <w:rPr>
                <w:rFonts w:hint="eastAsia"/>
                <w:sz w:val="18"/>
                <w:szCs w:val="18"/>
              </w:rPr>
              <w:t>偏硅酸钠</w:t>
            </w:r>
          </w:p>
        </w:tc>
        <w:tc>
          <w:tcPr>
            <w:tcW w:w="841" w:type="dxa"/>
            <w:vAlign w:val="center"/>
          </w:tcPr>
          <w:p w14:paraId="38F56AA9">
            <w:pPr>
              <w:jc w:val="center"/>
              <w:rPr>
                <w:sz w:val="18"/>
                <w:szCs w:val="18"/>
              </w:rPr>
            </w:pPr>
            <w:r>
              <w:rPr>
                <w:rFonts w:hint="eastAsia" w:hAnsi="宋体"/>
                <w:sz w:val="18"/>
                <w:szCs w:val="18"/>
              </w:rPr>
              <w:t>√</w:t>
            </w:r>
          </w:p>
        </w:tc>
        <w:tc>
          <w:tcPr>
            <w:tcW w:w="1240" w:type="dxa"/>
            <w:vAlign w:val="center"/>
          </w:tcPr>
          <w:p w14:paraId="4CA225D7">
            <w:pPr>
              <w:jc w:val="center"/>
              <w:rPr>
                <w:sz w:val="18"/>
                <w:szCs w:val="18"/>
              </w:rPr>
            </w:pPr>
          </w:p>
        </w:tc>
        <w:tc>
          <w:tcPr>
            <w:tcW w:w="823" w:type="dxa"/>
            <w:vAlign w:val="center"/>
          </w:tcPr>
          <w:p w14:paraId="21B8BF7E">
            <w:pPr>
              <w:jc w:val="center"/>
              <w:rPr>
                <w:sz w:val="18"/>
                <w:szCs w:val="18"/>
              </w:rPr>
            </w:pPr>
            <w:r>
              <w:rPr>
                <w:rFonts w:hint="eastAsia" w:hAnsi="宋体"/>
                <w:sz w:val="18"/>
                <w:szCs w:val="18"/>
              </w:rPr>
              <w:t>×</w:t>
            </w:r>
          </w:p>
        </w:tc>
        <w:tc>
          <w:tcPr>
            <w:tcW w:w="773" w:type="dxa"/>
            <w:vAlign w:val="center"/>
          </w:tcPr>
          <w:p w14:paraId="6EC873BD">
            <w:pPr>
              <w:jc w:val="center"/>
              <w:rPr>
                <w:sz w:val="18"/>
                <w:szCs w:val="18"/>
              </w:rPr>
            </w:pPr>
          </w:p>
        </w:tc>
        <w:tc>
          <w:tcPr>
            <w:tcW w:w="709" w:type="dxa"/>
            <w:vAlign w:val="center"/>
          </w:tcPr>
          <w:p w14:paraId="2C8622C5">
            <w:pPr>
              <w:jc w:val="center"/>
              <w:rPr>
                <w:sz w:val="18"/>
                <w:szCs w:val="18"/>
              </w:rPr>
            </w:pPr>
          </w:p>
        </w:tc>
        <w:tc>
          <w:tcPr>
            <w:tcW w:w="850" w:type="dxa"/>
            <w:vAlign w:val="center"/>
          </w:tcPr>
          <w:p w14:paraId="0E060EE0">
            <w:pPr>
              <w:jc w:val="center"/>
              <w:rPr>
                <w:sz w:val="18"/>
                <w:szCs w:val="18"/>
              </w:rPr>
            </w:pPr>
            <w:r>
              <w:rPr>
                <w:rFonts w:hint="eastAsia" w:hAnsi="宋体"/>
                <w:sz w:val="18"/>
                <w:szCs w:val="18"/>
              </w:rPr>
              <w:t>√</w:t>
            </w:r>
          </w:p>
        </w:tc>
        <w:tc>
          <w:tcPr>
            <w:tcW w:w="625" w:type="dxa"/>
            <w:vAlign w:val="center"/>
          </w:tcPr>
          <w:p w14:paraId="21901B13">
            <w:pPr>
              <w:jc w:val="center"/>
              <w:rPr>
                <w:sz w:val="18"/>
                <w:szCs w:val="18"/>
              </w:rPr>
            </w:pPr>
          </w:p>
        </w:tc>
        <w:tc>
          <w:tcPr>
            <w:tcW w:w="833" w:type="dxa"/>
            <w:vAlign w:val="center"/>
          </w:tcPr>
          <w:p w14:paraId="4BBFDC40">
            <w:pPr>
              <w:jc w:val="center"/>
              <w:rPr>
                <w:sz w:val="18"/>
                <w:szCs w:val="18"/>
              </w:rPr>
            </w:pPr>
            <w:r>
              <w:rPr>
                <w:rFonts w:hint="eastAsia" w:hAnsi="宋体"/>
                <w:sz w:val="18"/>
                <w:szCs w:val="18"/>
              </w:rPr>
              <w:t>√√</w:t>
            </w:r>
          </w:p>
        </w:tc>
      </w:tr>
      <w:tr w14:paraId="22CFACDA">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06B0D2DC">
            <w:pPr>
              <w:jc w:val="center"/>
              <w:rPr>
                <w:sz w:val="18"/>
                <w:szCs w:val="18"/>
              </w:rPr>
            </w:pPr>
            <w:r>
              <w:rPr>
                <w:sz w:val="18"/>
                <w:szCs w:val="18"/>
              </w:rPr>
              <w:t>22</w:t>
            </w:r>
          </w:p>
        </w:tc>
        <w:tc>
          <w:tcPr>
            <w:tcW w:w="2159" w:type="dxa"/>
            <w:vAlign w:val="center"/>
          </w:tcPr>
          <w:p w14:paraId="1085BDB0">
            <w:pPr>
              <w:jc w:val="center"/>
              <w:rPr>
                <w:sz w:val="18"/>
                <w:szCs w:val="18"/>
              </w:rPr>
            </w:pPr>
            <w:r>
              <w:rPr>
                <w:rFonts w:hint="eastAsia"/>
                <w:sz w:val="18"/>
                <w:szCs w:val="18"/>
              </w:rPr>
              <w:t>氟硅酸钠</w:t>
            </w:r>
          </w:p>
        </w:tc>
        <w:tc>
          <w:tcPr>
            <w:tcW w:w="841" w:type="dxa"/>
            <w:vAlign w:val="center"/>
          </w:tcPr>
          <w:p w14:paraId="3F9A613E">
            <w:pPr>
              <w:jc w:val="center"/>
              <w:rPr>
                <w:sz w:val="18"/>
                <w:szCs w:val="18"/>
              </w:rPr>
            </w:pPr>
            <w:r>
              <w:rPr>
                <w:rFonts w:hint="eastAsia" w:hAnsi="宋体"/>
                <w:sz w:val="18"/>
                <w:szCs w:val="18"/>
              </w:rPr>
              <w:t>×</w:t>
            </w:r>
          </w:p>
        </w:tc>
        <w:tc>
          <w:tcPr>
            <w:tcW w:w="1240" w:type="dxa"/>
            <w:vAlign w:val="center"/>
          </w:tcPr>
          <w:p w14:paraId="1F1AA5A4">
            <w:pPr>
              <w:jc w:val="center"/>
              <w:rPr>
                <w:sz w:val="18"/>
                <w:szCs w:val="18"/>
              </w:rPr>
            </w:pPr>
            <w:r>
              <w:rPr>
                <w:rFonts w:hint="eastAsia" w:hAnsi="宋体"/>
                <w:sz w:val="18"/>
                <w:szCs w:val="18"/>
              </w:rPr>
              <w:t>√</w:t>
            </w:r>
          </w:p>
        </w:tc>
        <w:tc>
          <w:tcPr>
            <w:tcW w:w="823" w:type="dxa"/>
            <w:vAlign w:val="center"/>
          </w:tcPr>
          <w:p w14:paraId="6DE7B831">
            <w:pPr>
              <w:jc w:val="center"/>
              <w:rPr>
                <w:sz w:val="18"/>
                <w:szCs w:val="18"/>
              </w:rPr>
            </w:pPr>
          </w:p>
        </w:tc>
        <w:tc>
          <w:tcPr>
            <w:tcW w:w="773" w:type="dxa"/>
            <w:vAlign w:val="center"/>
          </w:tcPr>
          <w:p w14:paraId="7CA34178">
            <w:pPr>
              <w:jc w:val="center"/>
              <w:rPr>
                <w:sz w:val="18"/>
                <w:szCs w:val="18"/>
              </w:rPr>
            </w:pPr>
          </w:p>
        </w:tc>
        <w:tc>
          <w:tcPr>
            <w:tcW w:w="709" w:type="dxa"/>
            <w:vAlign w:val="center"/>
          </w:tcPr>
          <w:p w14:paraId="594AB530">
            <w:pPr>
              <w:jc w:val="center"/>
              <w:rPr>
                <w:sz w:val="18"/>
                <w:szCs w:val="18"/>
              </w:rPr>
            </w:pPr>
            <w:r>
              <w:rPr>
                <w:rFonts w:hint="eastAsia" w:hAnsi="宋体"/>
                <w:sz w:val="18"/>
                <w:szCs w:val="18"/>
              </w:rPr>
              <w:t>○</w:t>
            </w:r>
          </w:p>
        </w:tc>
        <w:tc>
          <w:tcPr>
            <w:tcW w:w="850" w:type="dxa"/>
            <w:vAlign w:val="center"/>
          </w:tcPr>
          <w:p w14:paraId="5E250A45">
            <w:pPr>
              <w:jc w:val="center"/>
              <w:rPr>
                <w:sz w:val="18"/>
                <w:szCs w:val="18"/>
              </w:rPr>
            </w:pPr>
            <w:r>
              <w:rPr>
                <w:rFonts w:hint="eastAsia" w:hAnsi="宋体"/>
                <w:sz w:val="18"/>
                <w:szCs w:val="18"/>
              </w:rPr>
              <w:t>○</w:t>
            </w:r>
          </w:p>
        </w:tc>
        <w:tc>
          <w:tcPr>
            <w:tcW w:w="625" w:type="dxa"/>
            <w:vAlign w:val="center"/>
          </w:tcPr>
          <w:p w14:paraId="68DBBE52">
            <w:pPr>
              <w:jc w:val="center"/>
              <w:rPr>
                <w:sz w:val="18"/>
                <w:szCs w:val="18"/>
              </w:rPr>
            </w:pPr>
            <w:r>
              <w:rPr>
                <w:rFonts w:hint="eastAsia" w:hAnsi="宋体"/>
                <w:sz w:val="18"/>
                <w:szCs w:val="18"/>
              </w:rPr>
              <w:t>√</w:t>
            </w:r>
          </w:p>
        </w:tc>
        <w:tc>
          <w:tcPr>
            <w:tcW w:w="833" w:type="dxa"/>
            <w:vAlign w:val="center"/>
          </w:tcPr>
          <w:p w14:paraId="168B51B5">
            <w:pPr>
              <w:jc w:val="center"/>
              <w:rPr>
                <w:sz w:val="18"/>
                <w:szCs w:val="18"/>
              </w:rPr>
            </w:pPr>
            <w:r>
              <w:rPr>
                <w:rFonts w:hint="eastAsia" w:hAnsi="宋体"/>
                <w:sz w:val="18"/>
                <w:szCs w:val="18"/>
              </w:rPr>
              <w:t>√√</w:t>
            </w:r>
          </w:p>
        </w:tc>
      </w:tr>
      <w:tr w14:paraId="5F7004DD">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3B85EBF4">
            <w:pPr>
              <w:jc w:val="center"/>
              <w:rPr>
                <w:sz w:val="18"/>
                <w:szCs w:val="18"/>
              </w:rPr>
            </w:pPr>
            <w:r>
              <w:rPr>
                <w:sz w:val="18"/>
                <w:szCs w:val="18"/>
              </w:rPr>
              <w:t>23</w:t>
            </w:r>
          </w:p>
        </w:tc>
        <w:tc>
          <w:tcPr>
            <w:tcW w:w="2159" w:type="dxa"/>
            <w:vAlign w:val="center"/>
          </w:tcPr>
          <w:p w14:paraId="239DDED4">
            <w:pPr>
              <w:jc w:val="center"/>
              <w:rPr>
                <w:sz w:val="18"/>
                <w:szCs w:val="18"/>
              </w:rPr>
            </w:pPr>
            <w:r>
              <w:rPr>
                <w:rFonts w:hint="eastAsia"/>
                <w:sz w:val="18"/>
                <w:szCs w:val="18"/>
              </w:rPr>
              <w:t>苯甲酸钠</w:t>
            </w:r>
          </w:p>
        </w:tc>
        <w:tc>
          <w:tcPr>
            <w:tcW w:w="841" w:type="dxa"/>
            <w:vAlign w:val="center"/>
          </w:tcPr>
          <w:p w14:paraId="1720DC13">
            <w:pPr>
              <w:jc w:val="center"/>
              <w:rPr>
                <w:sz w:val="18"/>
                <w:szCs w:val="18"/>
              </w:rPr>
            </w:pPr>
            <w:r>
              <w:rPr>
                <w:rFonts w:hint="eastAsia" w:hAnsi="宋体"/>
                <w:sz w:val="18"/>
                <w:szCs w:val="18"/>
              </w:rPr>
              <w:t>√</w:t>
            </w:r>
          </w:p>
        </w:tc>
        <w:tc>
          <w:tcPr>
            <w:tcW w:w="1240" w:type="dxa"/>
            <w:vAlign w:val="center"/>
          </w:tcPr>
          <w:p w14:paraId="7DAC9339">
            <w:pPr>
              <w:jc w:val="center"/>
              <w:rPr>
                <w:sz w:val="18"/>
                <w:szCs w:val="18"/>
              </w:rPr>
            </w:pPr>
            <w:r>
              <w:rPr>
                <w:rFonts w:hint="eastAsia" w:hAnsi="宋体"/>
                <w:sz w:val="18"/>
                <w:szCs w:val="18"/>
              </w:rPr>
              <w:t>√</w:t>
            </w:r>
          </w:p>
        </w:tc>
        <w:tc>
          <w:tcPr>
            <w:tcW w:w="823" w:type="dxa"/>
            <w:vAlign w:val="center"/>
          </w:tcPr>
          <w:p w14:paraId="69D0470B">
            <w:pPr>
              <w:jc w:val="center"/>
              <w:rPr>
                <w:sz w:val="18"/>
                <w:szCs w:val="18"/>
              </w:rPr>
            </w:pPr>
            <w:r>
              <w:rPr>
                <w:rFonts w:hint="eastAsia" w:hAnsi="宋体"/>
                <w:sz w:val="18"/>
                <w:szCs w:val="18"/>
              </w:rPr>
              <w:t>×</w:t>
            </w:r>
          </w:p>
        </w:tc>
        <w:tc>
          <w:tcPr>
            <w:tcW w:w="773" w:type="dxa"/>
            <w:vAlign w:val="center"/>
          </w:tcPr>
          <w:p w14:paraId="01047F72">
            <w:pPr>
              <w:jc w:val="center"/>
              <w:rPr>
                <w:sz w:val="18"/>
                <w:szCs w:val="18"/>
              </w:rPr>
            </w:pPr>
          </w:p>
        </w:tc>
        <w:tc>
          <w:tcPr>
            <w:tcW w:w="709" w:type="dxa"/>
            <w:vAlign w:val="center"/>
          </w:tcPr>
          <w:p w14:paraId="5081C884">
            <w:pPr>
              <w:jc w:val="center"/>
              <w:rPr>
                <w:sz w:val="18"/>
                <w:szCs w:val="18"/>
              </w:rPr>
            </w:pPr>
            <w:r>
              <w:rPr>
                <w:rFonts w:hint="eastAsia" w:hAnsi="宋体"/>
                <w:sz w:val="18"/>
                <w:szCs w:val="18"/>
              </w:rPr>
              <w:t>√</w:t>
            </w:r>
          </w:p>
        </w:tc>
        <w:tc>
          <w:tcPr>
            <w:tcW w:w="850" w:type="dxa"/>
            <w:vAlign w:val="center"/>
          </w:tcPr>
          <w:p w14:paraId="62960A4D">
            <w:pPr>
              <w:jc w:val="center"/>
              <w:rPr>
                <w:sz w:val="18"/>
                <w:szCs w:val="18"/>
              </w:rPr>
            </w:pPr>
          </w:p>
        </w:tc>
        <w:tc>
          <w:tcPr>
            <w:tcW w:w="625" w:type="dxa"/>
            <w:vAlign w:val="center"/>
          </w:tcPr>
          <w:p w14:paraId="3C3C17EA">
            <w:pPr>
              <w:jc w:val="center"/>
              <w:rPr>
                <w:sz w:val="18"/>
                <w:szCs w:val="18"/>
              </w:rPr>
            </w:pPr>
            <w:r>
              <w:rPr>
                <w:rFonts w:hint="eastAsia" w:hAnsi="宋体"/>
                <w:sz w:val="18"/>
                <w:szCs w:val="18"/>
              </w:rPr>
              <w:t>√</w:t>
            </w:r>
          </w:p>
        </w:tc>
        <w:tc>
          <w:tcPr>
            <w:tcW w:w="833" w:type="dxa"/>
            <w:vAlign w:val="center"/>
          </w:tcPr>
          <w:p w14:paraId="40876837">
            <w:pPr>
              <w:jc w:val="center"/>
              <w:rPr>
                <w:sz w:val="18"/>
                <w:szCs w:val="18"/>
              </w:rPr>
            </w:pPr>
            <w:r>
              <w:rPr>
                <w:rFonts w:hint="eastAsia" w:hAnsi="宋体"/>
                <w:sz w:val="18"/>
                <w:szCs w:val="18"/>
              </w:rPr>
              <w:t>√√</w:t>
            </w:r>
          </w:p>
        </w:tc>
      </w:tr>
      <w:tr w14:paraId="75ED0B2F">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0A1F1E54">
            <w:pPr>
              <w:jc w:val="center"/>
              <w:rPr>
                <w:sz w:val="18"/>
                <w:szCs w:val="18"/>
              </w:rPr>
            </w:pPr>
            <w:r>
              <w:rPr>
                <w:sz w:val="18"/>
                <w:szCs w:val="18"/>
              </w:rPr>
              <w:t>24</w:t>
            </w:r>
          </w:p>
        </w:tc>
        <w:tc>
          <w:tcPr>
            <w:tcW w:w="2159" w:type="dxa"/>
            <w:vAlign w:val="center"/>
          </w:tcPr>
          <w:p w14:paraId="133056C2">
            <w:pPr>
              <w:jc w:val="center"/>
              <w:rPr>
                <w:sz w:val="18"/>
                <w:szCs w:val="18"/>
              </w:rPr>
            </w:pPr>
            <w:r>
              <w:rPr>
                <w:rFonts w:hint="eastAsia"/>
                <w:sz w:val="18"/>
                <w:szCs w:val="18"/>
              </w:rPr>
              <w:t>谷氨酸钠</w:t>
            </w:r>
          </w:p>
        </w:tc>
        <w:tc>
          <w:tcPr>
            <w:tcW w:w="841" w:type="dxa"/>
            <w:vAlign w:val="center"/>
          </w:tcPr>
          <w:p w14:paraId="55693062">
            <w:pPr>
              <w:jc w:val="center"/>
              <w:rPr>
                <w:sz w:val="18"/>
                <w:szCs w:val="18"/>
              </w:rPr>
            </w:pPr>
            <w:r>
              <w:rPr>
                <w:rFonts w:hint="eastAsia" w:hAnsi="宋体"/>
                <w:sz w:val="18"/>
                <w:szCs w:val="18"/>
              </w:rPr>
              <w:t>√</w:t>
            </w:r>
          </w:p>
        </w:tc>
        <w:tc>
          <w:tcPr>
            <w:tcW w:w="1240" w:type="dxa"/>
            <w:vAlign w:val="center"/>
          </w:tcPr>
          <w:p w14:paraId="05630FA3">
            <w:pPr>
              <w:jc w:val="center"/>
              <w:rPr>
                <w:sz w:val="18"/>
                <w:szCs w:val="18"/>
              </w:rPr>
            </w:pPr>
            <w:r>
              <w:rPr>
                <w:rFonts w:hint="eastAsia" w:hAnsi="宋体"/>
                <w:sz w:val="18"/>
                <w:szCs w:val="18"/>
              </w:rPr>
              <w:t>√</w:t>
            </w:r>
          </w:p>
        </w:tc>
        <w:tc>
          <w:tcPr>
            <w:tcW w:w="823" w:type="dxa"/>
            <w:vAlign w:val="center"/>
          </w:tcPr>
          <w:p w14:paraId="4A8F9E4B">
            <w:pPr>
              <w:jc w:val="center"/>
              <w:rPr>
                <w:sz w:val="18"/>
                <w:szCs w:val="18"/>
              </w:rPr>
            </w:pPr>
            <w:r>
              <w:rPr>
                <w:rFonts w:hint="eastAsia" w:hAnsi="宋体"/>
                <w:sz w:val="18"/>
                <w:szCs w:val="18"/>
              </w:rPr>
              <w:t>√</w:t>
            </w:r>
          </w:p>
        </w:tc>
        <w:tc>
          <w:tcPr>
            <w:tcW w:w="773" w:type="dxa"/>
            <w:vAlign w:val="center"/>
          </w:tcPr>
          <w:p w14:paraId="45425767">
            <w:pPr>
              <w:jc w:val="center"/>
              <w:rPr>
                <w:sz w:val="18"/>
                <w:szCs w:val="18"/>
              </w:rPr>
            </w:pPr>
            <w:r>
              <w:rPr>
                <w:rFonts w:hint="eastAsia" w:hAnsi="宋体"/>
                <w:sz w:val="18"/>
                <w:szCs w:val="18"/>
              </w:rPr>
              <w:t>×</w:t>
            </w:r>
          </w:p>
        </w:tc>
        <w:tc>
          <w:tcPr>
            <w:tcW w:w="709" w:type="dxa"/>
            <w:vAlign w:val="center"/>
          </w:tcPr>
          <w:p w14:paraId="3B1DDD63">
            <w:pPr>
              <w:jc w:val="center"/>
              <w:rPr>
                <w:sz w:val="18"/>
                <w:szCs w:val="18"/>
              </w:rPr>
            </w:pPr>
            <w:r>
              <w:rPr>
                <w:rFonts w:hint="eastAsia" w:hAnsi="宋体"/>
                <w:sz w:val="18"/>
                <w:szCs w:val="18"/>
              </w:rPr>
              <w:t>√</w:t>
            </w:r>
          </w:p>
        </w:tc>
        <w:tc>
          <w:tcPr>
            <w:tcW w:w="850" w:type="dxa"/>
            <w:vAlign w:val="center"/>
          </w:tcPr>
          <w:p w14:paraId="654897C7">
            <w:pPr>
              <w:jc w:val="center"/>
              <w:rPr>
                <w:sz w:val="18"/>
                <w:szCs w:val="18"/>
              </w:rPr>
            </w:pPr>
          </w:p>
        </w:tc>
        <w:tc>
          <w:tcPr>
            <w:tcW w:w="625" w:type="dxa"/>
            <w:vAlign w:val="center"/>
          </w:tcPr>
          <w:p w14:paraId="20C337D0">
            <w:pPr>
              <w:jc w:val="center"/>
              <w:rPr>
                <w:sz w:val="18"/>
                <w:szCs w:val="18"/>
              </w:rPr>
            </w:pPr>
            <w:r>
              <w:rPr>
                <w:rFonts w:hint="eastAsia" w:hAnsi="宋体"/>
                <w:sz w:val="18"/>
                <w:szCs w:val="18"/>
              </w:rPr>
              <w:t>√</w:t>
            </w:r>
          </w:p>
        </w:tc>
        <w:tc>
          <w:tcPr>
            <w:tcW w:w="833" w:type="dxa"/>
            <w:vAlign w:val="center"/>
          </w:tcPr>
          <w:p w14:paraId="1063A87C">
            <w:pPr>
              <w:jc w:val="center"/>
              <w:rPr>
                <w:sz w:val="18"/>
                <w:szCs w:val="18"/>
              </w:rPr>
            </w:pPr>
          </w:p>
        </w:tc>
      </w:tr>
      <w:tr w14:paraId="4DEBE8D6">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08D2E23E">
            <w:pPr>
              <w:jc w:val="center"/>
              <w:rPr>
                <w:sz w:val="18"/>
                <w:szCs w:val="18"/>
              </w:rPr>
            </w:pPr>
            <w:r>
              <w:rPr>
                <w:sz w:val="18"/>
                <w:szCs w:val="18"/>
              </w:rPr>
              <w:t>25</w:t>
            </w:r>
          </w:p>
        </w:tc>
        <w:tc>
          <w:tcPr>
            <w:tcW w:w="2159" w:type="dxa"/>
            <w:vAlign w:val="center"/>
          </w:tcPr>
          <w:p w14:paraId="69FC680C">
            <w:pPr>
              <w:jc w:val="center"/>
              <w:rPr>
                <w:sz w:val="18"/>
                <w:szCs w:val="18"/>
              </w:rPr>
            </w:pPr>
            <w:r>
              <w:rPr>
                <w:rFonts w:hint="eastAsia"/>
                <w:sz w:val="18"/>
                <w:szCs w:val="18"/>
              </w:rPr>
              <w:t>硫酸钾</w:t>
            </w:r>
          </w:p>
        </w:tc>
        <w:tc>
          <w:tcPr>
            <w:tcW w:w="841" w:type="dxa"/>
            <w:vAlign w:val="center"/>
          </w:tcPr>
          <w:p w14:paraId="564D60E3">
            <w:pPr>
              <w:jc w:val="center"/>
              <w:rPr>
                <w:sz w:val="18"/>
                <w:szCs w:val="18"/>
              </w:rPr>
            </w:pPr>
            <w:r>
              <w:rPr>
                <w:rFonts w:hint="eastAsia" w:hAnsi="宋体"/>
                <w:sz w:val="18"/>
                <w:szCs w:val="18"/>
              </w:rPr>
              <w:t>√</w:t>
            </w:r>
          </w:p>
        </w:tc>
        <w:tc>
          <w:tcPr>
            <w:tcW w:w="1240" w:type="dxa"/>
            <w:vAlign w:val="center"/>
          </w:tcPr>
          <w:p w14:paraId="44DAC6F2">
            <w:pPr>
              <w:jc w:val="center"/>
              <w:rPr>
                <w:sz w:val="18"/>
                <w:szCs w:val="18"/>
              </w:rPr>
            </w:pPr>
            <w:r>
              <w:rPr>
                <w:rFonts w:hint="eastAsia" w:hAnsi="宋体"/>
                <w:sz w:val="18"/>
                <w:szCs w:val="18"/>
              </w:rPr>
              <w:t>√√</w:t>
            </w:r>
          </w:p>
        </w:tc>
        <w:tc>
          <w:tcPr>
            <w:tcW w:w="823" w:type="dxa"/>
            <w:vAlign w:val="center"/>
          </w:tcPr>
          <w:p w14:paraId="6B23962E">
            <w:pPr>
              <w:jc w:val="center"/>
              <w:rPr>
                <w:sz w:val="18"/>
                <w:szCs w:val="18"/>
              </w:rPr>
            </w:pPr>
            <w:r>
              <w:rPr>
                <w:rFonts w:hint="eastAsia" w:hAnsi="宋体"/>
                <w:sz w:val="18"/>
                <w:szCs w:val="18"/>
              </w:rPr>
              <w:t>√√</w:t>
            </w:r>
          </w:p>
        </w:tc>
        <w:tc>
          <w:tcPr>
            <w:tcW w:w="773" w:type="dxa"/>
            <w:vAlign w:val="center"/>
          </w:tcPr>
          <w:p w14:paraId="30E4A530">
            <w:pPr>
              <w:jc w:val="center"/>
              <w:rPr>
                <w:sz w:val="18"/>
                <w:szCs w:val="18"/>
              </w:rPr>
            </w:pPr>
            <w:r>
              <w:rPr>
                <w:rFonts w:hint="eastAsia" w:hAnsi="宋体"/>
                <w:sz w:val="18"/>
                <w:szCs w:val="18"/>
              </w:rPr>
              <w:t>√√</w:t>
            </w:r>
          </w:p>
        </w:tc>
        <w:tc>
          <w:tcPr>
            <w:tcW w:w="709" w:type="dxa"/>
            <w:vAlign w:val="center"/>
          </w:tcPr>
          <w:p w14:paraId="1D802EEA">
            <w:pPr>
              <w:jc w:val="center"/>
              <w:rPr>
                <w:sz w:val="18"/>
                <w:szCs w:val="18"/>
              </w:rPr>
            </w:pPr>
            <w:r>
              <w:rPr>
                <w:rFonts w:hint="eastAsia" w:hAnsi="宋体"/>
                <w:sz w:val="18"/>
                <w:szCs w:val="18"/>
              </w:rPr>
              <w:t>√√</w:t>
            </w:r>
          </w:p>
        </w:tc>
        <w:tc>
          <w:tcPr>
            <w:tcW w:w="850" w:type="dxa"/>
            <w:vAlign w:val="center"/>
          </w:tcPr>
          <w:p w14:paraId="64636667">
            <w:pPr>
              <w:jc w:val="center"/>
              <w:rPr>
                <w:sz w:val="18"/>
                <w:szCs w:val="18"/>
              </w:rPr>
            </w:pPr>
            <w:r>
              <w:rPr>
                <w:rFonts w:hint="eastAsia" w:hAnsi="宋体"/>
                <w:sz w:val="18"/>
                <w:szCs w:val="18"/>
              </w:rPr>
              <w:t>○</w:t>
            </w:r>
          </w:p>
        </w:tc>
        <w:tc>
          <w:tcPr>
            <w:tcW w:w="625" w:type="dxa"/>
            <w:vAlign w:val="center"/>
          </w:tcPr>
          <w:p w14:paraId="7D1190C5">
            <w:pPr>
              <w:jc w:val="center"/>
              <w:rPr>
                <w:sz w:val="18"/>
                <w:szCs w:val="18"/>
              </w:rPr>
            </w:pPr>
            <w:r>
              <w:rPr>
                <w:rFonts w:hint="eastAsia" w:hAnsi="宋体"/>
                <w:sz w:val="18"/>
                <w:szCs w:val="18"/>
              </w:rPr>
              <w:t>√√</w:t>
            </w:r>
          </w:p>
        </w:tc>
        <w:tc>
          <w:tcPr>
            <w:tcW w:w="833" w:type="dxa"/>
            <w:vAlign w:val="center"/>
          </w:tcPr>
          <w:p w14:paraId="2E165581">
            <w:pPr>
              <w:jc w:val="center"/>
              <w:rPr>
                <w:sz w:val="18"/>
                <w:szCs w:val="18"/>
              </w:rPr>
            </w:pPr>
            <w:r>
              <w:rPr>
                <w:rFonts w:hint="eastAsia" w:hAnsi="宋体"/>
                <w:sz w:val="18"/>
                <w:szCs w:val="18"/>
              </w:rPr>
              <w:t>√</w:t>
            </w:r>
          </w:p>
        </w:tc>
      </w:tr>
      <w:tr w14:paraId="5481BB91">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5F07592D">
            <w:pPr>
              <w:jc w:val="center"/>
              <w:rPr>
                <w:sz w:val="18"/>
                <w:szCs w:val="18"/>
              </w:rPr>
            </w:pPr>
            <w:r>
              <w:rPr>
                <w:sz w:val="18"/>
                <w:szCs w:val="18"/>
              </w:rPr>
              <w:t>26</w:t>
            </w:r>
          </w:p>
        </w:tc>
        <w:tc>
          <w:tcPr>
            <w:tcW w:w="2159" w:type="dxa"/>
            <w:vAlign w:val="center"/>
          </w:tcPr>
          <w:p w14:paraId="3432D9CC">
            <w:pPr>
              <w:jc w:val="center"/>
              <w:rPr>
                <w:sz w:val="18"/>
                <w:szCs w:val="18"/>
              </w:rPr>
            </w:pPr>
            <w:r>
              <w:rPr>
                <w:rFonts w:hint="eastAsia"/>
                <w:sz w:val="18"/>
                <w:szCs w:val="18"/>
              </w:rPr>
              <w:t>硝酸钾</w:t>
            </w:r>
          </w:p>
        </w:tc>
        <w:tc>
          <w:tcPr>
            <w:tcW w:w="841" w:type="dxa"/>
            <w:vAlign w:val="center"/>
          </w:tcPr>
          <w:p w14:paraId="2FC3F2C6">
            <w:pPr>
              <w:jc w:val="center"/>
              <w:rPr>
                <w:sz w:val="18"/>
                <w:szCs w:val="18"/>
              </w:rPr>
            </w:pPr>
            <w:r>
              <w:rPr>
                <w:rFonts w:hint="eastAsia" w:hAnsi="宋体"/>
                <w:sz w:val="18"/>
                <w:szCs w:val="18"/>
              </w:rPr>
              <w:t>√</w:t>
            </w:r>
          </w:p>
        </w:tc>
        <w:tc>
          <w:tcPr>
            <w:tcW w:w="1240" w:type="dxa"/>
            <w:vAlign w:val="center"/>
          </w:tcPr>
          <w:p w14:paraId="57833A37">
            <w:pPr>
              <w:jc w:val="center"/>
              <w:rPr>
                <w:sz w:val="18"/>
                <w:szCs w:val="18"/>
              </w:rPr>
            </w:pPr>
            <w:r>
              <w:rPr>
                <w:rFonts w:hint="eastAsia" w:hAnsi="宋体"/>
                <w:sz w:val="18"/>
                <w:szCs w:val="18"/>
              </w:rPr>
              <w:t>√</w:t>
            </w:r>
          </w:p>
        </w:tc>
        <w:tc>
          <w:tcPr>
            <w:tcW w:w="823" w:type="dxa"/>
            <w:vAlign w:val="center"/>
          </w:tcPr>
          <w:p w14:paraId="4ED66824">
            <w:pPr>
              <w:jc w:val="center"/>
              <w:rPr>
                <w:sz w:val="18"/>
                <w:szCs w:val="18"/>
              </w:rPr>
            </w:pPr>
            <w:r>
              <w:rPr>
                <w:rFonts w:hint="eastAsia" w:hAnsi="宋体"/>
                <w:sz w:val="18"/>
                <w:szCs w:val="18"/>
              </w:rPr>
              <w:t>√√</w:t>
            </w:r>
          </w:p>
        </w:tc>
        <w:tc>
          <w:tcPr>
            <w:tcW w:w="773" w:type="dxa"/>
            <w:vAlign w:val="center"/>
          </w:tcPr>
          <w:p w14:paraId="7365A176">
            <w:pPr>
              <w:jc w:val="center"/>
              <w:rPr>
                <w:sz w:val="18"/>
                <w:szCs w:val="18"/>
              </w:rPr>
            </w:pPr>
            <w:r>
              <w:rPr>
                <w:rFonts w:hint="eastAsia" w:hAnsi="宋体"/>
                <w:sz w:val="18"/>
                <w:szCs w:val="18"/>
              </w:rPr>
              <w:t>√</w:t>
            </w:r>
          </w:p>
        </w:tc>
        <w:tc>
          <w:tcPr>
            <w:tcW w:w="709" w:type="dxa"/>
            <w:vAlign w:val="center"/>
          </w:tcPr>
          <w:p w14:paraId="69655107">
            <w:pPr>
              <w:jc w:val="center"/>
              <w:rPr>
                <w:sz w:val="18"/>
                <w:szCs w:val="18"/>
              </w:rPr>
            </w:pPr>
            <w:r>
              <w:rPr>
                <w:rFonts w:hint="eastAsia" w:hAnsi="宋体"/>
                <w:sz w:val="18"/>
                <w:szCs w:val="18"/>
              </w:rPr>
              <w:t>√</w:t>
            </w:r>
          </w:p>
        </w:tc>
        <w:tc>
          <w:tcPr>
            <w:tcW w:w="850" w:type="dxa"/>
            <w:vAlign w:val="center"/>
          </w:tcPr>
          <w:p w14:paraId="1B73CDAD">
            <w:pPr>
              <w:jc w:val="center"/>
              <w:rPr>
                <w:sz w:val="18"/>
                <w:szCs w:val="18"/>
              </w:rPr>
            </w:pPr>
            <w:r>
              <w:rPr>
                <w:rFonts w:hint="eastAsia" w:hAnsi="宋体"/>
                <w:sz w:val="18"/>
                <w:szCs w:val="18"/>
              </w:rPr>
              <w:t>√</w:t>
            </w:r>
          </w:p>
        </w:tc>
        <w:tc>
          <w:tcPr>
            <w:tcW w:w="625" w:type="dxa"/>
            <w:vAlign w:val="center"/>
          </w:tcPr>
          <w:p w14:paraId="05E982B9">
            <w:pPr>
              <w:jc w:val="center"/>
              <w:rPr>
                <w:sz w:val="18"/>
                <w:szCs w:val="18"/>
              </w:rPr>
            </w:pPr>
            <w:r>
              <w:rPr>
                <w:rFonts w:hint="eastAsia" w:hAnsi="宋体"/>
                <w:sz w:val="18"/>
                <w:szCs w:val="18"/>
              </w:rPr>
              <w:t>√√</w:t>
            </w:r>
          </w:p>
        </w:tc>
        <w:tc>
          <w:tcPr>
            <w:tcW w:w="833" w:type="dxa"/>
            <w:vAlign w:val="center"/>
          </w:tcPr>
          <w:p w14:paraId="63C75219">
            <w:pPr>
              <w:jc w:val="center"/>
              <w:rPr>
                <w:sz w:val="18"/>
                <w:szCs w:val="18"/>
              </w:rPr>
            </w:pPr>
            <w:r>
              <w:rPr>
                <w:rFonts w:hint="eastAsia" w:hAnsi="宋体"/>
                <w:sz w:val="18"/>
                <w:szCs w:val="18"/>
              </w:rPr>
              <w:t>√√</w:t>
            </w:r>
          </w:p>
        </w:tc>
      </w:tr>
      <w:tr w14:paraId="09BBF2E6">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077E94C8">
            <w:pPr>
              <w:jc w:val="center"/>
              <w:rPr>
                <w:sz w:val="18"/>
                <w:szCs w:val="18"/>
              </w:rPr>
            </w:pPr>
            <w:r>
              <w:rPr>
                <w:sz w:val="18"/>
                <w:szCs w:val="18"/>
              </w:rPr>
              <w:t>27</w:t>
            </w:r>
          </w:p>
        </w:tc>
        <w:tc>
          <w:tcPr>
            <w:tcW w:w="2159" w:type="dxa"/>
            <w:vAlign w:val="center"/>
          </w:tcPr>
          <w:p w14:paraId="1EACC208">
            <w:pPr>
              <w:jc w:val="center"/>
              <w:rPr>
                <w:sz w:val="18"/>
                <w:szCs w:val="18"/>
              </w:rPr>
            </w:pPr>
            <w:r>
              <w:rPr>
                <w:rFonts w:hint="eastAsia"/>
                <w:sz w:val="18"/>
                <w:szCs w:val="18"/>
              </w:rPr>
              <w:t>氯酸钾</w:t>
            </w:r>
          </w:p>
        </w:tc>
        <w:tc>
          <w:tcPr>
            <w:tcW w:w="841" w:type="dxa"/>
            <w:vAlign w:val="center"/>
          </w:tcPr>
          <w:p w14:paraId="6CBF2F89">
            <w:pPr>
              <w:jc w:val="center"/>
              <w:rPr>
                <w:sz w:val="18"/>
                <w:szCs w:val="18"/>
              </w:rPr>
            </w:pPr>
            <w:r>
              <w:rPr>
                <w:rFonts w:hint="eastAsia" w:hAnsi="宋体"/>
                <w:sz w:val="18"/>
                <w:szCs w:val="18"/>
              </w:rPr>
              <w:t>○</w:t>
            </w:r>
          </w:p>
        </w:tc>
        <w:tc>
          <w:tcPr>
            <w:tcW w:w="1240" w:type="dxa"/>
            <w:vAlign w:val="center"/>
          </w:tcPr>
          <w:p w14:paraId="68D57800">
            <w:pPr>
              <w:jc w:val="center"/>
              <w:rPr>
                <w:sz w:val="18"/>
                <w:szCs w:val="18"/>
              </w:rPr>
            </w:pPr>
            <w:r>
              <w:rPr>
                <w:rFonts w:hint="eastAsia" w:hAnsi="宋体"/>
                <w:sz w:val="18"/>
                <w:szCs w:val="18"/>
              </w:rPr>
              <w:t>√√</w:t>
            </w:r>
          </w:p>
        </w:tc>
        <w:tc>
          <w:tcPr>
            <w:tcW w:w="823" w:type="dxa"/>
            <w:vAlign w:val="center"/>
          </w:tcPr>
          <w:p w14:paraId="2D7BB4C0">
            <w:pPr>
              <w:jc w:val="center"/>
              <w:rPr>
                <w:sz w:val="18"/>
                <w:szCs w:val="18"/>
              </w:rPr>
            </w:pPr>
            <w:r>
              <w:rPr>
                <w:rFonts w:hint="eastAsia" w:hAnsi="宋体"/>
                <w:sz w:val="18"/>
                <w:szCs w:val="18"/>
              </w:rPr>
              <w:t>√</w:t>
            </w:r>
          </w:p>
        </w:tc>
        <w:tc>
          <w:tcPr>
            <w:tcW w:w="773" w:type="dxa"/>
            <w:vAlign w:val="center"/>
          </w:tcPr>
          <w:p w14:paraId="0CC76641">
            <w:pPr>
              <w:jc w:val="center"/>
              <w:rPr>
                <w:sz w:val="18"/>
                <w:szCs w:val="18"/>
              </w:rPr>
            </w:pPr>
            <w:r>
              <w:rPr>
                <w:rFonts w:hint="eastAsia" w:hAnsi="宋体"/>
                <w:sz w:val="18"/>
                <w:szCs w:val="18"/>
              </w:rPr>
              <w:t>√</w:t>
            </w:r>
          </w:p>
        </w:tc>
        <w:tc>
          <w:tcPr>
            <w:tcW w:w="709" w:type="dxa"/>
            <w:vAlign w:val="center"/>
          </w:tcPr>
          <w:p w14:paraId="28768B4D">
            <w:pPr>
              <w:jc w:val="center"/>
              <w:rPr>
                <w:sz w:val="18"/>
                <w:szCs w:val="18"/>
              </w:rPr>
            </w:pPr>
            <w:r>
              <w:rPr>
                <w:rFonts w:hint="eastAsia" w:hAnsi="宋体"/>
                <w:sz w:val="18"/>
                <w:szCs w:val="18"/>
              </w:rPr>
              <w:t>√</w:t>
            </w:r>
          </w:p>
        </w:tc>
        <w:tc>
          <w:tcPr>
            <w:tcW w:w="850" w:type="dxa"/>
            <w:vAlign w:val="center"/>
          </w:tcPr>
          <w:p w14:paraId="30975821">
            <w:pPr>
              <w:jc w:val="center"/>
              <w:rPr>
                <w:sz w:val="18"/>
                <w:szCs w:val="18"/>
              </w:rPr>
            </w:pPr>
            <w:r>
              <w:rPr>
                <w:rFonts w:hint="eastAsia" w:hAnsi="宋体"/>
                <w:sz w:val="18"/>
                <w:szCs w:val="18"/>
              </w:rPr>
              <w:t>√（稀）</w:t>
            </w:r>
          </w:p>
        </w:tc>
        <w:tc>
          <w:tcPr>
            <w:tcW w:w="625" w:type="dxa"/>
            <w:vAlign w:val="center"/>
          </w:tcPr>
          <w:p w14:paraId="5C301848">
            <w:pPr>
              <w:jc w:val="center"/>
              <w:rPr>
                <w:sz w:val="18"/>
                <w:szCs w:val="18"/>
              </w:rPr>
            </w:pPr>
            <w:r>
              <w:rPr>
                <w:rFonts w:hint="eastAsia" w:hAnsi="宋体"/>
                <w:sz w:val="18"/>
                <w:szCs w:val="18"/>
              </w:rPr>
              <w:t>○</w:t>
            </w:r>
          </w:p>
        </w:tc>
        <w:tc>
          <w:tcPr>
            <w:tcW w:w="833" w:type="dxa"/>
            <w:vAlign w:val="center"/>
          </w:tcPr>
          <w:p w14:paraId="4C7D77FC">
            <w:pPr>
              <w:jc w:val="center"/>
              <w:rPr>
                <w:sz w:val="18"/>
                <w:szCs w:val="18"/>
              </w:rPr>
            </w:pPr>
            <w:r>
              <w:rPr>
                <w:rFonts w:hint="eastAsia" w:hAnsi="宋体"/>
                <w:sz w:val="18"/>
                <w:szCs w:val="18"/>
              </w:rPr>
              <w:t>√</w:t>
            </w:r>
          </w:p>
        </w:tc>
      </w:tr>
      <w:tr w14:paraId="008DD674">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7074E2FE">
            <w:pPr>
              <w:jc w:val="center"/>
              <w:rPr>
                <w:sz w:val="18"/>
                <w:szCs w:val="18"/>
              </w:rPr>
            </w:pPr>
            <w:r>
              <w:rPr>
                <w:sz w:val="18"/>
                <w:szCs w:val="18"/>
              </w:rPr>
              <w:t>28</w:t>
            </w:r>
          </w:p>
        </w:tc>
        <w:tc>
          <w:tcPr>
            <w:tcW w:w="2159" w:type="dxa"/>
            <w:vAlign w:val="center"/>
          </w:tcPr>
          <w:p w14:paraId="28BD1DF8">
            <w:pPr>
              <w:jc w:val="center"/>
              <w:rPr>
                <w:sz w:val="18"/>
                <w:szCs w:val="18"/>
              </w:rPr>
            </w:pPr>
            <w:r>
              <w:rPr>
                <w:rFonts w:hint="eastAsia"/>
                <w:sz w:val="18"/>
                <w:szCs w:val="18"/>
              </w:rPr>
              <w:t>溴化钾</w:t>
            </w:r>
          </w:p>
        </w:tc>
        <w:tc>
          <w:tcPr>
            <w:tcW w:w="841" w:type="dxa"/>
            <w:vAlign w:val="center"/>
          </w:tcPr>
          <w:p w14:paraId="3CF55CE6">
            <w:pPr>
              <w:jc w:val="center"/>
              <w:rPr>
                <w:sz w:val="18"/>
                <w:szCs w:val="18"/>
              </w:rPr>
            </w:pPr>
            <w:r>
              <w:rPr>
                <w:rFonts w:hint="eastAsia" w:hAnsi="宋体"/>
                <w:sz w:val="18"/>
                <w:szCs w:val="18"/>
              </w:rPr>
              <w:t>○</w:t>
            </w:r>
          </w:p>
        </w:tc>
        <w:tc>
          <w:tcPr>
            <w:tcW w:w="1240" w:type="dxa"/>
            <w:vAlign w:val="center"/>
          </w:tcPr>
          <w:p w14:paraId="17A785CF">
            <w:pPr>
              <w:jc w:val="center"/>
              <w:rPr>
                <w:sz w:val="18"/>
                <w:szCs w:val="18"/>
              </w:rPr>
            </w:pPr>
            <w:r>
              <w:rPr>
                <w:rFonts w:hint="eastAsia" w:hAnsi="宋体"/>
                <w:sz w:val="18"/>
                <w:szCs w:val="18"/>
              </w:rPr>
              <w:t>√</w:t>
            </w:r>
          </w:p>
        </w:tc>
        <w:tc>
          <w:tcPr>
            <w:tcW w:w="823" w:type="dxa"/>
            <w:vAlign w:val="center"/>
          </w:tcPr>
          <w:p w14:paraId="4306CAB7">
            <w:pPr>
              <w:jc w:val="center"/>
              <w:rPr>
                <w:sz w:val="18"/>
                <w:szCs w:val="18"/>
              </w:rPr>
            </w:pPr>
            <w:r>
              <w:rPr>
                <w:rFonts w:hint="eastAsia" w:hAnsi="宋体"/>
                <w:sz w:val="18"/>
                <w:szCs w:val="18"/>
              </w:rPr>
              <w:t>√</w:t>
            </w:r>
          </w:p>
        </w:tc>
        <w:tc>
          <w:tcPr>
            <w:tcW w:w="773" w:type="dxa"/>
            <w:vAlign w:val="center"/>
          </w:tcPr>
          <w:p w14:paraId="7367151C">
            <w:pPr>
              <w:jc w:val="center"/>
              <w:rPr>
                <w:sz w:val="18"/>
                <w:szCs w:val="18"/>
              </w:rPr>
            </w:pPr>
            <w:r>
              <w:rPr>
                <w:rFonts w:hint="eastAsia" w:hAnsi="宋体"/>
                <w:sz w:val="18"/>
                <w:szCs w:val="18"/>
              </w:rPr>
              <w:t>√</w:t>
            </w:r>
          </w:p>
        </w:tc>
        <w:tc>
          <w:tcPr>
            <w:tcW w:w="709" w:type="dxa"/>
            <w:vAlign w:val="center"/>
          </w:tcPr>
          <w:p w14:paraId="6B04A1DA">
            <w:pPr>
              <w:jc w:val="center"/>
              <w:rPr>
                <w:sz w:val="18"/>
                <w:szCs w:val="18"/>
              </w:rPr>
            </w:pPr>
            <w:r>
              <w:rPr>
                <w:rFonts w:hint="eastAsia" w:hAnsi="宋体"/>
                <w:sz w:val="18"/>
                <w:szCs w:val="18"/>
              </w:rPr>
              <w:t>√</w:t>
            </w:r>
          </w:p>
        </w:tc>
        <w:tc>
          <w:tcPr>
            <w:tcW w:w="850" w:type="dxa"/>
            <w:vAlign w:val="center"/>
          </w:tcPr>
          <w:p w14:paraId="1CBFD32A">
            <w:pPr>
              <w:jc w:val="center"/>
              <w:rPr>
                <w:sz w:val="18"/>
                <w:szCs w:val="18"/>
              </w:rPr>
            </w:pPr>
            <w:r>
              <w:rPr>
                <w:rFonts w:hint="eastAsia" w:hAnsi="宋体"/>
                <w:sz w:val="18"/>
                <w:szCs w:val="18"/>
              </w:rPr>
              <w:t>√</w:t>
            </w:r>
          </w:p>
        </w:tc>
        <w:tc>
          <w:tcPr>
            <w:tcW w:w="625" w:type="dxa"/>
            <w:vAlign w:val="center"/>
          </w:tcPr>
          <w:p w14:paraId="6BB11EE5">
            <w:pPr>
              <w:jc w:val="center"/>
              <w:rPr>
                <w:sz w:val="18"/>
                <w:szCs w:val="18"/>
              </w:rPr>
            </w:pPr>
            <w:r>
              <w:rPr>
                <w:rFonts w:hint="eastAsia" w:hAnsi="宋体"/>
                <w:sz w:val="18"/>
                <w:szCs w:val="18"/>
              </w:rPr>
              <w:t>√</w:t>
            </w:r>
          </w:p>
        </w:tc>
        <w:tc>
          <w:tcPr>
            <w:tcW w:w="833" w:type="dxa"/>
            <w:vAlign w:val="center"/>
          </w:tcPr>
          <w:p w14:paraId="3D5D7846">
            <w:pPr>
              <w:jc w:val="center"/>
              <w:rPr>
                <w:sz w:val="18"/>
                <w:szCs w:val="18"/>
              </w:rPr>
            </w:pPr>
            <w:r>
              <w:rPr>
                <w:rFonts w:hint="eastAsia" w:hAnsi="宋体"/>
                <w:sz w:val="18"/>
                <w:szCs w:val="18"/>
              </w:rPr>
              <w:t>√</w:t>
            </w:r>
          </w:p>
        </w:tc>
      </w:tr>
      <w:tr w14:paraId="760D11B3">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03AE952B">
            <w:pPr>
              <w:jc w:val="center"/>
              <w:rPr>
                <w:sz w:val="18"/>
                <w:szCs w:val="18"/>
              </w:rPr>
            </w:pPr>
            <w:r>
              <w:rPr>
                <w:sz w:val="18"/>
                <w:szCs w:val="18"/>
              </w:rPr>
              <w:t>29</w:t>
            </w:r>
          </w:p>
        </w:tc>
        <w:tc>
          <w:tcPr>
            <w:tcW w:w="2159" w:type="dxa"/>
            <w:vAlign w:val="center"/>
          </w:tcPr>
          <w:p w14:paraId="6355A0C1">
            <w:pPr>
              <w:jc w:val="center"/>
              <w:rPr>
                <w:sz w:val="18"/>
                <w:szCs w:val="18"/>
              </w:rPr>
            </w:pPr>
            <w:r>
              <w:rPr>
                <w:rFonts w:hint="eastAsia"/>
                <w:sz w:val="18"/>
                <w:szCs w:val="18"/>
              </w:rPr>
              <w:t>碘化钾</w:t>
            </w:r>
          </w:p>
        </w:tc>
        <w:tc>
          <w:tcPr>
            <w:tcW w:w="841" w:type="dxa"/>
            <w:vAlign w:val="center"/>
          </w:tcPr>
          <w:p w14:paraId="253B0F77">
            <w:pPr>
              <w:jc w:val="center"/>
              <w:rPr>
                <w:sz w:val="18"/>
                <w:szCs w:val="18"/>
              </w:rPr>
            </w:pPr>
            <w:r>
              <w:rPr>
                <w:rFonts w:hint="eastAsia" w:hAnsi="宋体"/>
                <w:sz w:val="18"/>
                <w:szCs w:val="18"/>
              </w:rPr>
              <w:t>√</w:t>
            </w:r>
          </w:p>
        </w:tc>
        <w:tc>
          <w:tcPr>
            <w:tcW w:w="1240" w:type="dxa"/>
            <w:vAlign w:val="center"/>
          </w:tcPr>
          <w:p w14:paraId="50731758">
            <w:pPr>
              <w:jc w:val="center"/>
              <w:rPr>
                <w:sz w:val="18"/>
                <w:szCs w:val="18"/>
              </w:rPr>
            </w:pPr>
            <w:r>
              <w:rPr>
                <w:rFonts w:hint="eastAsia" w:hAnsi="宋体"/>
                <w:sz w:val="18"/>
                <w:szCs w:val="18"/>
              </w:rPr>
              <w:t>√</w:t>
            </w:r>
          </w:p>
        </w:tc>
        <w:tc>
          <w:tcPr>
            <w:tcW w:w="823" w:type="dxa"/>
            <w:vAlign w:val="center"/>
          </w:tcPr>
          <w:p w14:paraId="349A602C">
            <w:pPr>
              <w:jc w:val="center"/>
              <w:rPr>
                <w:sz w:val="18"/>
                <w:szCs w:val="18"/>
              </w:rPr>
            </w:pPr>
            <w:r>
              <w:rPr>
                <w:rFonts w:hint="eastAsia" w:hAnsi="宋体"/>
                <w:sz w:val="18"/>
                <w:szCs w:val="18"/>
              </w:rPr>
              <w:t>√</w:t>
            </w:r>
          </w:p>
        </w:tc>
        <w:tc>
          <w:tcPr>
            <w:tcW w:w="773" w:type="dxa"/>
            <w:vAlign w:val="center"/>
          </w:tcPr>
          <w:p w14:paraId="66E858D6">
            <w:pPr>
              <w:jc w:val="center"/>
              <w:rPr>
                <w:sz w:val="18"/>
                <w:szCs w:val="18"/>
              </w:rPr>
            </w:pPr>
            <w:r>
              <w:rPr>
                <w:rFonts w:hint="eastAsia" w:hAnsi="宋体"/>
                <w:sz w:val="18"/>
                <w:szCs w:val="18"/>
              </w:rPr>
              <w:t>×</w:t>
            </w:r>
          </w:p>
        </w:tc>
        <w:tc>
          <w:tcPr>
            <w:tcW w:w="709" w:type="dxa"/>
            <w:vAlign w:val="center"/>
          </w:tcPr>
          <w:p w14:paraId="69FC253C">
            <w:pPr>
              <w:jc w:val="center"/>
              <w:rPr>
                <w:sz w:val="18"/>
                <w:szCs w:val="18"/>
              </w:rPr>
            </w:pPr>
            <w:r>
              <w:rPr>
                <w:rFonts w:hint="eastAsia" w:hAnsi="宋体"/>
                <w:sz w:val="18"/>
                <w:szCs w:val="18"/>
              </w:rPr>
              <w:t>√</w:t>
            </w:r>
          </w:p>
        </w:tc>
        <w:tc>
          <w:tcPr>
            <w:tcW w:w="850" w:type="dxa"/>
            <w:vAlign w:val="center"/>
          </w:tcPr>
          <w:p w14:paraId="714DA00B">
            <w:pPr>
              <w:jc w:val="center"/>
              <w:rPr>
                <w:sz w:val="18"/>
                <w:szCs w:val="18"/>
              </w:rPr>
            </w:pPr>
          </w:p>
        </w:tc>
        <w:tc>
          <w:tcPr>
            <w:tcW w:w="625" w:type="dxa"/>
            <w:vAlign w:val="center"/>
          </w:tcPr>
          <w:p w14:paraId="7FAE7EEA">
            <w:pPr>
              <w:jc w:val="center"/>
              <w:rPr>
                <w:sz w:val="18"/>
                <w:szCs w:val="18"/>
              </w:rPr>
            </w:pPr>
            <w:r>
              <w:rPr>
                <w:rFonts w:hint="eastAsia" w:hAnsi="宋体"/>
                <w:sz w:val="18"/>
                <w:szCs w:val="18"/>
              </w:rPr>
              <w:t>√</w:t>
            </w:r>
          </w:p>
        </w:tc>
        <w:tc>
          <w:tcPr>
            <w:tcW w:w="833" w:type="dxa"/>
            <w:vAlign w:val="center"/>
          </w:tcPr>
          <w:p w14:paraId="35484957">
            <w:pPr>
              <w:jc w:val="center"/>
              <w:rPr>
                <w:sz w:val="18"/>
                <w:szCs w:val="18"/>
              </w:rPr>
            </w:pPr>
            <w:r>
              <w:rPr>
                <w:rFonts w:hint="eastAsia" w:hAnsi="宋体"/>
                <w:sz w:val="18"/>
                <w:szCs w:val="18"/>
              </w:rPr>
              <w:t>×</w:t>
            </w:r>
          </w:p>
        </w:tc>
      </w:tr>
      <w:tr w14:paraId="548A793B">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5387AEE1">
            <w:pPr>
              <w:jc w:val="center"/>
              <w:rPr>
                <w:sz w:val="18"/>
                <w:szCs w:val="18"/>
              </w:rPr>
            </w:pPr>
            <w:r>
              <w:rPr>
                <w:sz w:val="18"/>
                <w:szCs w:val="18"/>
              </w:rPr>
              <w:t>30</w:t>
            </w:r>
          </w:p>
        </w:tc>
        <w:tc>
          <w:tcPr>
            <w:tcW w:w="2159" w:type="dxa"/>
            <w:vAlign w:val="center"/>
          </w:tcPr>
          <w:p w14:paraId="2137A731">
            <w:pPr>
              <w:jc w:val="center"/>
              <w:rPr>
                <w:sz w:val="18"/>
                <w:szCs w:val="18"/>
              </w:rPr>
            </w:pPr>
            <w:r>
              <w:rPr>
                <w:rFonts w:hint="eastAsia"/>
                <w:sz w:val="18"/>
                <w:szCs w:val="18"/>
              </w:rPr>
              <w:t>氰化钾</w:t>
            </w:r>
          </w:p>
        </w:tc>
        <w:tc>
          <w:tcPr>
            <w:tcW w:w="841" w:type="dxa"/>
            <w:vAlign w:val="center"/>
          </w:tcPr>
          <w:p w14:paraId="4A7EA627">
            <w:pPr>
              <w:jc w:val="center"/>
              <w:rPr>
                <w:sz w:val="18"/>
                <w:szCs w:val="18"/>
              </w:rPr>
            </w:pPr>
            <w:r>
              <w:rPr>
                <w:rFonts w:hint="eastAsia" w:hAnsi="宋体"/>
                <w:sz w:val="18"/>
                <w:szCs w:val="18"/>
              </w:rPr>
              <w:t>○</w:t>
            </w:r>
          </w:p>
        </w:tc>
        <w:tc>
          <w:tcPr>
            <w:tcW w:w="1240" w:type="dxa"/>
            <w:vAlign w:val="center"/>
          </w:tcPr>
          <w:p w14:paraId="0C183DE0">
            <w:pPr>
              <w:jc w:val="center"/>
              <w:rPr>
                <w:sz w:val="18"/>
                <w:szCs w:val="18"/>
              </w:rPr>
            </w:pPr>
            <w:r>
              <w:rPr>
                <w:rFonts w:hint="eastAsia" w:hAnsi="宋体"/>
                <w:sz w:val="18"/>
                <w:szCs w:val="18"/>
              </w:rPr>
              <w:t>√</w:t>
            </w:r>
          </w:p>
        </w:tc>
        <w:tc>
          <w:tcPr>
            <w:tcW w:w="823" w:type="dxa"/>
            <w:vAlign w:val="center"/>
          </w:tcPr>
          <w:p w14:paraId="70F82703">
            <w:pPr>
              <w:jc w:val="center"/>
              <w:rPr>
                <w:sz w:val="18"/>
                <w:szCs w:val="18"/>
              </w:rPr>
            </w:pPr>
            <w:r>
              <w:rPr>
                <w:rFonts w:hint="eastAsia" w:hAnsi="宋体"/>
                <w:sz w:val="18"/>
                <w:szCs w:val="18"/>
              </w:rPr>
              <w:t>×</w:t>
            </w:r>
          </w:p>
        </w:tc>
        <w:tc>
          <w:tcPr>
            <w:tcW w:w="773" w:type="dxa"/>
            <w:vAlign w:val="center"/>
          </w:tcPr>
          <w:p w14:paraId="49971992">
            <w:pPr>
              <w:jc w:val="center"/>
              <w:rPr>
                <w:sz w:val="18"/>
                <w:szCs w:val="18"/>
              </w:rPr>
            </w:pPr>
            <w:r>
              <w:rPr>
                <w:rFonts w:hint="eastAsia" w:hAnsi="宋体"/>
                <w:sz w:val="18"/>
                <w:szCs w:val="18"/>
              </w:rPr>
              <w:t>×</w:t>
            </w:r>
          </w:p>
        </w:tc>
        <w:tc>
          <w:tcPr>
            <w:tcW w:w="709" w:type="dxa"/>
            <w:vAlign w:val="center"/>
          </w:tcPr>
          <w:p w14:paraId="7B1CF110">
            <w:pPr>
              <w:jc w:val="center"/>
              <w:rPr>
                <w:sz w:val="18"/>
                <w:szCs w:val="18"/>
              </w:rPr>
            </w:pPr>
            <w:r>
              <w:rPr>
                <w:rFonts w:hint="eastAsia" w:hAnsi="宋体"/>
                <w:sz w:val="18"/>
                <w:szCs w:val="18"/>
              </w:rPr>
              <w:t>×</w:t>
            </w:r>
          </w:p>
        </w:tc>
        <w:tc>
          <w:tcPr>
            <w:tcW w:w="850" w:type="dxa"/>
            <w:vAlign w:val="center"/>
          </w:tcPr>
          <w:p w14:paraId="0074451E">
            <w:pPr>
              <w:jc w:val="center"/>
              <w:rPr>
                <w:sz w:val="18"/>
                <w:szCs w:val="18"/>
              </w:rPr>
            </w:pPr>
            <w:r>
              <w:rPr>
                <w:rFonts w:hint="eastAsia" w:hAnsi="宋体"/>
                <w:sz w:val="18"/>
                <w:szCs w:val="18"/>
              </w:rPr>
              <w:t>×</w:t>
            </w:r>
          </w:p>
        </w:tc>
        <w:tc>
          <w:tcPr>
            <w:tcW w:w="625" w:type="dxa"/>
            <w:vAlign w:val="center"/>
          </w:tcPr>
          <w:p w14:paraId="50AB9712">
            <w:pPr>
              <w:jc w:val="center"/>
              <w:rPr>
                <w:sz w:val="18"/>
                <w:szCs w:val="18"/>
              </w:rPr>
            </w:pPr>
            <w:r>
              <w:rPr>
                <w:rFonts w:hint="eastAsia" w:hAnsi="宋体"/>
                <w:sz w:val="18"/>
                <w:szCs w:val="18"/>
              </w:rPr>
              <w:t>√</w:t>
            </w:r>
          </w:p>
        </w:tc>
        <w:tc>
          <w:tcPr>
            <w:tcW w:w="833" w:type="dxa"/>
            <w:vAlign w:val="center"/>
          </w:tcPr>
          <w:p w14:paraId="6317955D">
            <w:pPr>
              <w:jc w:val="center"/>
              <w:rPr>
                <w:sz w:val="18"/>
                <w:szCs w:val="18"/>
              </w:rPr>
            </w:pPr>
            <w:r>
              <w:rPr>
                <w:rFonts w:hint="eastAsia" w:hAnsi="宋体"/>
                <w:sz w:val="18"/>
                <w:szCs w:val="18"/>
              </w:rPr>
              <w:t>×</w:t>
            </w:r>
          </w:p>
        </w:tc>
      </w:tr>
      <w:tr w14:paraId="391DAF14">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3E59635E">
            <w:pPr>
              <w:jc w:val="center"/>
              <w:rPr>
                <w:sz w:val="18"/>
                <w:szCs w:val="18"/>
              </w:rPr>
            </w:pPr>
            <w:r>
              <w:rPr>
                <w:sz w:val="18"/>
                <w:szCs w:val="18"/>
              </w:rPr>
              <w:t>31</w:t>
            </w:r>
          </w:p>
        </w:tc>
        <w:tc>
          <w:tcPr>
            <w:tcW w:w="2159" w:type="dxa"/>
            <w:vAlign w:val="center"/>
          </w:tcPr>
          <w:p w14:paraId="1D7C3986">
            <w:pPr>
              <w:jc w:val="center"/>
              <w:rPr>
                <w:sz w:val="18"/>
                <w:szCs w:val="18"/>
              </w:rPr>
            </w:pPr>
            <w:r>
              <w:rPr>
                <w:rFonts w:hint="eastAsia"/>
                <w:sz w:val="18"/>
                <w:szCs w:val="18"/>
              </w:rPr>
              <w:t>硫化钾</w:t>
            </w:r>
          </w:p>
        </w:tc>
        <w:tc>
          <w:tcPr>
            <w:tcW w:w="841" w:type="dxa"/>
            <w:vAlign w:val="center"/>
          </w:tcPr>
          <w:p w14:paraId="791BB581">
            <w:pPr>
              <w:jc w:val="center"/>
              <w:rPr>
                <w:sz w:val="18"/>
                <w:szCs w:val="18"/>
              </w:rPr>
            </w:pPr>
            <w:r>
              <w:rPr>
                <w:rFonts w:hint="eastAsia" w:hAnsi="宋体"/>
                <w:sz w:val="18"/>
                <w:szCs w:val="18"/>
              </w:rPr>
              <w:t>×</w:t>
            </w:r>
          </w:p>
        </w:tc>
        <w:tc>
          <w:tcPr>
            <w:tcW w:w="1240" w:type="dxa"/>
            <w:vAlign w:val="center"/>
          </w:tcPr>
          <w:p w14:paraId="09E03870">
            <w:pPr>
              <w:jc w:val="center"/>
              <w:rPr>
                <w:sz w:val="18"/>
                <w:szCs w:val="18"/>
              </w:rPr>
            </w:pPr>
            <w:r>
              <w:rPr>
                <w:rFonts w:hint="eastAsia" w:hAnsi="宋体"/>
                <w:sz w:val="18"/>
                <w:szCs w:val="18"/>
              </w:rPr>
              <w:t>√</w:t>
            </w:r>
          </w:p>
        </w:tc>
        <w:tc>
          <w:tcPr>
            <w:tcW w:w="823" w:type="dxa"/>
            <w:vAlign w:val="center"/>
          </w:tcPr>
          <w:p w14:paraId="228243D9">
            <w:pPr>
              <w:jc w:val="center"/>
              <w:rPr>
                <w:sz w:val="18"/>
                <w:szCs w:val="18"/>
              </w:rPr>
            </w:pPr>
            <w:r>
              <w:rPr>
                <w:rFonts w:hint="eastAsia" w:hAnsi="宋体"/>
                <w:sz w:val="18"/>
                <w:szCs w:val="18"/>
              </w:rPr>
              <w:t>×</w:t>
            </w:r>
          </w:p>
        </w:tc>
        <w:tc>
          <w:tcPr>
            <w:tcW w:w="773" w:type="dxa"/>
            <w:vAlign w:val="center"/>
          </w:tcPr>
          <w:p w14:paraId="75D802B7">
            <w:pPr>
              <w:jc w:val="center"/>
              <w:rPr>
                <w:sz w:val="18"/>
                <w:szCs w:val="18"/>
              </w:rPr>
            </w:pPr>
            <w:r>
              <w:rPr>
                <w:rFonts w:hint="eastAsia" w:hAnsi="宋体"/>
                <w:sz w:val="18"/>
                <w:szCs w:val="18"/>
              </w:rPr>
              <w:t>√</w:t>
            </w:r>
          </w:p>
        </w:tc>
        <w:tc>
          <w:tcPr>
            <w:tcW w:w="709" w:type="dxa"/>
            <w:vAlign w:val="center"/>
          </w:tcPr>
          <w:p w14:paraId="45E72D1F">
            <w:pPr>
              <w:jc w:val="center"/>
              <w:rPr>
                <w:sz w:val="18"/>
                <w:szCs w:val="18"/>
              </w:rPr>
            </w:pPr>
            <w:r>
              <w:rPr>
                <w:rFonts w:hint="eastAsia" w:hAnsi="宋体"/>
                <w:sz w:val="18"/>
                <w:szCs w:val="18"/>
              </w:rPr>
              <w:t>×</w:t>
            </w:r>
          </w:p>
        </w:tc>
        <w:tc>
          <w:tcPr>
            <w:tcW w:w="850" w:type="dxa"/>
            <w:vAlign w:val="center"/>
          </w:tcPr>
          <w:p w14:paraId="1F424566">
            <w:pPr>
              <w:jc w:val="center"/>
              <w:rPr>
                <w:sz w:val="18"/>
                <w:szCs w:val="18"/>
              </w:rPr>
            </w:pPr>
            <w:r>
              <w:rPr>
                <w:rFonts w:hint="eastAsia" w:hAnsi="宋体"/>
                <w:sz w:val="18"/>
                <w:szCs w:val="18"/>
              </w:rPr>
              <w:t>√（稀）</w:t>
            </w:r>
          </w:p>
        </w:tc>
        <w:tc>
          <w:tcPr>
            <w:tcW w:w="625" w:type="dxa"/>
            <w:vAlign w:val="center"/>
          </w:tcPr>
          <w:p w14:paraId="4BFC7362">
            <w:pPr>
              <w:jc w:val="center"/>
              <w:rPr>
                <w:sz w:val="18"/>
                <w:szCs w:val="18"/>
              </w:rPr>
            </w:pPr>
            <w:r>
              <w:rPr>
                <w:rFonts w:hint="eastAsia" w:hAnsi="宋体"/>
                <w:sz w:val="18"/>
                <w:szCs w:val="18"/>
              </w:rPr>
              <w:t>×</w:t>
            </w:r>
          </w:p>
        </w:tc>
        <w:tc>
          <w:tcPr>
            <w:tcW w:w="833" w:type="dxa"/>
            <w:vAlign w:val="center"/>
          </w:tcPr>
          <w:p w14:paraId="50ACF503">
            <w:pPr>
              <w:jc w:val="center"/>
              <w:rPr>
                <w:sz w:val="18"/>
                <w:szCs w:val="18"/>
              </w:rPr>
            </w:pPr>
            <w:r>
              <w:rPr>
                <w:rFonts w:hint="eastAsia" w:hAnsi="宋体"/>
                <w:sz w:val="18"/>
                <w:szCs w:val="18"/>
              </w:rPr>
              <w:t>×</w:t>
            </w:r>
          </w:p>
        </w:tc>
      </w:tr>
      <w:tr w14:paraId="0530B3FE">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00042B7B">
            <w:pPr>
              <w:jc w:val="center"/>
              <w:rPr>
                <w:sz w:val="18"/>
                <w:szCs w:val="18"/>
              </w:rPr>
            </w:pPr>
            <w:r>
              <w:rPr>
                <w:sz w:val="18"/>
                <w:szCs w:val="18"/>
              </w:rPr>
              <w:t>32</w:t>
            </w:r>
          </w:p>
        </w:tc>
        <w:tc>
          <w:tcPr>
            <w:tcW w:w="2159" w:type="dxa"/>
            <w:vAlign w:val="center"/>
          </w:tcPr>
          <w:p w14:paraId="4C172011">
            <w:pPr>
              <w:jc w:val="center"/>
              <w:rPr>
                <w:sz w:val="18"/>
                <w:szCs w:val="18"/>
              </w:rPr>
            </w:pPr>
            <w:r>
              <w:rPr>
                <w:rFonts w:hint="eastAsia"/>
                <w:sz w:val="18"/>
                <w:szCs w:val="18"/>
              </w:rPr>
              <w:t>高锰酸钾</w:t>
            </w:r>
          </w:p>
        </w:tc>
        <w:tc>
          <w:tcPr>
            <w:tcW w:w="841" w:type="dxa"/>
            <w:vAlign w:val="center"/>
          </w:tcPr>
          <w:p w14:paraId="55585069">
            <w:pPr>
              <w:jc w:val="center"/>
              <w:rPr>
                <w:sz w:val="18"/>
                <w:szCs w:val="18"/>
              </w:rPr>
            </w:pPr>
            <w:r>
              <w:rPr>
                <w:rFonts w:hint="eastAsia" w:hAnsi="宋体"/>
                <w:sz w:val="18"/>
                <w:szCs w:val="18"/>
              </w:rPr>
              <w:t>√</w:t>
            </w:r>
          </w:p>
        </w:tc>
        <w:tc>
          <w:tcPr>
            <w:tcW w:w="1240" w:type="dxa"/>
            <w:vAlign w:val="center"/>
          </w:tcPr>
          <w:p w14:paraId="051B9768">
            <w:pPr>
              <w:jc w:val="center"/>
              <w:rPr>
                <w:sz w:val="18"/>
                <w:szCs w:val="18"/>
              </w:rPr>
            </w:pPr>
            <w:r>
              <w:rPr>
                <w:rFonts w:hint="eastAsia" w:hAnsi="宋体"/>
                <w:sz w:val="18"/>
                <w:szCs w:val="18"/>
              </w:rPr>
              <w:t>√</w:t>
            </w:r>
          </w:p>
        </w:tc>
        <w:tc>
          <w:tcPr>
            <w:tcW w:w="823" w:type="dxa"/>
            <w:vAlign w:val="center"/>
          </w:tcPr>
          <w:p w14:paraId="6DE960ED">
            <w:pPr>
              <w:jc w:val="center"/>
              <w:rPr>
                <w:sz w:val="18"/>
                <w:szCs w:val="18"/>
              </w:rPr>
            </w:pPr>
            <w:r>
              <w:rPr>
                <w:rFonts w:hint="eastAsia" w:hAnsi="宋体"/>
                <w:sz w:val="18"/>
                <w:szCs w:val="18"/>
              </w:rPr>
              <w:t>√</w:t>
            </w:r>
          </w:p>
        </w:tc>
        <w:tc>
          <w:tcPr>
            <w:tcW w:w="773" w:type="dxa"/>
            <w:vAlign w:val="center"/>
          </w:tcPr>
          <w:p w14:paraId="132EC29F">
            <w:pPr>
              <w:jc w:val="center"/>
              <w:rPr>
                <w:sz w:val="18"/>
                <w:szCs w:val="18"/>
              </w:rPr>
            </w:pPr>
            <w:r>
              <w:rPr>
                <w:rFonts w:hint="eastAsia" w:hAnsi="宋体"/>
                <w:sz w:val="18"/>
                <w:szCs w:val="18"/>
              </w:rPr>
              <w:t>×</w:t>
            </w:r>
          </w:p>
        </w:tc>
        <w:tc>
          <w:tcPr>
            <w:tcW w:w="709" w:type="dxa"/>
            <w:vAlign w:val="center"/>
          </w:tcPr>
          <w:p w14:paraId="7BF02E21">
            <w:pPr>
              <w:jc w:val="center"/>
              <w:rPr>
                <w:sz w:val="18"/>
                <w:szCs w:val="18"/>
              </w:rPr>
            </w:pPr>
            <w:r>
              <w:rPr>
                <w:rFonts w:hint="eastAsia" w:hAnsi="宋体"/>
                <w:sz w:val="18"/>
                <w:szCs w:val="18"/>
              </w:rPr>
              <w:t>√</w:t>
            </w:r>
          </w:p>
        </w:tc>
        <w:tc>
          <w:tcPr>
            <w:tcW w:w="850" w:type="dxa"/>
            <w:vAlign w:val="center"/>
          </w:tcPr>
          <w:p w14:paraId="0BE91F82">
            <w:pPr>
              <w:jc w:val="center"/>
              <w:rPr>
                <w:sz w:val="18"/>
                <w:szCs w:val="18"/>
              </w:rPr>
            </w:pPr>
            <w:r>
              <w:rPr>
                <w:rFonts w:hint="eastAsia" w:hAnsi="宋体"/>
                <w:sz w:val="18"/>
                <w:szCs w:val="18"/>
              </w:rPr>
              <w:t>√</w:t>
            </w:r>
          </w:p>
        </w:tc>
        <w:tc>
          <w:tcPr>
            <w:tcW w:w="625" w:type="dxa"/>
            <w:vAlign w:val="center"/>
          </w:tcPr>
          <w:p w14:paraId="0163851B">
            <w:pPr>
              <w:jc w:val="center"/>
              <w:rPr>
                <w:sz w:val="18"/>
                <w:szCs w:val="18"/>
              </w:rPr>
            </w:pPr>
            <w:r>
              <w:rPr>
                <w:rFonts w:hint="eastAsia" w:hAnsi="宋体"/>
                <w:sz w:val="18"/>
                <w:szCs w:val="18"/>
              </w:rPr>
              <w:t>√</w:t>
            </w:r>
          </w:p>
        </w:tc>
        <w:tc>
          <w:tcPr>
            <w:tcW w:w="833" w:type="dxa"/>
            <w:vAlign w:val="center"/>
          </w:tcPr>
          <w:p w14:paraId="03AD16C7">
            <w:pPr>
              <w:jc w:val="center"/>
              <w:rPr>
                <w:sz w:val="18"/>
                <w:szCs w:val="18"/>
              </w:rPr>
            </w:pPr>
            <w:r>
              <w:rPr>
                <w:rFonts w:hint="eastAsia" w:hAnsi="宋体"/>
                <w:sz w:val="18"/>
                <w:szCs w:val="18"/>
              </w:rPr>
              <w:t>×</w:t>
            </w:r>
          </w:p>
        </w:tc>
      </w:tr>
      <w:tr w14:paraId="500F3B58">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69C92452">
            <w:pPr>
              <w:jc w:val="center"/>
              <w:rPr>
                <w:sz w:val="18"/>
                <w:szCs w:val="18"/>
              </w:rPr>
            </w:pPr>
            <w:r>
              <w:rPr>
                <w:sz w:val="18"/>
                <w:szCs w:val="18"/>
              </w:rPr>
              <w:t>33</w:t>
            </w:r>
          </w:p>
        </w:tc>
        <w:tc>
          <w:tcPr>
            <w:tcW w:w="2159" w:type="dxa"/>
            <w:vAlign w:val="center"/>
          </w:tcPr>
          <w:p w14:paraId="3F365F47">
            <w:pPr>
              <w:jc w:val="center"/>
              <w:rPr>
                <w:sz w:val="18"/>
                <w:szCs w:val="18"/>
              </w:rPr>
            </w:pPr>
            <w:r>
              <w:rPr>
                <w:rFonts w:hint="eastAsia"/>
                <w:sz w:val="18"/>
                <w:szCs w:val="18"/>
              </w:rPr>
              <w:t>硫酸铝</w:t>
            </w:r>
          </w:p>
        </w:tc>
        <w:tc>
          <w:tcPr>
            <w:tcW w:w="841" w:type="dxa"/>
            <w:vAlign w:val="center"/>
          </w:tcPr>
          <w:p w14:paraId="092E0B4C">
            <w:pPr>
              <w:jc w:val="center"/>
              <w:rPr>
                <w:sz w:val="18"/>
                <w:szCs w:val="18"/>
              </w:rPr>
            </w:pPr>
            <w:r>
              <w:rPr>
                <w:rFonts w:hint="eastAsia" w:hAnsi="宋体"/>
                <w:sz w:val="18"/>
                <w:szCs w:val="18"/>
              </w:rPr>
              <w:t>×</w:t>
            </w:r>
          </w:p>
        </w:tc>
        <w:tc>
          <w:tcPr>
            <w:tcW w:w="1240" w:type="dxa"/>
            <w:vAlign w:val="center"/>
          </w:tcPr>
          <w:p w14:paraId="7F1C5C31">
            <w:pPr>
              <w:jc w:val="center"/>
              <w:rPr>
                <w:sz w:val="18"/>
                <w:szCs w:val="18"/>
              </w:rPr>
            </w:pPr>
            <w:r>
              <w:rPr>
                <w:rFonts w:hint="eastAsia" w:hAnsi="宋体"/>
                <w:sz w:val="18"/>
                <w:szCs w:val="18"/>
              </w:rPr>
              <w:t>√√</w:t>
            </w:r>
          </w:p>
        </w:tc>
        <w:tc>
          <w:tcPr>
            <w:tcW w:w="823" w:type="dxa"/>
            <w:vAlign w:val="center"/>
          </w:tcPr>
          <w:p w14:paraId="62EDE633">
            <w:pPr>
              <w:jc w:val="center"/>
              <w:rPr>
                <w:sz w:val="18"/>
                <w:szCs w:val="18"/>
              </w:rPr>
            </w:pPr>
            <w:r>
              <w:rPr>
                <w:rFonts w:hint="eastAsia" w:hAnsi="宋体"/>
                <w:sz w:val="18"/>
                <w:szCs w:val="18"/>
              </w:rPr>
              <w:t>√√</w:t>
            </w:r>
          </w:p>
        </w:tc>
        <w:tc>
          <w:tcPr>
            <w:tcW w:w="773" w:type="dxa"/>
            <w:vAlign w:val="center"/>
          </w:tcPr>
          <w:p w14:paraId="64668A1E">
            <w:pPr>
              <w:jc w:val="center"/>
              <w:rPr>
                <w:sz w:val="18"/>
                <w:szCs w:val="18"/>
              </w:rPr>
            </w:pPr>
            <w:r>
              <w:rPr>
                <w:rFonts w:hint="eastAsia" w:hAnsi="宋体"/>
                <w:sz w:val="18"/>
                <w:szCs w:val="18"/>
              </w:rPr>
              <w:t>√</w:t>
            </w:r>
          </w:p>
        </w:tc>
        <w:tc>
          <w:tcPr>
            <w:tcW w:w="709" w:type="dxa"/>
            <w:vAlign w:val="center"/>
          </w:tcPr>
          <w:p w14:paraId="34670536">
            <w:pPr>
              <w:jc w:val="center"/>
              <w:rPr>
                <w:sz w:val="18"/>
                <w:szCs w:val="18"/>
              </w:rPr>
            </w:pPr>
            <w:r>
              <w:rPr>
                <w:rFonts w:hint="eastAsia" w:hAnsi="宋体"/>
                <w:sz w:val="18"/>
                <w:szCs w:val="18"/>
              </w:rPr>
              <w:t>√</w:t>
            </w:r>
          </w:p>
        </w:tc>
        <w:tc>
          <w:tcPr>
            <w:tcW w:w="850" w:type="dxa"/>
            <w:vAlign w:val="center"/>
          </w:tcPr>
          <w:p w14:paraId="0A55E39D">
            <w:pPr>
              <w:jc w:val="center"/>
              <w:rPr>
                <w:sz w:val="18"/>
                <w:szCs w:val="18"/>
              </w:rPr>
            </w:pPr>
            <w:r>
              <w:rPr>
                <w:rFonts w:hint="eastAsia" w:hAnsi="宋体"/>
                <w:sz w:val="18"/>
                <w:szCs w:val="18"/>
              </w:rPr>
              <w:t>√</w:t>
            </w:r>
          </w:p>
        </w:tc>
        <w:tc>
          <w:tcPr>
            <w:tcW w:w="625" w:type="dxa"/>
            <w:vAlign w:val="center"/>
          </w:tcPr>
          <w:p w14:paraId="1AD98D19">
            <w:pPr>
              <w:jc w:val="center"/>
              <w:rPr>
                <w:sz w:val="18"/>
                <w:szCs w:val="18"/>
              </w:rPr>
            </w:pPr>
            <w:r>
              <w:rPr>
                <w:rFonts w:hint="eastAsia" w:hAnsi="宋体"/>
                <w:sz w:val="18"/>
                <w:szCs w:val="18"/>
              </w:rPr>
              <w:t>√</w:t>
            </w:r>
          </w:p>
        </w:tc>
        <w:tc>
          <w:tcPr>
            <w:tcW w:w="833" w:type="dxa"/>
            <w:vAlign w:val="center"/>
          </w:tcPr>
          <w:p w14:paraId="6D1CCB0A">
            <w:pPr>
              <w:jc w:val="center"/>
              <w:rPr>
                <w:sz w:val="18"/>
                <w:szCs w:val="18"/>
              </w:rPr>
            </w:pPr>
            <w:r>
              <w:rPr>
                <w:rFonts w:hint="eastAsia" w:hAnsi="宋体"/>
                <w:sz w:val="18"/>
                <w:szCs w:val="18"/>
              </w:rPr>
              <w:t>√√</w:t>
            </w:r>
          </w:p>
        </w:tc>
      </w:tr>
      <w:tr w14:paraId="2286035D">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7E387F42">
            <w:pPr>
              <w:jc w:val="center"/>
              <w:rPr>
                <w:sz w:val="18"/>
                <w:szCs w:val="18"/>
              </w:rPr>
            </w:pPr>
            <w:r>
              <w:rPr>
                <w:sz w:val="18"/>
                <w:szCs w:val="18"/>
              </w:rPr>
              <w:t>34</w:t>
            </w:r>
          </w:p>
        </w:tc>
        <w:tc>
          <w:tcPr>
            <w:tcW w:w="2159" w:type="dxa"/>
            <w:vAlign w:val="center"/>
          </w:tcPr>
          <w:p w14:paraId="60C5A11B">
            <w:pPr>
              <w:jc w:val="center"/>
              <w:rPr>
                <w:sz w:val="18"/>
                <w:szCs w:val="18"/>
              </w:rPr>
            </w:pPr>
            <w:r>
              <w:rPr>
                <w:rFonts w:hint="eastAsia"/>
                <w:sz w:val="18"/>
                <w:szCs w:val="18"/>
              </w:rPr>
              <w:t>硝酸铝</w:t>
            </w:r>
          </w:p>
        </w:tc>
        <w:tc>
          <w:tcPr>
            <w:tcW w:w="841" w:type="dxa"/>
            <w:vAlign w:val="center"/>
          </w:tcPr>
          <w:p w14:paraId="64240C5A">
            <w:pPr>
              <w:jc w:val="center"/>
              <w:rPr>
                <w:sz w:val="18"/>
                <w:szCs w:val="18"/>
              </w:rPr>
            </w:pPr>
            <w:r>
              <w:rPr>
                <w:rFonts w:hint="eastAsia" w:hAnsi="宋体"/>
                <w:sz w:val="18"/>
                <w:szCs w:val="18"/>
              </w:rPr>
              <w:t>×</w:t>
            </w:r>
          </w:p>
        </w:tc>
        <w:tc>
          <w:tcPr>
            <w:tcW w:w="1240" w:type="dxa"/>
            <w:vAlign w:val="center"/>
          </w:tcPr>
          <w:p w14:paraId="76DC7B73">
            <w:pPr>
              <w:jc w:val="center"/>
              <w:rPr>
                <w:sz w:val="18"/>
                <w:szCs w:val="18"/>
              </w:rPr>
            </w:pPr>
            <w:r>
              <w:rPr>
                <w:rFonts w:hint="eastAsia" w:hAnsi="宋体"/>
                <w:sz w:val="18"/>
                <w:szCs w:val="18"/>
              </w:rPr>
              <w:t>√√</w:t>
            </w:r>
          </w:p>
        </w:tc>
        <w:tc>
          <w:tcPr>
            <w:tcW w:w="823" w:type="dxa"/>
            <w:vAlign w:val="center"/>
          </w:tcPr>
          <w:p w14:paraId="303BEACF">
            <w:pPr>
              <w:jc w:val="center"/>
              <w:rPr>
                <w:sz w:val="18"/>
                <w:szCs w:val="18"/>
              </w:rPr>
            </w:pPr>
            <w:r>
              <w:rPr>
                <w:rFonts w:hint="eastAsia" w:hAnsi="宋体"/>
                <w:sz w:val="18"/>
                <w:szCs w:val="18"/>
              </w:rPr>
              <w:t>√</w:t>
            </w:r>
          </w:p>
        </w:tc>
        <w:tc>
          <w:tcPr>
            <w:tcW w:w="773" w:type="dxa"/>
            <w:vAlign w:val="center"/>
          </w:tcPr>
          <w:p w14:paraId="0857CBA2">
            <w:pPr>
              <w:jc w:val="center"/>
              <w:rPr>
                <w:sz w:val="18"/>
                <w:szCs w:val="18"/>
              </w:rPr>
            </w:pPr>
            <w:r>
              <w:rPr>
                <w:rFonts w:hint="eastAsia" w:hAnsi="宋体"/>
                <w:sz w:val="18"/>
                <w:szCs w:val="18"/>
              </w:rPr>
              <w:t>√</w:t>
            </w:r>
          </w:p>
        </w:tc>
        <w:tc>
          <w:tcPr>
            <w:tcW w:w="709" w:type="dxa"/>
            <w:vAlign w:val="center"/>
          </w:tcPr>
          <w:p w14:paraId="5D970A90">
            <w:pPr>
              <w:jc w:val="center"/>
              <w:rPr>
                <w:sz w:val="18"/>
                <w:szCs w:val="18"/>
              </w:rPr>
            </w:pPr>
          </w:p>
        </w:tc>
        <w:tc>
          <w:tcPr>
            <w:tcW w:w="850" w:type="dxa"/>
            <w:vAlign w:val="center"/>
          </w:tcPr>
          <w:p w14:paraId="37BBBE82">
            <w:pPr>
              <w:jc w:val="center"/>
              <w:rPr>
                <w:sz w:val="18"/>
                <w:szCs w:val="18"/>
              </w:rPr>
            </w:pPr>
          </w:p>
        </w:tc>
        <w:tc>
          <w:tcPr>
            <w:tcW w:w="625" w:type="dxa"/>
            <w:vAlign w:val="center"/>
          </w:tcPr>
          <w:p w14:paraId="11C41E13">
            <w:pPr>
              <w:jc w:val="center"/>
              <w:rPr>
                <w:sz w:val="18"/>
                <w:szCs w:val="18"/>
              </w:rPr>
            </w:pPr>
            <w:r>
              <w:rPr>
                <w:rFonts w:hint="eastAsia" w:hAnsi="宋体"/>
                <w:sz w:val="18"/>
                <w:szCs w:val="18"/>
              </w:rPr>
              <w:t>√</w:t>
            </w:r>
          </w:p>
        </w:tc>
        <w:tc>
          <w:tcPr>
            <w:tcW w:w="833" w:type="dxa"/>
            <w:vAlign w:val="center"/>
          </w:tcPr>
          <w:p w14:paraId="165574F8">
            <w:pPr>
              <w:jc w:val="center"/>
              <w:rPr>
                <w:sz w:val="18"/>
                <w:szCs w:val="18"/>
              </w:rPr>
            </w:pPr>
            <w:r>
              <w:rPr>
                <w:rFonts w:hint="eastAsia" w:hAnsi="宋体"/>
                <w:sz w:val="18"/>
                <w:szCs w:val="18"/>
              </w:rPr>
              <w:t>√</w:t>
            </w:r>
          </w:p>
        </w:tc>
      </w:tr>
      <w:tr w14:paraId="76769FA3">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0AD48E37">
            <w:pPr>
              <w:jc w:val="center"/>
              <w:rPr>
                <w:sz w:val="18"/>
                <w:szCs w:val="18"/>
              </w:rPr>
            </w:pPr>
            <w:r>
              <w:rPr>
                <w:sz w:val="18"/>
                <w:szCs w:val="18"/>
              </w:rPr>
              <w:t>35</w:t>
            </w:r>
          </w:p>
        </w:tc>
        <w:tc>
          <w:tcPr>
            <w:tcW w:w="2159" w:type="dxa"/>
            <w:vAlign w:val="center"/>
          </w:tcPr>
          <w:p w14:paraId="369FC140">
            <w:pPr>
              <w:jc w:val="center"/>
              <w:rPr>
                <w:sz w:val="18"/>
                <w:szCs w:val="18"/>
              </w:rPr>
            </w:pPr>
            <w:r>
              <w:rPr>
                <w:rFonts w:hint="eastAsia"/>
                <w:sz w:val="18"/>
                <w:szCs w:val="18"/>
              </w:rPr>
              <w:t>氯化铝</w:t>
            </w:r>
          </w:p>
        </w:tc>
        <w:tc>
          <w:tcPr>
            <w:tcW w:w="841" w:type="dxa"/>
            <w:vAlign w:val="center"/>
          </w:tcPr>
          <w:p w14:paraId="4BA53F06">
            <w:pPr>
              <w:jc w:val="center"/>
              <w:rPr>
                <w:sz w:val="18"/>
                <w:szCs w:val="18"/>
              </w:rPr>
            </w:pPr>
            <w:r>
              <w:rPr>
                <w:rFonts w:hint="eastAsia" w:hAnsi="宋体"/>
                <w:sz w:val="18"/>
                <w:szCs w:val="18"/>
              </w:rPr>
              <w:t>×</w:t>
            </w:r>
          </w:p>
        </w:tc>
        <w:tc>
          <w:tcPr>
            <w:tcW w:w="1240" w:type="dxa"/>
            <w:vAlign w:val="center"/>
          </w:tcPr>
          <w:p w14:paraId="24A3D7A1">
            <w:pPr>
              <w:jc w:val="center"/>
              <w:rPr>
                <w:sz w:val="18"/>
                <w:szCs w:val="18"/>
              </w:rPr>
            </w:pPr>
            <w:r>
              <w:rPr>
                <w:rFonts w:hint="eastAsia" w:hAnsi="宋体"/>
                <w:sz w:val="18"/>
                <w:szCs w:val="18"/>
              </w:rPr>
              <w:t>×</w:t>
            </w:r>
          </w:p>
        </w:tc>
        <w:tc>
          <w:tcPr>
            <w:tcW w:w="823" w:type="dxa"/>
            <w:vAlign w:val="center"/>
          </w:tcPr>
          <w:p w14:paraId="5CB84337">
            <w:pPr>
              <w:jc w:val="center"/>
              <w:rPr>
                <w:sz w:val="18"/>
                <w:szCs w:val="18"/>
              </w:rPr>
            </w:pPr>
            <w:r>
              <w:rPr>
                <w:rFonts w:hint="eastAsia" w:hAnsi="宋体"/>
                <w:sz w:val="18"/>
                <w:szCs w:val="18"/>
              </w:rPr>
              <w:t>√√（干）</w:t>
            </w:r>
          </w:p>
        </w:tc>
        <w:tc>
          <w:tcPr>
            <w:tcW w:w="773" w:type="dxa"/>
            <w:vAlign w:val="center"/>
          </w:tcPr>
          <w:p w14:paraId="2B48BCE1">
            <w:pPr>
              <w:jc w:val="center"/>
              <w:rPr>
                <w:sz w:val="18"/>
                <w:szCs w:val="18"/>
              </w:rPr>
            </w:pPr>
            <w:r>
              <w:rPr>
                <w:rFonts w:hint="eastAsia" w:hAnsi="宋体"/>
                <w:sz w:val="18"/>
                <w:szCs w:val="18"/>
              </w:rPr>
              <w:t>○（稀）</w:t>
            </w:r>
          </w:p>
        </w:tc>
        <w:tc>
          <w:tcPr>
            <w:tcW w:w="709" w:type="dxa"/>
            <w:vAlign w:val="center"/>
          </w:tcPr>
          <w:p w14:paraId="6648D2C4">
            <w:pPr>
              <w:jc w:val="center"/>
              <w:rPr>
                <w:sz w:val="18"/>
                <w:szCs w:val="18"/>
              </w:rPr>
            </w:pPr>
            <w:r>
              <w:rPr>
                <w:rFonts w:hint="eastAsia" w:hAnsi="宋体"/>
                <w:sz w:val="18"/>
                <w:szCs w:val="18"/>
              </w:rPr>
              <w:t>√</w:t>
            </w:r>
          </w:p>
        </w:tc>
        <w:tc>
          <w:tcPr>
            <w:tcW w:w="850" w:type="dxa"/>
            <w:vAlign w:val="center"/>
          </w:tcPr>
          <w:p w14:paraId="791F691D">
            <w:pPr>
              <w:jc w:val="center"/>
              <w:rPr>
                <w:sz w:val="18"/>
                <w:szCs w:val="18"/>
              </w:rPr>
            </w:pPr>
            <w:r>
              <w:rPr>
                <w:rFonts w:hint="eastAsia" w:hAnsi="宋体"/>
                <w:sz w:val="18"/>
                <w:szCs w:val="18"/>
              </w:rPr>
              <w:t>×</w:t>
            </w:r>
          </w:p>
        </w:tc>
        <w:tc>
          <w:tcPr>
            <w:tcW w:w="625" w:type="dxa"/>
            <w:vAlign w:val="center"/>
          </w:tcPr>
          <w:p w14:paraId="2D9F3274">
            <w:pPr>
              <w:jc w:val="center"/>
              <w:rPr>
                <w:sz w:val="18"/>
                <w:szCs w:val="18"/>
              </w:rPr>
            </w:pPr>
            <w:r>
              <w:rPr>
                <w:rFonts w:hint="eastAsia" w:hAnsi="宋体"/>
                <w:sz w:val="18"/>
                <w:szCs w:val="18"/>
              </w:rPr>
              <w:t>×</w:t>
            </w:r>
          </w:p>
        </w:tc>
        <w:tc>
          <w:tcPr>
            <w:tcW w:w="833" w:type="dxa"/>
            <w:vAlign w:val="center"/>
          </w:tcPr>
          <w:p w14:paraId="01A30573">
            <w:pPr>
              <w:jc w:val="center"/>
              <w:rPr>
                <w:sz w:val="18"/>
                <w:szCs w:val="18"/>
              </w:rPr>
            </w:pPr>
            <w:r>
              <w:rPr>
                <w:rFonts w:hint="eastAsia" w:hAnsi="宋体"/>
                <w:sz w:val="18"/>
                <w:szCs w:val="18"/>
              </w:rPr>
              <w:t>√</w:t>
            </w:r>
          </w:p>
        </w:tc>
      </w:tr>
      <w:tr w14:paraId="2CFB2940">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06F30F0E">
            <w:pPr>
              <w:jc w:val="center"/>
              <w:rPr>
                <w:sz w:val="18"/>
                <w:szCs w:val="18"/>
              </w:rPr>
            </w:pPr>
            <w:r>
              <w:rPr>
                <w:sz w:val="18"/>
                <w:szCs w:val="18"/>
              </w:rPr>
              <w:t>36</w:t>
            </w:r>
          </w:p>
        </w:tc>
        <w:tc>
          <w:tcPr>
            <w:tcW w:w="2159" w:type="dxa"/>
            <w:vAlign w:val="center"/>
          </w:tcPr>
          <w:p w14:paraId="6FC8150B">
            <w:pPr>
              <w:jc w:val="center"/>
              <w:rPr>
                <w:sz w:val="18"/>
                <w:szCs w:val="18"/>
              </w:rPr>
            </w:pPr>
            <w:r>
              <w:rPr>
                <w:rFonts w:hint="eastAsia"/>
                <w:sz w:val="18"/>
                <w:szCs w:val="18"/>
              </w:rPr>
              <w:t>氟化铝</w:t>
            </w:r>
          </w:p>
        </w:tc>
        <w:tc>
          <w:tcPr>
            <w:tcW w:w="841" w:type="dxa"/>
            <w:vAlign w:val="center"/>
          </w:tcPr>
          <w:p w14:paraId="59D59477">
            <w:pPr>
              <w:jc w:val="center"/>
              <w:rPr>
                <w:sz w:val="18"/>
                <w:szCs w:val="18"/>
              </w:rPr>
            </w:pPr>
            <w:r>
              <w:rPr>
                <w:rFonts w:hint="eastAsia" w:hAnsi="宋体"/>
                <w:sz w:val="18"/>
                <w:szCs w:val="18"/>
              </w:rPr>
              <w:t>○</w:t>
            </w:r>
          </w:p>
        </w:tc>
        <w:tc>
          <w:tcPr>
            <w:tcW w:w="1240" w:type="dxa"/>
            <w:vAlign w:val="center"/>
          </w:tcPr>
          <w:p w14:paraId="288D610A">
            <w:pPr>
              <w:jc w:val="center"/>
              <w:rPr>
                <w:sz w:val="18"/>
                <w:szCs w:val="18"/>
              </w:rPr>
            </w:pPr>
            <w:r>
              <w:rPr>
                <w:rFonts w:hint="eastAsia" w:hAnsi="宋体"/>
                <w:sz w:val="18"/>
                <w:szCs w:val="18"/>
              </w:rPr>
              <w:t>×</w:t>
            </w:r>
          </w:p>
        </w:tc>
        <w:tc>
          <w:tcPr>
            <w:tcW w:w="823" w:type="dxa"/>
            <w:vAlign w:val="center"/>
          </w:tcPr>
          <w:p w14:paraId="7DC1E77B">
            <w:pPr>
              <w:jc w:val="center"/>
              <w:rPr>
                <w:sz w:val="18"/>
                <w:szCs w:val="18"/>
              </w:rPr>
            </w:pPr>
            <w:r>
              <w:rPr>
                <w:rFonts w:hint="eastAsia" w:hAnsi="宋体"/>
                <w:sz w:val="18"/>
                <w:szCs w:val="18"/>
              </w:rPr>
              <w:t>√</w:t>
            </w:r>
          </w:p>
        </w:tc>
        <w:tc>
          <w:tcPr>
            <w:tcW w:w="773" w:type="dxa"/>
            <w:vAlign w:val="center"/>
          </w:tcPr>
          <w:p w14:paraId="67D26761">
            <w:pPr>
              <w:jc w:val="center"/>
              <w:rPr>
                <w:sz w:val="18"/>
                <w:szCs w:val="18"/>
              </w:rPr>
            </w:pPr>
            <w:r>
              <w:rPr>
                <w:rFonts w:hint="eastAsia" w:hAnsi="宋体"/>
                <w:sz w:val="18"/>
                <w:szCs w:val="18"/>
              </w:rPr>
              <w:t>×</w:t>
            </w:r>
          </w:p>
        </w:tc>
        <w:tc>
          <w:tcPr>
            <w:tcW w:w="709" w:type="dxa"/>
            <w:vAlign w:val="center"/>
          </w:tcPr>
          <w:p w14:paraId="5752D2D3">
            <w:pPr>
              <w:jc w:val="center"/>
              <w:rPr>
                <w:sz w:val="18"/>
                <w:szCs w:val="18"/>
              </w:rPr>
            </w:pPr>
            <w:r>
              <w:rPr>
                <w:rFonts w:hint="eastAsia" w:hAnsi="宋体"/>
                <w:sz w:val="18"/>
                <w:szCs w:val="18"/>
              </w:rPr>
              <w:t>√</w:t>
            </w:r>
          </w:p>
        </w:tc>
        <w:tc>
          <w:tcPr>
            <w:tcW w:w="850" w:type="dxa"/>
            <w:vAlign w:val="center"/>
          </w:tcPr>
          <w:p w14:paraId="1F72AA23">
            <w:pPr>
              <w:jc w:val="center"/>
              <w:rPr>
                <w:sz w:val="18"/>
                <w:szCs w:val="18"/>
              </w:rPr>
            </w:pPr>
            <w:r>
              <w:rPr>
                <w:rFonts w:hint="eastAsia" w:hAnsi="宋体"/>
                <w:sz w:val="18"/>
                <w:szCs w:val="18"/>
              </w:rPr>
              <w:t>×</w:t>
            </w:r>
          </w:p>
        </w:tc>
        <w:tc>
          <w:tcPr>
            <w:tcW w:w="625" w:type="dxa"/>
            <w:vAlign w:val="center"/>
          </w:tcPr>
          <w:p w14:paraId="7C7DE26A">
            <w:pPr>
              <w:jc w:val="center"/>
              <w:rPr>
                <w:sz w:val="18"/>
                <w:szCs w:val="18"/>
              </w:rPr>
            </w:pPr>
            <w:r>
              <w:rPr>
                <w:rFonts w:hint="eastAsia" w:hAnsi="宋体"/>
                <w:sz w:val="18"/>
                <w:szCs w:val="18"/>
              </w:rPr>
              <w:t>√</w:t>
            </w:r>
          </w:p>
        </w:tc>
        <w:tc>
          <w:tcPr>
            <w:tcW w:w="833" w:type="dxa"/>
            <w:vAlign w:val="center"/>
          </w:tcPr>
          <w:p w14:paraId="154A7B64">
            <w:pPr>
              <w:jc w:val="center"/>
              <w:rPr>
                <w:sz w:val="18"/>
                <w:szCs w:val="18"/>
              </w:rPr>
            </w:pPr>
            <w:r>
              <w:rPr>
                <w:rFonts w:hint="eastAsia" w:hAnsi="宋体"/>
                <w:sz w:val="18"/>
                <w:szCs w:val="18"/>
              </w:rPr>
              <w:t>√</w:t>
            </w:r>
          </w:p>
        </w:tc>
      </w:tr>
      <w:tr w14:paraId="302A0122">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7FB436AA">
            <w:pPr>
              <w:jc w:val="center"/>
              <w:rPr>
                <w:sz w:val="18"/>
                <w:szCs w:val="18"/>
              </w:rPr>
            </w:pPr>
            <w:r>
              <w:rPr>
                <w:sz w:val="18"/>
                <w:szCs w:val="18"/>
              </w:rPr>
              <w:t>37</w:t>
            </w:r>
          </w:p>
        </w:tc>
        <w:tc>
          <w:tcPr>
            <w:tcW w:w="2159" w:type="dxa"/>
            <w:vAlign w:val="center"/>
          </w:tcPr>
          <w:p w14:paraId="0EC8A3DC">
            <w:pPr>
              <w:jc w:val="center"/>
              <w:rPr>
                <w:sz w:val="18"/>
                <w:szCs w:val="18"/>
              </w:rPr>
            </w:pPr>
            <w:r>
              <w:rPr>
                <w:rFonts w:hint="eastAsia"/>
                <w:sz w:val="18"/>
                <w:szCs w:val="18"/>
              </w:rPr>
              <w:t>氟硅酸铝</w:t>
            </w:r>
          </w:p>
        </w:tc>
        <w:tc>
          <w:tcPr>
            <w:tcW w:w="841" w:type="dxa"/>
            <w:vAlign w:val="center"/>
          </w:tcPr>
          <w:p w14:paraId="7F28E4F5">
            <w:pPr>
              <w:jc w:val="center"/>
              <w:rPr>
                <w:sz w:val="18"/>
                <w:szCs w:val="18"/>
              </w:rPr>
            </w:pPr>
            <w:r>
              <w:rPr>
                <w:rFonts w:hint="eastAsia" w:hAnsi="宋体"/>
                <w:sz w:val="18"/>
                <w:szCs w:val="18"/>
              </w:rPr>
              <w:t>×</w:t>
            </w:r>
          </w:p>
        </w:tc>
        <w:tc>
          <w:tcPr>
            <w:tcW w:w="1240" w:type="dxa"/>
            <w:vAlign w:val="center"/>
          </w:tcPr>
          <w:p w14:paraId="7ECABE61">
            <w:pPr>
              <w:jc w:val="center"/>
              <w:rPr>
                <w:sz w:val="18"/>
                <w:szCs w:val="18"/>
              </w:rPr>
            </w:pPr>
            <w:r>
              <w:rPr>
                <w:rFonts w:hint="eastAsia" w:hAnsi="宋体"/>
                <w:sz w:val="18"/>
                <w:szCs w:val="18"/>
              </w:rPr>
              <w:t>√</w:t>
            </w:r>
          </w:p>
        </w:tc>
        <w:tc>
          <w:tcPr>
            <w:tcW w:w="823" w:type="dxa"/>
            <w:vAlign w:val="center"/>
          </w:tcPr>
          <w:p w14:paraId="6B4601B9">
            <w:pPr>
              <w:jc w:val="center"/>
              <w:rPr>
                <w:sz w:val="18"/>
                <w:szCs w:val="18"/>
              </w:rPr>
            </w:pPr>
          </w:p>
        </w:tc>
        <w:tc>
          <w:tcPr>
            <w:tcW w:w="773" w:type="dxa"/>
            <w:vAlign w:val="center"/>
          </w:tcPr>
          <w:p w14:paraId="25F2DC3A">
            <w:pPr>
              <w:jc w:val="center"/>
              <w:rPr>
                <w:sz w:val="18"/>
                <w:szCs w:val="18"/>
              </w:rPr>
            </w:pPr>
            <w:r>
              <w:rPr>
                <w:rFonts w:hint="eastAsia" w:hAnsi="宋体"/>
                <w:sz w:val="18"/>
                <w:szCs w:val="18"/>
              </w:rPr>
              <w:t>√</w:t>
            </w:r>
          </w:p>
        </w:tc>
        <w:tc>
          <w:tcPr>
            <w:tcW w:w="709" w:type="dxa"/>
            <w:vAlign w:val="center"/>
          </w:tcPr>
          <w:p w14:paraId="7B3CE40F">
            <w:pPr>
              <w:jc w:val="center"/>
              <w:rPr>
                <w:sz w:val="18"/>
                <w:szCs w:val="18"/>
              </w:rPr>
            </w:pPr>
            <w:r>
              <w:rPr>
                <w:rFonts w:hint="eastAsia" w:hAnsi="宋体"/>
                <w:sz w:val="18"/>
                <w:szCs w:val="18"/>
              </w:rPr>
              <w:t>√</w:t>
            </w:r>
          </w:p>
        </w:tc>
        <w:tc>
          <w:tcPr>
            <w:tcW w:w="850" w:type="dxa"/>
            <w:vAlign w:val="center"/>
          </w:tcPr>
          <w:p w14:paraId="1C605BD5">
            <w:pPr>
              <w:jc w:val="center"/>
              <w:rPr>
                <w:sz w:val="18"/>
                <w:szCs w:val="18"/>
              </w:rPr>
            </w:pPr>
            <w:r>
              <w:rPr>
                <w:rFonts w:hint="eastAsia" w:hAnsi="宋体"/>
                <w:sz w:val="18"/>
                <w:szCs w:val="18"/>
              </w:rPr>
              <w:t>√</w:t>
            </w:r>
          </w:p>
        </w:tc>
        <w:tc>
          <w:tcPr>
            <w:tcW w:w="625" w:type="dxa"/>
            <w:vAlign w:val="center"/>
          </w:tcPr>
          <w:p w14:paraId="67AD5F58">
            <w:pPr>
              <w:jc w:val="center"/>
              <w:rPr>
                <w:sz w:val="18"/>
                <w:szCs w:val="18"/>
              </w:rPr>
            </w:pPr>
            <w:r>
              <w:rPr>
                <w:rFonts w:hint="eastAsia" w:hAnsi="宋体"/>
                <w:sz w:val="18"/>
                <w:szCs w:val="18"/>
              </w:rPr>
              <w:t>√</w:t>
            </w:r>
          </w:p>
        </w:tc>
        <w:tc>
          <w:tcPr>
            <w:tcW w:w="833" w:type="dxa"/>
            <w:vAlign w:val="center"/>
          </w:tcPr>
          <w:p w14:paraId="4CF5CF9B">
            <w:pPr>
              <w:jc w:val="center"/>
              <w:rPr>
                <w:sz w:val="18"/>
                <w:szCs w:val="18"/>
              </w:rPr>
            </w:pPr>
            <w:r>
              <w:rPr>
                <w:rFonts w:hint="eastAsia" w:hAnsi="宋体"/>
                <w:sz w:val="18"/>
                <w:szCs w:val="18"/>
              </w:rPr>
              <w:t>√</w:t>
            </w:r>
          </w:p>
        </w:tc>
      </w:tr>
      <w:tr w14:paraId="483C7C7A">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05FEB73C">
            <w:pPr>
              <w:jc w:val="center"/>
              <w:rPr>
                <w:sz w:val="18"/>
                <w:szCs w:val="18"/>
              </w:rPr>
            </w:pPr>
            <w:r>
              <w:rPr>
                <w:sz w:val="18"/>
                <w:szCs w:val="18"/>
              </w:rPr>
              <w:t>38</w:t>
            </w:r>
          </w:p>
        </w:tc>
        <w:tc>
          <w:tcPr>
            <w:tcW w:w="2159" w:type="dxa"/>
            <w:vAlign w:val="center"/>
          </w:tcPr>
          <w:p w14:paraId="7476A6C1">
            <w:pPr>
              <w:jc w:val="center"/>
              <w:rPr>
                <w:sz w:val="18"/>
                <w:szCs w:val="18"/>
              </w:rPr>
            </w:pPr>
            <w:r>
              <w:rPr>
                <w:rFonts w:hint="eastAsia"/>
                <w:sz w:val="18"/>
                <w:szCs w:val="18"/>
              </w:rPr>
              <w:t>铝钾矾（明矾）（低浓度）</w:t>
            </w:r>
          </w:p>
        </w:tc>
        <w:tc>
          <w:tcPr>
            <w:tcW w:w="841" w:type="dxa"/>
            <w:vAlign w:val="center"/>
          </w:tcPr>
          <w:p w14:paraId="0D70ED48">
            <w:pPr>
              <w:jc w:val="center"/>
              <w:rPr>
                <w:sz w:val="18"/>
                <w:szCs w:val="18"/>
              </w:rPr>
            </w:pPr>
            <w:r>
              <w:rPr>
                <w:rFonts w:hint="eastAsia" w:hAnsi="宋体"/>
                <w:sz w:val="18"/>
                <w:szCs w:val="18"/>
              </w:rPr>
              <w:t>○</w:t>
            </w:r>
          </w:p>
        </w:tc>
        <w:tc>
          <w:tcPr>
            <w:tcW w:w="1240" w:type="dxa"/>
            <w:vAlign w:val="center"/>
          </w:tcPr>
          <w:p w14:paraId="4AD86E41">
            <w:pPr>
              <w:jc w:val="center"/>
              <w:rPr>
                <w:sz w:val="18"/>
                <w:szCs w:val="18"/>
              </w:rPr>
            </w:pPr>
            <w:r>
              <w:rPr>
                <w:rFonts w:hint="eastAsia" w:hAnsi="宋体"/>
                <w:sz w:val="18"/>
                <w:szCs w:val="18"/>
              </w:rPr>
              <w:t>√√</w:t>
            </w:r>
          </w:p>
        </w:tc>
        <w:tc>
          <w:tcPr>
            <w:tcW w:w="823" w:type="dxa"/>
            <w:vAlign w:val="center"/>
          </w:tcPr>
          <w:p w14:paraId="6E1D4F87">
            <w:pPr>
              <w:jc w:val="center"/>
              <w:rPr>
                <w:sz w:val="18"/>
                <w:szCs w:val="18"/>
              </w:rPr>
            </w:pPr>
            <w:r>
              <w:rPr>
                <w:rFonts w:hint="eastAsia" w:hAnsi="宋体"/>
                <w:sz w:val="18"/>
                <w:szCs w:val="18"/>
              </w:rPr>
              <w:t>√</w:t>
            </w:r>
          </w:p>
        </w:tc>
        <w:tc>
          <w:tcPr>
            <w:tcW w:w="773" w:type="dxa"/>
            <w:vAlign w:val="center"/>
          </w:tcPr>
          <w:p w14:paraId="2626FF36">
            <w:pPr>
              <w:jc w:val="center"/>
              <w:rPr>
                <w:sz w:val="18"/>
                <w:szCs w:val="18"/>
              </w:rPr>
            </w:pPr>
            <w:r>
              <w:rPr>
                <w:rFonts w:hint="eastAsia" w:hAnsi="宋体"/>
                <w:sz w:val="18"/>
                <w:szCs w:val="18"/>
              </w:rPr>
              <w:t>√</w:t>
            </w:r>
          </w:p>
        </w:tc>
        <w:tc>
          <w:tcPr>
            <w:tcW w:w="709" w:type="dxa"/>
            <w:vAlign w:val="center"/>
          </w:tcPr>
          <w:p w14:paraId="76DB0631">
            <w:pPr>
              <w:jc w:val="center"/>
              <w:rPr>
                <w:sz w:val="18"/>
                <w:szCs w:val="18"/>
              </w:rPr>
            </w:pPr>
            <w:r>
              <w:rPr>
                <w:rFonts w:hint="eastAsia" w:hAnsi="宋体"/>
                <w:sz w:val="18"/>
                <w:szCs w:val="18"/>
              </w:rPr>
              <w:t>√√</w:t>
            </w:r>
          </w:p>
        </w:tc>
        <w:tc>
          <w:tcPr>
            <w:tcW w:w="850" w:type="dxa"/>
            <w:vAlign w:val="center"/>
          </w:tcPr>
          <w:p w14:paraId="69A41EB8">
            <w:pPr>
              <w:jc w:val="center"/>
              <w:rPr>
                <w:sz w:val="18"/>
                <w:szCs w:val="18"/>
              </w:rPr>
            </w:pPr>
            <w:r>
              <w:rPr>
                <w:rFonts w:hint="eastAsia" w:hAnsi="宋体"/>
                <w:sz w:val="18"/>
                <w:szCs w:val="18"/>
              </w:rPr>
              <w:t>×</w:t>
            </w:r>
          </w:p>
        </w:tc>
        <w:tc>
          <w:tcPr>
            <w:tcW w:w="625" w:type="dxa"/>
            <w:vAlign w:val="center"/>
          </w:tcPr>
          <w:p w14:paraId="621CC2A5">
            <w:pPr>
              <w:jc w:val="center"/>
              <w:rPr>
                <w:sz w:val="18"/>
                <w:szCs w:val="18"/>
              </w:rPr>
            </w:pPr>
            <w:r>
              <w:rPr>
                <w:rFonts w:hint="eastAsia" w:hAnsi="宋体"/>
                <w:sz w:val="18"/>
                <w:szCs w:val="18"/>
              </w:rPr>
              <w:t>√</w:t>
            </w:r>
          </w:p>
        </w:tc>
        <w:tc>
          <w:tcPr>
            <w:tcW w:w="833" w:type="dxa"/>
            <w:vAlign w:val="center"/>
          </w:tcPr>
          <w:p w14:paraId="435B093A">
            <w:pPr>
              <w:jc w:val="center"/>
              <w:rPr>
                <w:sz w:val="18"/>
                <w:szCs w:val="18"/>
              </w:rPr>
            </w:pPr>
            <w:r>
              <w:rPr>
                <w:rFonts w:hint="eastAsia" w:hAnsi="宋体"/>
                <w:sz w:val="18"/>
                <w:szCs w:val="18"/>
              </w:rPr>
              <w:t>√</w:t>
            </w:r>
          </w:p>
        </w:tc>
      </w:tr>
      <w:tr w14:paraId="3E8FF2EB">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593B32DC">
            <w:pPr>
              <w:jc w:val="center"/>
              <w:rPr>
                <w:sz w:val="18"/>
                <w:szCs w:val="18"/>
              </w:rPr>
            </w:pPr>
            <w:r>
              <w:rPr>
                <w:sz w:val="18"/>
                <w:szCs w:val="18"/>
              </w:rPr>
              <w:t>39</w:t>
            </w:r>
          </w:p>
        </w:tc>
        <w:tc>
          <w:tcPr>
            <w:tcW w:w="2159" w:type="dxa"/>
            <w:vAlign w:val="center"/>
          </w:tcPr>
          <w:p w14:paraId="690E883B">
            <w:pPr>
              <w:jc w:val="center"/>
              <w:rPr>
                <w:sz w:val="18"/>
                <w:szCs w:val="18"/>
              </w:rPr>
            </w:pPr>
            <w:r>
              <w:rPr>
                <w:rFonts w:hint="eastAsia"/>
                <w:sz w:val="18"/>
                <w:szCs w:val="18"/>
              </w:rPr>
              <w:t>硫酸镁</w:t>
            </w:r>
          </w:p>
        </w:tc>
        <w:tc>
          <w:tcPr>
            <w:tcW w:w="841" w:type="dxa"/>
            <w:vAlign w:val="center"/>
          </w:tcPr>
          <w:p w14:paraId="1C46295C">
            <w:pPr>
              <w:jc w:val="center"/>
              <w:rPr>
                <w:sz w:val="18"/>
                <w:szCs w:val="18"/>
              </w:rPr>
            </w:pPr>
            <w:r>
              <w:rPr>
                <w:rFonts w:hint="eastAsia" w:hAnsi="宋体"/>
                <w:sz w:val="18"/>
                <w:szCs w:val="18"/>
              </w:rPr>
              <w:t>√</w:t>
            </w:r>
          </w:p>
        </w:tc>
        <w:tc>
          <w:tcPr>
            <w:tcW w:w="1240" w:type="dxa"/>
            <w:vAlign w:val="center"/>
          </w:tcPr>
          <w:p w14:paraId="4EDC3192">
            <w:pPr>
              <w:jc w:val="center"/>
              <w:rPr>
                <w:sz w:val="18"/>
                <w:szCs w:val="18"/>
              </w:rPr>
            </w:pPr>
            <w:r>
              <w:rPr>
                <w:rFonts w:hint="eastAsia" w:hAnsi="宋体"/>
                <w:sz w:val="18"/>
                <w:szCs w:val="18"/>
              </w:rPr>
              <w:t>√</w:t>
            </w:r>
          </w:p>
        </w:tc>
        <w:tc>
          <w:tcPr>
            <w:tcW w:w="823" w:type="dxa"/>
            <w:vAlign w:val="center"/>
          </w:tcPr>
          <w:p w14:paraId="5855828E">
            <w:pPr>
              <w:jc w:val="center"/>
              <w:rPr>
                <w:sz w:val="18"/>
                <w:szCs w:val="18"/>
              </w:rPr>
            </w:pPr>
            <w:r>
              <w:rPr>
                <w:rFonts w:hint="eastAsia" w:hAnsi="宋体"/>
                <w:sz w:val="18"/>
                <w:szCs w:val="18"/>
              </w:rPr>
              <w:t>√√</w:t>
            </w:r>
          </w:p>
        </w:tc>
        <w:tc>
          <w:tcPr>
            <w:tcW w:w="773" w:type="dxa"/>
            <w:vAlign w:val="center"/>
          </w:tcPr>
          <w:p w14:paraId="6C6C4851">
            <w:pPr>
              <w:jc w:val="center"/>
              <w:rPr>
                <w:sz w:val="18"/>
                <w:szCs w:val="18"/>
              </w:rPr>
            </w:pPr>
            <w:r>
              <w:rPr>
                <w:rFonts w:hint="eastAsia" w:hAnsi="宋体"/>
                <w:sz w:val="18"/>
                <w:szCs w:val="18"/>
              </w:rPr>
              <w:t>√√</w:t>
            </w:r>
          </w:p>
        </w:tc>
        <w:tc>
          <w:tcPr>
            <w:tcW w:w="709" w:type="dxa"/>
            <w:vAlign w:val="center"/>
          </w:tcPr>
          <w:p w14:paraId="37916CCA">
            <w:pPr>
              <w:jc w:val="center"/>
              <w:rPr>
                <w:sz w:val="18"/>
                <w:szCs w:val="18"/>
              </w:rPr>
            </w:pPr>
            <w:r>
              <w:rPr>
                <w:rFonts w:hint="eastAsia" w:hAnsi="宋体"/>
                <w:sz w:val="18"/>
                <w:szCs w:val="18"/>
              </w:rPr>
              <w:t>√</w:t>
            </w:r>
          </w:p>
        </w:tc>
        <w:tc>
          <w:tcPr>
            <w:tcW w:w="850" w:type="dxa"/>
            <w:vAlign w:val="center"/>
          </w:tcPr>
          <w:p w14:paraId="2D6F640B">
            <w:pPr>
              <w:jc w:val="center"/>
              <w:rPr>
                <w:sz w:val="18"/>
                <w:szCs w:val="18"/>
              </w:rPr>
            </w:pPr>
            <w:r>
              <w:rPr>
                <w:rFonts w:hint="eastAsia" w:hAnsi="宋体"/>
                <w:sz w:val="18"/>
                <w:szCs w:val="18"/>
              </w:rPr>
              <w:t>√</w:t>
            </w:r>
          </w:p>
        </w:tc>
        <w:tc>
          <w:tcPr>
            <w:tcW w:w="625" w:type="dxa"/>
            <w:vAlign w:val="center"/>
          </w:tcPr>
          <w:p w14:paraId="25B38932">
            <w:pPr>
              <w:jc w:val="center"/>
              <w:rPr>
                <w:sz w:val="18"/>
                <w:szCs w:val="18"/>
              </w:rPr>
            </w:pPr>
            <w:r>
              <w:rPr>
                <w:rFonts w:hint="eastAsia" w:hAnsi="宋体"/>
                <w:sz w:val="18"/>
                <w:szCs w:val="18"/>
              </w:rPr>
              <w:t>√√</w:t>
            </w:r>
          </w:p>
        </w:tc>
        <w:tc>
          <w:tcPr>
            <w:tcW w:w="833" w:type="dxa"/>
            <w:vAlign w:val="center"/>
          </w:tcPr>
          <w:p w14:paraId="1528C5D1">
            <w:pPr>
              <w:jc w:val="center"/>
              <w:rPr>
                <w:sz w:val="18"/>
                <w:szCs w:val="18"/>
              </w:rPr>
            </w:pPr>
            <w:r>
              <w:rPr>
                <w:rFonts w:hint="eastAsia" w:hAnsi="宋体"/>
                <w:sz w:val="18"/>
                <w:szCs w:val="18"/>
              </w:rPr>
              <w:t>√</w:t>
            </w:r>
          </w:p>
        </w:tc>
      </w:tr>
      <w:tr w14:paraId="3D87C258">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78106DF0">
            <w:pPr>
              <w:jc w:val="center"/>
              <w:rPr>
                <w:sz w:val="18"/>
                <w:szCs w:val="18"/>
              </w:rPr>
            </w:pPr>
            <w:r>
              <w:rPr>
                <w:sz w:val="18"/>
                <w:szCs w:val="18"/>
              </w:rPr>
              <w:t>40</w:t>
            </w:r>
          </w:p>
        </w:tc>
        <w:tc>
          <w:tcPr>
            <w:tcW w:w="2159" w:type="dxa"/>
            <w:vAlign w:val="center"/>
          </w:tcPr>
          <w:p w14:paraId="517F250E">
            <w:pPr>
              <w:jc w:val="center"/>
              <w:rPr>
                <w:sz w:val="18"/>
                <w:szCs w:val="18"/>
              </w:rPr>
            </w:pPr>
            <w:r>
              <w:rPr>
                <w:rFonts w:hint="eastAsia"/>
                <w:sz w:val="18"/>
                <w:szCs w:val="18"/>
              </w:rPr>
              <w:t>硝酸镁</w:t>
            </w:r>
          </w:p>
        </w:tc>
        <w:tc>
          <w:tcPr>
            <w:tcW w:w="841" w:type="dxa"/>
            <w:vAlign w:val="center"/>
          </w:tcPr>
          <w:p w14:paraId="32CE1C60">
            <w:pPr>
              <w:jc w:val="center"/>
              <w:rPr>
                <w:sz w:val="18"/>
                <w:szCs w:val="18"/>
              </w:rPr>
            </w:pPr>
            <w:r>
              <w:rPr>
                <w:rFonts w:hint="eastAsia" w:hAnsi="宋体"/>
                <w:sz w:val="18"/>
                <w:szCs w:val="18"/>
              </w:rPr>
              <w:t>√</w:t>
            </w:r>
          </w:p>
        </w:tc>
        <w:tc>
          <w:tcPr>
            <w:tcW w:w="1240" w:type="dxa"/>
            <w:vAlign w:val="center"/>
          </w:tcPr>
          <w:p w14:paraId="72930D32">
            <w:pPr>
              <w:jc w:val="center"/>
              <w:rPr>
                <w:sz w:val="18"/>
                <w:szCs w:val="18"/>
              </w:rPr>
            </w:pPr>
            <w:r>
              <w:rPr>
                <w:rFonts w:hint="eastAsia" w:hAnsi="宋体"/>
                <w:sz w:val="18"/>
                <w:szCs w:val="18"/>
              </w:rPr>
              <w:t>√√</w:t>
            </w:r>
          </w:p>
        </w:tc>
        <w:tc>
          <w:tcPr>
            <w:tcW w:w="823" w:type="dxa"/>
            <w:vAlign w:val="center"/>
          </w:tcPr>
          <w:p w14:paraId="69836C30">
            <w:pPr>
              <w:jc w:val="center"/>
              <w:rPr>
                <w:sz w:val="18"/>
                <w:szCs w:val="18"/>
              </w:rPr>
            </w:pPr>
            <w:r>
              <w:rPr>
                <w:rFonts w:hint="eastAsia" w:hAnsi="宋体"/>
                <w:sz w:val="18"/>
                <w:szCs w:val="18"/>
              </w:rPr>
              <w:t>√</w:t>
            </w:r>
          </w:p>
        </w:tc>
        <w:tc>
          <w:tcPr>
            <w:tcW w:w="773" w:type="dxa"/>
            <w:vAlign w:val="center"/>
          </w:tcPr>
          <w:p w14:paraId="5DEC2ACC">
            <w:pPr>
              <w:jc w:val="center"/>
              <w:rPr>
                <w:sz w:val="18"/>
                <w:szCs w:val="18"/>
              </w:rPr>
            </w:pPr>
            <w:r>
              <w:rPr>
                <w:rFonts w:hint="eastAsia" w:hAnsi="宋体"/>
                <w:sz w:val="18"/>
                <w:szCs w:val="18"/>
              </w:rPr>
              <w:t>×</w:t>
            </w:r>
          </w:p>
        </w:tc>
        <w:tc>
          <w:tcPr>
            <w:tcW w:w="709" w:type="dxa"/>
            <w:vAlign w:val="center"/>
          </w:tcPr>
          <w:p w14:paraId="27CEB410">
            <w:pPr>
              <w:jc w:val="center"/>
              <w:rPr>
                <w:sz w:val="18"/>
                <w:szCs w:val="18"/>
              </w:rPr>
            </w:pPr>
            <w:r>
              <w:rPr>
                <w:rFonts w:hint="eastAsia" w:hAnsi="宋体"/>
                <w:sz w:val="18"/>
                <w:szCs w:val="18"/>
              </w:rPr>
              <w:t>√</w:t>
            </w:r>
          </w:p>
        </w:tc>
        <w:tc>
          <w:tcPr>
            <w:tcW w:w="850" w:type="dxa"/>
            <w:vAlign w:val="center"/>
          </w:tcPr>
          <w:p w14:paraId="3EFFC0AB">
            <w:pPr>
              <w:jc w:val="center"/>
              <w:rPr>
                <w:sz w:val="18"/>
                <w:szCs w:val="18"/>
              </w:rPr>
            </w:pPr>
            <w:r>
              <w:rPr>
                <w:rFonts w:hint="eastAsia" w:hAnsi="宋体"/>
                <w:sz w:val="18"/>
                <w:szCs w:val="18"/>
              </w:rPr>
              <w:t>√</w:t>
            </w:r>
          </w:p>
        </w:tc>
        <w:tc>
          <w:tcPr>
            <w:tcW w:w="625" w:type="dxa"/>
            <w:vAlign w:val="center"/>
          </w:tcPr>
          <w:p w14:paraId="0B98468B">
            <w:pPr>
              <w:jc w:val="center"/>
              <w:rPr>
                <w:sz w:val="18"/>
                <w:szCs w:val="18"/>
              </w:rPr>
            </w:pPr>
            <w:r>
              <w:rPr>
                <w:rFonts w:hint="eastAsia" w:hAnsi="宋体"/>
                <w:sz w:val="18"/>
                <w:szCs w:val="18"/>
              </w:rPr>
              <w:t>√</w:t>
            </w:r>
          </w:p>
        </w:tc>
        <w:tc>
          <w:tcPr>
            <w:tcW w:w="833" w:type="dxa"/>
            <w:vAlign w:val="center"/>
          </w:tcPr>
          <w:p w14:paraId="6A994C03">
            <w:pPr>
              <w:jc w:val="center"/>
              <w:rPr>
                <w:sz w:val="18"/>
                <w:szCs w:val="18"/>
              </w:rPr>
            </w:pPr>
            <w:r>
              <w:rPr>
                <w:rFonts w:hint="eastAsia" w:hAnsi="宋体"/>
                <w:sz w:val="18"/>
                <w:szCs w:val="18"/>
              </w:rPr>
              <w:t>√</w:t>
            </w:r>
          </w:p>
        </w:tc>
      </w:tr>
      <w:tr w14:paraId="045D8FF8">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37483449">
            <w:pPr>
              <w:jc w:val="center"/>
              <w:rPr>
                <w:sz w:val="18"/>
                <w:szCs w:val="18"/>
              </w:rPr>
            </w:pPr>
            <w:r>
              <w:rPr>
                <w:sz w:val="18"/>
                <w:szCs w:val="18"/>
              </w:rPr>
              <w:t>41</w:t>
            </w:r>
          </w:p>
        </w:tc>
        <w:tc>
          <w:tcPr>
            <w:tcW w:w="2159" w:type="dxa"/>
            <w:vAlign w:val="center"/>
          </w:tcPr>
          <w:p w14:paraId="221CE5CD">
            <w:pPr>
              <w:jc w:val="center"/>
              <w:rPr>
                <w:sz w:val="18"/>
                <w:szCs w:val="18"/>
              </w:rPr>
            </w:pPr>
            <w:r>
              <w:rPr>
                <w:rFonts w:hint="eastAsia"/>
                <w:sz w:val="18"/>
                <w:szCs w:val="18"/>
              </w:rPr>
              <w:t>碳酸镁</w:t>
            </w:r>
          </w:p>
        </w:tc>
        <w:tc>
          <w:tcPr>
            <w:tcW w:w="841" w:type="dxa"/>
            <w:vAlign w:val="center"/>
          </w:tcPr>
          <w:p w14:paraId="0E27C9D6">
            <w:pPr>
              <w:jc w:val="center"/>
              <w:rPr>
                <w:sz w:val="18"/>
                <w:szCs w:val="18"/>
              </w:rPr>
            </w:pPr>
            <w:r>
              <w:rPr>
                <w:rFonts w:hint="eastAsia" w:hAnsi="宋体"/>
                <w:sz w:val="18"/>
                <w:szCs w:val="18"/>
              </w:rPr>
              <w:t>√</w:t>
            </w:r>
          </w:p>
        </w:tc>
        <w:tc>
          <w:tcPr>
            <w:tcW w:w="1240" w:type="dxa"/>
            <w:vAlign w:val="center"/>
          </w:tcPr>
          <w:p w14:paraId="13A94637">
            <w:pPr>
              <w:jc w:val="center"/>
              <w:rPr>
                <w:sz w:val="18"/>
                <w:szCs w:val="18"/>
              </w:rPr>
            </w:pPr>
            <w:r>
              <w:rPr>
                <w:rFonts w:hint="eastAsia" w:hAnsi="宋体"/>
                <w:sz w:val="18"/>
                <w:szCs w:val="18"/>
              </w:rPr>
              <w:t>√</w:t>
            </w:r>
          </w:p>
        </w:tc>
        <w:tc>
          <w:tcPr>
            <w:tcW w:w="823" w:type="dxa"/>
            <w:vAlign w:val="center"/>
          </w:tcPr>
          <w:p w14:paraId="745551D5">
            <w:pPr>
              <w:jc w:val="center"/>
              <w:rPr>
                <w:sz w:val="18"/>
                <w:szCs w:val="18"/>
              </w:rPr>
            </w:pPr>
            <w:r>
              <w:rPr>
                <w:rFonts w:hint="eastAsia" w:hAnsi="宋体"/>
                <w:sz w:val="18"/>
                <w:szCs w:val="18"/>
              </w:rPr>
              <w:t>√√</w:t>
            </w:r>
          </w:p>
        </w:tc>
        <w:tc>
          <w:tcPr>
            <w:tcW w:w="773" w:type="dxa"/>
            <w:vAlign w:val="center"/>
          </w:tcPr>
          <w:p w14:paraId="73C87193">
            <w:pPr>
              <w:jc w:val="center"/>
              <w:rPr>
                <w:sz w:val="18"/>
                <w:szCs w:val="18"/>
              </w:rPr>
            </w:pPr>
            <w:r>
              <w:rPr>
                <w:rFonts w:hint="eastAsia" w:hAnsi="宋体"/>
                <w:sz w:val="18"/>
                <w:szCs w:val="18"/>
              </w:rPr>
              <w:t>√</w:t>
            </w:r>
          </w:p>
        </w:tc>
        <w:tc>
          <w:tcPr>
            <w:tcW w:w="709" w:type="dxa"/>
            <w:vAlign w:val="center"/>
          </w:tcPr>
          <w:p w14:paraId="439EF6B6">
            <w:pPr>
              <w:jc w:val="center"/>
              <w:rPr>
                <w:sz w:val="18"/>
                <w:szCs w:val="18"/>
              </w:rPr>
            </w:pPr>
            <w:r>
              <w:rPr>
                <w:rFonts w:hint="eastAsia" w:hAnsi="宋体"/>
                <w:sz w:val="18"/>
                <w:szCs w:val="18"/>
              </w:rPr>
              <w:t>√</w:t>
            </w:r>
          </w:p>
        </w:tc>
        <w:tc>
          <w:tcPr>
            <w:tcW w:w="850" w:type="dxa"/>
            <w:vAlign w:val="center"/>
          </w:tcPr>
          <w:p w14:paraId="185555BE">
            <w:pPr>
              <w:jc w:val="center"/>
              <w:rPr>
                <w:sz w:val="18"/>
                <w:szCs w:val="18"/>
              </w:rPr>
            </w:pPr>
            <w:r>
              <w:rPr>
                <w:rFonts w:hint="eastAsia" w:hAnsi="宋体"/>
                <w:sz w:val="18"/>
                <w:szCs w:val="18"/>
              </w:rPr>
              <w:t>√</w:t>
            </w:r>
          </w:p>
        </w:tc>
        <w:tc>
          <w:tcPr>
            <w:tcW w:w="625" w:type="dxa"/>
            <w:vAlign w:val="center"/>
          </w:tcPr>
          <w:p w14:paraId="190892A9">
            <w:pPr>
              <w:jc w:val="center"/>
              <w:rPr>
                <w:sz w:val="18"/>
                <w:szCs w:val="18"/>
              </w:rPr>
            </w:pPr>
            <w:r>
              <w:rPr>
                <w:rFonts w:hint="eastAsia" w:hAnsi="宋体"/>
                <w:sz w:val="18"/>
                <w:szCs w:val="18"/>
              </w:rPr>
              <w:t>√</w:t>
            </w:r>
          </w:p>
        </w:tc>
        <w:tc>
          <w:tcPr>
            <w:tcW w:w="833" w:type="dxa"/>
            <w:vAlign w:val="center"/>
          </w:tcPr>
          <w:p w14:paraId="3F9BB92F">
            <w:pPr>
              <w:jc w:val="center"/>
              <w:rPr>
                <w:sz w:val="18"/>
                <w:szCs w:val="18"/>
              </w:rPr>
            </w:pPr>
            <w:r>
              <w:rPr>
                <w:rFonts w:hint="eastAsia" w:hAnsi="宋体"/>
                <w:sz w:val="18"/>
                <w:szCs w:val="18"/>
              </w:rPr>
              <w:t>√√</w:t>
            </w:r>
          </w:p>
        </w:tc>
      </w:tr>
      <w:tr w14:paraId="349D27C7">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38A8E340">
            <w:pPr>
              <w:jc w:val="center"/>
              <w:rPr>
                <w:sz w:val="18"/>
                <w:szCs w:val="18"/>
              </w:rPr>
            </w:pPr>
            <w:r>
              <w:rPr>
                <w:sz w:val="18"/>
                <w:szCs w:val="18"/>
              </w:rPr>
              <w:t>42</w:t>
            </w:r>
          </w:p>
        </w:tc>
        <w:tc>
          <w:tcPr>
            <w:tcW w:w="2159" w:type="dxa"/>
            <w:vAlign w:val="center"/>
          </w:tcPr>
          <w:p w14:paraId="4BA1FE65">
            <w:pPr>
              <w:jc w:val="center"/>
              <w:rPr>
                <w:sz w:val="18"/>
                <w:szCs w:val="18"/>
              </w:rPr>
            </w:pPr>
            <w:r>
              <w:rPr>
                <w:rFonts w:hint="eastAsia"/>
                <w:sz w:val="18"/>
                <w:szCs w:val="18"/>
              </w:rPr>
              <w:t>氯酸镁</w:t>
            </w:r>
          </w:p>
        </w:tc>
        <w:tc>
          <w:tcPr>
            <w:tcW w:w="841" w:type="dxa"/>
            <w:vAlign w:val="center"/>
          </w:tcPr>
          <w:p w14:paraId="65866556">
            <w:pPr>
              <w:jc w:val="center"/>
              <w:rPr>
                <w:sz w:val="18"/>
                <w:szCs w:val="18"/>
              </w:rPr>
            </w:pPr>
            <w:r>
              <w:rPr>
                <w:rFonts w:hint="eastAsia" w:hAnsi="宋体"/>
                <w:sz w:val="18"/>
                <w:szCs w:val="18"/>
              </w:rPr>
              <w:t>×</w:t>
            </w:r>
          </w:p>
        </w:tc>
        <w:tc>
          <w:tcPr>
            <w:tcW w:w="1240" w:type="dxa"/>
            <w:vAlign w:val="center"/>
          </w:tcPr>
          <w:p w14:paraId="0D762BCA">
            <w:pPr>
              <w:jc w:val="center"/>
              <w:rPr>
                <w:sz w:val="18"/>
                <w:szCs w:val="18"/>
              </w:rPr>
            </w:pPr>
            <w:r>
              <w:rPr>
                <w:rFonts w:hint="eastAsia" w:hAnsi="宋体"/>
                <w:sz w:val="18"/>
                <w:szCs w:val="18"/>
              </w:rPr>
              <w:t>√√</w:t>
            </w:r>
          </w:p>
        </w:tc>
        <w:tc>
          <w:tcPr>
            <w:tcW w:w="823" w:type="dxa"/>
            <w:vAlign w:val="center"/>
          </w:tcPr>
          <w:p w14:paraId="69A8341B">
            <w:pPr>
              <w:jc w:val="center"/>
              <w:rPr>
                <w:sz w:val="18"/>
                <w:szCs w:val="18"/>
              </w:rPr>
            </w:pPr>
            <w:r>
              <w:rPr>
                <w:rFonts w:hint="eastAsia" w:hAnsi="宋体"/>
                <w:sz w:val="18"/>
                <w:szCs w:val="18"/>
              </w:rPr>
              <w:t>×</w:t>
            </w:r>
          </w:p>
        </w:tc>
        <w:tc>
          <w:tcPr>
            <w:tcW w:w="773" w:type="dxa"/>
            <w:vAlign w:val="center"/>
          </w:tcPr>
          <w:p w14:paraId="65ECF65E">
            <w:pPr>
              <w:jc w:val="center"/>
              <w:rPr>
                <w:sz w:val="18"/>
                <w:szCs w:val="18"/>
              </w:rPr>
            </w:pPr>
          </w:p>
        </w:tc>
        <w:tc>
          <w:tcPr>
            <w:tcW w:w="709" w:type="dxa"/>
            <w:vAlign w:val="center"/>
          </w:tcPr>
          <w:p w14:paraId="06C31232">
            <w:pPr>
              <w:jc w:val="center"/>
              <w:rPr>
                <w:sz w:val="18"/>
                <w:szCs w:val="18"/>
              </w:rPr>
            </w:pPr>
          </w:p>
        </w:tc>
        <w:tc>
          <w:tcPr>
            <w:tcW w:w="850" w:type="dxa"/>
            <w:vAlign w:val="center"/>
          </w:tcPr>
          <w:p w14:paraId="2428D434">
            <w:pPr>
              <w:jc w:val="center"/>
              <w:rPr>
                <w:sz w:val="18"/>
                <w:szCs w:val="18"/>
              </w:rPr>
            </w:pPr>
            <w:r>
              <w:rPr>
                <w:rFonts w:hint="eastAsia" w:hAnsi="宋体"/>
                <w:sz w:val="18"/>
                <w:szCs w:val="18"/>
              </w:rPr>
              <w:t>×</w:t>
            </w:r>
          </w:p>
        </w:tc>
        <w:tc>
          <w:tcPr>
            <w:tcW w:w="625" w:type="dxa"/>
            <w:vAlign w:val="center"/>
          </w:tcPr>
          <w:p w14:paraId="17553D2C">
            <w:pPr>
              <w:jc w:val="center"/>
              <w:rPr>
                <w:sz w:val="18"/>
                <w:szCs w:val="18"/>
              </w:rPr>
            </w:pPr>
          </w:p>
        </w:tc>
        <w:tc>
          <w:tcPr>
            <w:tcW w:w="833" w:type="dxa"/>
            <w:vAlign w:val="center"/>
          </w:tcPr>
          <w:p w14:paraId="018D1224">
            <w:pPr>
              <w:jc w:val="center"/>
              <w:rPr>
                <w:sz w:val="18"/>
                <w:szCs w:val="18"/>
              </w:rPr>
            </w:pPr>
          </w:p>
        </w:tc>
      </w:tr>
      <w:tr w14:paraId="27503D3B">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2F85CD1C">
            <w:pPr>
              <w:jc w:val="center"/>
              <w:rPr>
                <w:sz w:val="18"/>
                <w:szCs w:val="18"/>
              </w:rPr>
            </w:pPr>
            <w:r>
              <w:rPr>
                <w:sz w:val="18"/>
                <w:szCs w:val="18"/>
              </w:rPr>
              <w:t>43</w:t>
            </w:r>
          </w:p>
        </w:tc>
        <w:tc>
          <w:tcPr>
            <w:tcW w:w="2159" w:type="dxa"/>
            <w:vAlign w:val="center"/>
          </w:tcPr>
          <w:p w14:paraId="6EB99F61">
            <w:pPr>
              <w:jc w:val="center"/>
              <w:rPr>
                <w:sz w:val="18"/>
                <w:szCs w:val="18"/>
              </w:rPr>
            </w:pPr>
            <w:r>
              <w:rPr>
                <w:rFonts w:hint="eastAsia"/>
                <w:sz w:val="18"/>
                <w:szCs w:val="18"/>
              </w:rPr>
              <w:t>氯化镁</w:t>
            </w:r>
          </w:p>
        </w:tc>
        <w:tc>
          <w:tcPr>
            <w:tcW w:w="841" w:type="dxa"/>
            <w:vAlign w:val="center"/>
          </w:tcPr>
          <w:p w14:paraId="545C2EEA">
            <w:pPr>
              <w:jc w:val="center"/>
              <w:rPr>
                <w:sz w:val="18"/>
                <w:szCs w:val="18"/>
              </w:rPr>
            </w:pPr>
            <w:r>
              <w:rPr>
                <w:rFonts w:hint="eastAsia" w:hAnsi="宋体"/>
                <w:sz w:val="18"/>
                <w:szCs w:val="18"/>
              </w:rPr>
              <w:t>√</w:t>
            </w:r>
          </w:p>
        </w:tc>
        <w:tc>
          <w:tcPr>
            <w:tcW w:w="1240" w:type="dxa"/>
            <w:vAlign w:val="center"/>
          </w:tcPr>
          <w:p w14:paraId="337A3D1F">
            <w:pPr>
              <w:jc w:val="center"/>
              <w:rPr>
                <w:sz w:val="18"/>
                <w:szCs w:val="18"/>
              </w:rPr>
            </w:pPr>
            <w:r>
              <w:rPr>
                <w:rFonts w:hint="eastAsia" w:hAnsi="宋体"/>
                <w:sz w:val="18"/>
                <w:szCs w:val="18"/>
              </w:rPr>
              <w:t>○</w:t>
            </w:r>
          </w:p>
        </w:tc>
        <w:tc>
          <w:tcPr>
            <w:tcW w:w="823" w:type="dxa"/>
            <w:vAlign w:val="center"/>
          </w:tcPr>
          <w:p w14:paraId="24D885BB">
            <w:pPr>
              <w:jc w:val="center"/>
              <w:rPr>
                <w:sz w:val="18"/>
                <w:szCs w:val="18"/>
              </w:rPr>
            </w:pPr>
            <w:r>
              <w:rPr>
                <w:rFonts w:hint="eastAsia" w:hAnsi="宋体"/>
                <w:sz w:val="18"/>
                <w:szCs w:val="18"/>
              </w:rPr>
              <w:t>√</w:t>
            </w:r>
          </w:p>
        </w:tc>
        <w:tc>
          <w:tcPr>
            <w:tcW w:w="773" w:type="dxa"/>
            <w:vAlign w:val="center"/>
          </w:tcPr>
          <w:p w14:paraId="526E57A3">
            <w:pPr>
              <w:jc w:val="center"/>
              <w:rPr>
                <w:sz w:val="18"/>
                <w:szCs w:val="18"/>
              </w:rPr>
            </w:pPr>
            <w:r>
              <w:rPr>
                <w:rFonts w:hint="eastAsia" w:hAnsi="宋体"/>
                <w:sz w:val="18"/>
                <w:szCs w:val="18"/>
              </w:rPr>
              <w:t>×</w:t>
            </w:r>
          </w:p>
        </w:tc>
        <w:tc>
          <w:tcPr>
            <w:tcW w:w="709" w:type="dxa"/>
            <w:vAlign w:val="center"/>
          </w:tcPr>
          <w:p w14:paraId="466C8DEB">
            <w:pPr>
              <w:jc w:val="center"/>
              <w:rPr>
                <w:sz w:val="18"/>
                <w:szCs w:val="18"/>
              </w:rPr>
            </w:pPr>
            <w:r>
              <w:rPr>
                <w:rFonts w:hint="eastAsia" w:hAnsi="宋体"/>
                <w:sz w:val="18"/>
                <w:szCs w:val="18"/>
              </w:rPr>
              <w:t>√</w:t>
            </w:r>
          </w:p>
        </w:tc>
        <w:tc>
          <w:tcPr>
            <w:tcW w:w="850" w:type="dxa"/>
            <w:vAlign w:val="center"/>
          </w:tcPr>
          <w:p w14:paraId="1D3A86A6">
            <w:pPr>
              <w:jc w:val="center"/>
              <w:rPr>
                <w:sz w:val="18"/>
                <w:szCs w:val="18"/>
              </w:rPr>
            </w:pPr>
            <w:r>
              <w:rPr>
                <w:rFonts w:hint="eastAsia" w:hAnsi="宋体"/>
                <w:sz w:val="18"/>
                <w:szCs w:val="18"/>
              </w:rPr>
              <w:t>√</w:t>
            </w:r>
          </w:p>
        </w:tc>
        <w:tc>
          <w:tcPr>
            <w:tcW w:w="625" w:type="dxa"/>
            <w:vAlign w:val="center"/>
          </w:tcPr>
          <w:p w14:paraId="0B6C5A45">
            <w:pPr>
              <w:jc w:val="center"/>
              <w:rPr>
                <w:sz w:val="18"/>
                <w:szCs w:val="18"/>
              </w:rPr>
            </w:pPr>
            <w:r>
              <w:rPr>
                <w:rFonts w:hint="eastAsia" w:hAnsi="宋体"/>
                <w:sz w:val="18"/>
                <w:szCs w:val="18"/>
              </w:rPr>
              <w:t>√√</w:t>
            </w:r>
          </w:p>
        </w:tc>
        <w:tc>
          <w:tcPr>
            <w:tcW w:w="833" w:type="dxa"/>
            <w:vAlign w:val="center"/>
          </w:tcPr>
          <w:p w14:paraId="3ACAF6F6">
            <w:pPr>
              <w:jc w:val="center"/>
              <w:rPr>
                <w:sz w:val="18"/>
                <w:szCs w:val="18"/>
              </w:rPr>
            </w:pPr>
            <w:r>
              <w:rPr>
                <w:rFonts w:hint="eastAsia" w:hAnsi="宋体"/>
                <w:sz w:val="18"/>
                <w:szCs w:val="18"/>
              </w:rPr>
              <w:t>√</w:t>
            </w:r>
          </w:p>
        </w:tc>
      </w:tr>
      <w:tr w14:paraId="5B97E758">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1E7D4053">
            <w:pPr>
              <w:jc w:val="center"/>
              <w:rPr>
                <w:sz w:val="18"/>
                <w:szCs w:val="18"/>
              </w:rPr>
            </w:pPr>
            <w:r>
              <w:rPr>
                <w:sz w:val="18"/>
                <w:szCs w:val="18"/>
              </w:rPr>
              <w:t>44</w:t>
            </w:r>
          </w:p>
        </w:tc>
        <w:tc>
          <w:tcPr>
            <w:tcW w:w="2159" w:type="dxa"/>
            <w:vAlign w:val="center"/>
          </w:tcPr>
          <w:p w14:paraId="52FC1954">
            <w:pPr>
              <w:jc w:val="center"/>
              <w:rPr>
                <w:sz w:val="18"/>
                <w:szCs w:val="18"/>
              </w:rPr>
            </w:pPr>
            <w:r>
              <w:rPr>
                <w:rFonts w:hint="eastAsia"/>
                <w:sz w:val="18"/>
                <w:szCs w:val="18"/>
              </w:rPr>
              <w:t>硫酸钙</w:t>
            </w:r>
          </w:p>
        </w:tc>
        <w:tc>
          <w:tcPr>
            <w:tcW w:w="841" w:type="dxa"/>
            <w:vAlign w:val="center"/>
          </w:tcPr>
          <w:p w14:paraId="2E61945D">
            <w:pPr>
              <w:jc w:val="center"/>
              <w:rPr>
                <w:sz w:val="18"/>
                <w:szCs w:val="18"/>
              </w:rPr>
            </w:pPr>
            <w:r>
              <w:rPr>
                <w:rFonts w:hint="eastAsia" w:hAnsi="宋体"/>
                <w:sz w:val="18"/>
                <w:szCs w:val="18"/>
              </w:rPr>
              <w:t>√</w:t>
            </w:r>
          </w:p>
        </w:tc>
        <w:tc>
          <w:tcPr>
            <w:tcW w:w="1240" w:type="dxa"/>
            <w:vAlign w:val="center"/>
          </w:tcPr>
          <w:p w14:paraId="72712AFA">
            <w:pPr>
              <w:jc w:val="center"/>
              <w:rPr>
                <w:sz w:val="18"/>
                <w:szCs w:val="18"/>
              </w:rPr>
            </w:pPr>
            <w:r>
              <w:rPr>
                <w:rFonts w:hint="eastAsia" w:hAnsi="宋体"/>
                <w:sz w:val="18"/>
                <w:szCs w:val="18"/>
              </w:rPr>
              <w:t>√</w:t>
            </w:r>
          </w:p>
        </w:tc>
        <w:tc>
          <w:tcPr>
            <w:tcW w:w="823" w:type="dxa"/>
            <w:vAlign w:val="center"/>
          </w:tcPr>
          <w:p w14:paraId="0B86353D">
            <w:pPr>
              <w:jc w:val="center"/>
              <w:rPr>
                <w:sz w:val="18"/>
                <w:szCs w:val="18"/>
              </w:rPr>
            </w:pPr>
            <w:r>
              <w:rPr>
                <w:rFonts w:hint="eastAsia" w:hAnsi="宋体"/>
                <w:sz w:val="18"/>
                <w:szCs w:val="18"/>
              </w:rPr>
              <w:t>√</w:t>
            </w:r>
          </w:p>
        </w:tc>
        <w:tc>
          <w:tcPr>
            <w:tcW w:w="773" w:type="dxa"/>
            <w:vAlign w:val="center"/>
          </w:tcPr>
          <w:p w14:paraId="274F2304">
            <w:pPr>
              <w:jc w:val="center"/>
              <w:rPr>
                <w:sz w:val="18"/>
                <w:szCs w:val="18"/>
              </w:rPr>
            </w:pPr>
            <w:r>
              <w:rPr>
                <w:rFonts w:hint="eastAsia" w:hAnsi="宋体"/>
                <w:sz w:val="18"/>
                <w:szCs w:val="18"/>
              </w:rPr>
              <w:t>√</w:t>
            </w:r>
          </w:p>
        </w:tc>
        <w:tc>
          <w:tcPr>
            <w:tcW w:w="709" w:type="dxa"/>
            <w:vAlign w:val="center"/>
          </w:tcPr>
          <w:p w14:paraId="0744C4F4">
            <w:pPr>
              <w:jc w:val="center"/>
              <w:rPr>
                <w:sz w:val="18"/>
                <w:szCs w:val="18"/>
              </w:rPr>
            </w:pPr>
            <w:r>
              <w:rPr>
                <w:rFonts w:hint="eastAsia" w:hAnsi="宋体"/>
                <w:sz w:val="18"/>
                <w:szCs w:val="18"/>
              </w:rPr>
              <w:t>√</w:t>
            </w:r>
          </w:p>
        </w:tc>
        <w:tc>
          <w:tcPr>
            <w:tcW w:w="850" w:type="dxa"/>
            <w:vAlign w:val="center"/>
          </w:tcPr>
          <w:p w14:paraId="69C022E2">
            <w:pPr>
              <w:jc w:val="center"/>
              <w:rPr>
                <w:sz w:val="18"/>
                <w:szCs w:val="18"/>
              </w:rPr>
            </w:pPr>
            <w:r>
              <w:rPr>
                <w:rFonts w:hint="eastAsia" w:hAnsi="宋体"/>
                <w:sz w:val="18"/>
                <w:szCs w:val="18"/>
              </w:rPr>
              <w:t>√</w:t>
            </w:r>
          </w:p>
        </w:tc>
        <w:tc>
          <w:tcPr>
            <w:tcW w:w="625" w:type="dxa"/>
            <w:vAlign w:val="center"/>
          </w:tcPr>
          <w:p w14:paraId="7E983ACA">
            <w:pPr>
              <w:jc w:val="center"/>
              <w:rPr>
                <w:sz w:val="18"/>
                <w:szCs w:val="18"/>
              </w:rPr>
            </w:pPr>
            <w:r>
              <w:rPr>
                <w:rFonts w:hint="eastAsia" w:hAnsi="宋体"/>
                <w:sz w:val="18"/>
                <w:szCs w:val="18"/>
              </w:rPr>
              <w:t>√</w:t>
            </w:r>
          </w:p>
        </w:tc>
        <w:tc>
          <w:tcPr>
            <w:tcW w:w="833" w:type="dxa"/>
            <w:vAlign w:val="center"/>
          </w:tcPr>
          <w:p w14:paraId="1A550510">
            <w:pPr>
              <w:jc w:val="center"/>
              <w:rPr>
                <w:sz w:val="18"/>
                <w:szCs w:val="18"/>
              </w:rPr>
            </w:pPr>
            <w:r>
              <w:rPr>
                <w:rFonts w:hint="eastAsia" w:hAnsi="宋体"/>
                <w:sz w:val="18"/>
                <w:szCs w:val="18"/>
              </w:rPr>
              <w:t>√√</w:t>
            </w:r>
          </w:p>
        </w:tc>
      </w:tr>
      <w:tr w14:paraId="440B641F">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6F714615">
            <w:pPr>
              <w:jc w:val="center"/>
              <w:rPr>
                <w:sz w:val="18"/>
                <w:szCs w:val="18"/>
              </w:rPr>
            </w:pPr>
            <w:r>
              <w:rPr>
                <w:sz w:val="18"/>
                <w:szCs w:val="18"/>
              </w:rPr>
              <w:t>45</w:t>
            </w:r>
          </w:p>
        </w:tc>
        <w:tc>
          <w:tcPr>
            <w:tcW w:w="2159" w:type="dxa"/>
            <w:vAlign w:val="center"/>
          </w:tcPr>
          <w:p w14:paraId="64039FF6">
            <w:pPr>
              <w:jc w:val="center"/>
              <w:rPr>
                <w:sz w:val="18"/>
                <w:szCs w:val="18"/>
              </w:rPr>
            </w:pPr>
            <w:r>
              <w:rPr>
                <w:rFonts w:hint="eastAsia"/>
                <w:sz w:val="18"/>
                <w:szCs w:val="18"/>
              </w:rPr>
              <w:t>硝酸钙</w:t>
            </w:r>
          </w:p>
        </w:tc>
        <w:tc>
          <w:tcPr>
            <w:tcW w:w="841" w:type="dxa"/>
            <w:vAlign w:val="center"/>
          </w:tcPr>
          <w:p w14:paraId="4F0EC50E">
            <w:pPr>
              <w:jc w:val="center"/>
              <w:rPr>
                <w:sz w:val="18"/>
                <w:szCs w:val="18"/>
              </w:rPr>
            </w:pPr>
            <w:r>
              <w:rPr>
                <w:rFonts w:hint="eastAsia" w:hAnsi="宋体"/>
                <w:sz w:val="18"/>
                <w:szCs w:val="18"/>
              </w:rPr>
              <w:t>√</w:t>
            </w:r>
          </w:p>
        </w:tc>
        <w:tc>
          <w:tcPr>
            <w:tcW w:w="1240" w:type="dxa"/>
            <w:vAlign w:val="center"/>
          </w:tcPr>
          <w:p w14:paraId="0D4C3531">
            <w:pPr>
              <w:jc w:val="center"/>
              <w:rPr>
                <w:sz w:val="18"/>
                <w:szCs w:val="18"/>
              </w:rPr>
            </w:pPr>
            <w:r>
              <w:rPr>
                <w:rFonts w:hint="eastAsia" w:hAnsi="宋体"/>
                <w:sz w:val="18"/>
                <w:szCs w:val="18"/>
              </w:rPr>
              <w:t>√√</w:t>
            </w:r>
          </w:p>
        </w:tc>
        <w:tc>
          <w:tcPr>
            <w:tcW w:w="823" w:type="dxa"/>
            <w:vAlign w:val="center"/>
          </w:tcPr>
          <w:p w14:paraId="08D664EC">
            <w:pPr>
              <w:jc w:val="center"/>
              <w:rPr>
                <w:sz w:val="18"/>
                <w:szCs w:val="18"/>
              </w:rPr>
            </w:pPr>
            <w:r>
              <w:rPr>
                <w:rFonts w:hint="eastAsia" w:hAnsi="宋体"/>
                <w:sz w:val="18"/>
                <w:szCs w:val="18"/>
              </w:rPr>
              <w:t>√</w:t>
            </w:r>
          </w:p>
        </w:tc>
        <w:tc>
          <w:tcPr>
            <w:tcW w:w="773" w:type="dxa"/>
            <w:vAlign w:val="center"/>
          </w:tcPr>
          <w:p w14:paraId="77C775EC">
            <w:pPr>
              <w:jc w:val="center"/>
              <w:rPr>
                <w:sz w:val="18"/>
                <w:szCs w:val="18"/>
              </w:rPr>
            </w:pPr>
            <w:r>
              <w:rPr>
                <w:rFonts w:hint="eastAsia" w:hAnsi="宋体"/>
                <w:sz w:val="18"/>
                <w:szCs w:val="18"/>
              </w:rPr>
              <w:t>×</w:t>
            </w:r>
          </w:p>
        </w:tc>
        <w:tc>
          <w:tcPr>
            <w:tcW w:w="709" w:type="dxa"/>
            <w:vAlign w:val="center"/>
          </w:tcPr>
          <w:p w14:paraId="170D7FC2">
            <w:pPr>
              <w:jc w:val="center"/>
              <w:rPr>
                <w:sz w:val="18"/>
                <w:szCs w:val="18"/>
              </w:rPr>
            </w:pPr>
            <w:r>
              <w:rPr>
                <w:rFonts w:hint="eastAsia" w:hAnsi="宋体"/>
                <w:sz w:val="18"/>
                <w:szCs w:val="18"/>
              </w:rPr>
              <w:t>√</w:t>
            </w:r>
          </w:p>
        </w:tc>
        <w:tc>
          <w:tcPr>
            <w:tcW w:w="850" w:type="dxa"/>
            <w:vAlign w:val="center"/>
          </w:tcPr>
          <w:p w14:paraId="4944C261">
            <w:pPr>
              <w:jc w:val="center"/>
              <w:rPr>
                <w:sz w:val="18"/>
                <w:szCs w:val="18"/>
              </w:rPr>
            </w:pPr>
            <w:r>
              <w:rPr>
                <w:rFonts w:hint="eastAsia" w:hAnsi="宋体"/>
                <w:sz w:val="18"/>
                <w:szCs w:val="18"/>
              </w:rPr>
              <w:t>√</w:t>
            </w:r>
          </w:p>
        </w:tc>
        <w:tc>
          <w:tcPr>
            <w:tcW w:w="625" w:type="dxa"/>
            <w:vAlign w:val="center"/>
          </w:tcPr>
          <w:p w14:paraId="360A133F">
            <w:pPr>
              <w:jc w:val="center"/>
              <w:rPr>
                <w:sz w:val="18"/>
                <w:szCs w:val="18"/>
              </w:rPr>
            </w:pPr>
            <w:r>
              <w:rPr>
                <w:rFonts w:hint="eastAsia" w:hAnsi="宋体"/>
                <w:sz w:val="18"/>
                <w:szCs w:val="18"/>
              </w:rPr>
              <w:t>√</w:t>
            </w:r>
          </w:p>
        </w:tc>
        <w:tc>
          <w:tcPr>
            <w:tcW w:w="833" w:type="dxa"/>
            <w:vAlign w:val="center"/>
          </w:tcPr>
          <w:p w14:paraId="3910F2D3">
            <w:pPr>
              <w:jc w:val="center"/>
              <w:rPr>
                <w:sz w:val="18"/>
                <w:szCs w:val="18"/>
              </w:rPr>
            </w:pPr>
            <w:r>
              <w:rPr>
                <w:rFonts w:hint="eastAsia" w:hAnsi="宋体"/>
                <w:sz w:val="18"/>
                <w:szCs w:val="18"/>
              </w:rPr>
              <w:t>√</w:t>
            </w:r>
          </w:p>
        </w:tc>
      </w:tr>
      <w:tr w14:paraId="10748235">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4E5254E1">
            <w:pPr>
              <w:jc w:val="center"/>
              <w:rPr>
                <w:sz w:val="18"/>
                <w:szCs w:val="18"/>
              </w:rPr>
            </w:pPr>
            <w:r>
              <w:rPr>
                <w:sz w:val="18"/>
                <w:szCs w:val="18"/>
              </w:rPr>
              <w:t>46</w:t>
            </w:r>
          </w:p>
        </w:tc>
        <w:tc>
          <w:tcPr>
            <w:tcW w:w="2159" w:type="dxa"/>
            <w:vAlign w:val="center"/>
          </w:tcPr>
          <w:p w14:paraId="144C7616">
            <w:pPr>
              <w:jc w:val="center"/>
              <w:rPr>
                <w:sz w:val="18"/>
                <w:szCs w:val="18"/>
              </w:rPr>
            </w:pPr>
            <w:r>
              <w:rPr>
                <w:rFonts w:hint="eastAsia"/>
                <w:sz w:val="18"/>
                <w:szCs w:val="18"/>
              </w:rPr>
              <w:t>磷酸钙</w:t>
            </w:r>
          </w:p>
        </w:tc>
        <w:tc>
          <w:tcPr>
            <w:tcW w:w="841" w:type="dxa"/>
            <w:vAlign w:val="center"/>
          </w:tcPr>
          <w:p w14:paraId="3F6E7231">
            <w:pPr>
              <w:jc w:val="center"/>
              <w:rPr>
                <w:sz w:val="18"/>
                <w:szCs w:val="18"/>
              </w:rPr>
            </w:pPr>
            <w:r>
              <w:rPr>
                <w:rFonts w:hint="eastAsia" w:hAnsi="宋体"/>
                <w:sz w:val="18"/>
                <w:szCs w:val="18"/>
              </w:rPr>
              <w:t>√</w:t>
            </w:r>
          </w:p>
        </w:tc>
        <w:tc>
          <w:tcPr>
            <w:tcW w:w="1240" w:type="dxa"/>
            <w:vAlign w:val="center"/>
          </w:tcPr>
          <w:p w14:paraId="67EE17E0">
            <w:pPr>
              <w:jc w:val="center"/>
              <w:rPr>
                <w:sz w:val="18"/>
                <w:szCs w:val="18"/>
              </w:rPr>
            </w:pPr>
            <w:r>
              <w:rPr>
                <w:rFonts w:hint="eastAsia" w:hAnsi="宋体"/>
                <w:sz w:val="18"/>
                <w:szCs w:val="18"/>
              </w:rPr>
              <w:t>√</w:t>
            </w:r>
          </w:p>
        </w:tc>
        <w:tc>
          <w:tcPr>
            <w:tcW w:w="823" w:type="dxa"/>
            <w:vAlign w:val="center"/>
          </w:tcPr>
          <w:p w14:paraId="3469AA95">
            <w:pPr>
              <w:jc w:val="center"/>
              <w:rPr>
                <w:sz w:val="18"/>
                <w:szCs w:val="18"/>
              </w:rPr>
            </w:pPr>
            <w:r>
              <w:rPr>
                <w:rFonts w:hint="eastAsia" w:hAnsi="宋体"/>
                <w:sz w:val="18"/>
                <w:szCs w:val="18"/>
              </w:rPr>
              <w:t>√</w:t>
            </w:r>
          </w:p>
        </w:tc>
        <w:tc>
          <w:tcPr>
            <w:tcW w:w="773" w:type="dxa"/>
            <w:vAlign w:val="center"/>
          </w:tcPr>
          <w:p w14:paraId="378F013B">
            <w:pPr>
              <w:jc w:val="center"/>
              <w:rPr>
                <w:sz w:val="18"/>
                <w:szCs w:val="18"/>
              </w:rPr>
            </w:pPr>
            <w:r>
              <w:rPr>
                <w:rFonts w:hint="eastAsia" w:hAnsi="宋体"/>
                <w:sz w:val="18"/>
                <w:szCs w:val="18"/>
              </w:rPr>
              <w:t>√</w:t>
            </w:r>
          </w:p>
        </w:tc>
        <w:tc>
          <w:tcPr>
            <w:tcW w:w="709" w:type="dxa"/>
            <w:vAlign w:val="center"/>
          </w:tcPr>
          <w:p w14:paraId="66869D92">
            <w:pPr>
              <w:jc w:val="center"/>
              <w:rPr>
                <w:sz w:val="18"/>
                <w:szCs w:val="18"/>
              </w:rPr>
            </w:pPr>
            <w:r>
              <w:rPr>
                <w:rFonts w:hint="eastAsia" w:hAnsi="宋体"/>
                <w:sz w:val="18"/>
                <w:szCs w:val="18"/>
              </w:rPr>
              <w:t>√</w:t>
            </w:r>
          </w:p>
        </w:tc>
        <w:tc>
          <w:tcPr>
            <w:tcW w:w="850" w:type="dxa"/>
            <w:vAlign w:val="center"/>
          </w:tcPr>
          <w:p w14:paraId="3E7C5EB6">
            <w:pPr>
              <w:jc w:val="center"/>
              <w:rPr>
                <w:sz w:val="18"/>
                <w:szCs w:val="18"/>
              </w:rPr>
            </w:pPr>
            <w:r>
              <w:rPr>
                <w:rFonts w:hint="eastAsia" w:hAnsi="宋体"/>
                <w:sz w:val="18"/>
                <w:szCs w:val="18"/>
              </w:rPr>
              <w:t>√</w:t>
            </w:r>
          </w:p>
        </w:tc>
        <w:tc>
          <w:tcPr>
            <w:tcW w:w="625" w:type="dxa"/>
            <w:vAlign w:val="center"/>
          </w:tcPr>
          <w:p w14:paraId="45080E9A">
            <w:pPr>
              <w:jc w:val="center"/>
              <w:rPr>
                <w:sz w:val="18"/>
                <w:szCs w:val="18"/>
              </w:rPr>
            </w:pPr>
            <w:r>
              <w:rPr>
                <w:rFonts w:hint="eastAsia" w:hAnsi="宋体"/>
                <w:sz w:val="18"/>
                <w:szCs w:val="18"/>
              </w:rPr>
              <w:t>√</w:t>
            </w:r>
          </w:p>
        </w:tc>
        <w:tc>
          <w:tcPr>
            <w:tcW w:w="833" w:type="dxa"/>
            <w:vAlign w:val="center"/>
          </w:tcPr>
          <w:p w14:paraId="22781BDC">
            <w:pPr>
              <w:jc w:val="center"/>
              <w:rPr>
                <w:sz w:val="18"/>
                <w:szCs w:val="18"/>
              </w:rPr>
            </w:pPr>
            <w:r>
              <w:rPr>
                <w:rFonts w:hint="eastAsia" w:hAnsi="宋体"/>
                <w:sz w:val="18"/>
                <w:szCs w:val="18"/>
              </w:rPr>
              <w:t>√</w:t>
            </w:r>
          </w:p>
        </w:tc>
      </w:tr>
      <w:tr w14:paraId="0AAF91A1">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17FEF6C2">
            <w:pPr>
              <w:jc w:val="center"/>
              <w:rPr>
                <w:sz w:val="18"/>
                <w:szCs w:val="18"/>
              </w:rPr>
            </w:pPr>
            <w:r>
              <w:rPr>
                <w:sz w:val="18"/>
                <w:szCs w:val="18"/>
              </w:rPr>
              <w:t>47</w:t>
            </w:r>
          </w:p>
        </w:tc>
        <w:tc>
          <w:tcPr>
            <w:tcW w:w="2159" w:type="dxa"/>
            <w:vAlign w:val="center"/>
          </w:tcPr>
          <w:p w14:paraId="1ED65A92">
            <w:pPr>
              <w:jc w:val="center"/>
              <w:rPr>
                <w:sz w:val="18"/>
                <w:szCs w:val="18"/>
              </w:rPr>
            </w:pPr>
            <w:r>
              <w:rPr>
                <w:rFonts w:hint="eastAsia"/>
                <w:sz w:val="18"/>
                <w:szCs w:val="18"/>
              </w:rPr>
              <w:t>次磷酸钙</w:t>
            </w:r>
          </w:p>
        </w:tc>
        <w:tc>
          <w:tcPr>
            <w:tcW w:w="841" w:type="dxa"/>
            <w:vAlign w:val="center"/>
          </w:tcPr>
          <w:p w14:paraId="0DA62D3C">
            <w:pPr>
              <w:jc w:val="center"/>
              <w:rPr>
                <w:sz w:val="18"/>
                <w:szCs w:val="18"/>
              </w:rPr>
            </w:pPr>
            <w:r>
              <w:rPr>
                <w:rFonts w:hint="eastAsia" w:hAnsi="宋体"/>
                <w:sz w:val="18"/>
                <w:szCs w:val="18"/>
              </w:rPr>
              <w:t>√√</w:t>
            </w:r>
          </w:p>
        </w:tc>
        <w:tc>
          <w:tcPr>
            <w:tcW w:w="1240" w:type="dxa"/>
            <w:vAlign w:val="center"/>
          </w:tcPr>
          <w:p w14:paraId="2D24EACC">
            <w:pPr>
              <w:jc w:val="center"/>
              <w:rPr>
                <w:sz w:val="18"/>
                <w:szCs w:val="18"/>
              </w:rPr>
            </w:pPr>
          </w:p>
        </w:tc>
        <w:tc>
          <w:tcPr>
            <w:tcW w:w="823" w:type="dxa"/>
            <w:vAlign w:val="center"/>
          </w:tcPr>
          <w:p w14:paraId="161F9E0A">
            <w:pPr>
              <w:jc w:val="center"/>
              <w:rPr>
                <w:sz w:val="18"/>
                <w:szCs w:val="18"/>
              </w:rPr>
            </w:pPr>
          </w:p>
        </w:tc>
        <w:tc>
          <w:tcPr>
            <w:tcW w:w="773" w:type="dxa"/>
            <w:vAlign w:val="center"/>
          </w:tcPr>
          <w:p w14:paraId="7B539FED">
            <w:pPr>
              <w:jc w:val="center"/>
              <w:rPr>
                <w:sz w:val="18"/>
                <w:szCs w:val="18"/>
              </w:rPr>
            </w:pPr>
          </w:p>
        </w:tc>
        <w:tc>
          <w:tcPr>
            <w:tcW w:w="709" w:type="dxa"/>
            <w:vAlign w:val="center"/>
          </w:tcPr>
          <w:p w14:paraId="01D70E6F">
            <w:pPr>
              <w:jc w:val="center"/>
              <w:rPr>
                <w:sz w:val="18"/>
                <w:szCs w:val="18"/>
              </w:rPr>
            </w:pPr>
          </w:p>
        </w:tc>
        <w:tc>
          <w:tcPr>
            <w:tcW w:w="850" w:type="dxa"/>
            <w:vAlign w:val="center"/>
          </w:tcPr>
          <w:p w14:paraId="06869099">
            <w:pPr>
              <w:jc w:val="center"/>
              <w:rPr>
                <w:sz w:val="18"/>
                <w:szCs w:val="18"/>
              </w:rPr>
            </w:pPr>
          </w:p>
        </w:tc>
        <w:tc>
          <w:tcPr>
            <w:tcW w:w="625" w:type="dxa"/>
            <w:vAlign w:val="center"/>
          </w:tcPr>
          <w:p w14:paraId="1BEE7D05">
            <w:pPr>
              <w:jc w:val="center"/>
              <w:rPr>
                <w:sz w:val="18"/>
                <w:szCs w:val="18"/>
              </w:rPr>
            </w:pPr>
          </w:p>
        </w:tc>
        <w:tc>
          <w:tcPr>
            <w:tcW w:w="833" w:type="dxa"/>
            <w:vAlign w:val="center"/>
          </w:tcPr>
          <w:p w14:paraId="2C22E4D6">
            <w:pPr>
              <w:jc w:val="center"/>
              <w:rPr>
                <w:sz w:val="18"/>
                <w:szCs w:val="18"/>
              </w:rPr>
            </w:pPr>
          </w:p>
        </w:tc>
      </w:tr>
      <w:tr w14:paraId="5DACEA52">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07F10099">
            <w:pPr>
              <w:jc w:val="center"/>
              <w:rPr>
                <w:sz w:val="18"/>
                <w:szCs w:val="18"/>
              </w:rPr>
            </w:pPr>
            <w:r>
              <w:rPr>
                <w:sz w:val="18"/>
                <w:szCs w:val="18"/>
              </w:rPr>
              <w:t>48</w:t>
            </w:r>
          </w:p>
        </w:tc>
        <w:tc>
          <w:tcPr>
            <w:tcW w:w="2159" w:type="dxa"/>
            <w:vAlign w:val="center"/>
          </w:tcPr>
          <w:p w14:paraId="77E4900E">
            <w:pPr>
              <w:jc w:val="center"/>
              <w:rPr>
                <w:sz w:val="18"/>
                <w:szCs w:val="18"/>
              </w:rPr>
            </w:pPr>
            <w:r>
              <w:rPr>
                <w:rFonts w:hint="eastAsia"/>
                <w:sz w:val="18"/>
                <w:szCs w:val="18"/>
              </w:rPr>
              <w:t>碳酸钙</w:t>
            </w:r>
          </w:p>
        </w:tc>
        <w:tc>
          <w:tcPr>
            <w:tcW w:w="841" w:type="dxa"/>
            <w:vAlign w:val="center"/>
          </w:tcPr>
          <w:p w14:paraId="64F0226F">
            <w:pPr>
              <w:jc w:val="center"/>
              <w:rPr>
                <w:sz w:val="18"/>
                <w:szCs w:val="18"/>
              </w:rPr>
            </w:pPr>
            <w:r>
              <w:rPr>
                <w:rFonts w:hint="eastAsia" w:hAnsi="宋体"/>
                <w:sz w:val="18"/>
                <w:szCs w:val="18"/>
              </w:rPr>
              <w:t>√</w:t>
            </w:r>
          </w:p>
        </w:tc>
        <w:tc>
          <w:tcPr>
            <w:tcW w:w="1240" w:type="dxa"/>
            <w:vAlign w:val="center"/>
          </w:tcPr>
          <w:p w14:paraId="64B3A3E8">
            <w:pPr>
              <w:jc w:val="center"/>
              <w:rPr>
                <w:sz w:val="18"/>
                <w:szCs w:val="18"/>
              </w:rPr>
            </w:pPr>
            <w:r>
              <w:rPr>
                <w:rFonts w:hint="eastAsia" w:hAnsi="宋体"/>
                <w:sz w:val="18"/>
                <w:szCs w:val="18"/>
              </w:rPr>
              <w:t>√√</w:t>
            </w:r>
          </w:p>
        </w:tc>
        <w:tc>
          <w:tcPr>
            <w:tcW w:w="823" w:type="dxa"/>
            <w:vAlign w:val="center"/>
          </w:tcPr>
          <w:p w14:paraId="6CF93926">
            <w:pPr>
              <w:jc w:val="center"/>
              <w:rPr>
                <w:sz w:val="18"/>
                <w:szCs w:val="18"/>
              </w:rPr>
            </w:pPr>
            <w:r>
              <w:rPr>
                <w:rFonts w:hint="eastAsia" w:hAnsi="宋体"/>
                <w:sz w:val="18"/>
                <w:szCs w:val="18"/>
              </w:rPr>
              <w:t>×</w:t>
            </w:r>
          </w:p>
        </w:tc>
        <w:tc>
          <w:tcPr>
            <w:tcW w:w="773" w:type="dxa"/>
            <w:vAlign w:val="center"/>
          </w:tcPr>
          <w:p w14:paraId="1E17DDAC">
            <w:pPr>
              <w:jc w:val="center"/>
              <w:rPr>
                <w:sz w:val="18"/>
                <w:szCs w:val="18"/>
              </w:rPr>
            </w:pPr>
            <w:r>
              <w:rPr>
                <w:rFonts w:hint="eastAsia" w:hAnsi="宋体"/>
                <w:sz w:val="18"/>
                <w:szCs w:val="18"/>
              </w:rPr>
              <w:t>√</w:t>
            </w:r>
          </w:p>
        </w:tc>
        <w:tc>
          <w:tcPr>
            <w:tcW w:w="709" w:type="dxa"/>
            <w:vAlign w:val="center"/>
          </w:tcPr>
          <w:p w14:paraId="3753696C">
            <w:pPr>
              <w:jc w:val="center"/>
              <w:rPr>
                <w:sz w:val="18"/>
                <w:szCs w:val="18"/>
              </w:rPr>
            </w:pPr>
            <w:r>
              <w:rPr>
                <w:rFonts w:hint="eastAsia" w:hAnsi="宋体"/>
                <w:sz w:val="18"/>
                <w:szCs w:val="18"/>
              </w:rPr>
              <w:t>√</w:t>
            </w:r>
          </w:p>
        </w:tc>
        <w:tc>
          <w:tcPr>
            <w:tcW w:w="850" w:type="dxa"/>
            <w:vAlign w:val="center"/>
          </w:tcPr>
          <w:p w14:paraId="43D3225C">
            <w:pPr>
              <w:jc w:val="center"/>
              <w:rPr>
                <w:sz w:val="18"/>
                <w:szCs w:val="18"/>
              </w:rPr>
            </w:pPr>
            <w:r>
              <w:rPr>
                <w:rFonts w:hint="eastAsia" w:hAnsi="宋体"/>
                <w:sz w:val="18"/>
                <w:szCs w:val="18"/>
              </w:rPr>
              <w:t>√</w:t>
            </w:r>
          </w:p>
        </w:tc>
        <w:tc>
          <w:tcPr>
            <w:tcW w:w="625" w:type="dxa"/>
            <w:vAlign w:val="center"/>
          </w:tcPr>
          <w:p w14:paraId="56BEE61E">
            <w:pPr>
              <w:jc w:val="center"/>
              <w:rPr>
                <w:sz w:val="18"/>
                <w:szCs w:val="18"/>
              </w:rPr>
            </w:pPr>
            <w:r>
              <w:rPr>
                <w:rFonts w:hint="eastAsia" w:hAnsi="宋体"/>
                <w:sz w:val="18"/>
                <w:szCs w:val="18"/>
              </w:rPr>
              <w:t>√</w:t>
            </w:r>
          </w:p>
        </w:tc>
        <w:tc>
          <w:tcPr>
            <w:tcW w:w="833" w:type="dxa"/>
            <w:vAlign w:val="center"/>
          </w:tcPr>
          <w:p w14:paraId="64D08820">
            <w:pPr>
              <w:jc w:val="center"/>
              <w:rPr>
                <w:sz w:val="18"/>
                <w:szCs w:val="18"/>
              </w:rPr>
            </w:pPr>
            <w:r>
              <w:rPr>
                <w:rFonts w:hint="eastAsia" w:hAnsi="宋体"/>
                <w:sz w:val="18"/>
                <w:szCs w:val="18"/>
              </w:rPr>
              <w:t>√√</w:t>
            </w:r>
          </w:p>
        </w:tc>
      </w:tr>
      <w:tr w14:paraId="648EFC87">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54F5887E">
            <w:pPr>
              <w:jc w:val="center"/>
              <w:rPr>
                <w:sz w:val="18"/>
                <w:szCs w:val="18"/>
              </w:rPr>
            </w:pPr>
            <w:r>
              <w:rPr>
                <w:sz w:val="18"/>
                <w:szCs w:val="18"/>
              </w:rPr>
              <w:t>49</w:t>
            </w:r>
          </w:p>
        </w:tc>
        <w:tc>
          <w:tcPr>
            <w:tcW w:w="2159" w:type="dxa"/>
            <w:vAlign w:val="center"/>
          </w:tcPr>
          <w:p w14:paraId="50E8203D">
            <w:pPr>
              <w:jc w:val="center"/>
              <w:rPr>
                <w:sz w:val="18"/>
                <w:szCs w:val="18"/>
              </w:rPr>
            </w:pPr>
            <w:r>
              <w:rPr>
                <w:rFonts w:hint="eastAsia"/>
                <w:sz w:val="18"/>
                <w:szCs w:val="18"/>
              </w:rPr>
              <w:t>氯化钙</w:t>
            </w:r>
          </w:p>
        </w:tc>
        <w:tc>
          <w:tcPr>
            <w:tcW w:w="841" w:type="dxa"/>
            <w:vAlign w:val="center"/>
          </w:tcPr>
          <w:p w14:paraId="3C6AAC51">
            <w:pPr>
              <w:jc w:val="center"/>
              <w:rPr>
                <w:sz w:val="18"/>
                <w:szCs w:val="18"/>
              </w:rPr>
            </w:pPr>
            <w:r>
              <w:rPr>
                <w:rFonts w:hint="eastAsia" w:hAnsi="宋体"/>
                <w:sz w:val="18"/>
                <w:szCs w:val="18"/>
              </w:rPr>
              <w:t>√</w:t>
            </w:r>
          </w:p>
        </w:tc>
        <w:tc>
          <w:tcPr>
            <w:tcW w:w="1240" w:type="dxa"/>
            <w:vAlign w:val="center"/>
          </w:tcPr>
          <w:p w14:paraId="014ABE31">
            <w:pPr>
              <w:jc w:val="center"/>
              <w:rPr>
                <w:sz w:val="18"/>
                <w:szCs w:val="18"/>
              </w:rPr>
            </w:pPr>
            <w:r>
              <w:rPr>
                <w:rFonts w:hint="eastAsia" w:hAnsi="宋体"/>
                <w:sz w:val="18"/>
                <w:szCs w:val="18"/>
              </w:rPr>
              <w:t>√</w:t>
            </w:r>
          </w:p>
        </w:tc>
        <w:tc>
          <w:tcPr>
            <w:tcW w:w="823" w:type="dxa"/>
            <w:vAlign w:val="center"/>
          </w:tcPr>
          <w:p w14:paraId="3BC152E0">
            <w:pPr>
              <w:jc w:val="center"/>
              <w:rPr>
                <w:sz w:val="18"/>
                <w:szCs w:val="18"/>
              </w:rPr>
            </w:pPr>
            <w:r>
              <w:rPr>
                <w:rFonts w:hint="eastAsia" w:hAnsi="宋体"/>
                <w:sz w:val="18"/>
                <w:szCs w:val="18"/>
              </w:rPr>
              <w:t>√√</w:t>
            </w:r>
          </w:p>
        </w:tc>
        <w:tc>
          <w:tcPr>
            <w:tcW w:w="773" w:type="dxa"/>
            <w:vAlign w:val="center"/>
          </w:tcPr>
          <w:p w14:paraId="69F58BFB">
            <w:pPr>
              <w:jc w:val="center"/>
              <w:rPr>
                <w:sz w:val="18"/>
                <w:szCs w:val="18"/>
              </w:rPr>
            </w:pPr>
            <w:r>
              <w:rPr>
                <w:rFonts w:hint="eastAsia" w:hAnsi="宋体"/>
                <w:sz w:val="18"/>
                <w:szCs w:val="18"/>
              </w:rPr>
              <w:t>×</w:t>
            </w:r>
          </w:p>
        </w:tc>
        <w:tc>
          <w:tcPr>
            <w:tcW w:w="709" w:type="dxa"/>
            <w:vAlign w:val="center"/>
          </w:tcPr>
          <w:p w14:paraId="70849127">
            <w:pPr>
              <w:jc w:val="center"/>
              <w:rPr>
                <w:sz w:val="18"/>
                <w:szCs w:val="18"/>
              </w:rPr>
            </w:pPr>
            <w:r>
              <w:rPr>
                <w:rFonts w:hint="eastAsia" w:hAnsi="宋体"/>
                <w:sz w:val="18"/>
                <w:szCs w:val="18"/>
              </w:rPr>
              <w:t>√√</w:t>
            </w:r>
          </w:p>
        </w:tc>
        <w:tc>
          <w:tcPr>
            <w:tcW w:w="850" w:type="dxa"/>
            <w:vAlign w:val="center"/>
          </w:tcPr>
          <w:p w14:paraId="5552967C">
            <w:pPr>
              <w:jc w:val="center"/>
              <w:rPr>
                <w:sz w:val="18"/>
                <w:szCs w:val="18"/>
              </w:rPr>
            </w:pPr>
            <w:r>
              <w:rPr>
                <w:rFonts w:hint="eastAsia" w:hAnsi="宋体"/>
                <w:sz w:val="18"/>
                <w:szCs w:val="18"/>
              </w:rPr>
              <w:t>×</w:t>
            </w:r>
          </w:p>
        </w:tc>
        <w:tc>
          <w:tcPr>
            <w:tcW w:w="625" w:type="dxa"/>
            <w:vAlign w:val="center"/>
          </w:tcPr>
          <w:p w14:paraId="12E0055A">
            <w:pPr>
              <w:jc w:val="center"/>
              <w:rPr>
                <w:sz w:val="18"/>
                <w:szCs w:val="18"/>
              </w:rPr>
            </w:pPr>
            <w:r>
              <w:rPr>
                <w:rFonts w:hint="eastAsia" w:hAnsi="宋体"/>
                <w:sz w:val="18"/>
                <w:szCs w:val="18"/>
              </w:rPr>
              <w:t>√</w:t>
            </w:r>
          </w:p>
        </w:tc>
        <w:tc>
          <w:tcPr>
            <w:tcW w:w="833" w:type="dxa"/>
            <w:vAlign w:val="center"/>
          </w:tcPr>
          <w:p w14:paraId="3A236B9C">
            <w:pPr>
              <w:jc w:val="center"/>
              <w:rPr>
                <w:sz w:val="18"/>
                <w:szCs w:val="18"/>
              </w:rPr>
            </w:pPr>
            <w:r>
              <w:rPr>
                <w:rFonts w:hint="eastAsia" w:hAnsi="宋体"/>
                <w:sz w:val="18"/>
                <w:szCs w:val="18"/>
              </w:rPr>
              <w:t>√√</w:t>
            </w:r>
          </w:p>
        </w:tc>
      </w:tr>
      <w:tr w14:paraId="45CF0C12">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61F1A391">
            <w:pPr>
              <w:jc w:val="center"/>
              <w:rPr>
                <w:sz w:val="18"/>
                <w:szCs w:val="18"/>
              </w:rPr>
            </w:pPr>
            <w:r>
              <w:rPr>
                <w:sz w:val="18"/>
                <w:szCs w:val="18"/>
              </w:rPr>
              <w:t>50</w:t>
            </w:r>
          </w:p>
        </w:tc>
        <w:tc>
          <w:tcPr>
            <w:tcW w:w="2159" w:type="dxa"/>
            <w:vAlign w:val="center"/>
          </w:tcPr>
          <w:p w14:paraId="33B9429C">
            <w:pPr>
              <w:jc w:val="center"/>
              <w:rPr>
                <w:sz w:val="18"/>
                <w:szCs w:val="18"/>
              </w:rPr>
            </w:pPr>
            <w:r>
              <w:rPr>
                <w:rFonts w:hint="eastAsia"/>
                <w:sz w:val="18"/>
                <w:szCs w:val="18"/>
              </w:rPr>
              <w:t>碳酸氢钙</w:t>
            </w:r>
          </w:p>
        </w:tc>
        <w:tc>
          <w:tcPr>
            <w:tcW w:w="841" w:type="dxa"/>
            <w:vAlign w:val="center"/>
          </w:tcPr>
          <w:p w14:paraId="2C7073DF">
            <w:pPr>
              <w:jc w:val="center"/>
              <w:rPr>
                <w:sz w:val="18"/>
                <w:szCs w:val="18"/>
              </w:rPr>
            </w:pPr>
            <w:r>
              <w:rPr>
                <w:rFonts w:hint="eastAsia" w:hAnsi="宋体"/>
                <w:sz w:val="18"/>
                <w:szCs w:val="18"/>
              </w:rPr>
              <w:t>√</w:t>
            </w:r>
          </w:p>
        </w:tc>
        <w:tc>
          <w:tcPr>
            <w:tcW w:w="1240" w:type="dxa"/>
            <w:vAlign w:val="center"/>
          </w:tcPr>
          <w:p w14:paraId="6FF34B62">
            <w:pPr>
              <w:jc w:val="center"/>
              <w:rPr>
                <w:sz w:val="18"/>
                <w:szCs w:val="18"/>
              </w:rPr>
            </w:pPr>
            <w:r>
              <w:rPr>
                <w:rFonts w:hint="eastAsia" w:hAnsi="宋体"/>
                <w:sz w:val="18"/>
                <w:szCs w:val="18"/>
              </w:rPr>
              <w:t>√</w:t>
            </w:r>
          </w:p>
        </w:tc>
        <w:tc>
          <w:tcPr>
            <w:tcW w:w="823" w:type="dxa"/>
            <w:vAlign w:val="center"/>
          </w:tcPr>
          <w:p w14:paraId="1B5EAFD6">
            <w:pPr>
              <w:jc w:val="center"/>
              <w:rPr>
                <w:sz w:val="18"/>
                <w:szCs w:val="18"/>
              </w:rPr>
            </w:pPr>
            <w:r>
              <w:rPr>
                <w:rFonts w:hint="eastAsia" w:hAnsi="宋体"/>
                <w:sz w:val="18"/>
                <w:szCs w:val="18"/>
              </w:rPr>
              <w:t>√</w:t>
            </w:r>
          </w:p>
        </w:tc>
        <w:tc>
          <w:tcPr>
            <w:tcW w:w="773" w:type="dxa"/>
            <w:vAlign w:val="center"/>
          </w:tcPr>
          <w:p w14:paraId="126B64F2">
            <w:pPr>
              <w:jc w:val="center"/>
              <w:rPr>
                <w:sz w:val="18"/>
                <w:szCs w:val="18"/>
              </w:rPr>
            </w:pPr>
            <w:r>
              <w:rPr>
                <w:rFonts w:hint="eastAsia" w:hAnsi="宋体"/>
                <w:sz w:val="18"/>
                <w:szCs w:val="18"/>
              </w:rPr>
              <w:t>○</w:t>
            </w:r>
          </w:p>
        </w:tc>
        <w:tc>
          <w:tcPr>
            <w:tcW w:w="709" w:type="dxa"/>
            <w:vAlign w:val="center"/>
          </w:tcPr>
          <w:p w14:paraId="362DCC01">
            <w:pPr>
              <w:jc w:val="center"/>
              <w:rPr>
                <w:sz w:val="18"/>
                <w:szCs w:val="18"/>
              </w:rPr>
            </w:pPr>
            <w:r>
              <w:rPr>
                <w:rFonts w:hint="eastAsia" w:hAnsi="宋体"/>
                <w:sz w:val="18"/>
                <w:szCs w:val="18"/>
              </w:rPr>
              <w:t>√</w:t>
            </w:r>
          </w:p>
        </w:tc>
        <w:tc>
          <w:tcPr>
            <w:tcW w:w="850" w:type="dxa"/>
            <w:vAlign w:val="center"/>
          </w:tcPr>
          <w:p w14:paraId="0B145E49">
            <w:pPr>
              <w:jc w:val="center"/>
              <w:rPr>
                <w:sz w:val="18"/>
                <w:szCs w:val="18"/>
              </w:rPr>
            </w:pPr>
            <w:r>
              <w:rPr>
                <w:rFonts w:hint="eastAsia" w:hAnsi="宋体"/>
                <w:sz w:val="18"/>
                <w:szCs w:val="18"/>
              </w:rPr>
              <w:t>√</w:t>
            </w:r>
          </w:p>
        </w:tc>
        <w:tc>
          <w:tcPr>
            <w:tcW w:w="625" w:type="dxa"/>
            <w:vAlign w:val="center"/>
          </w:tcPr>
          <w:p w14:paraId="22A3FC5E">
            <w:pPr>
              <w:jc w:val="center"/>
              <w:rPr>
                <w:sz w:val="18"/>
                <w:szCs w:val="18"/>
              </w:rPr>
            </w:pPr>
            <w:r>
              <w:rPr>
                <w:rFonts w:hint="eastAsia" w:hAnsi="宋体"/>
                <w:sz w:val="18"/>
                <w:szCs w:val="18"/>
              </w:rPr>
              <w:t>√</w:t>
            </w:r>
          </w:p>
        </w:tc>
        <w:tc>
          <w:tcPr>
            <w:tcW w:w="833" w:type="dxa"/>
            <w:vAlign w:val="center"/>
          </w:tcPr>
          <w:p w14:paraId="388EC007">
            <w:pPr>
              <w:jc w:val="center"/>
              <w:rPr>
                <w:sz w:val="18"/>
                <w:szCs w:val="18"/>
              </w:rPr>
            </w:pPr>
            <w:r>
              <w:rPr>
                <w:rFonts w:hint="eastAsia" w:hAnsi="宋体"/>
                <w:sz w:val="18"/>
                <w:szCs w:val="18"/>
              </w:rPr>
              <w:t>√</w:t>
            </w:r>
          </w:p>
        </w:tc>
      </w:tr>
      <w:tr w14:paraId="163FEE7F">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22B419E4">
            <w:pPr>
              <w:jc w:val="center"/>
              <w:rPr>
                <w:sz w:val="18"/>
                <w:szCs w:val="18"/>
              </w:rPr>
            </w:pPr>
            <w:r>
              <w:rPr>
                <w:sz w:val="18"/>
                <w:szCs w:val="18"/>
              </w:rPr>
              <w:t>51</w:t>
            </w:r>
          </w:p>
        </w:tc>
        <w:tc>
          <w:tcPr>
            <w:tcW w:w="2159" w:type="dxa"/>
            <w:vAlign w:val="center"/>
          </w:tcPr>
          <w:p w14:paraId="342837BC">
            <w:pPr>
              <w:jc w:val="center"/>
              <w:rPr>
                <w:sz w:val="18"/>
                <w:szCs w:val="18"/>
              </w:rPr>
            </w:pPr>
            <w:r>
              <w:rPr>
                <w:rFonts w:hint="eastAsia"/>
                <w:sz w:val="18"/>
                <w:szCs w:val="18"/>
              </w:rPr>
              <w:t>草酸钙（低浓度）</w:t>
            </w:r>
          </w:p>
        </w:tc>
        <w:tc>
          <w:tcPr>
            <w:tcW w:w="841" w:type="dxa"/>
            <w:vAlign w:val="center"/>
          </w:tcPr>
          <w:p w14:paraId="4D72A0DC">
            <w:pPr>
              <w:jc w:val="center"/>
              <w:rPr>
                <w:sz w:val="18"/>
                <w:szCs w:val="18"/>
              </w:rPr>
            </w:pPr>
            <w:r>
              <w:rPr>
                <w:rFonts w:hint="eastAsia" w:hAnsi="宋体"/>
                <w:sz w:val="18"/>
                <w:szCs w:val="18"/>
              </w:rPr>
              <w:t>×</w:t>
            </w:r>
          </w:p>
        </w:tc>
        <w:tc>
          <w:tcPr>
            <w:tcW w:w="1240" w:type="dxa"/>
            <w:vAlign w:val="center"/>
          </w:tcPr>
          <w:p w14:paraId="743EE21B">
            <w:pPr>
              <w:jc w:val="center"/>
              <w:rPr>
                <w:sz w:val="18"/>
                <w:szCs w:val="18"/>
              </w:rPr>
            </w:pPr>
            <w:r>
              <w:rPr>
                <w:rFonts w:hint="eastAsia" w:hAnsi="宋体"/>
                <w:sz w:val="18"/>
                <w:szCs w:val="18"/>
              </w:rPr>
              <w:t>√</w:t>
            </w:r>
          </w:p>
        </w:tc>
        <w:tc>
          <w:tcPr>
            <w:tcW w:w="823" w:type="dxa"/>
            <w:vAlign w:val="center"/>
          </w:tcPr>
          <w:p w14:paraId="1D9BC91A">
            <w:pPr>
              <w:jc w:val="center"/>
              <w:rPr>
                <w:sz w:val="18"/>
                <w:szCs w:val="18"/>
              </w:rPr>
            </w:pPr>
            <w:r>
              <w:rPr>
                <w:rFonts w:hint="eastAsia" w:hAnsi="宋体"/>
                <w:sz w:val="18"/>
                <w:szCs w:val="18"/>
              </w:rPr>
              <w:t>×</w:t>
            </w:r>
          </w:p>
        </w:tc>
        <w:tc>
          <w:tcPr>
            <w:tcW w:w="773" w:type="dxa"/>
            <w:vAlign w:val="center"/>
          </w:tcPr>
          <w:p w14:paraId="096AED3E">
            <w:pPr>
              <w:jc w:val="center"/>
              <w:rPr>
                <w:sz w:val="18"/>
                <w:szCs w:val="18"/>
              </w:rPr>
            </w:pPr>
            <w:r>
              <w:rPr>
                <w:rFonts w:hint="eastAsia" w:hAnsi="宋体"/>
                <w:sz w:val="18"/>
                <w:szCs w:val="18"/>
              </w:rPr>
              <w:t>√</w:t>
            </w:r>
          </w:p>
        </w:tc>
        <w:tc>
          <w:tcPr>
            <w:tcW w:w="709" w:type="dxa"/>
            <w:vAlign w:val="center"/>
          </w:tcPr>
          <w:p w14:paraId="0475817C">
            <w:pPr>
              <w:jc w:val="center"/>
              <w:rPr>
                <w:sz w:val="18"/>
                <w:szCs w:val="18"/>
              </w:rPr>
            </w:pPr>
            <w:r>
              <w:rPr>
                <w:rFonts w:hint="eastAsia" w:hAnsi="宋体"/>
                <w:sz w:val="18"/>
                <w:szCs w:val="18"/>
              </w:rPr>
              <w:t>√</w:t>
            </w:r>
          </w:p>
        </w:tc>
        <w:tc>
          <w:tcPr>
            <w:tcW w:w="850" w:type="dxa"/>
            <w:vAlign w:val="center"/>
          </w:tcPr>
          <w:p w14:paraId="67950D8C">
            <w:pPr>
              <w:jc w:val="center"/>
              <w:rPr>
                <w:sz w:val="18"/>
                <w:szCs w:val="18"/>
              </w:rPr>
            </w:pPr>
            <w:r>
              <w:rPr>
                <w:rFonts w:hint="eastAsia" w:hAnsi="宋体"/>
                <w:sz w:val="18"/>
                <w:szCs w:val="18"/>
              </w:rPr>
              <w:t>√</w:t>
            </w:r>
          </w:p>
        </w:tc>
        <w:tc>
          <w:tcPr>
            <w:tcW w:w="625" w:type="dxa"/>
            <w:vAlign w:val="center"/>
          </w:tcPr>
          <w:p w14:paraId="29DBA7E4">
            <w:pPr>
              <w:jc w:val="center"/>
              <w:rPr>
                <w:sz w:val="18"/>
                <w:szCs w:val="18"/>
              </w:rPr>
            </w:pPr>
            <w:r>
              <w:rPr>
                <w:rFonts w:hint="eastAsia" w:hAnsi="宋体"/>
                <w:sz w:val="18"/>
                <w:szCs w:val="18"/>
              </w:rPr>
              <w:t>√</w:t>
            </w:r>
          </w:p>
        </w:tc>
        <w:tc>
          <w:tcPr>
            <w:tcW w:w="833" w:type="dxa"/>
            <w:vAlign w:val="center"/>
          </w:tcPr>
          <w:p w14:paraId="1A003C6A">
            <w:pPr>
              <w:jc w:val="center"/>
              <w:rPr>
                <w:sz w:val="18"/>
                <w:szCs w:val="18"/>
              </w:rPr>
            </w:pPr>
            <w:r>
              <w:rPr>
                <w:rFonts w:hint="eastAsia" w:hAnsi="宋体"/>
                <w:sz w:val="18"/>
                <w:szCs w:val="18"/>
              </w:rPr>
              <w:t>√</w:t>
            </w:r>
          </w:p>
        </w:tc>
      </w:tr>
      <w:tr w14:paraId="529483E0">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2B01DD35">
            <w:pPr>
              <w:jc w:val="center"/>
              <w:rPr>
                <w:sz w:val="18"/>
                <w:szCs w:val="18"/>
              </w:rPr>
            </w:pPr>
            <w:r>
              <w:rPr>
                <w:sz w:val="18"/>
                <w:szCs w:val="18"/>
              </w:rPr>
              <w:t>52</w:t>
            </w:r>
          </w:p>
        </w:tc>
        <w:tc>
          <w:tcPr>
            <w:tcW w:w="2159" w:type="dxa"/>
            <w:vAlign w:val="center"/>
          </w:tcPr>
          <w:p w14:paraId="2A18ABC1">
            <w:pPr>
              <w:jc w:val="center"/>
              <w:rPr>
                <w:sz w:val="18"/>
                <w:szCs w:val="18"/>
              </w:rPr>
            </w:pPr>
            <w:r>
              <w:rPr>
                <w:rFonts w:hint="eastAsia"/>
                <w:sz w:val="18"/>
                <w:szCs w:val="18"/>
              </w:rPr>
              <w:t>硫酸铁</w:t>
            </w:r>
          </w:p>
        </w:tc>
        <w:tc>
          <w:tcPr>
            <w:tcW w:w="841" w:type="dxa"/>
            <w:vAlign w:val="center"/>
          </w:tcPr>
          <w:p w14:paraId="131B06CD">
            <w:pPr>
              <w:jc w:val="center"/>
              <w:rPr>
                <w:sz w:val="18"/>
                <w:szCs w:val="18"/>
              </w:rPr>
            </w:pPr>
            <w:r>
              <w:rPr>
                <w:rFonts w:hint="eastAsia" w:hAnsi="宋体"/>
                <w:sz w:val="18"/>
                <w:szCs w:val="18"/>
              </w:rPr>
              <w:t>×</w:t>
            </w:r>
          </w:p>
        </w:tc>
        <w:tc>
          <w:tcPr>
            <w:tcW w:w="1240" w:type="dxa"/>
            <w:vAlign w:val="center"/>
          </w:tcPr>
          <w:p w14:paraId="56021413">
            <w:pPr>
              <w:jc w:val="center"/>
              <w:rPr>
                <w:sz w:val="18"/>
                <w:szCs w:val="18"/>
              </w:rPr>
            </w:pPr>
            <w:r>
              <w:rPr>
                <w:rFonts w:hint="eastAsia" w:hAnsi="宋体"/>
                <w:sz w:val="18"/>
                <w:szCs w:val="18"/>
              </w:rPr>
              <w:t>√√</w:t>
            </w:r>
          </w:p>
        </w:tc>
        <w:tc>
          <w:tcPr>
            <w:tcW w:w="823" w:type="dxa"/>
            <w:vAlign w:val="center"/>
          </w:tcPr>
          <w:p w14:paraId="22E1BE5E">
            <w:pPr>
              <w:jc w:val="center"/>
              <w:rPr>
                <w:sz w:val="18"/>
                <w:szCs w:val="18"/>
              </w:rPr>
            </w:pPr>
            <w:r>
              <w:rPr>
                <w:rFonts w:hint="eastAsia" w:hAnsi="宋体"/>
                <w:sz w:val="18"/>
                <w:szCs w:val="18"/>
              </w:rPr>
              <w:t>×</w:t>
            </w:r>
          </w:p>
        </w:tc>
        <w:tc>
          <w:tcPr>
            <w:tcW w:w="773" w:type="dxa"/>
            <w:vAlign w:val="center"/>
          </w:tcPr>
          <w:p w14:paraId="7DB5678F">
            <w:pPr>
              <w:jc w:val="center"/>
              <w:rPr>
                <w:sz w:val="18"/>
                <w:szCs w:val="18"/>
              </w:rPr>
            </w:pPr>
            <w:r>
              <w:rPr>
                <w:rFonts w:hint="eastAsia" w:hAnsi="宋体"/>
                <w:sz w:val="18"/>
                <w:szCs w:val="18"/>
              </w:rPr>
              <w:t>√√</w:t>
            </w:r>
          </w:p>
        </w:tc>
        <w:tc>
          <w:tcPr>
            <w:tcW w:w="709" w:type="dxa"/>
            <w:vAlign w:val="center"/>
          </w:tcPr>
          <w:p w14:paraId="72FF1568">
            <w:pPr>
              <w:jc w:val="center"/>
              <w:rPr>
                <w:sz w:val="18"/>
                <w:szCs w:val="18"/>
              </w:rPr>
            </w:pPr>
            <w:r>
              <w:rPr>
                <w:rFonts w:hint="eastAsia" w:hAnsi="宋体"/>
                <w:sz w:val="18"/>
                <w:szCs w:val="18"/>
              </w:rPr>
              <w:t>×</w:t>
            </w:r>
          </w:p>
        </w:tc>
        <w:tc>
          <w:tcPr>
            <w:tcW w:w="850" w:type="dxa"/>
            <w:vAlign w:val="center"/>
          </w:tcPr>
          <w:p w14:paraId="015AF5CF">
            <w:pPr>
              <w:jc w:val="center"/>
              <w:rPr>
                <w:sz w:val="18"/>
                <w:szCs w:val="18"/>
              </w:rPr>
            </w:pPr>
            <w:r>
              <w:rPr>
                <w:rFonts w:hint="eastAsia" w:hAnsi="宋体"/>
                <w:sz w:val="18"/>
                <w:szCs w:val="18"/>
              </w:rPr>
              <w:t>×</w:t>
            </w:r>
          </w:p>
        </w:tc>
        <w:tc>
          <w:tcPr>
            <w:tcW w:w="625" w:type="dxa"/>
            <w:vAlign w:val="center"/>
          </w:tcPr>
          <w:p w14:paraId="557A9CCA">
            <w:pPr>
              <w:jc w:val="center"/>
              <w:rPr>
                <w:sz w:val="18"/>
                <w:szCs w:val="18"/>
              </w:rPr>
            </w:pPr>
            <w:r>
              <w:rPr>
                <w:rFonts w:hint="eastAsia" w:hAnsi="宋体"/>
                <w:sz w:val="18"/>
                <w:szCs w:val="18"/>
              </w:rPr>
              <w:t>√√</w:t>
            </w:r>
          </w:p>
        </w:tc>
        <w:tc>
          <w:tcPr>
            <w:tcW w:w="833" w:type="dxa"/>
            <w:vAlign w:val="center"/>
          </w:tcPr>
          <w:p w14:paraId="015460AA">
            <w:pPr>
              <w:jc w:val="center"/>
              <w:rPr>
                <w:sz w:val="18"/>
                <w:szCs w:val="18"/>
              </w:rPr>
            </w:pPr>
            <w:r>
              <w:rPr>
                <w:rFonts w:hint="eastAsia" w:hAnsi="宋体"/>
                <w:sz w:val="18"/>
                <w:szCs w:val="18"/>
              </w:rPr>
              <w:t>×</w:t>
            </w:r>
          </w:p>
        </w:tc>
      </w:tr>
      <w:tr w14:paraId="2849E0B5">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7D1FF765">
            <w:pPr>
              <w:jc w:val="center"/>
              <w:rPr>
                <w:sz w:val="18"/>
                <w:szCs w:val="18"/>
              </w:rPr>
            </w:pPr>
            <w:r>
              <w:rPr>
                <w:sz w:val="18"/>
                <w:szCs w:val="18"/>
              </w:rPr>
              <w:t>53</w:t>
            </w:r>
          </w:p>
        </w:tc>
        <w:tc>
          <w:tcPr>
            <w:tcW w:w="2159" w:type="dxa"/>
            <w:vAlign w:val="center"/>
          </w:tcPr>
          <w:p w14:paraId="60E25711">
            <w:pPr>
              <w:jc w:val="center"/>
              <w:rPr>
                <w:sz w:val="18"/>
                <w:szCs w:val="18"/>
              </w:rPr>
            </w:pPr>
            <w:r>
              <w:rPr>
                <w:rFonts w:hint="eastAsia"/>
                <w:sz w:val="18"/>
                <w:szCs w:val="18"/>
              </w:rPr>
              <w:t>硝酸铁</w:t>
            </w:r>
          </w:p>
        </w:tc>
        <w:tc>
          <w:tcPr>
            <w:tcW w:w="841" w:type="dxa"/>
            <w:vAlign w:val="center"/>
          </w:tcPr>
          <w:p w14:paraId="0FA45F73">
            <w:pPr>
              <w:jc w:val="center"/>
              <w:rPr>
                <w:sz w:val="18"/>
                <w:szCs w:val="18"/>
              </w:rPr>
            </w:pPr>
            <w:r>
              <w:rPr>
                <w:rFonts w:hint="eastAsia" w:hAnsi="宋体"/>
                <w:sz w:val="18"/>
                <w:szCs w:val="18"/>
              </w:rPr>
              <w:t>×</w:t>
            </w:r>
          </w:p>
        </w:tc>
        <w:tc>
          <w:tcPr>
            <w:tcW w:w="1240" w:type="dxa"/>
            <w:vAlign w:val="center"/>
          </w:tcPr>
          <w:p w14:paraId="53034520">
            <w:pPr>
              <w:jc w:val="center"/>
              <w:rPr>
                <w:sz w:val="18"/>
                <w:szCs w:val="18"/>
              </w:rPr>
            </w:pPr>
            <w:r>
              <w:rPr>
                <w:rFonts w:hint="eastAsia" w:hAnsi="宋体"/>
                <w:sz w:val="18"/>
                <w:szCs w:val="18"/>
              </w:rPr>
              <w:t>√√</w:t>
            </w:r>
          </w:p>
        </w:tc>
        <w:tc>
          <w:tcPr>
            <w:tcW w:w="823" w:type="dxa"/>
            <w:vAlign w:val="center"/>
          </w:tcPr>
          <w:p w14:paraId="07A23EFC">
            <w:pPr>
              <w:jc w:val="center"/>
              <w:rPr>
                <w:sz w:val="18"/>
                <w:szCs w:val="18"/>
              </w:rPr>
            </w:pPr>
            <w:r>
              <w:rPr>
                <w:rFonts w:hint="eastAsia" w:hAnsi="宋体"/>
                <w:sz w:val="18"/>
                <w:szCs w:val="18"/>
              </w:rPr>
              <w:t>×</w:t>
            </w:r>
          </w:p>
        </w:tc>
        <w:tc>
          <w:tcPr>
            <w:tcW w:w="773" w:type="dxa"/>
            <w:vAlign w:val="center"/>
          </w:tcPr>
          <w:p w14:paraId="74F76809">
            <w:pPr>
              <w:jc w:val="center"/>
              <w:rPr>
                <w:sz w:val="18"/>
                <w:szCs w:val="18"/>
              </w:rPr>
            </w:pPr>
          </w:p>
        </w:tc>
        <w:tc>
          <w:tcPr>
            <w:tcW w:w="709" w:type="dxa"/>
            <w:vAlign w:val="center"/>
          </w:tcPr>
          <w:p w14:paraId="23195D0B">
            <w:pPr>
              <w:jc w:val="center"/>
              <w:rPr>
                <w:sz w:val="18"/>
                <w:szCs w:val="18"/>
              </w:rPr>
            </w:pPr>
            <w:r>
              <w:rPr>
                <w:rFonts w:hint="eastAsia" w:hAnsi="宋体"/>
                <w:sz w:val="18"/>
                <w:szCs w:val="18"/>
              </w:rPr>
              <w:t>×</w:t>
            </w:r>
          </w:p>
        </w:tc>
        <w:tc>
          <w:tcPr>
            <w:tcW w:w="850" w:type="dxa"/>
            <w:vAlign w:val="center"/>
          </w:tcPr>
          <w:p w14:paraId="02002617">
            <w:pPr>
              <w:jc w:val="center"/>
              <w:rPr>
                <w:sz w:val="18"/>
                <w:szCs w:val="18"/>
              </w:rPr>
            </w:pPr>
            <w:r>
              <w:rPr>
                <w:rFonts w:hint="eastAsia" w:hAnsi="宋体"/>
                <w:sz w:val="18"/>
                <w:szCs w:val="18"/>
              </w:rPr>
              <w:t>×</w:t>
            </w:r>
          </w:p>
        </w:tc>
        <w:tc>
          <w:tcPr>
            <w:tcW w:w="625" w:type="dxa"/>
            <w:vAlign w:val="center"/>
          </w:tcPr>
          <w:p w14:paraId="2CA6E777">
            <w:pPr>
              <w:jc w:val="center"/>
              <w:rPr>
                <w:sz w:val="18"/>
                <w:szCs w:val="18"/>
              </w:rPr>
            </w:pPr>
            <w:r>
              <w:rPr>
                <w:rFonts w:hint="eastAsia" w:hAnsi="宋体"/>
                <w:sz w:val="18"/>
                <w:szCs w:val="18"/>
              </w:rPr>
              <w:t>×</w:t>
            </w:r>
          </w:p>
        </w:tc>
        <w:tc>
          <w:tcPr>
            <w:tcW w:w="833" w:type="dxa"/>
            <w:vAlign w:val="center"/>
          </w:tcPr>
          <w:p w14:paraId="5F06CAE6">
            <w:pPr>
              <w:jc w:val="center"/>
              <w:rPr>
                <w:sz w:val="18"/>
                <w:szCs w:val="18"/>
              </w:rPr>
            </w:pPr>
            <w:r>
              <w:rPr>
                <w:rFonts w:hint="eastAsia" w:hAnsi="宋体"/>
                <w:sz w:val="18"/>
                <w:szCs w:val="18"/>
              </w:rPr>
              <w:t>×</w:t>
            </w:r>
          </w:p>
        </w:tc>
      </w:tr>
      <w:tr w14:paraId="54CF1F63">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59EA46C4">
            <w:pPr>
              <w:jc w:val="center"/>
              <w:rPr>
                <w:sz w:val="18"/>
                <w:szCs w:val="18"/>
              </w:rPr>
            </w:pPr>
            <w:r>
              <w:rPr>
                <w:sz w:val="18"/>
                <w:szCs w:val="18"/>
              </w:rPr>
              <w:t>54</w:t>
            </w:r>
          </w:p>
        </w:tc>
        <w:tc>
          <w:tcPr>
            <w:tcW w:w="2159" w:type="dxa"/>
            <w:vAlign w:val="center"/>
          </w:tcPr>
          <w:p w14:paraId="4D43724F">
            <w:pPr>
              <w:jc w:val="center"/>
              <w:rPr>
                <w:sz w:val="18"/>
                <w:szCs w:val="18"/>
              </w:rPr>
            </w:pPr>
            <w:r>
              <w:rPr>
                <w:rFonts w:hint="eastAsia"/>
                <w:sz w:val="18"/>
                <w:szCs w:val="18"/>
              </w:rPr>
              <w:t>氯化铁（液体）</w:t>
            </w:r>
          </w:p>
        </w:tc>
        <w:tc>
          <w:tcPr>
            <w:tcW w:w="841" w:type="dxa"/>
            <w:vAlign w:val="center"/>
          </w:tcPr>
          <w:p w14:paraId="2F8B8386">
            <w:pPr>
              <w:jc w:val="center"/>
              <w:rPr>
                <w:sz w:val="18"/>
                <w:szCs w:val="18"/>
              </w:rPr>
            </w:pPr>
            <w:r>
              <w:rPr>
                <w:rFonts w:hint="eastAsia" w:hAnsi="宋体"/>
                <w:sz w:val="18"/>
                <w:szCs w:val="18"/>
              </w:rPr>
              <w:t>×</w:t>
            </w:r>
          </w:p>
        </w:tc>
        <w:tc>
          <w:tcPr>
            <w:tcW w:w="1240" w:type="dxa"/>
            <w:vAlign w:val="center"/>
          </w:tcPr>
          <w:p w14:paraId="24BE24A8">
            <w:pPr>
              <w:jc w:val="center"/>
              <w:rPr>
                <w:sz w:val="18"/>
                <w:szCs w:val="18"/>
              </w:rPr>
            </w:pPr>
            <w:r>
              <w:rPr>
                <w:rFonts w:hint="eastAsia" w:hAnsi="宋体"/>
                <w:sz w:val="18"/>
                <w:szCs w:val="18"/>
              </w:rPr>
              <w:t>×</w:t>
            </w:r>
          </w:p>
        </w:tc>
        <w:tc>
          <w:tcPr>
            <w:tcW w:w="823" w:type="dxa"/>
            <w:vAlign w:val="center"/>
          </w:tcPr>
          <w:p w14:paraId="034798DD">
            <w:pPr>
              <w:jc w:val="center"/>
              <w:rPr>
                <w:sz w:val="18"/>
                <w:szCs w:val="18"/>
              </w:rPr>
            </w:pPr>
            <w:r>
              <w:rPr>
                <w:rFonts w:hint="eastAsia" w:hAnsi="宋体"/>
                <w:sz w:val="18"/>
                <w:szCs w:val="18"/>
              </w:rPr>
              <w:t>×</w:t>
            </w:r>
          </w:p>
        </w:tc>
        <w:tc>
          <w:tcPr>
            <w:tcW w:w="773" w:type="dxa"/>
            <w:vAlign w:val="center"/>
          </w:tcPr>
          <w:p w14:paraId="59342D60">
            <w:pPr>
              <w:jc w:val="center"/>
              <w:rPr>
                <w:sz w:val="18"/>
                <w:szCs w:val="18"/>
              </w:rPr>
            </w:pPr>
            <w:r>
              <w:rPr>
                <w:rFonts w:hint="eastAsia" w:hAnsi="宋体"/>
                <w:sz w:val="18"/>
                <w:szCs w:val="18"/>
              </w:rPr>
              <w:t>×</w:t>
            </w:r>
          </w:p>
        </w:tc>
        <w:tc>
          <w:tcPr>
            <w:tcW w:w="709" w:type="dxa"/>
            <w:vAlign w:val="center"/>
          </w:tcPr>
          <w:p w14:paraId="6D16F890">
            <w:pPr>
              <w:jc w:val="center"/>
              <w:rPr>
                <w:sz w:val="18"/>
                <w:szCs w:val="18"/>
              </w:rPr>
            </w:pPr>
            <w:r>
              <w:rPr>
                <w:rFonts w:hint="eastAsia" w:hAnsi="宋体"/>
                <w:sz w:val="18"/>
                <w:szCs w:val="18"/>
              </w:rPr>
              <w:t>×</w:t>
            </w:r>
          </w:p>
        </w:tc>
        <w:tc>
          <w:tcPr>
            <w:tcW w:w="850" w:type="dxa"/>
            <w:vAlign w:val="center"/>
          </w:tcPr>
          <w:p w14:paraId="0DCAE518">
            <w:pPr>
              <w:jc w:val="center"/>
              <w:rPr>
                <w:sz w:val="18"/>
                <w:szCs w:val="18"/>
              </w:rPr>
            </w:pPr>
            <w:r>
              <w:rPr>
                <w:rFonts w:hint="eastAsia" w:hAnsi="宋体"/>
                <w:sz w:val="18"/>
                <w:szCs w:val="18"/>
              </w:rPr>
              <w:t>×</w:t>
            </w:r>
          </w:p>
        </w:tc>
        <w:tc>
          <w:tcPr>
            <w:tcW w:w="625" w:type="dxa"/>
            <w:vAlign w:val="center"/>
          </w:tcPr>
          <w:p w14:paraId="0A5A8C8F">
            <w:pPr>
              <w:jc w:val="center"/>
              <w:rPr>
                <w:sz w:val="18"/>
                <w:szCs w:val="18"/>
              </w:rPr>
            </w:pPr>
            <w:r>
              <w:rPr>
                <w:rFonts w:hint="eastAsia" w:hAnsi="宋体"/>
                <w:sz w:val="18"/>
                <w:szCs w:val="18"/>
              </w:rPr>
              <w:t>×</w:t>
            </w:r>
          </w:p>
        </w:tc>
        <w:tc>
          <w:tcPr>
            <w:tcW w:w="833" w:type="dxa"/>
            <w:vAlign w:val="center"/>
          </w:tcPr>
          <w:p w14:paraId="1DE69CEA">
            <w:pPr>
              <w:jc w:val="center"/>
              <w:rPr>
                <w:sz w:val="18"/>
                <w:szCs w:val="18"/>
              </w:rPr>
            </w:pPr>
            <w:r>
              <w:rPr>
                <w:rFonts w:hint="eastAsia" w:hAnsi="宋体"/>
                <w:sz w:val="18"/>
                <w:szCs w:val="18"/>
              </w:rPr>
              <w:t>×</w:t>
            </w:r>
          </w:p>
        </w:tc>
      </w:tr>
      <w:tr w14:paraId="485ADC24">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4F3A4032">
            <w:pPr>
              <w:jc w:val="center"/>
              <w:rPr>
                <w:sz w:val="18"/>
                <w:szCs w:val="18"/>
              </w:rPr>
            </w:pPr>
            <w:r>
              <w:rPr>
                <w:sz w:val="18"/>
                <w:szCs w:val="18"/>
              </w:rPr>
              <w:t>55</w:t>
            </w:r>
          </w:p>
        </w:tc>
        <w:tc>
          <w:tcPr>
            <w:tcW w:w="2159" w:type="dxa"/>
            <w:vAlign w:val="center"/>
          </w:tcPr>
          <w:p w14:paraId="58850E21">
            <w:pPr>
              <w:jc w:val="center"/>
              <w:rPr>
                <w:sz w:val="18"/>
                <w:szCs w:val="18"/>
              </w:rPr>
            </w:pPr>
            <w:r>
              <w:rPr>
                <w:rFonts w:hint="eastAsia"/>
                <w:sz w:val="18"/>
                <w:szCs w:val="18"/>
              </w:rPr>
              <w:t>硫酸亚铁</w:t>
            </w:r>
          </w:p>
        </w:tc>
        <w:tc>
          <w:tcPr>
            <w:tcW w:w="841" w:type="dxa"/>
            <w:vAlign w:val="center"/>
          </w:tcPr>
          <w:p w14:paraId="71A580F7">
            <w:pPr>
              <w:jc w:val="center"/>
              <w:rPr>
                <w:sz w:val="18"/>
                <w:szCs w:val="18"/>
              </w:rPr>
            </w:pPr>
            <w:r>
              <w:rPr>
                <w:rFonts w:hint="eastAsia" w:hAnsi="宋体"/>
                <w:sz w:val="18"/>
                <w:szCs w:val="18"/>
              </w:rPr>
              <w:t>×</w:t>
            </w:r>
          </w:p>
        </w:tc>
        <w:tc>
          <w:tcPr>
            <w:tcW w:w="1240" w:type="dxa"/>
            <w:vAlign w:val="center"/>
          </w:tcPr>
          <w:p w14:paraId="5940BB36">
            <w:pPr>
              <w:jc w:val="center"/>
              <w:rPr>
                <w:sz w:val="18"/>
                <w:szCs w:val="18"/>
              </w:rPr>
            </w:pPr>
            <w:r>
              <w:rPr>
                <w:rFonts w:hint="eastAsia" w:hAnsi="宋体"/>
                <w:sz w:val="18"/>
                <w:szCs w:val="18"/>
              </w:rPr>
              <w:t>√</w:t>
            </w:r>
          </w:p>
        </w:tc>
        <w:tc>
          <w:tcPr>
            <w:tcW w:w="823" w:type="dxa"/>
            <w:vAlign w:val="center"/>
          </w:tcPr>
          <w:p w14:paraId="012627B6">
            <w:pPr>
              <w:jc w:val="center"/>
              <w:rPr>
                <w:sz w:val="18"/>
                <w:szCs w:val="18"/>
              </w:rPr>
            </w:pPr>
            <w:r>
              <w:rPr>
                <w:rFonts w:hint="eastAsia" w:hAnsi="宋体"/>
                <w:sz w:val="18"/>
                <w:szCs w:val="18"/>
              </w:rPr>
              <w:t>√√</w:t>
            </w:r>
          </w:p>
        </w:tc>
        <w:tc>
          <w:tcPr>
            <w:tcW w:w="773" w:type="dxa"/>
            <w:vAlign w:val="center"/>
          </w:tcPr>
          <w:p w14:paraId="25F83F81">
            <w:pPr>
              <w:jc w:val="center"/>
              <w:rPr>
                <w:sz w:val="18"/>
                <w:szCs w:val="18"/>
              </w:rPr>
            </w:pPr>
            <w:r>
              <w:rPr>
                <w:rFonts w:hint="eastAsia" w:hAnsi="宋体"/>
                <w:sz w:val="18"/>
                <w:szCs w:val="18"/>
              </w:rPr>
              <w:t>×</w:t>
            </w:r>
          </w:p>
        </w:tc>
        <w:tc>
          <w:tcPr>
            <w:tcW w:w="709" w:type="dxa"/>
            <w:vAlign w:val="center"/>
          </w:tcPr>
          <w:p w14:paraId="6A5E8572">
            <w:pPr>
              <w:jc w:val="center"/>
              <w:rPr>
                <w:sz w:val="18"/>
                <w:szCs w:val="18"/>
              </w:rPr>
            </w:pPr>
            <w:r>
              <w:rPr>
                <w:rFonts w:hint="eastAsia" w:hAnsi="宋体"/>
                <w:sz w:val="18"/>
                <w:szCs w:val="18"/>
              </w:rPr>
              <w:t>√</w:t>
            </w:r>
          </w:p>
        </w:tc>
        <w:tc>
          <w:tcPr>
            <w:tcW w:w="850" w:type="dxa"/>
            <w:vAlign w:val="center"/>
          </w:tcPr>
          <w:p w14:paraId="5A3455F0">
            <w:pPr>
              <w:jc w:val="center"/>
              <w:rPr>
                <w:sz w:val="18"/>
                <w:szCs w:val="18"/>
              </w:rPr>
            </w:pPr>
            <w:r>
              <w:rPr>
                <w:rFonts w:hint="eastAsia" w:hAnsi="宋体"/>
                <w:sz w:val="18"/>
                <w:szCs w:val="18"/>
              </w:rPr>
              <w:t>×</w:t>
            </w:r>
          </w:p>
        </w:tc>
        <w:tc>
          <w:tcPr>
            <w:tcW w:w="625" w:type="dxa"/>
            <w:vAlign w:val="center"/>
          </w:tcPr>
          <w:p w14:paraId="5DFBCF00">
            <w:pPr>
              <w:jc w:val="center"/>
              <w:rPr>
                <w:sz w:val="18"/>
                <w:szCs w:val="18"/>
              </w:rPr>
            </w:pPr>
            <w:r>
              <w:rPr>
                <w:rFonts w:hint="eastAsia" w:hAnsi="宋体"/>
                <w:sz w:val="18"/>
                <w:szCs w:val="18"/>
              </w:rPr>
              <w:t>×</w:t>
            </w:r>
          </w:p>
        </w:tc>
        <w:tc>
          <w:tcPr>
            <w:tcW w:w="833" w:type="dxa"/>
            <w:vAlign w:val="center"/>
          </w:tcPr>
          <w:p w14:paraId="003306C1">
            <w:pPr>
              <w:jc w:val="center"/>
              <w:rPr>
                <w:sz w:val="18"/>
                <w:szCs w:val="18"/>
              </w:rPr>
            </w:pPr>
            <w:r>
              <w:rPr>
                <w:rFonts w:hint="eastAsia" w:hAnsi="宋体"/>
                <w:sz w:val="18"/>
                <w:szCs w:val="18"/>
              </w:rPr>
              <w:t>√√</w:t>
            </w:r>
          </w:p>
        </w:tc>
      </w:tr>
      <w:tr w14:paraId="7075F201">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344F863E">
            <w:pPr>
              <w:jc w:val="center"/>
              <w:rPr>
                <w:sz w:val="18"/>
                <w:szCs w:val="18"/>
              </w:rPr>
            </w:pPr>
            <w:r>
              <w:rPr>
                <w:sz w:val="18"/>
                <w:szCs w:val="18"/>
              </w:rPr>
              <w:t>56</w:t>
            </w:r>
          </w:p>
        </w:tc>
        <w:tc>
          <w:tcPr>
            <w:tcW w:w="2159" w:type="dxa"/>
            <w:vAlign w:val="center"/>
          </w:tcPr>
          <w:p w14:paraId="17EA938D">
            <w:pPr>
              <w:jc w:val="center"/>
              <w:rPr>
                <w:sz w:val="18"/>
                <w:szCs w:val="18"/>
              </w:rPr>
            </w:pPr>
            <w:r>
              <w:rPr>
                <w:rFonts w:hint="eastAsia"/>
                <w:sz w:val="18"/>
                <w:szCs w:val="18"/>
              </w:rPr>
              <w:t>氯化亚铁</w:t>
            </w:r>
          </w:p>
        </w:tc>
        <w:tc>
          <w:tcPr>
            <w:tcW w:w="841" w:type="dxa"/>
            <w:vAlign w:val="center"/>
          </w:tcPr>
          <w:p w14:paraId="160CE1B6">
            <w:pPr>
              <w:jc w:val="center"/>
              <w:rPr>
                <w:sz w:val="18"/>
                <w:szCs w:val="18"/>
              </w:rPr>
            </w:pPr>
            <w:r>
              <w:rPr>
                <w:rFonts w:hint="eastAsia" w:hAnsi="宋体"/>
                <w:sz w:val="18"/>
                <w:szCs w:val="18"/>
              </w:rPr>
              <w:t>×</w:t>
            </w:r>
          </w:p>
        </w:tc>
        <w:tc>
          <w:tcPr>
            <w:tcW w:w="1240" w:type="dxa"/>
            <w:vAlign w:val="center"/>
          </w:tcPr>
          <w:p w14:paraId="6BEECB29">
            <w:pPr>
              <w:jc w:val="center"/>
              <w:rPr>
                <w:sz w:val="18"/>
                <w:szCs w:val="18"/>
              </w:rPr>
            </w:pPr>
            <w:r>
              <w:rPr>
                <w:rFonts w:hint="eastAsia" w:hAnsi="宋体"/>
                <w:sz w:val="18"/>
                <w:szCs w:val="18"/>
              </w:rPr>
              <w:t>×</w:t>
            </w:r>
          </w:p>
        </w:tc>
        <w:tc>
          <w:tcPr>
            <w:tcW w:w="823" w:type="dxa"/>
            <w:vAlign w:val="center"/>
          </w:tcPr>
          <w:p w14:paraId="16832D99">
            <w:pPr>
              <w:jc w:val="center"/>
              <w:rPr>
                <w:sz w:val="18"/>
                <w:szCs w:val="18"/>
              </w:rPr>
            </w:pPr>
            <w:r>
              <w:rPr>
                <w:rFonts w:hint="eastAsia" w:hAnsi="宋体"/>
                <w:sz w:val="18"/>
                <w:szCs w:val="18"/>
              </w:rPr>
              <w:t>×</w:t>
            </w:r>
          </w:p>
        </w:tc>
        <w:tc>
          <w:tcPr>
            <w:tcW w:w="773" w:type="dxa"/>
            <w:vAlign w:val="center"/>
          </w:tcPr>
          <w:p w14:paraId="26591542">
            <w:pPr>
              <w:jc w:val="center"/>
              <w:rPr>
                <w:sz w:val="18"/>
                <w:szCs w:val="18"/>
              </w:rPr>
            </w:pPr>
            <w:r>
              <w:rPr>
                <w:rFonts w:hint="eastAsia" w:hAnsi="宋体"/>
                <w:sz w:val="18"/>
                <w:szCs w:val="18"/>
              </w:rPr>
              <w:t>×</w:t>
            </w:r>
          </w:p>
        </w:tc>
        <w:tc>
          <w:tcPr>
            <w:tcW w:w="709" w:type="dxa"/>
            <w:vAlign w:val="center"/>
          </w:tcPr>
          <w:p w14:paraId="1FB53D5A">
            <w:pPr>
              <w:jc w:val="center"/>
              <w:rPr>
                <w:sz w:val="18"/>
                <w:szCs w:val="18"/>
              </w:rPr>
            </w:pPr>
            <w:r>
              <w:rPr>
                <w:rFonts w:hint="eastAsia" w:hAnsi="宋体"/>
                <w:sz w:val="18"/>
                <w:szCs w:val="18"/>
              </w:rPr>
              <w:t>√</w:t>
            </w:r>
          </w:p>
        </w:tc>
        <w:tc>
          <w:tcPr>
            <w:tcW w:w="850" w:type="dxa"/>
            <w:vAlign w:val="center"/>
          </w:tcPr>
          <w:p w14:paraId="3583FC1D">
            <w:pPr>
              <w:jc w:val="center"/>
              <w:rPr>
                <w:sz w:val="18"/>
                <w:szCs w:val="18"/>
              </w:rPr>
            </w:pPr>
            <w:r>
              <w:rPr>
                <w:rFonts w:hint="eastAsia" w:hAnsi="宋体"/>
                <w:sz w:val="18"/>
                <w:szCs w:val="18"/>
              </w:rPr>
              <w:t>×</w:t>
            </w:r>
          </w:p>
        </w:tc>
        <w:tc>
          <w:tcPr>
            <w:tcW w:w="625" w:type="dxa"/>
            <w:vAlign w:val="center"/>
          </w:tcPr>
          <w:p w14:paraId="7F010062">
            <w:pPr>
              <w:jc w:val="center"/>
              <w:rPr>
                <w:sz w:val="18"/>
                <w:szCs w:val="18"/>
              </w:rPr>
            </w:pPr>
            <w:r>
              <w:rPr>
                <w:rFonts w:hint="eastAsia" w:hAnsi="宋体"/>
                <w:sz w:val="18"/>
                <w:szCs w:val="18"/>
              </w:rPr>
              <w:t>○</w:t>
            </w:r>
          </w:p>
        </w:tc>
        <w:tc>
          <w:tcPr>
            <w:tcW w:w="833" w:type="dxa"/>
            <w:vAlign w:val="center"/>
          </w:tcPr>
          <w:p w14:paraId="7282BFED">
            <w:pPr>
              <w:jc w:val="center"/>
              <w:rPr>
                <w:sz w:val="18"/>
                <w:szCs w:val="18"/>
              </w:rPr>
            </w:pPr>
            <w:r>
              <w:rPr>
                <w:rFonts w:hint="eastAsia" w:hAnsi="宋体"/>
                <w:sz w:val="18"/>
                <w:szCs w:val="18"/>
              </w:rPr>
              <w:t>√</w:t>
            </w:r>
          </w:p>
        </w:tc>
      </w:tr>
      <w:tr w14:paraId="33663C37">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4A6139D0">
            <w:pPr>
              <w:jc w:val="center"/>
              <w:rPr>
                <w:sz w:val="18"/>
                <w:szCs w:val="18"/>
              </w:rPr>
            </w:pPr>
            <w:r>
              <w:rPr>
                <w:sz w:val="18"/>
                <w:szCs w:val="18"/>
              </w:rPr>
              <w:t>57</w:t>
            </w:r>
          </w:p>
        </w:tc>
        <w:tc>
          <w:tcPr>
            <w:tcW w:w="2159" w:type="dxa"/>
            <w:vAlign w:val="center"/>
          </w:tcPr>
          <w:p w14:paraId="1FFFC219">
            <w:pPr>
              <w:jc w:val="center"/>
              <w:rPr>
                <w:sz w:val="18"/>
                <w:szCs w:val="18"/>
              </w:rPr>
            </w:pPr>
            <w:r>
              <w:rPr>
                <w:rFonts w:hint="eastAsia"/>
                <w:sz w:val="18"/>
                <w:szCs w:val="18"/>
              </w:rPr>
              <w:t>三氯化二铁</w:t>
            </w:r>
          </w:p>
        </w:tc>
        <w:tc>
          <w:tcPr>
            <w:tcW w:w="841" w:type="dxa"/>
            <w:vAlign w:val="center"/>
          </w:tcPr>
          <w:p w14:paraId="2A3E3AE8">
            <w:pPr>
              <w:jc w:val="center"/>
              <w:rPr>
                <w:sz w:val="18"/>
                <w:szCs w:val="18"/>
              </w:rPr>
            </w:pPr>
            <w:r>
              <w:rPr>
                <w:rFonts w:hint="eastAsia" w:hAnsi="宋体"/>
                <w:sz w:val="18"/>
                <w:szCs w:val="18"/>
              </w:rPr>
              <w:t>×</w:t>
            </w:r>
          </w:p>
        </w:tc>
        <w:tc>
          <w:tcPr>
            <w:tcW w:w="1240" w:type="dxa"/>
            <w:vAlign w:val="center"/>
          </w:tcPr>
          <w:p w14:paraId="20F2399B">
            <w:pPr>
              <w:jc w:val="center"/>
              <w:rPr>
                <w:sz w:val="18"/>
                <w:szCs w:val="18"/>
              </w:rPr>
            </w:pPr>
            <w:r>
              <w:rPr>
                <w:rFonts w:hint="eastAsia" w:hAnsi="宋体"/>
                <w:sz w:val="18"/>
                <w:szCs w:val="18"/>
              </w:rPr>
              <w:t>×</w:t>
            </w:r>
          </w:p>
        </w:tc>
        <w:tc>
          <w:tcPr>
            <w:tcW w:w="823" w:type="dxa"/>
            <w:vAlign w:val="center"/>
          </w:tcPr>
          <w:p w14:paraId="15D6C34C">
            <w:pPr>
              <w:jc w:val="center"/>
              <w:rPr>
                <w:sz w:val="18"/>
                <w:szCs w:val="18"/>
              </w:rPr>
            </w:pPr>
          </w:p>
        </w:tc>
        <w:tc>
          <w:tcPr>
            <w:tcW w:w="773" w:type="dxa"/>
            <w:vAlign w:val="center"/>
          </w:tcPr>
          <w:p w14:paraId="69FE5113">
            <w:pPr>
              <w:jc w:val="center"/>
              <w:rPr>
                <w:sz w:val="18"/>
                <w:szCs w:val="18"/>
              </w:rPr>
            </w:pPr>
          </w:p>
        </w:tc>
        <w:tc>
          <w:tcPr>
            <w:tcW w:w="709" w:type="dxa"/>
            <w:vAlign w:val="center"/>
          </w:tcPr>
          <w:p w14:paraId="545D9C3C">
            <w:pPr>
              <w:jc w:val="center"/>
              <w:rPr>
                <w:sz w:val="18"/>
                <w:szCs w:val="18"/>
              </w:rPr>
            </w:pPr>
          </w:p>
        </w:tc>
        <w:tc>
          <w:tcPr>
            <w:tcW w:w="850" w:type="dxa"/>
            <w:vAlign w:val="center"/>
          </w:tcPr>
          <w:p w14:paraId="3BCECF03">
            <w:pPr>
              <w:jc w:val="center"/>
              <w:rPr>
                <w:sz w:val="18"/>
                <w:szCs w:val="18"/>
              </w:rPr>
            </w:pPr>
          </w:p>
        </w:tc>
        <w:tc>
          <w:tcPr>
            <w:tcW w:w="625" w:type="dxa"/>
            <w:vAlign w:val="center"/>
          </w:tcPr>
          <w:p w14:paraId="7875592D">
            <w:pPr>
              <w:jc w:val="center"/>
              <w:rPr>
                <w:sz w:val="18"/>
                <w:szCs w:val="18"/>
              </w:rPr>
            </w:pPr>
          </w:p>
        </w:tc>
        <w:tc>
          <w:tcPr>
            <w:tcW w:w="833" w:type="dxa"/>
            <w:vAlign w:val="center"/>
          </w:tcPr>
          <w:p w14:paraId="2E76C527">
            <w:pPr>
              <w:jc w:val="center"/>
              <w:rPr>
                <w:sz w:val="18"/>
                <w:szCs w:val="18"/>
              </w:rPr>
            </w:pPr>
          </w:p>
        </w:tc>
      </w:tr>
      <w:tr w14:paraId="5F933784">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011AF516">
            <w:pPr>
              <w:jc w:val="center"/>
              <w:rPr>
                <w:sz w:val="18"/>
                <w:szCs w:val="18"/>
              </w:rPr>
            </w:pPr>
            <w:r>
              <w:rPr>
                <w:sz w:val="18"/>
                <w:szCs w:val="18"/>
              </w:rPr>
              <w:t>58</w:t>
            </w:r>
          </w:p>
        </w:tc>
        <w:tc>
          <w:tcPr>
            <w:tcW w:w="2159" w:type="dxa"/>
            <w:vAlign w:val="center"/>
          </w:tcPr>
          <w:p w14:paraId="2E4A7338">
            <w:pPr>
              <w:jc w:val="center"/>
              <w:rPr>
                <w:sz w:val="18"/>
                <w:szCs w:val="18"/>
              </w:rPr>
            </w:pPr>
            <w:r>
              <w:rPr>
                <w:rFonts w:hint="eastAsia"/>
                <w:sz w:val="18"/>
                <w:szCs w:val="18"/>
              </w:rPr>
              <w:t>硫酸铜</w:t>
            </w:r>
          </w:p>
        </w:tc>
        <w:tc>
          <w:tcPr>
            <w:tcW w:w="841" w:type="dxa"/>
            <w:vAlign w:val="center"/>
          </w:tcPr>
          <w:p w14:paraId="76F4A78D">
            <w:pPr>
              <w:jc w:val="center"/>
              <w:rPr>
                <w:sz w:val="18"/>
                <w:szCs w:val="18"/>
              </w:rPr>
            </w:pPr>
            <w:r>
              <w:rPr>
                <w:rFonts w:hint="eastAsia" w:hAnsi="宋体"/>
                <w:sz w:val="18"/>
                <w:szCs w:val="18"/>
              </w:rPr>
              <w:t>×</w:t>
            </w:r>
          </w:p>
        </w:tc>
        <w:tc>
          <w:tcPr>
            <w:tcW w:w="1240" w:type="dxa"/>
            <w:vAlign w:val="center"/>
          </w:tcPr>
          <w:p w14:paraId="13F52954">
            <w:pPr>
              <w:jc w:val="center"/>
              <w:rPr>
                <w:sz w:val="18"/>
                <w:szCs w:val="18"/>
              </w:rPr>
            </w:pPr>
            <w:r>
              <w:rPr>
                <w:rFonts w:hint="eastAsia" w:hAnsi="宋体"/>
                <w:sz w:val="18"/>
                <w:szCs w:val="18"/>
              </w:rPr>
              <w:t>√</w:t>
            </w:r>
          </w:p>
        </w:tc>
        <w:tc>
          <w:tcPr>
            <w:tcW w:w="823" w:type="dxa"/>
            <w:vAlign w:val="center"/>
          </w:tcPr>
          <w:p w14:paraId="15A833CE">
            <w:pPr>
              <w:jc w:val="center"/>
              <w:rPr>
                <w:sz w:val="18"/>
                <w:szCs w:val="18"/>
              </w:rPr>
            </w:pPr>
            <w:r>
              <w:rPr>
                <w:rFonts w:hint="eastAsia" w:hAnsi="宋体"/>
                <w:sz w:val="18"/>
                <w:szCs w:val="18"/>
              </w:rPr>
              <w:t>×</w:t>
            </w:r>
          </w:p>
        </w:tc>
        <w:tc>
          <w:tcPr>
            <w:tcW w:w="773" w:type="dxa"/>
            <w:vAlign w:val="center"/>
          </w:tcPr>
          <w:p w14:paraId="22746E13">
            <w:pPr>
              <w:jc w:val="center"/>
              <w:rPr>
                <w:sz w:val="18"/>
                <w:szCs w:val="18"/>
              </w:rPr>
            </w:pPr>
            <w:r>
              <w:rPr>
                <w:rFonts w:hint="eastAsia" w:hAnsi="宋体"/>
                <w:sz w:val="18"/>
                <w:szCs w:val="18"/>
              </w:rPr>
              <w:t>√√</w:t>
            </w:r>
          </w:p>
        </w:tc>
        <w:tc>
          <w:tcPr>
            <w:tcW w:w="709" w:type="dxa"/>
            <w:vAlign w:val="center"/>
          </w:tcPr>
          <w:p w14:paraId="3A6DC3AB">
            <w:pPr>
              <w:jc w:val="center"/>
              <w:rPr>
                <w:sz w:val="18"/>
                <w:szCs w:val="18"/>
              </w:rPr>
            </w:pPr>
            <w:r>
              <w:rPr>
                <w:rFonts w:hint="eastAsia" w:hAnsi="宋体"/>
                <w:sz w:val="18"/>
                <w:szCs w:val="18"/>
              </w:rPr>
              <w:t>√</w:t>
            </w:r>
          </w:p>
        </w:tc>
        <w:tc>
          <w:tcPr>
            <w:tcW w:w="850" w:type="dxa"/>
            <w:vAlign w:val="center"/>
          </w:tcPr>
          <w:p w14:paraId="204A0A2E">
            <w:pPr>
              <w:jc w:val="center"/>
              <w:rPr>
                <w:sz w:val="18"/>
                <w:szCs w:val="18"/>
              </w:rPr>
            </w:pPr>
            <w:r>
              <w:rPr>
                <w:rFonts w:hint="eastAsia" w:hAnsi="宋体"/>
                <w:sz w:val="18"/>
                <w:szCs w:val="18"/>
              </w:rPr>
              <w:t>√</w:t>
            </w:r>
          </w:p>
        </w:tc>
        <w:tc>
          <w:tcPr>
            <w:tcW w:w="625" w:type="dxa"/>
            <w:vAlign w:val="center"/>
          </w:tcPr>
          <w:p w14:paraId="1053F889">
            <w:pPr>
              <w:jc w:val="center"/>
              <w:rPr>
                <w:sz w:val="18"/>
                <w:szCs w:val="18"/>
              </w:rPr>
            </w:pPr>
            <w:r>
              <w:rPr>
                <w:rFonts w:hint="eastAsia" w:hAnsi="宋体"/>
                <w:sz w:val="18"/>
                <w:szCs w:val="18"/>
              </w:rPr>
              <w:t>√</w:t>
            </w:r>
          </w:p>
        </w:tc>
        <w:tc>
          <w:tcPr>
            <w:tcW w:w="833" w:type="dxa"/>
            <w:vAlign w:val="center"/>
          </w:tcPr>
          <w:p w14:paraId="6BC7C2D5">
            <w:pPr>
              <w:jc w:val="center"/>
              <w:rPr>
                <w:sz w:val="18"/>
                <w:szCs w:val="18"/>
              </w:rPr>
            </w:pPr>
            <w:r>
              <w:rPr>
                <w:rFonts w:hint="eastAsia" w:hAnsi="宋体"/>
                <w:sz w:val="18"/>
                <w:szCs w:val="18"/>
              </w:rPr>
              <w:t>√</w:t>
            </w:r>
          </w:p>
        </w:tc>
      </w:tr>
      <w:tr w14:paraId="0FB43898">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55" w:type="dxa"/>
            <w:vAlign w:val="center"/>
          </w:tcPr>
          <w:p w14:paraId="199468C3">
            <w:pPr>
              <w:jc w:val="center"/>
              <w:rPr>
                <w:sz w:val="18"/>
                <w:szCs w:val="18"/>
              </w:rPr>
            </w:pPr>
            <w:r>
              <w:rPr>
                <w:sz w:val="18"/>
                <w:szCs w:val="18"/>
              </w:rPr>
              <w:t>59</w:t>
            </w:r>
          </w:p>
        </w:tc>
        <w:tc>
          <w:tcPr>
            <w:tcW w:w="2159" w:type="dxa"/>
            <w:vAlign w:val="center"/>
          </w:tcPr>
          <w:p w14:paraId="64ECBF15">
            <w:pPr>
              <w:jc w:val="center"/>
              <w:rPr>
                <w:sz w:val="18"/>
                <w:szCs w:val="18"/>
              </w:rPr>
            </w:pPr>
            <w:r>
              <w:rPr>
                <w:rFonts w:hint="eastAsia"/>
                <w:sz w:val="18"/>
                <w:szCs w:val="18"/>
              </w:rPr>
              <w:t>硝酸铜</w:t>
            </w:r>
          </w:p>
        </w:tc>
        <w:tc>
          <w:tcPr>
            <w:tcW w:w="841" w:type="dxa"/>
            <w:vAlign w:val="center"/>
          </w:tcPr>
          <w:p w14:paraId="362BCE76">
            <w:pPr>
              <w:jc w:val="center"/>
              <w:rPr>
                <w:sz w:val="18"/>
                <w:szCs w:val="18"/>
              </w:rPr>
            </w:pPr>
            <w:r>
              <w:rPr>
                <w:rFonts w:hint="eastAsia" w:hAnsi="宋体"/>
                <w:sz w:val="18"/>
                <w:szCs w:val="18"/>
              </w:rPr>
              <w:t>×</w:t>
            </w:r>
          </w:p>
        </w:tc>
        <w:tc>
          <w:tcPr>
            <w:tcW w:w="1240" w:type="dxa"/>
            <w:vAlign w:val="center"/>
          </w:tcPr>
          <w:p w14:paraId="727CF785">
            <w:pPr>
              <w:jc w:val="center"/>
              <w:rPr>
                <w:sz w:val="18"/>
                <w:szCs w:val="18"/>
              </w:rPr>
            </w:pPr>
            <w:r>
              <w:rPr>
                <w:rFonts w:hint="eastAsia" w:hAnsi="宋体"/>
                <w:sz w:val="18"/>
                <w:szCs w:val="18"/>
              </w:rPr>
              <w:t>√</w:t>
            </w:r>
          </w:p>
        </w:tc>
        <w:tc>
          <w:tcPr>
            <w:tcW w:w="823" w:type="dxa"/>
            <w:vAlign w:val="center"/>
          </w:tcPr>
          <w:p w14:paraId="4E3CCD20">
            <w:pPr>
              <w:jc w:val="center"/>
              <w:rPr>
                <w:sz w:val="18"/>
                <w:szCs w:val="18"/>
              </w:rPr>
            </w:pPr>
            <w:r>
              <w:rPr>
                <w:rFonts w:hint="eastAsia" w:hAnsi="宋体"/>
                <w:sz w:val="18"/>
                <w:szCs w:val="18"/>
              </w:rPr>
              <w:t>×</w:t>
            </w:r>
          </w:p>
        </w:tc>
        <w:tc>
          <w:tcPr>
            <w:tcW w:w="773" w:type="dxa"/>
            <w:vAlign w:val="center"/>
          </w:tcPr>
          <w:p w14:paraId="6F28B616">
            <w:pPr>
              <w:jc w:val="center"/>
              <w:rPr>
                <w:sz w:val="18"/>
                <w:szCs w:val="18"/>
              </w:rPr>
            </w:pPr>
          </w:p>
        </w:tc>
        <w:tc>
          <w:tcPr>
            <w:tcW w:w="709" w:type="dxa"/>
            <w:vAlign w:val="center"/>
          </w:tcPr>
          <w:p w14:paraId="214A091D">
            <w:pPr>
              <w:jc w:val="center"/>
              <w:rPr>
                <w:sz w:val="18"/>
                <w:szCs w:val="18"/>
              </w:rPr>
            </w:pPr>
            <w:r>
              <w:rPr>
                <w:rFonts w:hint="eastAsia" w:hAnsi="宋体"/>
                <w:sz w:val="18"/>
                <w:szCs w:val="18"/>
              </w:rPr>
              <w:t>×</w:t>
            </w:r>
          </w:p>
        </w:tc>
        <w:tc>
          <w:tcPr>
            <w:tcW w:w="850" w:type="dxa"/>
            <w:vAlign w:val="center"/>
          </w:tcPr>
          <w:p w14:paraId="55B2989C">
            <w:pPr>
              <w:jc w:val="center"/>
              <w:rPr>
                <w:sz w:val="18"/>
                <w:szCs w:val="18"/>
              </w:rPr>
            </w:pPr>
            <w:r>
              <w:rPr>
                <w:rFonts w:hint="eastAsia" w:hAnsi="宋体"/>
                <w:sz w:val="18"/>
                <w:szCs w:val="18"/>
              </w:rPr>
              <w:t>×</w:t>
            </w:r>
          </w:p>
        </w:tc>
        <w:tc>
          <w:tcPr>
            <w:tcW w:w="625" w:type="dxa"/>
            <w:vAlign w:val="center"/>
          </w:tcPr>
          <w:p w14:paraId="443D629F">
            <w:pPr>
              <w:jc w:val="center"/>
              <w:rPr>
                <w:sz w:val="18"/>
                <w:szCs w:val="18"/>
              </w:rPr>
            </w:pPr>
            <w:r>
              <w:rPr>
                <w:rFonts w:hint="eastAsia" w:hAnsi="宋体"/>
                <w:sz w:val="18"/>
                <w:szCs w:val="18"/>
              </w:rPr>
              <w:t>×</w:t>
            </w:r>
          </w:p>
        </w:tc>
        <w:tc>
          <w:tcPr>
            <w:tcW w:w="833" w:type="dxa"/>
            <w:vAlign w:val="center"/>
          </w:tcPr>
          <w:p w14:paraId="75ADF276">
            <w:pPr>
              <w:jc w:val="center"/>
              <w:rPr>
                <w:sz w:val="18"/>
                <w:szCs w:val="18"/>
              </w:rPr>
            </w:pPr>
            <w:r>
              <w:rPr>
                <w:rFonts w:hint="eastAsia" w:hAnsi="宋体"/>
                <w:sz w:val="18"/>
                <w:szCs w:val="18"/>
              </w:rPr>
              <w:t>√</w:t>
            </w:r>
          </w:p>
        </w:tc>
      </w:tr>
    </w:tbl>
    <w:p w14:paraId="16A7EC72">
      <w:r>
        <w:br w:type="page"/>
      </w:r>
    </w:p>
    <w:p w14:paraId="5FB348B2">
      <w:pPr>
        <w:jc w:val="center"/>
        <w:rPr>
          <w:rFonts w:hint="eastAsia" w:eastAsia="宋体"/>
          <w:lang w:val="en-US" w:eastAsia="zh-CN"/>
        </w:rPr>
      </w:pPr>
      <w:r>
        <w:t>续表</w:t>
      </w:r>
      <w:r>
        <w:rPr>
          <w:rFonts w:hint="eastAsia"/>
          <w:lang w:val="en-US" w:eastAsia="zh-CN"/>
        </w:rPr>
        <w:t xml:space="preserve"> </w:t>
      </w:r>
      <w:r>
        <w:rPr>
          <w:rFonts w:hint="eastAsia"/>
        </w:rPr>
        <w:t>G</w:t>
      </w:r>
      <w:r>
        <w:rPr>
          <w:rFonts w:hint="eastAsia"/>
          <w:lang w:val="en-US" w:eastAsia="zh-CN"/>
        </w:rPr>
        <w:t xml:space="preserve"> </w:t>
      </w:r>
    </w:p>
    <w:tbl>
      <w:tblPr>
        <w:tblStyle w:val="24"/>
        <w:tblW w:w="9414" w:type="dxa"/>
        <w:tblInd w:w="105" w:type="dxa"/>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494"/>
        <w:gridCol w:w="2185"/>
        <w:gridCol w:w="841"/>
        <w:gridCol w:w="1231"/>
        <w:gridCol w:w="781"/>
        <w:gridCol w:w="850"/>
        <w:gridCol w:w="709"/>
        <w:gridCol w:w="850"/>
        <w:gridCol w:w="709"/>
        <w:gridCol w:w="764"/>
      </w:tblGrid>
      <w:tr w14:paraId="662F79AC">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tcBorders>
              <w:top w:val="single" w:color="auto" w:sz="12" w:space="0"/>
              <w:left w:val="single" w:color="auto" w:sz="12" w:space="0"/>
              <w:bottom w:val="single" w:color="000000" w:themeColor="text1" w:sz="4" w:space="0"/>
              <w:right w:val="single" w:color="000000" w:themeColor="text1" w:sz="4" w:space="0"/>
            </w:tcBorders>
            <w:vAlign w:val="center"/>
          </w:tcPr>
          <w:p w14:paraId="321D1BD4">
            <w:pPr>
              <w:jc w:val="center"/>
              <w:rPr>
                <w:sz w:val="18"/>
                <w:szCs w:val="18"/>
              </w:rPr>
            </w:pPr>
            <w:r>
              <w:rPr>
                <w:rFonts w:hint="eastAsia"/>
                <w:sz w:val="18"/>
                <w:szCs w:val="18"/>
              </w:rPr>
              <w:t>序号</w:t>
            </w:r>
          </w:p>
        </w:tc>
        <w:tc>
          <w:tcPr>
            <w:tcW w:w="2185"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03BD05A4">
            <w:pPr>
              <w:ind w:firstLine="1260" w:firstLineChars="700"/>
              <w:rPr>
                <w:sz w:val="18"/>
                <w:szCs w:val="18"/>
              </w:rPr>
            </w:pPr>
            <w:r>
              <w:rPr>
                <w:sz w:val="18"/>
                <w:szCs w:val="18"/>
              </w:rPr>
              <mc:AlternateContent>
                <mc:Choice Requires="wps">
                  <w:drawing>
                    <wp:anchor distT="0" distB="0" distL="114300" distR="114300" simplePos="0" relativeHeight="251700224" behindDoc="0" locked="0" layoutInCell="1" allowOverlap="1">
                      <wp:simplePos x="0" y="0"/>
                      <wp:positionH relativeFrom="column">
                        <wp:posOffset>-66040</wp:posOffset>
                      </wp:positionH>
                      <wp:positionV relativeFrom="paragraph">
                        <wp:posOffset>7620</wp:posOffset>
                      </wp:positionV>
                      <wp:extent cx="1405255" cy="231775"/>
                      <wp:effectExtent l="10160" t="7620" r="13335" b="8255"/>
                      <wp:wrapNone/>
                      <wp:docPr id="54" name="AutoShape 96"/>
                      <wp:cNvGraphicFramePr/>
                      <a:graphic xmlns:a="http://schemas.openxmlformats.org/drawingml/2006/main">
                        <a:graphicData uri="http://schemas.microsoft.com/office/word/2010/wordprocessingShape">
                          <wps:wsp>
                            <wps:cNvCnPr>
                              <a:cxnSpLocks noChangeShapeType="1"/>
                            </wps:cNvCnPr>
                            <wps:spPr bwMode="auto">
                              <a:xfrm>
                                <a:off x="0" y="0"/>
                                <a:ext cx="1405255" cy="231775"/>
                              </a:xfrm>
                              <a:prstGeom prst="straightConnector1">
                                <a:avLst/>
                              </a:prstGeom>
                              <a:noFill/>
                              <a:ln w="9525">
                                <a:solidFill>
                                  <a:srgbClr val="000000"/>
                                </a:solidFill>
                                <a:round/>
                              </a:ln>
                            </wps:spPr>
                            <wps:bodyPr/>
                          </wps:wsp>
                        </a:graphicData>
                      </a:graphic>
                    </wp:anchor>
                  </w:drawing>
                </mc:Choice>
                <mc:Fallback>
                  <w:pict>
                    <v:shape id="AutoShape 96" o:spid="_x0000_s1026" o:spt="32" type="#_x0000_t32" style="position:absolute;left:0pt;margin-left:-5.2pt;margin-top:0.6pt;height:18.25pt;width:110.65pt;z-index:251700224;mso-width-relative:page;mso-height-relative:page;" filled="f" stroked="t" coordsize="21600,21600" o:gfxdata="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puuhqtcAAAAIAQAADwAAAAAA&#10;AAABACAAAAAiAAAAZHJzL2Rvd25yZXYueG1sUEsBAhQAFAAAAAgAh07iQLo12wPbAQAAuQMAAA4A&#10;AAAAAAAAAQAgAAAAJgEAAGRycy9lMm9Eb2MueG1sUEsFBgAAAAAGAAYAWQEAAHMFAAAAAA==&#10;">
                      <v:fill on="f" focussize="0,0"/>
                      <v:stroke color="#000000" joinstyle="round"/>
                      <v:imagedata o:title=""/>
                      <o:lock v:ext="edit" aspectratio="f"/>
                    </v:shape>
                  </w:pict>
                </mc:Fallback>
              </mc:AlternateContent>
            </w:r>
            <w:r>
              <w:rPr>
                <w:sz w:val="18"/>
                <w:szCs w:val="18"/>
              </w:rPr>
              <mc:AlternateContent>
                <mc:Choice Requires="wps">
                  <w:drawing>
                    <wp:anchor distT="0" distB="0" distL="114300" distR="114300" simplePos="0" relativeHeight="251701248" behindDoc="0" locked="0" layoutInCell="1" allowOverlap="1">
                      <wp:simplePos x="0" y="0"/>
                      <wp:positionH relativeFrom="column">
                        <wp:posOffset>-66040</wp:posOffset>
                      </wp:positionH>
                      <wp:positionV relativeFrom="paragraph">
                        <wp:posOffset>7620</wp:posOffset>
                      </wp:positionV>
                      <wp:extent cx="699135" cy="433705"/>
                      <wp:effectExtent l="10160" t="7620" r="5080" b="6350"/>
                      <wp:wrapNone/>
                      <wp:docPr id="55" name="AutoShape 97"/>
                      <wp:cNvGraphicFramePr/>
                      <a:graphic xmlns:a="http://schemas.openxmlformats.org/drawingml/2006/main">
                        <a:graphicData uri="http://schemas.microsoft.com/office/word/2010/wordprocessingShape">
                          <wps:wsp>
                            <wps:cNvCnPr>
                              <a:cxnSpLocks noChangeShapeType="1"/>
                            </wps:cNvCnPr>
                            <wps:spPr bwMode="auto">
                              <a:xfrm>
                                <a:off x="0" y="0"/>
                                <a:ext cx="699135" cy="433705"/>
                              </a:xfrm>
                              <a:prstGeom prst="straightConnector1">
                                <a:avLst/>
                              </a:prstGeom>
                              <a:noFill/>
                              <a:ln w="9525">
                                <a:solidFill>
                                  <a:srgbClr val="000000"/>
                                </a:solidFill>
                                <a:round/>
                              </a:ln>
                            </wps:spPr>
                            <wps:bodyPr/>
                          </wps:wsp>
                        </a:graphicData>
                      </a:graphic>
                    </wp:anchor>
                  </w:drawing>
                </mc:Choice>
                <mc:Fallback>
                  <w:pict>
                    <v:shape id="AutoShape 97" o:spid="_x0000_s1026" o:spt="32" type="#_x0000_t32" style="position:absolute;left:0pt;margin-left:-5.2pt;margin-top:0.6pt;height:34.15pt;width:55.05pt;z-index:251701248;mso-width-relative:page;mso-height-relative:page;" filled="f" stroked="t" coordsize="21600,21600" o:gfxdata="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yytWadYAAAAHAQAADwAAAAAA&#10;AAABACAAAAAiAAAAZHJzL2Rvd25yZXYueG1sUEsBAhQAFAAAAAgAh07iQLwFsi7cAQAAuAMAAA4A&#10;AAAAAAAAAQAgAAAAJQEAAGRycy9lMm9Eb2MueG1sUEsFBgAAAAAGAAYAWQEAAHMFAAAAAA==&#10;">
                      <v:fill on="f" focussize="0,0"/>
                      <v:stroke color="#000000" joinstyle="round"/>
                      <v:imagedata o:title=""/>
                      <o:lock v:ext="edit" aspectratio="f"/>
                    </v:shape>
                  </w:pict>
                </mc:Fallback>
              </mc:AlternateContent>
            </w:r>
            <w:r>
              <w:rPr>
                <w:rFonts w:hint="eastAsia"/>
                <w:sz w:val="18"/>
                <w:szCs w:val="18"/>
              </w:rPr>
              <w:t>材料</w:t>
            </w:r>
          </w:p>
          <w:p w14:paraId="5143D8A9">
            <w:pPr>
              <w:ind w:firstLine="720" w:firstLineChars="400"/>
              <w:rPr>
                <w:sz w:val="18"/>
                <w:szCs w:val="18"/>
              </w:rPr>
            </w:pPr>
            <w:r>
              <w:rPr>
                <w:rFonts w:hint="eastAsia"/>
                <w:sz w:val="18"/>
                <w:szCs w:val="18"/>
              </w:rPr>
              <w:t>适用</w:t>
            </w:r>
          </w:p>
          <w:p w14:paraId="127F7F36">
            <w:pPr>
              <w:rPr>
                <w:sz w:val="18"/>
                <w:szCs w:val="18"/>
              </w:rPr>
            </w:pPr>
            <w:r>
              <w:rPr>
                <w:sz w:val="18"/>
                <w:szCs w:val="18"/>
              </w:rPr>
              <w:t xml:space="preserve">   </w:t>
            </w:r>
            <w:r>
              <w:rPr>
                <w:rFonts w:hint="eastAsia"/>
                <w:sz w:val="18"/>
                <w:szCs w:val="18"/>
              </w:rPr>
              <w:t>介质</w:t>
            </w:r>
            <w:r>
              <w:rPr>
                <w:sz w:val="18"/>
                <w:szCs w:val="18"/>
              </w:rPr>
              <w:t xml:space="preserve">          </w:t>
            </w:r>
            <w:r>
              <w:rPr>
                <w:rFonts w:hint="eastAsia"/>
                <w:sz w:val="18"/>
                <w:szCs w:val="18"/>
              </w:rPr>
              <w:t>情况</w:t>
            </w:r>
          </w:p>
        </w:tc>
        <w:tc>
          <w:tcPr>
            <w:tcW w:w="841"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0E93F3EE">
            <w:pPr>
              <w:jc w:val="center"/>
              <w:rPr>
                <w:rFonts w:hAnsi="宋体"/>
                <w:sz w:val="18"/>
                <w:szCs w:val="18"/>
              </w:rPr>
            </w:pPr>
            <w:r>
              <w:rPr>
                <w:rFonts w:hint="eastAsia" w:hAnsi="宋体"/>
                <w:sz w:val="18"/>
                <w:szCs w:val="18"/>
              </w:rPr>
              <w:t>碳钢及</w:t>
            </w:r>
          </w:p>
          <w:p w14:paraId="3808569F">
            <w:pPr>
              <w:jc w:val="center"/>
              <w:rPr>
                <w:rFonts w:hAnsi="宋体"/>
                <w:sz w:val="18"/>
                <w:szCs w:val="18"/>
              </w:rPr>
            </w:pPr>
            <w:r>
              <w:rPr>
                <w:rFonts w:hint="eastAsia" w:hAnsi="宋体"/>
                <w:sz w:val="18"/>
                <w:szCs w:val="18"/>
              </w:rPr>
              <w:t>铸铁</w:t>
            </w:r>
          </w:p>
        </w:tc>
        <w:tc>
          <w:tcPr>
            <w:tcW w:w="1231"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3C348EAC">
            <w:pPr>
              <w:jc w:val="center"/>
              <w:rPr>
                <w:rFonts w:hAnsi="宋体"/>
                <w:sz w:val="18"/>
                <w:szCs w:val="18"/>
              </w:rPr>
            </w:pPr>
            <w:r>
              <w:rPr>
                <w:rFonts w:hint="eastAsia" w:hAnsi="宋体"/>
                <w:sz w:val="18"/>
                <w:szCs w:val="18"/>
              </w:rPr>
              <w:t>不锈钢</w:t>
            </w:r>
          </w:p>
          <w:p w14:paraId="37DBC708">
            <w:pPr>
              <w:jc w:val="center"/>
              <w:rPr>
                <w:rFonts w:hAnsi="宋体"/>
                <w:sz w:val="18"/>
                <w:szCs w:val="18"/>
              </w:rPr>
            </w:pPr>
            <w:r>
              <w:rPr>
                <w:rFonts w:hint="eastAsia" w:hAnsi="宋体"/>
                <w:sz w:val="18"/>
                <w:szCs w:val="18"/>
              </w:rPr>
              <w:t>（</w:t>
            </w:r>
            <w:r>
              <w:rPr>
                <w:rFonts w:hAnsi="宋体"/>
                <w:sz w:val="18"/>
                <w:szCs w:val="18"/>
              </w:rPr>
              <w:t>304,304L</w:t>
            </w:r>
            <w:r>
              <w:rPr>
                <w:rFonts w:hint="eastAsia" w:hAnsi="宋体"/>
                <w:sz w:val="18"/>
                <w:szCs w:val="18"/>
              </w:rPr>
              <w:t>）</w:t>
            </w:r>
          </w:p>
        </w:tc>
        <w:tc>
          <w:tcPr>
            <w:tcW w:w="781"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1B09B2AE">
            <w:pPr>
              <w:jc w:val="center"/>
              <w:rPr>
                <w:rFonts w:hAnsi="宋体"/>
                <w:sz w:val="18"/>
                <w:szCs w:val="18"/>
              </w:rPr>
            </w:pPr>
            <w:r>
              <w:rPr>
                <w:rFonts w:hint="eastAsia" w:hAnsi="宋体"/>
                <w:sz w:val="18"/>
                <w:szCs w:val="18"/>
              </w:rPr>
              <w:t>铝及</w:t>
            </w:r>
          </w:p>
          <w:p w14:paraId="478132F8">
            <w:pPr>
              <w:jc w:val="center"/>
              <w:rPr>
                <w:rFonts w:hAnsi="宋体"/>
                <w:sz w:val="18"/>
                <w:szCs w:val="18"/>
              </w:rPr>
            </w:pPr>
            <w:r>
              <w:rPr>
                <w:rFonts w:hint="eastAsia" w:hAnsi="宋体"/>
                <w:sz w:val="18"/>
                <w:szCs w:val="18"/>
              </w:rPr>
              <w:t>铝合金</w:t>
            </w:r>
          </w:p>
        </w:tc>
        <w:tc>
          <w:tcPr>
            <w:tcW w:w="850"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6A27DF7B">
            <w:pPr>
              <w:jc w:val="center"/>
              <w:rPr>
                <w:rFonts w:hAnsi="宋体"/>
                <w:sz w:val="18"/>
                <w:szCs w:val="18"/>
              </w:rPr>
            </w:pPr>
            <w:r>
              <w:rPr>
                <w:rFonts w:hint="eastAsia" w:hAnsi="宋体"/>
                <w:sz w:val="18"/>
                <w:szCs w:val="18"/>
              </w:rPr>
              <w:t>铅及</w:t>
            </w:r>
          </w:p>
          <w:p w14:paraId="05ADA30D">
            <w:pPr>
              <w:jc w:val="center"/>
              <w:rPr>
                <w:rFonts w:hAnsi="宋体"/>
                <w:sz w:val="18"/>
                <w:szCs w:val="18"/>
              </w:rPr>
            </w:pPr>
            <w:r>
              <w:rPr>
                <w:rFonts w:hint="eastAsia" w:hAnsi="宋体"/>
                <w:sz w:val="18"/>
                <w:szCs w:val="18"/>
              </w:rPr>
              <w:t>铅合金</w:t>
            </w:r>
          </w:p>
        </w:tc>
        <w:tc>
          <w:tcPr>
            <w:tcW w:w="709"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48111418">
            <w:pPr>
              <w:jc w:val="center"/>
              <w:rPr>
                <w:rFonts w:hAnsi="宋体"/>
                <w:sz w:val="18"/>
                <w:szCs w:val="18"/>
              </w:rPr>
            </w:pPr>
            <w:r>
              <w:rPr>
                <w:rFonts w:hint="eastAsia" w:hAnsi="宋体"/>
                <w:sz w:val="18"/>
                <w:szCs w:val="18"/>
              </w:rPr>
              <w:t>铜及</w:t>
            </w:r>
          </w:p>
          <w:p w14:paraId="2CD21225">
            <w:pPr>
              <w:jc w:val="center"/>
              <w:rPr>
                <w:rFonts w:hAnsi="宋体"/>
                <w:sz w:val="18"/>
                <w:szCs w:val="18"/>
              </w:rPr>
            </w:pPr>
            <w:r>
              <w:rPr>
                <w:rFonts w:hint="eastAsia" w:hAnsi="宋体"/>
                <w:sz w:val="18"/>
                <w:szCs w:val="18"/>
              </w:rPr>
              <w:t>青铜</w:t>
            </w:r>
          </w:p>
        </w:tc>
        <w:tc>
          <w:tcPr>
            <w:tcW w:w="850"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2F9B7935">
            <w:pPr>
              <w:jc w:val="center"/>
              <w:rPr>
                <w:rFonts w:hAnsi="宋体"/>
                <w:sz w:val="18"/>
                <w:szCs w:val="18"/>
              </w:rPr>
            </w:pPr>
            <w:r>
              <w:rPr>
                <w:rFonts w:hint="eastAsia" w:hAnsi="宋体"/>
                <w:sz w:val="18"/>
                <w:szCs w:val="18"/>
              </w:rPr>
              <w:t>黄铜</w:t>
            </w:r>
          </w:p>
        </w:tc>
        <w:tc>
          <w:tcPr>
            <w:tcW w:w="709"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63949A8B">
            <w:pPr>
              <w:jc w:val="center"/>
              <w:rPr>
                <w:rFonts w:hAnsi="宋体"/>
                <w:sz w:val="18"/>
                <w:szCs w:val="18"/>
              </w:rPr>
            </w:pPr>
            <w:r>
              <w:rPr>
                <w:rFonts w:hint="eastAsia" w:hAnsi="宋体"/>
                <w:sz w:val="18"/>
                <w:szCs w:val="18"/>
              </w:rPr>
              <w:t>镍</w:t>
            </w:r>
          </w:p>
        </w:tc>
        <w:tc>
          <w:tcPr>
            <w:tcW w:w="764" w:type="dxa"/>
            <w:tcBorders>
              <w:top w:val="single" w:color="auto" w:sz="12" w:space="0"/>
              <w:left w:val="single" w:color="000000" w:themeColor="text1" w:sz="4" w:space="0"/>
              <w:bottom w:val="single" w:color="000000" w:themeColor="text1" w:sz="4" w:space="0"/>
              <w:right w:val="single" w:color="auto" w:sz="12" w:space="0"/>
            </w:tcBorders>
            <w:vAlign w:val="center"/>
          </w:tcPr>
          <w:p w14:paraId="79020788">
            <w:pPr>
              <w:jc w:val="center"/>
              <w:rPr>
                <w:rFonts w:hAnsi="宋体"/>
                <w:sz w:val="18"/>
                <w:szCs w:val="18"/>
              </w:rPr>
            </w:pPr>
            <w:r>
              <w:rPr>
                <w:rFonts w:hint="eastAsia" w:hAnsi="宋体"/>
                <w:sz w:val="18"/>
                <w:szCs w:val="18"/>
              </w:rPr>
              <w:t>银</w:t>
            </w:r>
          </w:p>
        </w:tc>
      </w:tr>
      <w:tr w14:paraId="26416460">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1062650C">
            <w:pPr>
              <w:jc w:val="center"/>
              <w:rPr>
                <w:sz w:val="18"/>
                <w:szCs w:val="18"/>
              </w:rPr>
            </w:pPr>
            <w:r>
              <w:rPr>
                <w:sz w:val="18"/>
                <w:szCs w:val="18"/>
              </w:rPr>
              <w:t>60</w:t>
            </w:r>
          </w:p>
        </w:tc>
        <w:tc>
          <w:tcPr>
            <w:tcW w:w="2185" w:type="dxa"/>
            <w:vAlign w:val="center"/>
          </w:tcPr>
          <w:p w14:paraId="1AF5AAD4">
            <w:pPr>
              <w:jc w:val="center"/>
              <w:rPr>
                <w:sz w:val="18"/>
                <w:szCs w:val="18"/>
              </w:rPr>
            </w:pPr>
            <w:r>
              <w:rPr>
                <w:rFonts w:hint="eastAsia"/>
                <w:sz w:val="18"/>
                <w:szCs w:val="18"/>
              </w:rPr>
              <w:t>碳酸铜</w:t>
            </w:r>
          </w:p>
        </w:tc>
        <w:tc>
          <w:tcPr>
            <w:tcW w:w="841" w:type="dxa"/>
            <w:vAlign w:val="center"/>
          </w:tcPr>
          <w:p w14:paraId="4D83462E">
            <w:pPr>
              <w:jc w:val="center"/>
              <w:rPr>
                <w:sz w:val="18"/>
                <w:szCs w:val="18"/>
              </w:rPr>
            </w:pPr>
            <w:r>
              <w:rPr>
                <w:rFonts w:hint="eastAsia" w:hAnsi="宋体"/>
                <w:sz w:val="18"/>
                <w:szCs w:val="18"/>
              </w:rPr>
              <w:t>√</w:t>
            </w:r>
          </w:p>
        </w:tc>
        <w:tc>
          <w:tcPr>
            <w:tcW w:w="1231" w:type="dxa"/>
            <w:vAlign w:val="center"/>
          </w:tcPr>
          <w:p w14:paraId="35F99BF3">
            <w:pPr>
              <w:jc w:val="center"/>
              <w:rPr>
                <w:sz w:val="18"/>
                <w:szCs w:val="18"/>
              </w:rPr>
            </w:pPr>
            <w:r>
              <w:rPr>
                <w:rFonts w:hint="eastAsia" w:hAnsi="宋体"/>
                <w:sz w:val="18"/>
                <w:szCs w:val="18"/>
              </w:rPr>
              <w:t>√</w:t>
            </w:r>
          </w:p>
        </w:tc>
        <w:tc>
          <w:tcPr>
            <w:tcW w:w="781" w:type="dxa"/>
            <w:vAlign w:val="center"/>
          </w:tcPr>
          <w:p w14:paraId="2254945C">
            <w:pPr>
              <w:jc w:val="center"/>
              <w:rPr>
                <w:sz w:val="18"/>
                <w:szCs w:val="18"/>
              </w:rPr>
            </w:pPr>
            <w:r>
              <w:rPr>
                <w:rFonts w:hint="eastAsia" w:hAnsi="宋体"/>
                <w:sz w:val="18"/>
                <w:szCs w:val="18"/>
              </w:rPr>
              <w:t>×</w:t>
            </w:r>
          </w:p>
        </w:tc>
        <w:tc>
          <w:tcPr>
            <w:tcW w:w="850" w:type="dxa"/>
            <w:vAlign w:val="center"/>
          </w:tcPr>
          <w:p w14:paraId="5FAC0FF1">
            <w:pPr>
              <w:jc w:val="center"/>
              <w:rPr>
                <w:sz w:val="18"/>
                <w:szCs w:val="18"/>
              </w:rPr>
            </w:pPr>
            <w:r>
              <w:rPr>
                <w:rFonts w:hint="eastAsia" w:hAnsi="宋体"/>
                <w:sz w:val="18"/>
                <w:szCs w:val="18"/>
              </w:rPr>
              <w:t>×</w:t>
            </w:r>
          </w:p>
        </w:tc>
        <w:tc>
          <w:tcPr>
            <w:tcW w:w="709" w:type="dxa"/>
            <w:vAlign w:val="center"/>
          </w:tcPr>
          <w:p w14:paraId="5663E32C">
            <w:pPr>
              <w:jc w:val="center"/>
              <w:rPr>
                <w:sz w:val="18"/>
                <w:szCs w:val="18"/>
              </w:rPr>
            </w:pPr>
            <w:r>
              <w:rPr>
                <w:rFonts w:hint="eastAsia" w:hAnsi="宋体"/>
                <w:sz w:val="18"/>
                <w:szCs w:val="18"/>
              </w:rPr>
              <w:t>√</w:t>
            </w:r>
          </w:p>
        </w:tc>
        <w:tc>
          <w:tcPr>
            <w:tcW w:w="850" w:type="dxa"/>
            <w:vAlign w:val="center"/>
          </w:tcPr>
          <w:p w14:paraId="6BCF44FA">
            <w:pPr>
              <w:jc w:val="center"/>
              <w:rPr>
                <w:sz w:val="18"/>
                <w:szCs w:val="18"/>
              </w:rPr>
            </w:pPr>
            <w:r>
              <w:rPr>
                <w:rFonts w:hint="eastAsia" w:hAnsi="宋体"/>
                <w:sz w:val="18"/>
                <w:szCs w:val="18"/>
              </w:rPr>
              <w:t>√</w:t>
            </w:r>
          </w:p>
        </w:tc>
        <w:tc>
          <w:tcPr>
            <w:tcW w:w="709" w:type="dxa"/>
            <w:vAlign w:val="center"/>
          </w:tcPr>
          <w:p w14:paraId="51C60ED1">
            <w:pPr>
              <w:jc w:val="center"/>
              <w:rPr>
                <w:sz w:val="18"/>
                <w:szCs w:val="18"/>
              </w:rPr>
            </w:pPr>
            <w:r>
              <w:rPr>
                <w:rFonts w:hint="eastAsia" w:hAnsi="宋体"/>
                <w:sz w:val="18"/>
                <w:szCs w:val="18"/>
              </w:rPr>
              <w:t>√</w:t>
            </w:r>
          </w:p>
        </w:tc>
        <w:tc>
          <w:tcPr>
            <w:tcW w:w="764" w:type="dxa"/>
            <w:vAlign w:val="center"/>
          </w:tcPr>
          <w:p w14:paraId="20A22AAD">
            <w:pPr>
              <w:jc w:val="center"/>
              <w:rPr>
                <w:sz w:val="18"/>
                <w:szCs w:val="18"/>
              </w:rPr>
            </w:pPr>
            <w:r>
              <w:rPr>
                <w:rFonts w:hint="eastAsia" w:hAnsi="宋体"/>
                <w:sz w:val="18"/>
                <w:szCs w:val="18"/>
              </w:rPr>
              <w:t>√</w:t>
            </w:r>
          </w:p>
        </w:tc>
      </w:tr>
      <w:tr w14:paraId="17E26F1D">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42C36943">
            <w:pPr>
              <w:jc w:val="center"/>
              <w:rPr>
                <w:sz w:val="18"/>
                <w:szCs w:val="18"/>
              </w:rPr>
            </w:pPr>
            <w:r>
              <w:rPr>
                <w:sz w:val="18"/>
                <w:szCs w:val="18"/>
              </w:rPr>
              <w:t>61</w:t>
            </w:r>
          </w:p>
        </w:tc>
        <w:tc>
          <w:tcPr>
            <w:tcW w:w="2185" w:type="dxa"/>
            <w:vAlign w:val="center"/>
          </w:tcPr>
          <w:p w14:paraId="64D9062C">
            <w:pPr>
              <w:jc w:val="center"/>
              <w:rPr>
                <w:sz w:val="18"/>
                <w:szCs w:val="18"/>
              </w:rPr>
            </w:pPr>
            <w:r>
              <w:rPr>
                <w:rFonts w:hint="eastAsia"/>
                <w:sz w:val="18"/>
                <w:szCs w:val="18"/>
              </w:rPr>
              <w:t>氯化铜（低浓度）</w:t>
            </w:r>
          </w:p>
        </w:tc>
        <w:tc>
          <w:tcPr>
            <w:tcW w:w="841" w:type="dxa"/>
            <w:vAlign w:val="center"/>
          </w:tcPr>
          <w:p w14:paraId="04845D27">
            <w:pPr>
              <w:jc w:val="center"/>
              <w:rPr>
                <w:sz w:val="18"/>
                <w:szCs w:val="18"/>
              </w:rPr>
            </w:pPr>
            <w:r>
              <w:rPr>
                <w:rFonts w:hint="eastAsia" w:hAnsi="宋体"/>
                <w:sz w:val="18"/>
                <w:szCs w:val="18"/>
              </w:rPr>
              <w:t>×</w:t>
            </w:r>
          </w:p>
        </w:tc>
        <w:tc>
          <w:tcPr>
            <w:tcW w:w="1231" w:type="dxa"/>
            <w:vAlign w:val="center"/>
          </w:tcPr>
          <w:p w14:paraId="101BC8D2">
            <w:pPr>
              <w:jc w:val="center"/>
              <w:rPr>
                <w:sz w:val="18"/>
                <w:szCs w:val="18"/>
              </w:rPr>
            </w:pPr>
            <w:r>
              <w:rPr>
                <w:rFonts w:hint="eastAsia" w:hAnsi="宋体"/>
                <w:sz w:val="18"/>
                <w:szCs w:val="18"/>
              </w:rPr>
              <w:t>×</w:t>
            </w:r>
          </w:p>
        </w:tc>
        <w:tc>
          <w:tcPr>
            <w:tcW w:w="781" w:type="dxa"/>
            <w:vAlign w:val="center"/>
          </w:tcPr>
          <w:p w14:paraId="32F2C4AA">
            <w:pPr>
              <w:jc w:val="center"/>
              <w:rPr>
                <w:sz w:val="18"/>
                <w:szCs w:val="18"/>
              </w:rPr>
            </w:pPr>
            <w:r>
              <w:rPr>
                <w:rFonts w:hint="eastAsia" w:hAnsi="宋体"/>
                <w:sz w:val="18"/>
                <w:szCs w:val="18"/>
              </w:rPr>
              <w:t>×</w:t>
            </w:r>
          </w:p>
        </w:tc>
        <w:tc>
          <w:tcPr>
            <w:tcW w:w="850" w:type="dxa"/>
            <w:vAlign w:val="center"/>
          </w:tcPr>
          <w:p w14:paraId="424521A7">
            <w:pPr>
              <w:jc w:val="center"/>
              <w:rPr>
                <w:sz w:val="18"/>
                <w:szCs w:val="18"/>
              </w:rPr>
            </w:pPr>
            <w:r>
              <w:rPr>
                <w:rFonts w:hint="eastAsia" w:hAnsi="宋体"/>
                <w:sz w:val="18"/>
                <w:szCs w:val="18"/>
              </w:rPr>
              <w:t>√</w:t>
            </w:r>
          </w:p>
        </w:tc>
        <w:tc>
          <w:tcPr>
            <w:tcW w:w="709" w:type="dxa"/>
            <w:vAlign w:val="center"/>
          </w:tcPr>
          <w:p w14:paraId="5D24409D">
            <w:pPr>
              <w:jc w:val="center"/>
              <w:rPr>
                <w:sz w:val="18"/>
                <w:szCs w:val="18"/>
              </w:rPr>
            </w:pPr>
            <w:r>
              <w:rPr>
                <w:rFonts w:hint="eastAsia" w:hAnsi="宋体"/>
                <w:sz w:val="18"/>
                <w:szCs w:val="18"/>
              </w:rPr>
              <w:t>×</w:t>
            </w:r>
          </w:p>
        </w:tc>
        <w:tc>
          <w:tcPr>
            <w:tcW w:w="850" w:type="dxa"/>
            <w:vAlign w:val="center"/>
          </w:tcPr>
          <w:p w14:paraId="77A2D842">
            <w:pPr>
              <w:jc w:val="center"/>
              <w:rPr>
                <w:sz w:val="18"/>
                <w:szCs w:val="18"/>
              </w:rPr>
            </w:pPr>
            <w:r>
              <w:rPr>
                <w:rFonts w:hint="eastAsia" w:hAnsi="宋体"/>
                <w:sz w:val="18"/>
                <w:szCs w:val="18"/>
              </w:rPr>
              <w:t>×</w:t>
            </w:r>
          </w:p>
        </w:tc>
        <w:tc>
          <w:tcPr>
            <w:tcW w:w="709" w:type="dxa"/>
            <w:vAlign w:val="center"/>
          </w:tcPr>
          <w:p w14:paraId="34B65F12">
            <w:pPr>
              <w:jc w:val="center"/>
              <w:rPr>
                <w:sz w:val="18"/>
                <w:szCs w:val="18"/>
              </w:rPr>
            </w:pPr>
            <w:r>
              <w:rPr>
                <w:rFonts w:hint="eastAsia" w:hAnsi="宋体"/>
                <w:sz w:val="18"/>
                <w:szCs w:val="18"/>
              </w:rPr>
              <w:t>×</w:t>
            </w:r>
          </w:p>
        </w:tc>
        <w:tc>
          <w:tcPr>
            <w:tcW w:w="764" w:type="dxa"/>
            <w:vAlign w:val="center"/>
          </w:tcPr>
          <w:p w14:paraId="3402EB27">
            <w:pPr>
              <w:jc w:val="center"/>
              <w:rPr>
                <w:sz w:val="18"/>
                <w:szCs w:val="18"/>
              </w:rPr>
            </w:pPr>
            <w:r>
              <w:rPr>
                <w:rFonts w:hint="eastAsia" w:hAnsi="宋体"/>
                <w:sz w:val="18"/>
                <w:szCs w:val="18"/>
              </w:rPr>
              <w:t>√√</w:t>
            </w:r>
          </w:p>
        </w:tc>
      </w:tr>
      <w:tr w14:paraId="3668311B">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074CE671">
            <w:pPr>
              <w:jc w:val="center"/>
              <w:rPr>
                <w:sz w:val="18"/>
                <w:szCs w:val="18"/>
              </w:rPr>
            </w:pPr>
            <w:r>
              <w:rPr>
                <w:sz w:val="18"/>
                <w:szCs w:val="18"/>
              </w:rPr>
              <w:t>62</w:t>
            </w:r>
          </w:p>
        </w:tc>
        <w:tc>
          <w:tcPr>
            <w:tcW w:w="2185" w:type="dxa"/>
            <w:vAlign w:val="center"/>
          </w:tcPr>
          <w:p w14:paraId="1EF45FBB">
            <w:pPr>
              <w:jc w:val="center"/>
              <w:rPr>
                <w:sz w:val="18"/>
                <w:szCs w:val="18"/>
              </w:rPr>
            </w:pPr>
            <w:r>
              <w:rPr>
                <w:rFonts w:hint="eastAsia"/>
                <w:sz w:val="18"/>
                <w:szCs w:val="18"/>
              </w:rPr>
              <w:t>氯化亚铜（低浓度）</w:t>
            </w:r>
          </w:p>
        </w:tc>
        <w:tc>
          <w:tcPr>
            <w:tcW w:w="841" w:type="dxa"/>
            <w:vAlign w:val="center"/>
          </w:tcPr>
          <w:p w14:paraId="7C20602B">
            <w:pPr>
              <w:jc w:val="center"/>
              <w:rPr>
                <w:sz w:val="18"/>
                <w:szCs w:val="18"/>
              </w:rPr>
            </w:pPr>
            <w:r>
              <w:rPr>
                <w:rFonts w:hint="eastAsia" w:hAnsi="宋体"/>
                <w:sz w:val="18"/>
                <w:szCs w:val="18"/>
              </w:rPr>
              <w:t>×</w:t>
            </w:r>
          </w:p>
        </w:tc>
        <w:tc>
          <w:tcPr>
            <w:tcW w:w="1231" w:type="dxa"/>
            <w:vAlign w:val="center"/>
          </w:tcPr>
          <w:p w14:paraId="678E6F3A">
            <w:pPr>
              <w:jc w:val="center"/>
              <w:rPr>
                <w:sz w:val="18"/>
                <w:szCs w:val="18"/>
              </w:rPr>
            </w:pPr>
            <w:r>
              <w:rPr>
                <w:rFonts w:hint="eastAsia" w:hAnsi="宋体"/>
                <w:sz w:val="18"/>
                <w:szCs w:val="18"/>
              </w:rPr>
              <w:t>×</w:t>
            </w:r>
          </w:p>
        </w:tc>
        <w:tc>
          <w:tcPr>
            <w:tcW w:w="781" w:type="dxa"/>
            <w:vAlign w:val="center"/>
          </w:tcPr>
          <w:p w14:paraId="2F3182B8">
            <w:pPr>
              <w:jc w:val="center"/>
              <w:rPr>
                <w:sz w:val="18"/>
                <w:szCs w:val="18"/>
              </w:rPr>
            </w:pPr>
            <w:r>
              <w:rPr>
                <w:rFonts w:hint="eastAsia" w:hAnsi="宋体"/>
                <w:sz w:val="18"/>
                <w:szCs w:val="18"/>
              </w:rPr>
              <w:t>×</w:t>
            </w:r>
          </w:p>
        </w:tc>
        <w:tc>
          <w:tcPr>
            <w:tcW w:w="850" w:type="dxa"/>
            <w:vAlign w:val="center"/>
          </w:tcPr>
          <w:p w14:paraId="79059333">
            <w:pPr>
              <w:jc w:val="center"/>
              <w:rPr>
                <w:sz w:val="18"/>
                <w:szCs w:val="18"/>
              </w:rPr>
            </w:pPr>
            <w:r>
              <w:rPr>
                <w:rFonts w:hint="eastAsia" w:hAnsi="宋体"/>
                <w:sz w:val="18"/>
                <w:szCs w:val="18"/>
              </w:rPr>
              <w:t>√</w:t>
            </w:r>
          </w:p>
        </w:tc>
        <w:tc>
          <w:tcPr>
            <w:tcW w:w="709" w:type="dxa"/>
            <w:vAlign w:val="center"/>
          </w:tcPr>
          <w:p w14:paraId="74B20715">
            <w:pPr>
              <w:jc w:val="center"/>
              <w:rPr>
                <w:sz w:val="18"/>
                <w:szCs w:val="18"/>
              </w:rPr>
            </w:pPr>
            <w:r>
              <w:rPr>
                <w:rFonts w:hint="eastAsia" w:hAnsi="宋体"/>
                <w:sz w:val="18"/>
                <w:szCs w:val="18"/>
              </w:rPr>
              <w:t>×</w:t>
            </w:r>
          </w:p>
        </w:tc>
        <w:tc>
          <w:tcPr>
            <w:tcW w:w="850" w:type="dxa"/>
            <w:vAlign w:val="center"/>
          </w:tcPr>
          <w:p w14:paraId="7659C99F">
            <w:pPr>
              <w:jc w:val="center"/>
              <w:rPr>
                <w:sz w:val="18"/>
                <w:szCs w:val="18"/>
              </w:rPr>
            </w:pPr>
            <w:r>
              <w:rPr>
                <w:rFonts w:hint="eastAsia" w:hAnsi="宋体"/>
                <w:sz w:val="18"/>
                <w:szCs w:val="18"/>
              </w:rPr>
              <w:t>×</w:t>
            </w:r>
          </w:p>
        </w:tc>
        <w:tc>
          <w:tcPr>
            <w:tcW w:w="709" w:type="dxa"/>
            <w:vAlign w:val="center"/>
          </w:tcPr>
          <w:p w14:paraId="2D9D0975">
            <w:pPr>
              <w:jc w:val="center"/>
              <w:rPr>
                <w:sz w:val="18"/>
                <w:szCs w:val="18"/>
              </w:rPr>
            </w:pPr>
            <w:r>
              <w:rPr>
                <w:rFonts w:hint="eastAsia" w:hAnsi="宋体"/>
                <w:sz w:val="18"/>
                <w:szCs w:val="18"/>
              </w:rPr>
              <w:t>√</w:t>
            </w:r>
          </w:p>
        </w:tc>
        <w:tc>
          <w:tcPr>
            <w:tcW w:w="764" w:type="dxa"/>
            <w:vAlign w:val="center"/>
          </w:tcPr>
          <w:p w14:paraId="7713A9FC">
            <w:pPr>
              <w:jc w:val="center"/>
              <w:rPr>
                <w:sz w:val="18"/>
                <w:szCs w:val="18"/>
              </w:rPr>
            </w:pPr>
            <w:r>
              <w:rPr>
                <w:rFonts w:hint="eastAsia" w:hAnsi="宋体"/>
                <w:sz w:val="18"/>
                <w:szCs w:val="18"/>
              </w:rPr>
              <w:t>×</w:t>
            </w:r>
          </w:p>
        </w:tc>
      </w:tr>
      <w:tr w14:paraId="03CA62FC">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1D06C586">
            <w:pPr>
              <w:jc w:val="center"/>
              <w:rPr>
                <w:sz w:val="18"/>
                <w:szCs w:val="18"/>
              </w:rPr>
            </w:pPr>
            <w:r>
              <w:rPr>
                <w:sz w:val="18"/>
                <w:szCs w:val="18"/>
              </w:rPr>
              <w:t>63</w:t>
            </w:r>
          </w:p>
        </w:tc>
        <w:tc>
          <w:tcPr>
            <w:tcW w:w="2185" w:type="dxa"/>
            <w:vAlign w:val="center"/>
          </w:tcPr>
          <w:p w14:paraId="11B06B87">
            <w:pPr>
              <w:jc w:val="center"/>
              <w:rPr>
                <w:sz w:val="18"/>
                <w:szCs w:val="18"/>
              </w:rPr>
            </w:pPr>
            <w:r>
              <w:rPr>
                <w:rFonts w:hint="eastAsia"/>
                <w:sz w:val="18"/>
                <w:szCs w:val="18"/>
              </w:rPr>
              <w:t>硫化铜</w:t>
            </w:r>
          </w:p>
        </w:tc>
        <w:tc>
          <w:tcPr>
            <w:tcW w:w="841" w:type="dxa"/>
            <w:vAlign w:val="center"/>
          </w:tcPr>
          <w:p w14:paraId="313C5881">
            <w:pPr>
              <w:jc w:val="center"/>
              <w:rPr>
                <w:sz w:val="18"/>
                <w:szCs w:val="18"/>
              </w:rPr>
            </w:pPr>
            <w:r>
              <w:rPr>
                <w:rFonts w:hint="eastAsia" w:hAnsi="宋体"/>
                <w:sz w:val="18"/>
                <w:szCs w:val="18"/>
              </w:rPr>
              <w:t>√</w:t>
            </w:r>
          </w:p>
        </w:tc>
        <w:tc>
          <w:tcPr>
            <w:tcW w:w="1231" w:type="dxa"/>
            <w:vAlign w:val="center"/>
          </w:tcPr>
          <w:p w14:paraId="611D2C1D">
            <w:pPr>
              <w:jc w:val="center"/>
              <w:rPr>
                <w:sz w:val="18"/>
                <w:szCs w:val="18"/>
              </w:rPr>
            </w:pPr>
            <w:r>
              <w:rPr>
                <w:rFonts w:hint="eastAsia" w:hAnsi="宋体"/>
                <w:sz w:val="18"/>
                <w:szCs w:val="18"/>
              </w:rPr>
              <w:t>√</w:t>
            </w:r>
          </w:p>
        </w:tc>
        <w:tc>
          <w:tcPr>
            <w:tcW w:w="781" w:type="dxa"/>
            <w:vAlign w:val="center"/>
          </w:tcPr>
          <w:p w14:paraId="6EF3B2A8">
            <w:pPr>
              <w:jc w:val="center"/>
              <w:rPr>
                <w:sz w:val="18"/>
                <w:szCs w:val="18"/>
              </w:rPr>
            </w:pPr>
          </w:p>
        </w:tc>
        <w:tc>
          <w:tcPr>
            <w:tcW w:w="850" w:type="dxa"/>
            <w:vAlign w:val="center"/>
          </w:tcPr>
          <w:p w14:paraId="76BCB76A">
            <w:pPr>
              <w:jc w:val="center"/>
              <w:rPr>
                <w:sz w:val="18"/>
                <w:szCs w:val="18"/>
              </w:rPr>
            </w:pPr>
          </w:p>
        </w:tc>
        <w:tc>
          <w:tcPr>
            <w:tcW w:w="709" w:type="dxa"/>
            <w:vAlign w:val="center"/>
          </w:tcPr>
          <w:p w14:paraId="1ADC0F28">
            <w:pPr>
              <w:jc w:val="center"/>
              <w:rPr>
                <w:sz w:val="18"/>
                <w:szCs w:val="18"/>
              </w:rPr>
            </w:pPr>
          </w:p>
        </w:tc>
        <w:tc>
          <w:tcPr>
            <w:tcW w:w="850" w:type="dxa"/>
            <w:vAlign w:val="center"/>
          </w:tcPr>
          <w:p w14:paraId="111D8F3E">
            <w:pPr>
              <w:jc w:val="center"/>
              <w:rPr>
                <w:sz w:val="18"/>
                <w:szCs w:val="18"/>
              </w:rPr>
            </w:pPr>
          </w:p>
        </w:tc>
        <w:tc>
          <w:tcPr>
            <w:tcW w:w="709" w:type="dxa"/>
            <w:vAlign w:val="center"/>
          </w:tcPr>
          <w:p w14:paraId="2D79768F">
            <w:pPr>
              <w:jc w:val="center"/>
              <w:rPr>
                <w:sz w:val="18"/>
                <w:szCs w:val="18"/>
              </w:rPr>
            </w:pPr>
          </w:p>
        </w:tc>
        <w:tc>
          <w:tcPr>
            <w:tcW w:w="764" w:type="dxa"/>
            <w:vAlign w:val="center"/>
          </w:tcPr>
          <w:p w14:paraId="03FE87A2">
            <w:pPr>
              <w:jc w:val="center"/>
              <w:rPr>
                <w:sz w:val="18"/>
                <w:szCs w:val="18"/>
              </w:rPr>
            </w:pPr>
          </w:p>
        </w:tc>
      </w:tr>
      <w:tr w14:paraId="5A6B67B2">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19449A92">
            <w:pPr>
              <w:jc w:val="center"/>
              <w:rPr>
                <w:sz w:val="18"/>
                <w:szCs w:val="18"/>
              </w:rPr>
            </w:pPr>
            <w:r>
              <w:rPr>
                <w:sz w:val="18"/>
                <w:szCs w:val="18"/>
              </w:rPr>
              <w:t>64</w:t>
            </w:r>
          </w:p>
        </w:tc>
        <w:tc>
          <w:tcPr>
            <w:tcW w:w="2185" w:type="dxa"/>
            <w:vAlign w:val="center"/>
          </w:tcPr>
          <w:p w14:paraId="27EA79FD">
            <w:pPr>
              <w:jc w:val="center"/>
              <w:rPr>
                <w:sz w:val="18"/>
                <w:szCs w:val="18"/>
              </w:rPr>
            </w:pPr>
            <w:r>
              <w:rPr>
                <w:rFonts w:hint="eastAsia"/>
                <w:sz w:val="18"/>
                <w:szCs w:val="18"/>
              </w:rPr>
              <w:t>醋酸铜（低浓度）</w:t>
            </w:r>
          </w:p>
        </w:tc>
        <w:tc>
          <w:tcPr>
            <w:tcW w:w="841" w:type="dxa"/>
            <w:vAlign w:val="center"/>
          </w:tcPr>
          <w:p w14:paraId="060DCB14">
            <w:pPr>
              <w:jc w:val="center"/>
              <w:rPr>
                <w:sz w:val="18"/>
                <w:szCs w:val="18"/>
              </w:rPr>
            </w:pPr>
            <w:r>
              <w:rPr>
                <w:rFonts w:hint="eastAsia" w:hAnsi="宋体"/>
                <w:sz w:val="18"/>
                <w:szCs w:val="18"/>
              </w:rPr>
              <w:t>○</w:t>
            </w:r>
          </w:p>
        </w:tc>
        <w:tc>
          <w:tcPr>
            <w:tcW w:w="1231" w:type="dxa"/>
            <w:vAlign w:val="center"/>
          </w:tcPr>
          <w:p w14:paraId="2FC2FB71">
            <w:pPr>
              <w:jc w:val="center"/>
              <w:rPr>
                <w:sz w:val="18"/>
                <w:szCs w:val="18"/>
              </w:rPr>
            </w:pPr>
            <w:r>
              <w:rPr>
                <w:rFonts w:hint="eastAsia" w:hAnsi="宋体"/>
                <w:sz w:val="18"/>
                <w:szCs w:val="18"/>
              </w:rPr>
              <w:t>√</w:t>
            </w:r>
          </w:p>
        </w:tc>
        <w:tc>
          <w:tcPr>
            <w:tcW w:w="781" w:type="dxa"/>
            <w:vAlign w:val="center"/>
          </w:tcPr>
          <w:p w14:paraId="648291AE">
            <w:pPr>
              <w:jc w:val="center"/>
              <w:rPr>
                <w:sz w:val="18"/>
                <w:szCs w:val="18"/>
              </w:rPr>
            </w:pPr>
            <w:r>
              <w:rPr>
                <w:rFonts w:hint="eastAsia" w:hAnsi="宋体"/>
                <w:sz w:val="18"/>
                <w:szCs w:val="18"/>
              </w:rPr>
              <w:t>×</w:t>
            </w:r>
          </w:p>
        </w:tc>
        <w:tc>
          <w:tcPr>
            <w:tcW w:w="850" w:type="dxa"/>
            <w:vAlign w:val="center"/>
          </w:tcPr>
          <w:p w14:paraId="51E7ECD2">
            <w:pPr>
              <w:jc w:val="center"/>
              <w:rPr>
                <w:sz w:val="18"/>
                <w:szCs w:val="18"/>
              </w:rPr>
            </w:pPr>
            <w:r>
              <w:rPr>
                <w:rFonts w:hint="eastAsia" w:hAnsi="宋体"/>
                <w:sz w:val="18"/>
                <w:szCs w:val="18"/>
              </w:rPr>
              <w:t>×</w:t>
            </w:r>
          </w:p>
        </w:tc>
        <w:tc>
          <w:tcPr>
            <w:tcW w:w="709" w:type="dxa"/>
            <w:vAlign w:val="center"/>
          </w:tcPr>
          <w:p w14:paraId="2CB3A4C2">
            <w:pPr>
              <w:jc w:val="center"/>
              <w:rPr>
                <w:sz w:val="18"/>
                <w:szCs w:val="18"/>
              </w:rPr>
            </w:pPr>
            <w:r>
              <w:rPr>
                <w:rFonts w:hint="eastAsia" w:hAnsi="宋体"/>
                <w:sz w:val="18"/>
                <w:szCs w:val="18"/>
              </w:rPr>
              <w:t>√√</w:t>
            </w:r>
          </w:p>
        </w:tc>
        <w:tc>
          <w:tcPr>
            <w:tcW w:w="850" w:type="dxa"/>
            <w:vAlign w:val="center"/>
          </w:tcPr>
          <w:p w14:paraId="4103956B">
            <w:pPr>
              <w:jc w:val="center"/>
              <w:rPr>
                <w:sz w:val="18"/>
                <w:szCs w:val="18"/>
              </w:rPr>
            </w:pPr>
            <w:r>
              <w:rPr>
                <w:rFonts w:hint="eastAsia" w:hAnsi="宋体"/>
                <w:sz w:val="18"/>
                <w:szCs w:val="18"/>
              </w:rPr>
              <w:t>×</w:t>
            </w:r>
          </w:p>
        </w:tc>
        <w:tc>
          <w:tcPr>
            <w:tcW w:w="709" w:type="dxa"/>
            <w:vAlign w:val="center"/>
          </w:tcPr>
          <w:p w14:paraId="032DF160">
            <w:pPr>
              <w:jc w:val="center"/>
              <w:rPr>
                <w:sz w:val="18"/>
                <w:szCs w:val="18"/>
              </w:rPr>
            </w:pPr>
            <w:r>
              <w:rPr>
                <w:rFonts w:hint="eastAsia" w:hAnsi="宋体"/>
                <w:sz w:val="18"/>
                <w:szCs w:val="18"/>
              </w:rPr>
              <w:t>√</w:t>
            </w:r>
          </w:p>
        </w:tc>
        <w:tc>
          <w:tcPr>
            <w:tcW w:w="764" w:type="dxa"/>
            <w:vAlign w:val="center"/>
          </w:tcPr>
          <w:p w14:paraId="52231EC1">
            <w:pPr>
              <w:jc w:val="center"/>
              <w:rPr>
                <w:sz w:val="18"/>
                <w:szCs w:val="18"/>
              </w:rPr>
            </w:pPr>
            <w:r>
              <w:rPr>
                <w:rFonts w:hint="eastAsia" w:hAnsi="宋体"/>
                <w:sz w:val="18"/>
                <w:szCs w:val="18"/>
              </w:rPr>
              <w:t>√√</w:t>
            </w:r>
          </w:p>
        </w:tc>
      </w:tr>
      <w:tr w14:paraId="74037375">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9414" w:type="dxa"/>
            <w:gridSpan w:val="10"/>
            <w:vAlign w:val="center"/>
          </w:tcPr>
          <w:p w14:paraId="6C2770A8">
            <w:pPr>
              <w:jc w:val="left"/>
              <w:rPr>
                <w:sz w:val="18"/>
                <w:szCs w:val="18"/>
              </w:rPr>
            </w:pPr>
            <w:r>
              <w:rPr>
                <w:rFonts w:hint="eastAsia"/>
                <w:b/>
                <w:sz w:val="18"/>
                <w:szCs w:val="18"/>
              </w:rPr>
              <w:t>五、气体及其他无机化合物</w:t>
            </w:r>
          </w:p>
        </w:tc>
      </w:tr>
      <w:tr w14:paraId="36A06276">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258D0AE8">
            <w:pPr>
              <w:jc w:val="center"/>
              <w:rPr>
                <w:sz w:val="18"/>
                <w:szCs w:val="18"/>
              </w:rPr>
            </w:pPr>
            <w:r>
              <w:rPr>
                <w:sz w:val="18"/>
                <w:szCs w:val="18"/>
              </w:rPr>
              <w:t>1</w:t>
            </w:r>
          </w:p>
        </w:tc>
        <w:tc>
          <w:tcPr>
            <w:tcW w:w="2185" w:type="dxa"/>
            <w:vAlign w:val="center"/>
          </w:tcPr>
          <w:p w14:paraId="2CB12386">
            <w:pPr>
              <w:jc w:val="center"/>
              <w:rPr>
                <w:sz w:val="18"/>
                <w:szCs w:val="18"/>
              </w:rPr>
            </w:pPr>
            <w:r>
              <w:rPr>
                <w:rFonts w:hint="eastAsia"/>
                <w:sz w:val="18"/>
                <w:szCs w:val="18"/>
              </w:rPr>
              <w:t>氯（干气）</w:t>
            </w:r>
          </w:p>
        </w:tc>
        <w:tc>
          <w:tcPr>
            <w:tcW w:w="841" w:type="dxa"/>
            <w:vAlign w:val="center"/>
          </w:tcPr>
          <w:p w14:paraId="4566CC2D">
            <w:pPr>
              <w:jc w:val="center"/>
              <w:rPr>
                <w:sz w:val="18"/>
                <w:szCs w:val="18"/>
              </w:rPr>
            </w:pPr>
            <w:r>
              <w:rPr>
                <w:rFonts w:hint="eastAsia" w:hAnsi="宋体"/>
                <w:sz w:val="18"/>
                <w:szCs w:val="18"/>
              </w:rPr>
              <w:t>√</w:t>
            </w:r>
          </w:p>
        </w:tc>
        <w:tc>
          <w:tcPr>
            <w:tcW w:w="1231" w:type="dxa"/>
            <w:vAlign w:val="center"/>
          </w:tcPr>
          <w:p w14:paraId="34DEAD64">
            <w:pPr>
              <w:jc w:val="center"/>
              <w:rPr>
                <w:sz w:val="18"/>
                <w:szCs w:val="18"/>
              </w:rPr>
            </w:pPr>
            <w:r>
              <w:rPr>
                <w:rFonts w:hint="eastAsia" w:hAnsi="宋体"/>
                <w:sz w:val="18"/>
                <w:szCs w:val="18"/>
              </w:rPr>
              <w:t>√</w:t>
            </w:r>
          </w:p>
        </w:tc>
        <w:tc>
          <w:tcPr>
            <w:tcW w:w="781" w:type="dxa"/>
            <w:vAlign w:val="center"/>
          </w:tcPr>
          <w:p w14:paraId="01118CBB">
            <w:pPr>
              <w:jc w:val="center"/>
              <w:rPr>
                <w:sz w:val="18"/>
                <w:szCs w:val="18"/>
              </w:rPr>
            </w:pPr>
            <w:r>
              <w:rPr>
                <w:rFonts w:hint="eastAsia" w:hAnsi="宋体"/>
                <w:sz w:val="18"/>
                <w:szCs w:val="18"/>
              </w:rPr>
              <w:t>√</w:t>
            </w:r>
          </w:p>
        </w:tc>
        <w:tc>
          <w:tcPr>
            <w:tcW w:w="850" w:type="dxa"/>
            <w:vAlign w:val="center"/>
          </w:tcPr>
          <w:p w14:paraId="1777497A">
            <w:pPr>
              <w:jc w:val="center"/>
              <w:rPr>
                <w:sz w:val="18"/>
                <w:szCs w:val="18"/>
              </w:rPr>
            </w:pPr>
            <w:r>
              <w:rPr>
                <w:rFonts w:hint="eastAsia" w:hAnsi="宋体"/>
                <w:sz w:val="18"/>
                <w:szCs w:val="18"/>
              </w:rPr>
              <w:t>√</w:t>
            </w:r>
          </w:p>
        </w:tc>
        <w:tc>
          <w:tcPr>
            <w:tcW w:w="709" w:type="dxa"/>
            <w:vAlign w:val="center"/>
          </w:tcPr>
          <w:p w14:paraId="468BDEC6">
            <w:pPr>
              <w:jc w:val="center"/>
              <w:rPr>
                <w:sz w:val="18"/>
                <w:szCs w:val="18"/>
              </w:rPr>
            </w:pPr>
            <w:r>
              <w:rPr>
                <w:rFonts w:hint="eastAsia" w:hAnsi="宋体"/>
                <w:sz w:val="18"/>
                <w:szCs w:val="18"/>
              </w:rPr>
              <w:t>√</w:t>
            </w:r>
          </w:p>
        </w:tc>
        <w:tc>
          <w:tcPr>
            <w:tcW w:w="850" w:type="dxa"/>
            <w:vAlign w:val="center"/>
          </w:tcPr>
          <w:p w14:paraId="723AA04E">
            <w:pPr>
              <w:jc w:val="center"/>
              <w:rPr>
                <w:sz w:val="18"/>
                <w:szCs w:val="18"/>
              </w:rPr>
            </w:pPr>
            <w:r>
              <w:rPr>
                <w:rFonts w:hint="eastAsia" w:hAnsi="宋体"/>
                <w:sz w:val="18"/>
                <w:szCs w:val="18"/>
              </w:rPr>
              <w:t>×</w:t>
            </w:r>
          </w:p>
        </w:tc>
        <w:tc>
          <w:tcPr>
            <w:tcW w:w="709" w:type="dxa"/>
            <w:vAlign w:val="center"/>
          </w:tcPr>
          <w:p w14:paraId="68FB151B">
            <w:pPr>
              <w:jc w:val="center"/>
              <w:rPr>
                <w:sz w:val="18"/>
                <w:szCs w:val="18"/>
              </w:rPr>
            </w:pPr>
            <w:r>
              <w:rPr>
                <w:rFonts w:hint="eastAsia" w:hAnsi="宋体"/>
                <w:sz w:val="18"/>
                <w:szCs w:val="18"/>
              </w:rPr>
              <w:t>√</w:t>
            </w:r>
          </w:p>
        </w:tc>
        <w:tc>
          <w:tcPr>
            <w:tcW w:w="764" w:type="dxa"/>
            <w:vAlign w:val="center"/>
          </w:tcPr>
          <w:p w14:paraId="1B227C01">
            <w:pPr>
              <w:jc w:val="center"/>
              <w:rPr>
                <w:sz w:val="18"/>
                <w:szCs w:val="18"/>
              </w:rPr>
            </w:pPr>
            <w:r>
              <w:rPr>
                <w:rFonts w:hint="eastAsia" w:hAnsi="宋体"/>
                <w:sz w:val="18"/>
                <w:szCs w:val="18"/>
              </w:rPr>
              <w:t>√</w:t>
            </w:r>
          </w:p>
        </w:tc>
      </w:tr>
      <w:tr w14:paraId="6225D9B2">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605BC7BD">
            <w:pPr>
              <w:jc w:val="center"/>
              <w:rPr>
                <w:sz w:val="18"/>
                <w:szCs w:val="18"/>
              </w:rPr>
            </w:pPr>
            <w:r>
              <w:rPr>
                <w:sz w:val="18"/>
                <w:szCs w:val="18"/>
              </w:rPr>
              <w:t>2</w:t>
            </w:r>
          </w:p>
        </w:tc>
        <w:tc>
          <w:tcPr>
            <w:tcW w:w="2185" w:type="dxa"/>
            <w:vAlign w:val="center"/>
          </w:tcPr>
          <w:p w14:paraId="1805B3F3">
            <w:pPr>
              <w:jc w:val="center"/>
              <w:rPr>
                <w:sz w:val="18"/>
                <w:szCs w:val="18"/>
              </w:rPr>
            </w:pPr>
            <w:r>
              <w:rPr>
                <w:rFonts w:hint="eastAsia"/>
                <w:sz w:val="18"/>
                <w:szCs w:val="18"/>
              </w:rPr>
              <w:t>氯（湿气）</w:t>
            </w:r>
          </w:p>
        </w:tc>
        <w:tc>
          <w:tcPr>
            <w:tcW w:w="841" w:type="dxa"/>
            <w:vAlign w:val="center"/>
          </w:tcPr>
          <w:p w14:paraId="781EB658">
            <w:pPr>
              <w:jc w:val="center"/>
              <w:rPr>
                <w:sz w:val="18"/>
                <w:szCs w:val="18"/>
              </w:rPr>
            </w:pPr>
            <w:r>
              <w:rPr>
                <w:rFonts w:hint="eastAsia" w:hAnsi="宋体"/>
                <w:sz w:val="18"/>
                <w:szCs w:val="18"/>
              </w:rPr>
              <w:t>×</w:t>
            </w:r>
          </w:p>
        </w:tc>
        <w:tc>
          <w:tcPr>
            <w:tcW w:w="1231" w:type="dxa"/>
            <w:vAlign w:val="center"/>
          </w:tcPr>
          <w:p w14:paraId="16CED529">
            <w:pPr>
              <w:jc w:val="center"/>
              <w:rPr>
                <w:sz w:val="18"/>
                <w:szCs w:val="18"/>
              </w:rPr>
            </w:pPr>
            <w:r>
              <w:rPr>
                <w:rFonts w:hint="eastAsia" w:hAnsi="宋体"/>
                <w:sz w:val="18"/>
                <w:szCs w:val="18"/>
              </w:rPr>
              <w:t>×</w:t>
            </w:r>
          </w:p>
        </w:tc>
        <w:tc>
          <w:tcPr>
            <w:tcW w:w="781" w:type="dxa"/>
            <w:vAlign w:val="center"/>
          </w:tcPr>
          <w:p w14:paraId="47AD9EB8">
            <w:pPr>
              <w:jc w:val="center"/>
              <w:rPr>
                <w:sz w:val="18"/>
                <w:szCs w:val="18"/>
              </w:rPr>
            </w:pPr>
            <w:r>
              <w:rPr>
                <w:rFonts w:hint="eastAsia" w:hAnsi="宋体"/>
                <w:sz w:val="18"/>
                <w:szCs w:val="18"/>
              </w:rPr>
              <w:t>×</w:t>
            </w:r>
          </w:p>
        </w:tc>
        <w:tc>
          <w:tcPr>
            <w:tcW w:w="850" w:type="dxa"/>
            <w:vAlign w:val="center"/>
          </w:tcPr>
          <w:p w14:paraId="217A6D14">
            <w:pPr>
              <w:jc w:val="center"/>
              <w:rPr>
                <w:sz w:val="18"/>
                <w:szCs w:val="18"/>
              </w:rPr>
            </w:pPr>
            <w:r>
              <w:rPr>
                <w:rFonts w:hint="eastAsia" w:hAnsi="宋体"/>
                <w:sz w:val="18"/>
                <w:szCs w:val="18"/>
              </w:rPr>
              <w:t>×</w:t>
            </w:r>
          </w:p>
        </w:tc>
        <w:tc>
          <w:tcPr>
            <w:tcW w:w="709" w:type="dxa"/>
            <w:vAlign w:val="center"/>
          </w:tcPr>
          <w:p w14:paraId="2939853E">
            <w:pPr>
              <w:jc w:val="center"/>
              <w:rPr>
                <w:sz w:val="18"/>
                <w:szCs w:val="18"/>
              </w:rPr>
            </w:pPr>
            <w:r>
              <w:rPr>
                <w:rFonts w:hint="eastAsia" w:hAnsi="宋体"/>
                <w:sz w:val="18"/>
                <w:szCs w:val="18"/>
              </w:rPr>
              <w:t>×</w:t>
            </w:r>
          </w:p>
        </w:tc>
        <w:tc>
          <w:tcPr>
            <w:tcW w:w="850" w:type="dxa"/>
            <w:vAlign w:val="center"/>
          </w:tcPr>
          <w:p w14:paraId="0835E8CC">
            <w:pPr>
              <w:jc w:val="center"/>
              <w:rPr>
                <w:sz w:val="18"/>
                <w:szCs w:val="18"/>
              </w:rPr>
            </w:pPr>
            <w:r>
              <w:rPr>
                <w:rFonts w:hint="eastAsia" w:hAnsi="宋体"/>
                <w:sz w:val="18"/>
                <w:szCs w:val="18"/>
              </w:rPr>
              <w:t>×</w:t>
            </w:r>
          </w:p>
        </w:tc>
        <w:tc>
          <w:tcPr>
            <w:tcW w:w="709" w:type="dxa"/>
            <w:vAlign w:val="center"/>
          </w:tcPr>
          <w:p w14:paraId="7EB4562A">
            <w:pPr>
              <w:jc w:val="center"/>
              <w:rPr>
                <w:sz w:val="18"/>
                <w:szCs w:val="18"/>
              </w:rPr>
            </w:pPr>
            <w:r>
              <w:rPr>
                <w:rFonts w:hint="eastAsia" w:hAnsi="宋体"/>
                <w:sz w:val="18"/>
                <w:szCs w:val="18"/>
              </w:rPr>
              <w:t>×</w:t>
            </w:r>
          </w:p>
        </w:tc>
        <w:tc>
          <w:tcPr>
            <w:tcW w:w="764" w:type="dxa"/>
            <w:vAlign w:val="center"/>
          </w:tcPr>
          <w:p w14:paraId="6EFE7679">
            <w:pPr>
              <w:jc w:val="center"/>
              <w:rPr>
                <w:sz w:val="18"/>
                <w:szCs w:val="18"/>
              </w:rPr>
            </w:pPr>
            <w:r>
              <w:rPr>
                <w:rFonts w:hint="eastAsia" w:hAnsi="宋体"/>
                <w:sz w:val="18"/>
                <w:szCs w:val="18"/>
              </w:rPr>
              <w:t>×</w:t>
            </w:r>
          </w:p>
        </w:tc>
      </w:tr>
      <w:tr w14:paraId="0B7961A8">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034BD061">
            <w:pPr>
              <w:jc w:val="center"/>
              <w:rPr>
                <w:sz w:val="18"/>
                <w:szCs w:val="18"/>
              </w:rPr>
            </w:pPr>
            <w:r>
              <w:rPr>
                <w:sz w:val="18"/>
                <w:szCs w:val="18"/>
              </w:rPr>
              <w:t>3</w:t>
            </w:r>
          </w:p>
        </w:tc>
        <w:tc>
          <w:tcPr>
            <w:tcW w:w="2185" w:type="dxa"/>
            <w:vAlign w:val="center"/>
          </w:tcPr>
          <w:p w14:paraId="7BBFF3E7">
            <w:pPr>
              <w:jc w:val="center"/>
              <w:rPr>
                <w:sz w:val="18"/>
                <w:szCs w:val="18"/>
              </w:rPr>
            </w:pPr>
            <w:r>
              <w:rPr>
                <w:rFonts w:hint="eastAsia"/>
                <w:sz w:val="18"/>
                <w:szCs w:val="18"/>
              </w:rPr>
              <w:t>天然气</w:t>
            </w:r>
          </w:p>
        </w:tc>
        <w:tc>
          <w:tcPr>
            <w:tcW w:w="841" w:type="dxa"/>
            <w:vAlign w:val="center"/>
          </w:tcPr>
          <w:p w14:paraId="15DD0DD5">
            <w:pPr>
              <w:jc w:val="center"/>
              <w:rPr>
                <w:sz w:val="18"/>
                <w:szCs w:val="18"/>
              </w:rPr>
            </w:pPr>
            <w:r>
              <w:rPr>
                <w:rFonts w:hint="eastAsia" w:hAnsi="宋体"/>
                <w:sz w:val="18"/>
                <w:szCs w:val="18"/>
              </w:rPr>
              <w:t>√</w:t>
            </w:r>
          </w:p>
        </w:tc>
        <w:tc>
          <w:tcPr>
            <w:tcW w:w="1231" w:type="dxa"/>
            <w:vAlign w:val="center"/>
          </w:tcPr>
          <w:p w14:paraId="38A38E45">
            <w:pPr>
              <w:jc w:val="center"/>
              <w:rPr>
                <w:sz w:val="18"/>
                <w:szCs w:val="18"/>
              </w:rPr>
            </w:pPr>
            <w:r>
              <w:rPr>
                <w:rFonts w:hint="eastAsia" w:hAnsi="宋体"/>
                <w:sz w:val="18"/>
                <w:szCs w:val="18"/>
              </w:rPr>
              <w:t>√</w:t>
            </w:r>
          </w:p>
        </w:tc>
        <w:tc>
          <w:tcPr>
            <w:tcW w:w="781" w:type="dxa"/>
            <w:vAlign w:val="center"/>
          </w:tcPr>
          <w:p w14:paraId="05BD17DD">
            <w:pPr>
              <w:jc w:val="center"/>
              <w:rPr>
                <w:sz w:val="18"/>
                <w:szCs w:val="18"/>
              </w:rPr>
            </w:pPr>
            <w:r>
              <w:rPr>
                <w:rFonts w:hint="eastAsia" w:hAnsi="宋体"/>
                <w:sz w:val="18"/>
                <w:szCs w:val="18"/>
              </w:rPr>
              <w:t>√</w:t>
            </w:r>
          </w:p>
        </w:tc>
        <w:tc>
          <w:tcPr>
            <w:tcW w:w="850" w:type="dxa"/>
            <w:vAlign w:val="center"/>
          </w:tcPr>
          <w:p w14:paraId="277A9A7F">
            <w:pPr>
              <w:jc w:val="center"/>
              <w:rPr>
                <w:sz w:val="18"/>
                <w:szCs w:val="18"/>
              </w:rPr>
            </w:pPr>
            <w:r>
              <w:rPr>
                <w:rFonts w:hint="eastAsia" w:hAnsi="宋体"/>
                <w:sz w:val="18"/>
                <w:szCs w:val="18"/>
              </w:rPr>
              <w:t>√</w:t>
            </w:r>
          </w:p>
        </w:tc>
        <w:tc>
          <w:tcPr>
            <w:tcW w:w="709" w:type="dxa"/>
            <w:vAlign w:val="center"/>
          </w:tcPr>
          <w:p w14:paraId="1CF2FCE8">
            <w:pPr>
              <w:jc w:val="center"/>
              <w:rPr>
                <w:sz w:val="18"/>
                <w:szCs w:val="18"/>
              </w:rPr>
            </w:pPr>
            <w:r>
              <w:rPr>
                <w:rFonts w:hint="eastAsia" w:hAnsi="宋体"/>
                <w:sz w:val="18"/>
                <w:szCs w:val="18"/>
              </w:rPr>
              <w:t>√√</w:t>
            </w:r>
          </w:p>
        </w:tc>
        <w:tc>
          <w:tcPr>
            <w:tcW w:w="850" w:type="dxa"/>
            <w:vAlign w:val="center"/>
          </w:tcPr>
          <w:p w14:paraId="705549B0">
            <w:pPr>
              <w:jc w:val="center"/>
              <w:rPr>
                <w:sz w:val="18"/>
                <w:szCs w:val="18"/>
              </w:rPr>
            </w:pPr>
            <w:r>
              <w:rPr>
                <w:rFonts w:hint="eastAsia" w:hAnsi="宋体"/>
                <w:sz w:val="18"/>
                <w:szCs w:val="18"/>
              </w:rPr>
              <w:t>×</w:t>
            </w:r>
          </w:p>
        </w:tc>
        <w:tc>
          <w:tcPr>
            <w:tcW w:w="709" w:type="dxa"/>
            <w:vAlign w:val="center"/>
          </w:tcPr>
          <w:p w14:paraId="14A84A4F">
            <w:pPr>
              <w:jc w:val="center"/>
              <w:rPr>
                <w:sz w:val="18"/>
                <w:szCs w:val="18"/>
              </w:rPr>
            </w:pPr>
          </w:p>
        </w:tc>
        <w:tc>
          <w:tcPr>
            <w:tcW w:w="764" w:type="dxa"/>
            <w:vAlign w:val="center"/>
          </w:tcPr>
          <w:p w14:paraId="63308527">
            <w:pPr>
              <w:jc w:val="center"/>
              <w:rPr>
                <w:sz w:val="18"/>
                <w:szCs w:val="18"/>
              </w:rPr>
            </w:pPr>
          </w:p>
        </w:tc>
      </w:tr>
      <w:tr w14:paraId="27A077E9">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465CF787">
            <w:pPr>
              <w:jc w:val="center"/>
              <w:rPr>
                <w:sz w:val="18"/>
                <w:szCs w:val="18"/>
              </w:rPr>
            </w:pPr>
            <w:r>
              <w:rPr>
                <w:sz w:val="18"/>
                <w:szCs w:val="18"/>
              </w:rPr>
              <w:t>4</w:t>
            </w:r>
          </w:p>
        </w:tc>
        <w:tc>
          <w:tcPr>
            <w:tcW w:w="2185" w:type="dxa"/>
            <w:vAlign w:val="center"/>
          </w:tcPr>
          <w:p w14:paraId="035927C9">
            <w:pPr>
              <w:jc w:val="center"/>
              <w:rPr>
                <w:sz w:val="18"/>
                <w:szCs w:val="18"/>
              </w:rPr>
            </w:pPr>
            <w:r>
              <w:rPr>
                <w:rFonts w:hint="eastAsia"/>
                <w:sz w:val="18"/>
                <w:szCs w:val="18"/>
              </w:rPr>
              <w:t>水煤气</w:t>
            </w:r>
          </w:p>
        </w:tc>
        <w:tc>
          <w:tcPr>
            <w:tcW w:w="841" w:type="dxa"/>
            <w:vAlign w:val="center"/>
          </w:tcPr>
          <w:p w14:paraId="4D909173">
            <w:pPr>
              <w:jc w:val="center"/>
              <w:rPr>
                <w:sz w:val="18"/>
                <w:szCs w:val="18"/>
              </w:rPr>
            </w:pPr>
            <w:r>
              <w:rPr>
                <w:rFonts w:hint="eastAsia" w:hAnsi="宋体"/>
                <w:sz w:val="18"/>
                <w:szCs w:val="18"/>
              </w:rPr>
              <w:t>√√</w:t>
            </w:r>
          </w:p>
        </w:tc>
        <w:tc>
          <w:tcPr>
            <w:tcW w:w="1231" w:type="dxa"/>
            <w:vAlign w:val="center"/>
          </w:tcPr>
          <w:p w14:paraId="5C9C9AB5">
            <w:pPr>
              <w:jc w:val="center"/>
              <w:rPr>
                <w:sz w:val="18"/>
                <w:szCs w:val="18"/>
              </w:rPr>
            </w:pPr>
            <w:r>
              <w:rPr>
                <w:rFonts w:hint="eastAsia" w:hAnsi="宋体"/>
                <w:sz w:val="18"/>
                <w:szCs w:val="18"/>
              </w:rPr>
              <w:t>√√</w:t>
            </w:r>
          </w:p>
        </w:tc>
        <w:tc>
          <w:tcPr>
            <w:tcW w:w="781" w:type="dxa"/>
            <w:vAlign w:val="center"/>
          </w:tcPr>
          <w:p w14:paraId="5BE7E0E2">
            <w:pPr>
              <w:jc w:val="center"/>
              <w:rPr>
                <w:sz w:val="18"/>
                <w:szCs w:val="18"/>
              </w:rPr>
            </w:pPr>
            <w:r>
              <w:rPr>
                <w:rFonts w:hint="eastAsia" w:hAnsi="宋体"/>
                <w:sz w:val="18"/>
                <w:szCs w:val="18"/>
              </w:rPr>
              <w:t>√</w:t>
            </w:r>
          </w:p>
        </w:tc>
        <w:tc>
          <w:tcPr>
            <w:tcW w:w="850" w:type="dxa"/>
            <w:vAlign w:val="center"/>
          </w:tcPr>
          <w:p w14:paraId="34B049A4">
            <w:pPr>
              <w:jc w:val="center"/>
              <w:rPr>
                <w:sz w:val="18"/>
                <w:szCs w:val="18"/>
              </w:rPr>
            </w:pPr>
          </w:p>
        </w:tc>
        <w:tc>
          <w:tcPr>
            <w:tcW w:w="709" w:type="dxa"/>
            <w:vAlign w:val="center"/>
          </w:tcPr>
          <w:p w14:paraId="3119F0E2">
            <w:pPr>
              <w:jc w:val="center"/>
              <w:rPr>
                <w:sz w:val="18"/>
                <w:szCs w:val="18"/>
              </w:rPr>
            </w:pPr>
            <w:r>
              <w:rPr>
                <w:rFonts w:hint="eastAsia" w:hAnsi="宋体"/>
                <w:sz w:val="18"/>
                <w:szCs w:val="18"/>
              </w:rPr>
              <w:t>○</w:t>
            </w:r>
          </w:p>
        </w:tc>
        <w:tc>
          <w:tcPr>
            <w:tcW w:w="850" w:type="dxa"/>
            <w:vAlign w:val="center"/>
          </w:tcPr>
          <w:p w14:paraId="34DCF367">
            <w:pPr>
              <w:jc w:val="center"/>
              <w:rPr>
                <w:sz w:val="18"/>
                <w:szCs w:val="18"/>
              </w:rPr>
            </w:pPr>
            <w:r>
              <w:rPr>
                <w:rFonts w:hint="eastAsia" w:hAnsi="宋体"/>
                <w:sz w:val="18"/>
                <w:szCs w:val="18"/>
              </w:rPr>
              <w:t>○</w:t>
            </w:r>
          </w:p>
        </w:tc>
        <w:tc>
          <w:tcPr>
            <w:tcW w:w="709" w:type="dxa"/>
            <w:vAlign w:val="center"/>
          </w:tcPr>
          <w:p w14:paraId="3B1B37F8">
            <w:pPr>
              <w:jc w:val="center"/>
              <w:rPr>
                <w:sz w:val="18"/>
                <w:szCs w:val="18"/>
              </w:rPr>
            </w:pPr>
          </w:p>
        </w:tc>
        <w:tc>
          <w:tcPr>
            <w:tcW w:w="764" w:type="dxa"/>
            <w:vAlign w:val="center"/>
          </w:tcPr>
          <w:p w14:paraId="55FB5EF7">
            <w:pPr>
              <w:jc w:val="center"/>
              <w:rPr>
                <w:sz w:val="18"/>
                <w:szCs w:val="18"/>
              </w:rPr>
            </w:pPr>
          </w:p>
        </w:tc>
      </w:tr>
      <w:tr w14:paraId="4303BA2D">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067A5B25">
            <w:pPr>
              <w:jc w:val="center"/>
              <w:rPr>
                <w:sz w:val="18"/>
                <w:szCs w:val="18"/>
              </w:rPr>
            </w:pPr>
            <w:r>
              <w:rPr>
                <w:sz w:val="18"/>
                <w:szCs w:val="18"/>
              </w:rPr>
              <w:t>5</w:t>
            </w:r>
          </w:p>
        </w:tc>
        <w:tc>
          <w:tcPr>
            <w:tcW w:w="2185" w:type="dxa"/>
            <w:vAlign w:val="center"/>
          </w:tcPr>
          <w:p w14:paraId="3F50CA75">
            <w:pPr>
              <w:jc w:val="center"/>
              <w:rPr>
                <w:sz w:val="18"/>
                <w:szCs w:val="18"/>
              </w:rPr>
            </w:pPr>
            <w:r>
              <w:rPr>
                <w:rFonts w:hint="eastAsia"/>
                <w:sz w:val="18"/>
                <w:szCs w:val="18"/>
              </w:rPr>
              <w:t>双氧水（低浓度）</w:t>
            </w:r>
          </w:p>
        </w:tc>
        <w:tc>
          <w:tcPr>
            <w:tcW w:w="841" w:type="dxa"/>
            <w:vAlign w:val="center"/>
          </w:tcPr>
          <w:p w14:paraId="29757F76">
            <w:pPr>
              <w:jc w:val="center"/>
              <w:rPr>
                <w:sz w:val="18"/>
                <w:szCs w:val="18"/>
              </w:rPr>
            </w:pPr>
            <w:r>
              <w:rPr>
                <w:rFonts w:hint="eastAsia" w:hAnsi="宋体"/>
                <w:sz w:val="18"/>
                <w:szCs w:val="18"/>
              </w:rPr>
              <w:t>√</w:t>
            </w:r>
          </w:p>
        </w:tc>
        <w:tc>
          <w:tcPr>
            <w:tcW w:w="1231" w:type="dxa"/>
            <w:vAlign w:val="center"/>
          </w:tcPr>
          <w:p w14:paraId="1977E7A1">
            <w:pPr>
              <w:jc w:val="center"/>
              <w:rPr>
                <w:sz w:val="18"/>
                <w:szCs w:val="18"/>
              </w:rPr>
            </w:pPr>
            <w:r>
              <w:rPr>
                <w:rFonts w:hint="eastAsia" w:hAnsi="宋体"/>
                <w:sz w:val="18"/>
                <w:szCs w:val="18"/>
              </w:rPr>
              <w:t>√</w:t>
            </w:r>
          </w:p>
        </w:tc>
        <w:tc>
          <w:tcPr>
            <w:tcW w:w="781" w:type="dxa"/>
            <w:vAlign w:val="center"/>
          </w:tcPr>
          <w:p w14:paraId="1B9880AF">
            <w:pPr>
              <w:jc w:val="center"/>
              <w:rPr>
                <w:sz w:val="18"/>
                <w:szCs w:val="18"/>
              </w:rPr>
            </w:pPr>
            <w:r>
              <w:rPr>
                <w:rFonts w:hint="eastAsia" w:hAnsi="宋体"/>
                <w:sz w:val="18"/>
                <w:szCs w:val="18"/>
              </w:rPr>
              <w:t>√√</w:t>
            </w:r>
          </w:p>
        </w:tc>
        <w:tc>
          <w:tcPr>
            <w:tcW w:w="850" w:type="dxa"/>
            <w:vAlign w:val="center"/>
          </w:tcPr>
          <w:p w14:paraId="25EBE9AE">
            <w:pPr>
              <w:jc w:val="center"/>
              <w:rPr>
                <w:sz w:val="18"/>
                <w:szCs w:val="18"/>
              </w:rPr>
            </w:pPr>
            <w:r>
              <w:rPr>
                <w:rFonts w:hint="eastAsia" w:hAnsi="宋体"/>
                <w:sz w:val="18"/>
                <w:szCs w:val="18"/>
              </w:rPr>
              <w:t>×</w:t>
            </w:r>
          </w:p>
        </w:tc>
        <w:tc>
          <w:tcPr>
            <w:tcW w:w="709" w:type="dxa"/>
            <w:vAlign w:val="center"/>
          </w:tcPr>
          <w:p w14:paraId="041C6B2C">
            <w:pPr>
              <w:jc w:val="center"/>
              <w:rPr>
                <w:sz w:val="18"/>
                <w:szCs w:val="18"/>
              </w:rPr>
            </w:pPr>
            <w:r>
              <w:rPr>
                <w:rFonts w:hint="eastAsia" w:hAnsi="宋体"/>
                <w:sz w:val="18"/>
                <w:szCs w:val="18"/>
              </w:rPr>
              <w:t>×</w:t>
            </w:r>
          </w:p>
        </w:tc>
        <w:tc>
          <w:tcPr>
            <w:tcW w:w="850" w:type="dxa"/>
            <w:vAlign w:val="center"/>
          </w:tcPr>
          <w:p w14:paraId="5731D949">
            <w:pPr>
              <w:jc w:val="center"/>
              <w:rPr>
                <w:sz w:val="18"/>
                <w:szCs w:val="18"/>
              </w:rPr>
            </w:pPr>
            <w:r>
              <w:rPr>
                <w:rFonts w:hint="eastAsia" w:hAnsi="宋体"/>
                <w:sz w:val="18"/>
                <w:szCs w:val="18"/>
              </w:rPr>
              <w:t>×</w:t>
            </w:r>
          </w:p>
        </w:tc>
        <w:tc>
          <w:tcPr>
            <w:tcW w:w="709" w:type="dxa"/>
            <w:vAlign w:val="center"/>
          </w:tcPr>
          <w:p w14:paraId="6C46DFDE">
            <w:pPr>
              <w:jc w:val="center"/>
              <w:rPr>
                <w:sz w:val="18"/>
                <w:szCs w:val="18"/>
              </w:rPr>
            </w:pPr>
            <w:r>
              <w:rPr>
                <w:rFonts w:hint="eastAsia" w:hAnsi="宋体"/>
                <w:sz w:val="18"/>
                <w:szCs w:val="18"/>
              </w:rPr>
              <w:t>√</w:t>
            </w:r>
          </w:p>
        </w:tc>
        <w:tc>
          <w:tcPr>
            <w:tcW w:w="764" w:type="dxa"/>
            <w:vAlign w:val="center"/>
          </w:tcPr>
          <w:p w14:paraId="5D51649C">
            <w:pPr>
              <w:jc w:val="center"/>
              <w:rPr>
                <w:sz w:val="18"/>
                <w:szCs w:val="18"/>
              </w:rPr>
            </w:pPr>
            <w:r>
              <w:rPr>
                <w:rFonts w:hint="eastAsia" w:hAnsi="宋体"/>
                <w:sz w:val="18"/>
                <w:szCs w:val="18"/>
              </w:rPr>
              <w:t>×</w:t>
            </w:r>
          </w:p>
        </w:tc>
      </w:tr>
      <w:tr w14:paraId="5C4A0237">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53EBC4AE">
            <w:pPr>
              <w:jc w:val="center"/>
              <w:rPr>
                <w:sz w:val="18"/>
                <w:szCs w:val="18"/>
              </w:rPr>
            </w:pPr>
            <w:r>
              <w:rPr>
                <w:sz w:val="18"/>
                <w:szCs w:val="18"/>
              </w:rPr>
              <w:t>6</w:t>
            </w:r>
          </w:p>
        </w:tc>
        <w:tc>
          <w:tcPr>
            <w:tcW w:w="2185" w:type="dxa"/>
            <w:vAlign w:val="center"/>
          </w:tcPr>
          <w:p w14:paraId="313E5A79">
            <w:pPr>
              <w:jc w:val="center"/>
              <w:rPr>
                <w:sz w:val="18"/>
                <w:szCs w:val="18"/>
              </w:rPr>
            </w:pPr>
            <w:r>
              <w:rPr>
                <w:rFonts w:hint="eastAsia"/>
                <w:sz w:val="18"/>
                <w:szCs w:val="18"/>
              </w:rPr>
              <w:t>氨（无水）</w:t>
            </w:r>
          </w:p>
        </w:tc>
        <w:tc>
          <w:tcPr>
            <w:tcW w:w="841" w:type="dxa"/>
            <w:vAlign w:val="center"/>
          </w:tcPr>
          <w:p w14:paraId="1E5A2243">
            <w:pPr>
              <w:jc w:val="center"/>
              <w:rPr>
                <w:sz w:val="18"/>
                <w:szCs w:val="18"/>
              </w:rPr>
            </w:pPr>
            <w:r>
              <w:rPr>
                <w:rFonts w:hint="eastAsia" w:hAnsi="宋体"/>
                <w:sz w:val="18"/>
                <w:szCs w:val="18"/>
              </w:rPr>
              <w:t>√√</w:t>
            </w:r>
          </w:p>
        </w:tc>
        <w:tc>
          <w:tcPr>
            <w:tcW w:w="1231" w:type="dxa"/>
            <w:vAlign w:val="center"/>
          </w:tcPr>
          <w:p w14:paraId="795E393D">
            <w:pPr>
              <w:jc w:val="center"/>
              <w:rPr>
                <w:sz w:val="18"/>
                <w:szCs w:val="18"/>
              </w:rPr>
            </w:pPr>
            <w:r>
              <w:rPr>
                <w:rFonts w:hint="eastAsia" w:hAnsi="宋体"/>
                <w:sz w:val="18"/>
                <w:szCs w:val="18"/>
              </w:rPr>
              <w:t>√√</w:t>
            </w:r>
          </w:p>
        </w:tc>
        <w:tc>
          <w:tcPr>
            <w:tcW w:w="781" w:type="dxa"/>
            <w:vAlign w:val="center"/>
          </w:tcPr>
          <w:p w14:paraId="07599EA2">
            <w:pPr>
              <w:jc w:val="center"/>
              <w:rPr>
                <w:sz w:val="18"/>
                <w:szCs w:val="18"/>
              </w:rPr>
            </w:pPr>
            <w:r>
              <w:rPr>
                <w:rFonts w:hint="eastAsia" w:hAnsi="宋体"/>
                <w:sz w:val="18"/>
                <w:szCs w:val="18"/>
              </w:rPr>
              <w:t>√√</w:t>
            </w:r>
          </w:p>
        </w:tc>
        <w:tc>
          <w:tcPr>
            <w:tcW w:w="850" w:type="dxa"/>
            <w:vAlign w:val="center"/>
          </w:tcPr>
          <w:p w14:paraId="17170114">
            <w:pPr>
              <w:jc w:val="center"/>
              <w:rPr>
                <w:sz w:val="18"/>
                <w:szCs w:val="18"/>
              </w:rPr>
            </w:pPr>
            <w:r>
              <w:rPr>
                <w:rFonts w:hint="eastAsia" w:hAnsi="宋体"/>
                <w:sz w:val="18"/>
                <w:szCs w:val="18"/>
              </w:rPr>
              <w:t>√√</w:t>
            </w:r>
          </w:p>
        </w:tc>
        <w:tc>
          <w:tcPr>
            <w:tcW w:w="709" w:type="dxa"/>
            <w:vAlign w:val="center"/>
          </w:tcPr>
          <w:p w14:paraId="5AE31392">
            <w:pPr>
              <w:jc w:val="center"/>
              <w:rPr>
                <w:sz w:val="18"/>
                <w:szCs w:val="18"/>
              </w:rPr>
            </w:pPr>
          </w:p>
        </w:tc>
        <w:tc>
          <w:tcPr>
            <w:tcW w:w="850" w:type="dxa"/>
            <w:vAlign w:val="center"/>
          </w:tcPr>
          <w:p w14:paraId="415DE366">
            <w:pPr>
              <w:jc w:val="center"/>
              <w:rPr>
                <w:sz w:val="18"/>
                <w:szCs w:val="18"/>
              </w:rPr>
            </w:pPr>
            <w:r>
              <w:rPr>
                <w:rFonts w:hint="eastAsia" w:hAnsi="宋体"/>
                <w:sz w:val="18"/>
                <w:szCs w:val="18"/>
              </w:rPr>
              <w:t>√√</w:t>
            </w:r>
          </w:p>
        </w:tc>
        <w:tc>
          <w:tcPr>
            <w:tcW w:w="709" w:type="dxa"/>
            <w:vAlign w:val="center"/>
          </w:tcPr>
          <w:p w14:paraId="65F2840F">
            <w:pPr>
              <w:jc w:val="center"/>
              <w:rPr>
                <w:sz w:val="18"/>
                <w:szCs w:val="18"/>
              </w:rPr>
            </w:pPr>
            <w:r>
              <w:rPr>
                <w:rFonts w:hint="eastAsia" w:hAnsi="宋体"/>
                <w:sz w:val="18"/>
                <w:szCs w:val="18"/>
              </w:rPr>
              <w:t>√</w:t>
            </w:r>
          </w:p>
        </w:tc>
        <w:tc>
          <w:tcPr>
            <w:tcW w:w="764" w:type="dxa"/>
            <w:vAlign w:val="center"/>
          </w:tcPr>
          <w:p w14:paraId="646312B3">
            <w:pPr>
              <w:jc w:val="center"/>
              <w:rPr>
                <w:sz w:val="18"/>
                <w:szCs w:val="18"/>
              </w:rPr>
            </w:pPr>
            <w:r>
              <w:rPr>
                <w:rFonts w:hint="eastAsia" w:hAnsi="宋体"/>
                <w:sz w:val="18"/>
                <w:szCs w:val="18"/>
              </w:rPr>
              <w:t>√√</w:t>
            </w:r>
          </w:p>
        </w:tc>
      </w:tr>
      <w:tr w14:paraId="47E6BE1D">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58EF8A58">
            <w:pPr>
              <w:jc w:val="center"/>
              <w:rPr>
                <w:sz w:val="18"/>
                <w:szCs w:val="18"/>
              </w:rPr>
            </w:pPr>
            <w:r>
              <w:rPr>
                <w:sz w:val="18"/>
                <w:szCs w:val="18"/>
              </w:rPr>
              <w:t>7</w:t>
            </w:r>
          </w:p>
        </w:tc>
        <w:tc>
          <w:tcPr>
            <w:tcW w:w="2185" w:type="dxa"/>
            <w:vAlign w:val="center"/>
          </w:tcPr>
          <w:p w14:paraId="45AB59FD">
            <w:pPr>
              <w:jc w:val="center"/>
              <w:rPr>
                <w:sz w:val="18"/>
                <w:szCs w:val="18"/>
              </w:rPr>
            </w:pPr>
            <w:r>
              <w:rPr>
                <w:rFonts w:hint="eastAsia"/>
                <w:sz w:val="18"/>
                <w:szCs w:val="18"/>
              </w:rPr>
              <w:t>氨水</w:t>
            </w:r>
          </w:p>
        </w:tc>
        <w:tc>
          <w:tcPr>
            <w:tcW w:w="841" w:type="dxa"/>
            <w:vAlign w:val="center"/>
          </w:tcPr>
          <w:p w14:paraId="0B3B97ED">
            <w:pPr>
              <w:jc w:val="center"/>
              <w:rPr>
                <w:sz w:val="18"/>
                <w:szCs w:val="18"/>
              </w:rPr>
            </w:pPr>
            <w:r>
              <w:rPr>
                <w:rFonts w:hint="eastAsia" w:hAnsi="宋体"/>
                <w:sz w:val="18"/>
                <w:szCs w:val="18"/>
              </w:rPr>
              <w:t>√√</w:t>
            </w:r>
          </w:p>
        </w:tc>
        <w:tc>
          <w:tcPr>
            <w:tcW w:w="1231" w:type="dxa"/>
            <w:vAlign w:val="center"/>
          </w:tcPr>
          <w:p w14:paraId="1ABB8409">
            <w:pPr>
              <w:jc w:val="center"/>
              <w:rPr>
                <w:sz w:val="18"/>
                <w:szCs w:val="18"/>
              </w:rPr>
            </w:pPr>
            <w:r>
              <w:rPr>
                <w:rFonts w:hint="eastAsia" w:hAnsi="宋体"/>
                <w:sz w:val="18"/>
                <w:szCs w:val="18"/>
              </w:rPr>
              <w:t>√√</w:t>
            </w:r>
          </w:p>
        </w:tc>
        <w:tc>
          <w:tcPr>
            <w:tcW w:w="781" w:type="dxa"/>
            <w:vAlign w:val="center"/>
          </w:tcPr>
          <w:p w14:paraId="41BEFB56">
            <w:pPr>
              <w:jc w:val="center"/>
              <w:rPr>
                <w:sz w:val="18"/>
                <w:szCs w:val="18"/>
              </w:rPr>
            </w:pPr>
            <w:r>
              <w:rPr>
                <w:rFonts w:hint="eastAsia" w:hAnsi="宋体"/>
                <w:sz w:val="18"/>
                <w:szCs w:val="18"/>
              </w:rPr>
              <w:t>√√</w:t>
            </w:r>
          </w:p>
        </w:tc>
        <w:tc>
          <w:tcPr>
            <w:tcW w:w="850" w:type="dxa"/>
            <w:vAlign w:val="center"/>
          </w:tcPr>
          <w:p w14:paraId="001577B2">
            <w:pPr>
              <w:jc w:val="center"/>
              <w:rPr>
                <w:sz w:val="18"/>
                <w:szCs w:val="18"/>
              </w:rPr>
            </w:pPr>
            <w:r>
              <w:rPr>
                <w:rFonts w:hint="eastAsia" w:hAnsi="宋体"/>
                <w:sz w:val="18"/>
                <w:szCs w:val="18"/>
              </w:rPr>
              <w:t>√</w:t>
            </w:r>
          </w:p>
        </w:tc>
        <w:tc>
          <w:tcPr>
            <w:tcW w:w="709" w:type="dxa"/>
            <w:vAlign w:val="center"/>
          </w:tcPr>
          <w:p w14:paraId="5A480838">
            <w:pPr>
              <w:jc w:val="center"/>
              <w:rPr>
                <w:sz w:val="18"/>
                <w:szCs w:val="18"/>
              </w:rPr>
            </w:pPr>
          </w:p>
        </w:tc>
        <w:tc>
          <w:tcPr>
            <w:tcW w:w="850" w:type="dxa"/>
            <w:vAlign w:val="center"/>
          </w:tcPr>
          <w:p w14:paraId="2D915583">
            <w:pPr>
              <w:jc w:val="center"/>
              <w:rPr>
                <w:sz w:val="18"/>
                <w:szCs w:val="18"/>
              </w:rPr>
            </w:pPr>
            <w:r>
              <w:rPr>
                <w:rFonts w:hint="eastAsia" w:hAnsi="宋体"/>
                <w:sz w:val="18"/>
                <w:szCs w:val="18"/>
              </w:rPr>
              <w:t>×</w:t>
            </w:r>
          </w:p>
        </w:tc>
        <w:tc>
          <w:tcPr>
            <w:tcW w:w="709" w:type="dxa"/>
            <w:vAlign w:val="center"/>
          </w:tcPr>
          <w:p w14:paraId="475299E4">
            <w:pPr>
              <w:jc w:val="center"/>
              <w:rPr>
                <w:sz w:val="18"/>
                <w:szCs w:val="18"/>
              </w:rPr>
            </w:pPr>
            <w:r>
              <w:rPr>
                <w:rFonts w:hint="eastAsia" w:hAnsi="宋体"/>
                <w:sz w:val="18"/>
                <w:szCs w:val="18"/>
              </w:rPr>
              <w:t>×</w:t>
            </w:r>
          </w:p>
        </w:tc>
        <w:tc>
          <w:tcPr>
            <w:tcW w:w="764" w:type="dxa"/>
            <w:vAlign w:val="center"/>
          </w:tcPr>
          <w:p w14:paraId="14547BF5">
            <w:pPr>
              <w:jc w:val="center"/>
              <w:rPr>
                <w:sz w:val="18"/>
                <w:szCs w:val="18"/>
              </w:rPr>
            </w:pPr>
            <w:r>
              <w:rPr>
                <w:rFonts w:hint="eastAsia" w:hAnsi="宋体"/>
                <w:sz w:val="18"/>
                <w:szCs w:val="18"/>
              </w:rPr>
              <w:t>×</w:t>
            </w:r>
          </w:p>
        </w:tc>
      </w:tr>
      <w:tr w14:paraId="56CD3DAB">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66EEE2B8">
            <w:pPr>
              <w:jc w:val="center"/>
              <w:rPr>
                <w:sz w:val="18"/>
                <w:szCs w:val="18"/>
              </w:rPr>
            </w:pPr>
            <w:r>
              <w:rPr>
                <w:sz w:val="18"/>
                <w:szCs w:val="18"/>
              </w:rPr>
              <w:t>8</w:t>
            </w:r>
          </w:p>
        </w:tc>
        <w:tc>
          <w:tcPr>
            <w:tcW w:w="2185" w:type="dxa"/>
            <w:vAlign w:val="center"/>
          </w:tcPr>
          <w:p w14:paraId="68A1666B">
            <w:pPr>
              <w:jc w:val="center"/>
              <w:rPr>
                <w:sz w:val="18"/>
                <w:szCs w:val="18"/>
              </w:rPr>
            </w:pPr>
            <w:r>
              <w:rPr>
                <w:rFonts w:hint="eastAsia"/>
                <w:sz w:val="18"/>
                <w:szCs w:val="18"/>
              </w:rPr>
              <w:t>一氧化碳</w:t>
            </w:r>
          </w:p>
        </w:tc>
        <w:tc>
          <w:tcPr>
            <w:tcW w:w="841" w:type="dxa"/>
            <w:vAlign w:val="center"/>
          </w:tcPr>
          <w:p w14:paraId="3B4AE3C0">
            <w:pPr>
              <w:jc w:val="center"/>
              <w:rPr>
                <w:sz w:val="18"/>
                <w:szCs w:val="18"/>
              </w:rPr>
            </w:pPr>
            <w:r>
              <w:rPr>
                <w:rFonts w:hint="eastAsia" w:hAnsi="宋体"/>
                <w:sz w:val="18"/>
                <w:szCs w:val="18"/>
              </w:rPr>
              <w:t>√√</w:t>
            </w:r>
          </w:p>
        </w:tc>
        <w:tc>
          <w:tcPr>
            <w:tcW w:w="1231" w:type="dxa"/>
            <w:vAlign w:val="center"/>
          </w:tcPr>
          <w:p w14:paraId="2E2869D2">
            <w:pPr>
              <w:jc w:val="center"/>
              <w:rPr>
                <w:sz w:val="18"/>
                <w:szCs w:val="18"/>
              </w:rPr>
            </w:pPr>
            <w:r>
              <w:rPr>
                <w:rFonts w:hint="eastAsia" w:hAnsi="宋体"/>
                <w:sz w:val="18"/>
                <w:szCs w:val="18"/>
              </w:rPr>
              <w:t>√√</w:t>
            </w:r>
          </w:p>
        </w:tc>
        <w:tc>
          <w:tcPr>
            <w:tcW w:w="781" w:type="dxa"/>
            <w:vAlign w:val="center"/>
          </w:tcPr>
          <w:p w14:paraId="6452B21C">
            <w:pPr>
              <w:jc w:val="center"/>
              <w:rPr>
                <w:sz w:val="18"/>
                <w:szCs w:val="18"/>
              </w:rPr>
            </w:pPr>
            <w:r>
              <w:rPr>
                <w:rFonts w:hint="eastAsia" w:hAnsi="宋体"/>
                <w:sz w:val="18"/>
                <w:szCs w:val="18"/>
              </w:rPr>
              <w:t>√√</w:t>
            </w:r>
          </w:p>
        </w:tc>
        <w:tc>
          <w:tcPr>
            <w:tcW w:w="850" w:type="dxa"/>
            <w:vAlign w:val="center"/>
          </w:tcPr>
          <w:p w14:paraId="1E74D1C8">
            <w:pPr>
              <w:jc w:val="center"/>
              <w:rPr>
                <w:sz w:val="18"/>
                <w:szCs w:val="18"/>
              </w:rPr>
            </w:pPr>
            <w:r>
              <w:rPr>
                <w:rFonts w:hint="eastAsia" w:hAnsi="宋体"/>
                <w:sz w:val="18"/>
                <w:szCs w:val="18"/>
              </w:rPr>
              <w:t>√√</w:t>
            </w:r>
          </w:p>
        </w:tc>
        <w:tc>
          <w:tcPr>
            <w:tcW w:w="709" w:type="dxa"/>
            <w:vAlign w:val="center"/>
          </w:tcPr>
          <w:p w14:paraId="305F706E">
            <w:pPr>
              <w:jc w:val="center"/>
              <w:rPr>
                <w:sz w:val="18"/>
                <w:szCs w:val="18"/>
              </w:rPr>
            </w:pPr>
            <w:r>
              <w:rPr>
                <w:rFonts w:hint="eastAsia" w:hAnsi="宋体"/>
                <w:sz w:val="18"/>
                <w:szCs w:val="18"/>
              </w:rPr>
              <w:t>√√</w:t>
            </w:r>
          </w:p>
        </w:tc>
        <w:tc>
          <w:tcPr>
            <w:tcW w:w="850" w:type="dxa"/>
            <w:vAlign w:val="center"/>
          </w:tcPr>
          <w:p w14:paraId="59FC066C">
            <w:pPr>
              <w:jc w:val="center"/>
              <w:rPr>
                <w:sz w:val="18"/>
                <w:szCs w:val="18"/>
              </w:rPr>
            </w:pPr>
            <w:r>
              <w:rPr>
                <w:rFonts w:hint="eastAsia" w:hAnsi="宋体"/>
                <w:sz w:val="18"/>
                <w:szCs w:val="18"/>
              </w:rPr>
              <w:t>√√</w:t>
            </w:r>
          </w:p>
        </w:tc>
        <w:tc>
          <w:tcPr>
            <w:tcW w:w="709" w:type="dxa"/>
            <w:vAlign w:val="center"/>
          </w:tcPr>
          <w:p w14:paraId="1AFA5A21">
            <w:pPr>
              <w:jc w:val="center"/>
              <w:rPr>
                <w:sz w:val="18"/>
                <w:szCs w:val="18"/>
              </w:rPr>
            </w:pPr>
            <w:r>
              <w:rPr>
                <w:rFonts w:hint="eastAsia" w:hAnsi="宋体"/>
                <w:sz w:val="18"/>
                <w:szCs w:val="18"/>
              </w:rPr>
              <w:t>√√</w:t>
            </w:r>
          </w:p>
        </w:tc>
        <w:tc>
          <w:tcPr>
            <w:tcW w:w="764" w:type="dxa"/>
            <w:vAlign w:val="center"/>
          </w:tcPr>
          <w:p w14:paraId="7FC11928">
            <w:pPr>
              <w:jc w:val="center"/>
              <w:rPr>
                <w:sz w:val="18"/>
                <w:szCs w:val="18"/>
              </w:rPr>
            </w:pPr>
            <w:r>
              <w:rPr>
                <w:rFonts w:hint="eastAsia" w:hAnsi="宋体"/>
                <w:sz w:val="18"/>
                <w:szCs w:val="18"/>
              </w:rPr>
              <w:t>√√</w:t>
            </w:r>
          </w:p>
        </w:tc>
      </w:tr>
      <w:tr w14:paraId="3AC6E142">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61471570">
            <w:pPr>
              <w:jc w:val="center"/>
              <w:rPr>
                <w:sz w:val="18"/>
                <w:szCs w:val="18"/>
              </w:rPr>
            </w:pPr>
            <w:r>
              <w:rPr>
                <w:sz w:val="18"/>
                <w:szCs w:val="18"/>
              </w:rPr>
              <w:t>9</w:t>
            </w:r>
          </w:p>
        </w:tc>
        <w:tc>
          <w:tcPr>
            <w:tcW w:w="2185" w:type="dxa"/>
            <w:vAlign w:val="center"/>
          </w:tcPr>
          <w:p w14:paraId="1E8C2E49">
            <w:pPr>
              <w:jc w:val="center"/>
              <w:rPr>
                <w:sz w:val="18"/>
                <w:szCs w:val="18"/>
              </w:rPr>
            </w:pPr>
            <w:r>
              <w:rPr>
                <w:rFonts w:hint="eastAsia"/>
                <w:sz w:val="18"/>
                <w:szCs w:val="18"/>
              </w:rPr>
              <w:t>二氧化碳（含氧）</w:t>
            </w:r>
          </w:p>
        </w:tc>
        <w:tc>
          <w:tcPr>
            <w:tcW w:w="841" w:type="dxa"/>
            <w:vAlign w:val="center"/>
          </w:tcPr>
          <w:p w14:paraId="66ACE168">
            <w:pPr>
              <w:jc w:val="center"/>
              <w:rPr>
                <w:sz w:val="18"/>
                <w:szCs w:val="18"/>
              </w:rPr>
            </w:pPr>
            <w:r>
              <w:rPr>
                <w:rFonts w:hint="eastAsia" w:hAnsi="宋体"/>
                <w:sz w:val="18"/>
                <w:szCs w:val="18"/>
              </w:rPr>
              <w:t>○</w:t>
            </w:r>
          </w:p>
        </w:tc>
        <w:tc>
          <w:tcPr>
            <w:tcW w:w="1231" w:type="dxa"/>
            <w:vAlign w:val="center"/>
          </w:tcPr>
          <w:p w14:paraId="1BEA0A1A">
            <w:pPr>
              <w:jc w:val="center"/>
              <w:rPr>
                <w:sz w:val="18"/>
                <w:szCs w:val="18"/>
              </w:rPr>
            </w:pPr>
            <w:r>
              <w:rPr>
                <w:rFonts w:hint="eastAsia" w:hAnsi="宋体"/>
                <w:sz w:val="18"/>
                <w:szCs w:val="18"/>
              </w:rPr>
              <w:t>√√</w:t>
            </w:r>
          </w:p>
        </w:tc>
        <w:tc>
          <w:tcPr>
            <w:tcW w:w="781" w:type="dxa"/>
            <w:vAlign w:val="center"/>
          </w:tcPr>
          <w:p w14:paraId="2363BF2F">
            <w:pPr>
              <w:jc w:val="center"/>
              <w:rPr>
                <w:sz w:val="18"/>
                <w:szCs w:val="18"/>
              </w:rPr>
            </w:pPr>
            <w:r>
              <w:rPr>
                <w:rFonts w:hint="eastAsia" w:hAnsi="宋体"/>
                <w:sz w:val="18"/>
                <w:szCs w:val="18"/>
              </w:rPr>
              <w:t>√√</w:t>
            </w:r>
          </w:p>
        </w:tc>
        <w:tc>
          <w:tcPr>
            <w:tcW w:w="850" w:type="dxa"/>
            <w:vAlign w:val="center"/>
          </w:tcPr>
          <w:p w14:paraId="483E6247">
            <w:pPr>
              <w:jc w:val="center"/>
              <w:rPr>
                <w:sz w:val="18"/>
                <w:szCs w:val="18"/>
              </w:rPr>
            </w:pPr>
            <w:r>
              <w:rPr>
                <w:rFonts w:hint="eastAsia" w:hAnsi="宋体"/>
                <w:sz w:val="18"/>
                <w:szCs w:val="18"/>
              </w:rPr>
              <w:t>×</w:t>
            </w:r>
          </w:p>
        </w:tc>
        <w:tc>
          <w:tcPr>
            <w:tcW w:w="709" w:type="dxa"/>
            <w:vAlign w:val="center"/>
          </w:tcPr>
          <w:p w14:paraId="3FF1AE02">
            <w:pPr>
              <w:jc w:val="center"/>
              <w:rPr>
                <w:sz w:val="18"/>
                <w:szCs w:val="18"/>
              </w:rPr>
            </w:pPr>
            <w:r>
              <w:rPr>
                <w:rFonts w:hint="eastAsia" w:hAnsi="宋体"/>
                <w:sz w:val="18"/>
                <w:szCs w:val="18"/>
              </w:rPr>
              <w:t>○</w:t>
            </w:r>
          </w:p>
        </w:tc>
        <w:tc>
          <w:tcPr>
            <w:tcW w:w="850" w:type="dxa"/>
            <w:vAlign w:val="center"/>
          </w:tcPr>
          <w:p w14:paraId="2EC5DFD6">
            <w:pPr>
              <w:jc w:val="center"/>
              <w:rPr>
                <w:sz w:val="18"/>
                <w:szCs w:val="18"/>
              </w:rPr>
            </w:pPr>
            <w:r>
              <w:rPr>
                <w:rFonts w:hint="eastAsia" w:hAnsi="宋体"/>
                <w:sz w:val="18"/>
                <w:szCs w:val="18"/>
              </w:rPr>
              <w:t>×</w:t>
            </w:r>
          </w:p>
        </w:tc>
        <w:tc>
          <w:tcPr>
            <w:tcW w:w="709" w:type="dxa"/>
            <w:vAlign w:val="center"/>
          </w:tcPr>
          <w:p w14:paraId="3AA37164">
            <w:pPr>
              <w:jc w:val="center"/>
              <w:rPr>
                <w:sz w:val="18"/>
                <w:szCs w:val="18"/>
              </w:rPr>
            </w:pPr>
            <w:r>
              <w:rPr>
                <w:rFonts w:hint="eastAsia" w:hAnsi="宋体"/>
                <w:sz w:val="18"/>
                <w:szCs w:val="18"/>
              </w:rPr>
              <w:t>√</w:t>
            </w:r>
          </w:p>
        </w:tc>
        <w:tc>
          <w:tcPr>
            <w:tcW w:w="764" w:type="dxa"/>
            <w:vAlign w:val="center"/>
          </w:tcPr>
          <w:p w14:paraId="21DDB03D">
            <w:pPr>
              <w:jc w:val="center"/>
              <w:rPr>
                <w:sz w:val="18"/>
                <w:szCs w:val="18"/>
              </w:rPr>
            </w:pPr>
            <w:r>
              <w:rPr>
                <w:rFonts w:hint="eastAsia" w:hAnsi="宋体"/>
                <w:sz w:val="18"/>
                <w:szCs w:val="18"/>
              </w:rPr>
              <w:t>√</w:t>
            </w:r>
          </w:p>
        </w:tc>
      </w:tr>
      <w:tr w14:paraId="4402C1A8">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4AA11026">
            <w:pPr>
              <w:jc w:val="center"/>
              <w:rPr>
                <w:sz w:val="18"/>
                <w:szCs w:val="18"/>
              </w:rPr>
            </w:pPr>
            <w:r>
              <w:rPr>
                <w:sz w:val="18"/>
                <w:szCs w:val="18"/>
              </w:rPr>
              <w:t>10</w:t>
            </w:r>
          </w:p>
        </w:tc>
        <w:tc>
          <w:tcPr>
            <w:tcW w:w="2185" w:type="dxa"/>
            <w:vAlign w:val="center"/>
          </w:tcPr>
          <w:p w14:paraId="4EFC45D2">
            <w:pPr>
              <w:jc w:val="center"/>
              <w:rPr>
                <w:sz w:val="18"/>
                <w:szCs w:val="18"/>
              </w:rPr>
            </w:pPr>
            <w:r>
              <w:rPr>
                <w:rFonts w:hint="eastAsia"/>
                <w:sz w:val="18"/>
                <w:szCs w:val="18"/>
              </w:rPr>
              <w:t>二氧化硫（湿）</w:t>
            </w:r>
          </w:p>
        </w:tc>
        <w:tc>
          <w:tcPr>
            <w:tcW w:w="841" w:type="dxa"/>
            <w:vAlign w:val="center"/>
          </w:tcPr>
          <w:p w14:paraId="23A13D4F">
            <w:pPr>
              <w:jc w:val="center"/>
              <w:rPr>
                <w:sz w:val="18"/>
                <w:szCs w:val="18"/>
              </w:rPr>
            </w:pPr>
            <w:r>
              <w:rPr>
                <w:rFonts w:hint="eastAsia" w:hAnsi="宋体"/>
                <w:sz w:val="18"/>
                <w:szCs w:val="18"/>
              </w:rPr>
              <w:t>×</w:t>
            </w:r>
          </w:p>
        </w:tc>
        <w:tc>
          <w:tcPr>
            <w:tcW w:w="1231" w:type="dxa"/>
            <w:vAlign w:val="center"/>
          </w:tcPr>
          <w:p w14:paraId="1B526A1E">
            <w:pPr>
              <w:jc w:val="center"/>
              <w:rPr>
                <w:sz w:val="18"/>
                <w:szCs w:val="18"/>
              </w:rPr>
            </w:pPr>
            <w:r>
              <w:rPr>
                <w:rFonts w:hint="eastAsia" w:hAnsi="宋体"/>
                <w:sz w:val="18"/>
                <w:szCs w:val="18"/>
              </w:rPr>
              <w:t>√√</w:t>
            </w:r>
          </w:p>
        </w:tc>
        <w:tc>
          <w:tcPr>
            <w:tcW w:w="781" w:type="dxa"/>
            <w:vAlign w:val="center"/>
          </w:tcPr>
          <w:p w14:paraId="61C5E4F1">
            <w:pPr>
              <w:jc w:val="center"/>
              <w:rPr>
                <w:sz w:val="18"/>
                <w:szCs w:val="18"/>
              </w:rPr>
            </w:pPr>
            <w:r>
              <w:rPr>
                <w:rFonts w:hint="eastAsia" w:hAnsi="宋体"/>
                <w:sz w:val="18"/>
                <w:szCs w:val="18"/>
              </w:rPr>
              <w:t>×</w:t>
            </w:r>
          </w:p>
        </w:tc>
        <w:tc>
          <w:tcPr>
            <w:tcW w:w="850" w:type="dxa"/>
            <w:vAlign w:val="center"/>
          </w:tcPr>
          <w:p w14:paraId="772D800F">
            <w:pPr>
              <w:jc w:val="center"/>
              <w:rPr>
                <w:sz w:val="18"/>
                <w:szCs w:val="18"/>
              </w:rPr>
            </w:pPr>
            <w:r>
              <w:rPr>
                <w:rFonts w:hint="eastAsia" w:hAnsi="宋体"/>
                <w:sz w:val="18"/>
                <w:szCs w:val="18"/>
              </w:rPr>
              <w:t>√√</w:t>
            </w:r>
          </w:p>
        </w:tc>
        <w:tc>
          <w:tcPr>
            <w:tcW w:w="709" w:type="dxa"/>
            <w:vAlign w:val="center"/>
          </w:tcPr>
          <w:p w14:paraId="2C19253F">
            <w:pPr>
              <w:jc w:val="center"/>
              <w:rPr>
                <w:sz w:val="18"/>
                <w:szCs w:val="18"/>
              </w:rPr>
            </w:pPr>
            <w:r>
              <w:rPr>
                <w:rFonts w:hint="eastAsia" w:hAnsi="宋体"/>
                <w:sz w:val="18"/>
                <w:szCs w:val="18"/>
              </w:rPr>
              <w:t>×</w:t>
            </w:r>
          </w:p>
        </w:tc>
        <w:tc>
          <w:tcPr>
            <w:tcW w:w="850" w:type="dxa"/>
            <w:vAlign w:val="center"/>
          </w:tcPr>
          <w:p w14:paraId="725A7364">
            <w:pPr>
              <w:jc w:val="center"/>
              <w:rPr>
                <w:sz w:val="18"/>
                <w:szCs w:val="18"/>
              </w:rPr>
            </w:pPr>
            <w:r>
              <w:rPr>
                <w:rFonts w:hint="eastAsia" w:hAnsi="宋体"/>
                <w:sz w:val="18"/>
                <w:szCs w:val="18"/>
              </w:rPr>
              <w:t>×</w:t>
            </w:r>
          </w:p>
        </w:tc>
        <w:tc>
          <w:tcPr>
            <w:tcW w:w="709" w:type="dxa"/>
            <w:vAlign w:val="center"/>
          </w:tcPr>
          <w:p w14:paraId="178D7FCA">
            <w:pPr>
              <w:jc w:val="center"/>
              <w:rPr>
                <w:sz w:val="18"/>
                <w:szCs w:val="18"/>
              </w:rPr>
            </w:pPr>
            <w:r>
              <w:rPr>
                <w:rFonts w:hint="eastAsia" w:hAnsi="宋体"/>
                <w:sz w:val="18"/>
                <w:szCs w:val="18"/>
              </w:rPr>
              <w:t>×</w:t>
            </w:r>
          </w:p>
        </w:tc>
        <w:tc>
          <w:tcPr>
            <w:tcW w:w="764" w:type="dxa"/>
            <w:vAlign w:val="center"/>
          </w:tcPr>
          <w:p w14:paraId="228897CA">
            <w:pPr>
              <w:jc w:val="center"/>
              <w:rPr>
                <w:sz w:val="18"/>
                <w:szCs w:val="18"/>
              </w:rPr>
            </w:pPr>
            <w:r>
              <w:rPr>
                <w:rFonts w:hint="eastAsia" w:hAnsi="宋体"/>
                <w:sz w:val="18"/>
                <w:szCs w:val="18"/>
              </w:rPr>
              <w:t>×</w:t>
            </w:r>
          </w:p>
        </w:tc>
      </w:tr>
      <w:tr w14:paraId="596ADA95">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5F7136B5">
            <w:pPr>
              <w:jc w:val="center"/>
              <w:rPr>
                <w:sz w:val="18"/>
                <w:szCs w:val="18"/>
              </w:rPr>
            </w:pPr>
            <w:r>
              <w:rPr>
                <w:sz w:val="18"/>
                <w:szCs w:val="18"/>
              </w:rPr>
              <w:t>11</w:t>
            </w:r>
          </w:p>
        </w:tc>
        <w:tc>
          <w:tcPr>
            <w:tcW w:w="2185" w:type="dxa"/>
            <w:vAlign w:val="center"/>
          </w:tcPr>
          <w:p w14:paraId="7B34F7CA">
            <w:pPr>
              <w:jc w:val="center"/>
              <w:rPr>
                <w:sz w:val="18"/>
                <w:szCs w:val="18"/>
              </w:rPr>
            </w:pPr>
            <w:r>
              <w:rPr>
                <w:rFonts w:hint="eastAsia"/>
                <w:sz w:val="18"/>
                <w:szCs w:val="18"/>
              </w:rPr>
              <w:t>三氧化硫（低浓度）</w:t>
            </w:r>
          </w:p>
        </w:tc>
        <w:tc>
          <w:tcPr>
            <w:tcW w:w="841" w:type="dxa"/>
            <w:vAlign w:val="center"/>
          </w:tcPr>
          <w:p w14:paraId="6FA88BAD">
            <w:pPr>
              <w:jc w:val="center"/>
              <w:rPr>
                <w:sz w:val="18"/>
                <w:szCs w:val="18"/>
              </w:rPr>
            </w:pPr>
            <w:r>
              <w:rPr>
                <w:rFonts w:hint="eastAsia" w:hAnsi="宋体"/>
                <w:sz w:val="18"/>
                <w:szCs w:val="18"/>
              </w:rPr>
              <w:t>√</w:t>
            </w:r>
          </w:p>
        </w:tc>
        <w:tc>
          <w:tcPr>
            <w:tcW w:w="1231" w:type="dxa"/>
            <w:vAlign w:val="center"/>
          </w:tcPr>
          <w:p w14:paraId="52DD5661">
            <w:pPr>
              <w:jc w:val="center"/>
              <w:rPr>
                <w:sz w:val="18"/>
                <w:szCs w:val="18"/>
              </w:rPr>
            </w:pPr>
            <w:r>
              <w:rPr>
                <w:rFonts w:hint="eastAsia" w:hAnsi="宋体"/>
                <w:sz w:val="18"/>
                <w:szCs w:val="18"/>
              </w:rPr>
              <w:t>√√</w:t>
            </w:r>
          </w:p>
        </w:tc>
        <w:tc>
          <w:tcPr>
            <w:tcW w:w="781" w:type="dxa"/>
            <w:vAlign w:val="center"/>
          </w:tcPr>
          <w:p w14:paraId="50E3B048">
            <w:pPr>
              <w:jc w:val="center"/>
              <w:rPr>
                <w:sz w:val="18"/>
                <w:szCs w:val="18"/>
              </w:rPr>
            </w:pPr>
            <w:r>
              <w:rPr>
                <w:rFonts w:hint="eastAsia" w:hAnsi="宋体"/>
                <w:sz w:val="18"/>
                <w:szCs w:val="18"/>
              </w:rPr>
              <w:t>×</w:t>
            </w:r>
          </w:p>
        </w:tc>
        <w:tc>
          <w:tcPr>
            <w:tcW w:w="850" w:type="dxa"/>
            <w:vAlign w:val="center"/>
          </w:tcPr>
          <w:p w14:paraId="5E338AAE">
            <w:pPr>
              <w:jc w:val="center"/>
              <w:rPr>
                <w:sz w:val="18"/>
                <w:szCs w:val="18"/>
              </w:rPr>
            </w:pPr>
            <w:r>
              <w:rPr>
                <w:rFonts w:hint="eastAsia" w:hAnsi="宋体"/>
                <w:sz w:val="18"/>
                <w:szCs w:val="18"/>
              </w:rPr>
              <w:t>√</w:t>
            </w:r>
          </w:p>
        </w:tc>
        <w:tc>
          <w:tcPr>
            <w:tcW w:w="709" w:type="dxa"/>
            <w:vAlign w:val="center"/>
          </w:tcPr>
          <w:p w14:paraId="704DFAD0">
            <w:pPr>
              <w:jc w:val="center"/>
              <w:rPr>
                <w:sz w:val="18"/>
                <w:szCs w:val="18"/>
              </w:rPr>
            </w:pPr>
            <w:r>
              <w:rPr>
                <w:rFonts w:hint="eastAsia" w:hAnsi="宋体"/>
                <w:sz w:val="18"/>
                <w:szCs w:val="18"/>
              </w:rPr>
              <w:t>√</w:t>
            </w:r>
          </w:p>
        </w:tc>
        <w:tc>
          <w:tcPr>
            <w:tcW w:w="850" w:type="dxa"/>
            <w:vAlign w:val="center"/>
          </w:tcPr>
          <w:p w14:paraId="7748F5D0">
            <w:pPr>
              <w:jc w:val="center"/>
              <w:rPr>
                <w:sz w:val="18"/>
                <w:szCs w:val="18"/>
              </w:rPr>
            </w:pPr>
            <w:r>
              <w:rPr>
                <w:rFonts w:hint="eastAsia" w:hAnsi="宋体"/>
                <w:sz w:val="18"/>
                <w:szCs w:val="18"/>
              </w:rPr>
              <w:t>√（干）</w:t>
            </w:r>
          </w:p>
        </w:tc>
        <w:tc>
          <w:tcPr>
            <w:tcW w:w="709" w:type="dxa"/>
            <w:vAlign w:val="center"/>
          </w:tcPr>
          <w:p w14:paraId="2F305648">
            <w:pPr>
              <w:jc w:val="center"/>
              <w:rPr>
                <w:sz w:val="18"/>
                <w:szCs w:val="18"/>
              </w:rPr>
            </w:pPr>
            <w:r>
              <w:rPr>
                <w:rFonts w:hint="eastAsia" w:hAnsi="宋体"/>
                <w:sz w:val="18"/>
                <w:szCs w:val="18"/>
              </w:rPr>
              <w:t>√</w:t>
            </w:r>
          </w:p>
        </w:tc>
        <w:tc>
          <w:tcPr>
            <w:tcW w:w="764" w:type="dxa"/>
            <w:vAlign w:val="center"/>
          </w:tcPr>
          <w:p w14:paraId="492DF755">
            <w:pPr>
              <w:jc w:val="center"/>
              <w:rPr>
                <w:sz w:val="18"/>
                <w:szCs w:val="18"/>
              </w:rPr>
            </w:pPr>
            <w:r>
              <w:rPr>
                <w:rFonts w:hint="eastAsia" w:hAnsi="宋体"/>
                <w:sz w:val="18"/>
                <w:szCs w:val="18"/>
              </w:rPr>
              <w:t>×</w:t>
            </w:r>
          </w:p>
        </w:tc>
      </w:tr>
      <w:tr w14:paraId="0F7390D6">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2C557DF8">
            <w:pPr>
              <w:jc w:val="center"/>
              <w:rPr>
                <w:sz w:val="18"/>
                <w:szCs w:val="18"/>
              </w:rPr>
            </w:pPr>
            <w:r>
              <w:rPr>
                <w:sz w:val="18"/>
                <w:szCs w:val="18"/>
              </w:rPr>
              <w:t>12</w:t>
            </w:r>
          </w:p>
        </w:tc>
        <w:tc>
          <w:tcPr>
            <w:tcW w:w="2185" w:type="dxa"/>
            <w:vAlign w:val="center"/>
          </w:tcPr>
          <w:p w14:paraId="09214FE3">
            <w:pPr>
              <w:jc w:val="center"/>
              <w:rPr>
                <w:sz w:val="18"/>
                <w:szCs w:val="18"/>
              </w:rPr>
            </w:pPr>
            <w:r>
              <w:rPr>
                <w:rFonts w:hint="eastAsia"/>
                <w:sz w:val="18"/>
                <w:szCs w:val="18"/>
              </w:rPr>
              <w:t>氯化氢（干）</w:t>
            </w:r>
          </w:p>
        </w:tc>
        <w:tc>
          <w:tcPr>
            <w:tcW w:w="841" w:type="dxa"/>
            <w:vAlign w:val="center"/>
          </w:tcPr>
          <w:p w14:paraId="3630AB22">
            <w:pPr>
              <w:jc w:val="center"/>
              <w:rPr>
                <w:sz w:val="18"/>
                <w:szCs w:val="18"/>
              </w:rPr>
            </w:pPr>
            <w:r>
              <w:rPr>
                <w:rFonts w:hint="eastAsia" w:hAnsi="宋体"/>
                <w:sz w:val="18"/>
                <w:szCs w:val="18"/>
              </w:rPr>
              <w:t>√√</w:t>
            </w:r>
          </w:p>
        </w:tc>
        <w:tc>
          <w:tcPr>
            <w:tcW w:w="1231" w:type="dxa"/>
            <w:vAlign w:val="center"/>
          </w:tcPr>
          <w:p w14:paraId="3219C75C">
            <w:pPr>
              <w:jc w:val="center"/>
              <w:rPr>
                <w:sz w:val="18"/>
                <w:szCs w:val="18"/>
              </w:rPr>
            </w:pPr>
            <w:r>
              <w:rPr>
                <w:rFonts w:hint="eastAsia" w:hAnsi="宋体"/>
                <w:sz w:val="18"/>
                <w:szCs w:val="18"/>
              </w:rPr>
              <w:t>√√</w:t>
            </w:r>
          </w:p>
        </w:tc>
        <w:tc>
          <w:tcPr>
            <w:tcW w:w="781" w:type="dxa"/>
            <w:vAlign w:val="center"/>
          </w:tcPr>
          <w:p w14:paraId="3CD788DA">
            <w:pPr>
              <w:jc w:val="center"/>
              <w:rPr>
                <w:sz w:val="18"/>
                <w:szCs w:val="18"/>
              </w:rPr>
            </w:pPr>
            <w:r>
              <w:rPr>
                <w:rFonts w:hint="eastAsia" w:hAnsi="宋体"/>
                <w:sz w:val="18"/>
                <w:szCs w:val="18"/>
              </w:rPr>
              <w:t>×</w:t>
            </w:r>
          </w:p>
        </w:tc>
        <w:tc>
          <w:tcPr>
            <w:tcW w:w="850" w:type="dxa"/>
            <w:vAlign w:val="center"/>
          </w:tcPr>
          <w:p w14:paraId="138DB57F">
            <w:pPr>
              <w:jc w:val="center"/>
              <w:rPr>
                <w:sz w:val="18"/>
                <w:szCs w:val="18"/>
              </w:rPr>
            </w:pPr>
            <w:r>
              <w:rPr>
                <w:rFonts w:hint="eastAsia" w:hAnsi="宋体"/>
                <w:sz w:val="18"/>
                <w:szCs w:val="18"/>
              </w:rPr>
              <w:t>√</w:t>
            </w:r>
          </w:p>
        </w:tc>
        <w:tc>
          <w:tcPr>
            <w:tcW w:w="709" w:type="dxa"/>
            <w:vAlign w:val="center"/>
          </w:tcPr>
          <w:p w14:paraId="0C526E95">
            <w:pPr>
              <w:jc w:val="center"/>
              <w:rPr>
                <w:sz w:val="18"/>
                <w:szCs w:val="18"/>
              </w:rPr>
            </w:pPr>
            <w:r>
              <w:rPr>
                <w:rFonts w:hint="eastAsia" w:hAnsi="宋体"/>
                <w:sz w:val="18"/>
                <w:szCs w:val="18"/>
              </w:rPr>
              <w:t>√</w:t>
            </w:r>
          </w:p>
        </w:tc>
        <w:tc>
          <w:tcPr>
            <w:tcW w:w="850" w:type="dxa"/>
            <w:vAlign w:val="center"/>
          </w:tcPr>
          <w:p w14:paraId="43DC9551">
            <w:pPr>
              <w:jc w:val="center"/>
              <w:rPr>
                <w:sz w:val="18"/>
                <w:szCs w:val="18"/>
              </w:rPr>
            </w:pPr>
            <w:r>
              <w:rPr>
                <w:rFonts w:hint="eastAsia" w:hAnsi="宋体"/>
                <w:sz w:val="18"/>
                <w:szCs w:val="18"/>
              </w:rPr>
              <w:t>√</w:t>
            </w:r>
          </w:p>
        </w:tc>
        <w:tc>
          <w:tcPr>
            <w:tcW w:w="709" w:type="dxa"/>
            <w:vAlign w:val="center"/>
          </w:tcPr>
          <w:p w14:paraId="4876500F">
            <w:pPr>
              <w:jc w:val="center"/>
              <w:rPr>
                <w:sz w:val="18"/>
                <w:szCs w:val="18"/>
              </w:rPr>
            </w:pPr>
            <w:r>
              <w:rPr>
                <w:rFonts w:hint="eastAsia" w:hAnsi="宋体"/>
                <w:sz w:val="18"/>
                <w:szCs w:val="18"/>
              </w:rPr>
              <w:t>√√</w:t>
            </w:r>
          </w:p>
        </w:tc>
        <w:tc>
          <w:tcPr>
            <w:tcW w:w="764" w:type="dxa"/>
            <w:vAlign w:val="center"/>
          </w:tcPr>
          <w:p w14:paraId="5335053A">
            <w:pPr>
              <w:jc w:val="center"/>
              <w:rPr>
                <w:sz w:val="18"/>
                <w:szCs w:val="18"/>
              </w:rPr>
            </w:pPr>
            <w:r>
              <w:rPr>
                <w:rFonts w:hint="eastAsia" w:hAnsi="宋体"/>
                <w:sz w:val="18"/>
                <w:szCs w:val="18"/>
              </w:rPr>
              <w:t>√</w:t>
            </w:r>
          </w:p>
        </w:tc>
      </w:tr>
      <w:tr w14:paraId="2CEEAE89">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1C5D5506">
            <w:pPr>
              <w:jc w:val="center"/>
              <w:rPr>
                <w:sz w:val="18"/>
                <w:szCs w:val="18"/>
              </w:rPr>
            </w:pPr>
            <w:r>
              <w:rPr>
                <w:sz w:val="18"/>
                <w:szCs w:val="18"/>
              </w:rPr>
              <w:t>13</w:t>
            </w:r>
          </w:p>
        </w:tc>
        <w:tc>
          <w:tcPr>
            <w:tcW w:w="2185" w:type="dxa"/>
            <w:vAlign w:val="center"/>
          </w:tcPr>
          <w:p w14:paraId="5E9134BC">
            <w:pPr>
              <w:jc w:val="center"/>
              <w:rPr>
                <w:sz w:val="18"/>
                <w:szCs w:val="18"/>
              </w:rPr>
            </w:pPr>
            <w:r>
              <w:rPr>
                <w:rFonts w:hint="eastAsia"/>
                <w:sz w:val="18"/>
                <w:szCs w:val="18"/>
              </w:rPr>
              <w:t>氯化氢（湿）</w:t>
            </w:r>
          </w:p>
        </w:tc>
        <w:tc>
          <w:tcPr>
            <w:tcW w:w="841" w:type="dxa"/>
            <w:vAlign w:val="center"/>
          </w:tcPr>
          <w:p w14:paraId="4F8B38E5">
            <w:pPr>
              <w:jc w:val="center"/>
              <w:rPr>
                <w:sz w:val="18"/>
                <w:szCs w:val="18"/>
              </w:rPr>
            </w:pPr>
            <w:r>
              <w:rPr>
                <w:rFonts w:hint="eastAsia" w:hAnsi="宋体"/>
                <w:sz w:val="18"/>
                <w:szCs w:val="18"/>
              </w:rPr>
              <w:t>×</w:t>
            </w:r>
          </w:p>
        </w:tc>
        <w:tc>
          <w:tcPr>
            <w:tcW w:w="1231" w:type="dxa"/>
            <w:vAlign w:val="center"/>
          </w:tcPr>
          <w:p w14:paraId="49904ACE">
            <w:pPr>
              <w:jc w:val="center"/>
              <w:rPr>
                <w:sz w:val="18"/>
                <w:szCs w:val="18"/>
              </w:rPr>
            </w:pPr>
            <w:r>
              <w:rPr>
                <w:rFonts w:hint="eastAsia" w:hAnsi="宋体"/>
                <w:sz w:val="18"/>
                <w:szCs w:val="18"/>
              </w:rPr>
              <w:t>×</w:t>
            </w:r>
          </w:p>
        </w:tc>
        <w:tc>
          <w:tcPr>
            <w:tcW w:w="781" w:type="dxa"/>
            <w:vAlign w:val="center"/>
          </w:tcPr>
          <w:p w14:paraId="2811F2A9">
            <w:pPr>
              <w:jc w:val="center"/>
              <w:rPr>
                <w:sz w:val="18"/>
                <w:szCs w:val="18"/>
              </w:rPr>
            </w:pPr>
          </w:p>
        </w:tc>
        <w:tc>
          <w:tcPr>
            <w:tcW w:w="850" w:type="dxa"/>
            <w:vAlign w:val="center"/>
          </w:tcPr>
          <w:p w14:paraId="0B096D60">
            <w:pPr>
              <w:jc w:val="center"/>
              <w:rPr>
                <w:sz w:val="18"/>
                <w:szCs w:val="18"/>
              </w:rPr>
            </w:pPr>
          </w:p>
        </w:tc>
        <w:tc>
          <w:tcPr>
            <w:tcW w:w="709" w:type="dxa"/>
            <w:vAlign w:val="center"/>
          </w:tcPr>
          <w:p w14:paraId="36E26238">
            <w:pPr>
              <w:jc w:val="center"/>
              <w:rPr>
                <w:sz w:val="18"/>
                <w:szCs w:val="18"/>
              </w:rPr>
            </w:pPr>
          </w:p>
        </w:tc>
        <w:tc>
          <w:tcPr>
            <w:tcW w:w="850" w:type="dxa"/>
            <w:vAlign w:val="center"/>
          </w:tcPr>
          <w:p w14:paraId="480521E6">
            <w:pPr>
              <w:jc w:val="center"/>
              <w:rPr>
                <w:sz w:val="18"/>
                <w:szCs w:val="18"/>
              </w:rPr>
            </w:pPr>
            <w:r>
              <w:rPr>
                <w:rFonts w:hint="eastAsia" w:hAnsi="宋体"/>
                <w:sz w:val="18"/>
                <w:szCs w:val="18"/>
              </w:rPr>
              <w:t>×</w:t>
            </w:r>
          </w:p>
        </w:tc>
        <w:tc>
          <w:tcPr>
            <w:tcW w:w="709" w:type="dxa"/>
            <w:vAlign w:val="center"/>
          </w:tcPr>
          <w:p w14:paraId="1B2B5DCA">
            <w:pPr>
              <w:jc w:val="center"/>
              <w:rPr>
                <w:sz w:val="18"/>
                <w:szCs w:val="18"/>
              </w:rPr>
            </w:pPr>
          </w:p>
        </w:tc>
        <w:tc>
          <w:tcPr>
            <w:tcW w:w="764" w:type="dxa"/>
            <w:vAlign w:val="center"/>
          </w:tcPr>
          <w:p w14:paraId="3109562E">
            <w:pPr>
              <w:jc w:val="center"/>
              <w:rPr>
                <w:sz w:val="18"/>
                <w:szCs w:val="18"/>
              </w:rPr>
            </w:pPr>
            <w:r>
              <w:rPr>
                <w:rFonts w:hint="eastAsia" w:hAnsi="宋体"/>
                <w:sz w:val="18"/>
                <w:szCs w:val="18"/>
              </w:rPr>
              <w:t>×</w:t>
            </w:r>
          </w:p>
        </w:tc>
      </w:tr>
      <w:tr w14:paraId="6DF0651C">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4BB25DBA">
            <w:pPr>
              <w:jc w:val="center"/>
              <w:rPr>
                <w:sz w:val="18"/>
                <w:szCs w:val="18"/>
              </w:rPr>
            </w:pPr>
            <w:r>
              <w:rPr>
                <w:sz w:val="18"/>
                <w:szCs w:val="18"/>
              </w:rPr>
              <w:t>14</w:t>
            </w:r>
          </w:p>
        </w:tc>
        <w:tc>
          <w:tcPr>
            <w:tcW w:w="2185" w:type="dxa"/>
            <w:vAlign w:val="center"/>
          </w:tcPr>
          <w:p w14:paraId="6FD648AC">
            <w:pPr>
              <w:jc w:val="center"/>
              <w:rPr>
                <w:sz w:val="18"/>
                <w:szCs w:val="18"/>
              </w:rPr>
            </w:pPr>
            <w:r>
              <w:rPr>
                <w:rFonts w:hint="eastAsia"/>
                <w:sz w:val="18"/>
                <w:szCs w:val="18"/>
              </w:rPr>
              <w:t>氟化氢</w:t>
            </w:r>
          </w:p>
        </w:tc>
        <w:tc>
          <w:tcPr>
            <w:tcW w:w="841" w:type="dxa"/>
            <w:vAlign w:val="center"/>
          </w:tcPr>
          <w:p w14:paraId="6BD430A6">
            <w:pPr>
              <w:jc w:val="center"/>
              <w:rPr>
                <w:sz w:val="18"/>
                <w:szCs w:val="18"/>
              </w:rPr>
            </w:pPr>
            <w:r>
              <w:rPr>
                <w:rFonts w:hint="eastAsia" w:hAnsi="宋体"/>
                <w:sz w:val="18"/>
                <w:szCs w:val="18"/>
              </w:rPr>
              <w:t>√√</w:t>
            </w:r>
          </w:p>
        </w:tc>
        <w:tc>
          <w:tcPr>
            <w:tcW w:w="1231" w:type="dxa"/>
            <w:vAlign w:val="center"/>
          </w:tcPr>
          <w:p w14:paraId="2BE159E0">
            <w:pPr>
              <w:jc w:val="center"/>
              <w:rPr>
                <w:sz w:val="18"/>
                <w:szCs w:val="18"/>
              </w:rPr>
            </w:pPr>
            <w:r>
              <w:rPr>
                <w:rFonts w:hint="eastAsia" w:hAnsi="宋体"/>
                <w:sz w:val="18"/>
                <w:szCs w:val="18"/>
              </w:rPr>
              <w:t>×</w:t>
            </w:r>
          </w:p>
        </w:tc>
        <w:tc>
          <w:tcPr>
            <w:tcW w:w="781" w:type="dxa"/>
            <w:vAlign w:val="center"/>
          </w:tcPr>
          <w:p w14:paraId="773CDE14">
            <w:pPr>
              <w:jc w:val="center"/>
              <w:rPr>
                <w:sz w:val="18"/>
                <w:szCs w:val="18"/>
              </w:rPr>
            </w:pPr>
          </w:p>
        </w:tc>
        <w:tc>
          <w:tcPr>
            <w:tcW w:w="850" w:type="dxa"/>
            <w:vAlign w:val="center"/>
          </w:tcPr>
          <w:p w14:paraId="5A48A939">
            <w:pPr>
              <w:jc w:val="center"/>
              <w:rPr>
                <w:sz w:val="18"/>
                <w:szCs w:val="18"/>
              </w:rPr>
            </w:pPr>
            <w:r>
              <w:rPr>
                <w:rFonts w:hint="eastAsia" w:hAnsi="宋体"/>
                <w:sz w:val="18"/>
                <w:szCs w:val="18"/>
              </w:rPr>
              <w:t>○</w:t>
            </w:r>
          </w:p>
        </w:tc>
        <w:tc>
          <w:tcPr>
            <w:tcW w:w="709" w:type="dxa"/>
            <w:vAlign w:val="center"/>
          </w:tcPr>
          <w:p w14:paraId="1306B659">
            <w:pPr>
              <w:jc w:val="center"/>
              <w:rPr>
                <w:sz w:val="18"/>
                <w:szCs w:val="18"/>
              </w:rPr>
            </w:pPr>
            <w:r>
              <w:rPr>
                <w:rFonts w:hint="eastAsia" w:hAnsi="宋体"/>
                <w:sz w:val="18"/>
                <w:szCs w:val="18"/>
              </w:rPr>
              <w:t>×</w:t>
            </w:r>
          </w:p>
        </w:tc>
        <w:tc>
          <w:tcPr>
            <w:tcW w:w="850" w:type="dxa"/>
            <w:vAlign w:val="center"/>
          </w:tcPr>
          <w:p w14:paraId="75C2A8B9">
            <w:pPr>
              <w:jc w:val="center"/>
              <w:rPr>
                <w:sz w:val="18"/>
                <w:szCs w:val="18"/>
              </w:rPr>
            </w:pPr>
            <w:r>
              <w:rPr>
                <w:rFonts w:hint="eastAsia" w:hAnsi="宋体"/>
                <w:sz w:val="18"/>
                <w:szCs w:val="18"/>
              </w:rPr>
              <w:t>√（干）</w:t>
            </w:r>
          </w:p>
        </w:tc>
        <w:tc>
          <w:tcPr>
            <w:tcW w:w="709" w:type="dxa"/>
            <w:vAlign w:val="center"/>
          </w:tcPr>
          <w:p w14:paraId="7C68BFAE">
            <w:pPr>
              <w:jc w:val="center"/>
              <w:rPr>
                <w:sz w:val="18"/>
                <w:szCs w:val="18"/>
              </w:rPr>
            </w:pPr>
            <w:r>
              <w:rPr>
                <w:rFonts w:hint="eastAsia" w:hAnsi="宋体"/>
                <w:sz w:val="18"/>
                <w:szCs w:val="18"/>
              </w:rPr>
              <w:t>√</w:t>
            </w:r>
          </w:p>
        </w:tc>
        <w:tc>
          <w:tcPr>
            <w:tcW w:w="764" w:type="dxa"/>
            <w:vAlign w:val="center"/>
          </w:tcPr>
          <w:p w14:paraId="274422D8">
            <w:pPr>
              <w:jc w:val="center"/>
              <w:rPr>
                <w:sz w:val="18"/>
                <w:szCs w:val="18"/>
              </w:rPr>
            </w:pPr>
            <w:r>
              <w:rPr>
                <w:rFonts w:hint="eastAsia" w:hAnsi="宋体"/>
                <w:sz w:val="18"/>
                <w:szCs w:val="18"/>
              </w:rPr>
              <w:t>√</w:t>
            </w:r>
          </w:p>
        </w:tc>
      </w:tr>
      <w:tr w14:paraId="07AB6A31">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77DFE101">
            <w:pPr>
              <w:jc w:val="center"/>
              <w:rPr>
                <w:sz w:val="18"/>
                <w:szCs w:val="18"/>
              </w:rPr>
            </w:pPr>
            <w:r>
              <w:rPr>
                <w:sz w:val="18"/>
                <w:szCs w:val="18"/>
              </w:rPr>
              <w:t>15</w:t>
            </w:r>
          </w:p>
        </w:tc>
        <w:tc>
          <w:tcPr>
            <w:tcW w:w="2185" w:type="dxa"/>
            <w:vAlign w:val="center"/>
          </w:tcPr>
          <w:p w14:paraId="77024954">
            <w:pPr>
              <w:jc w:val="center"/>
              <w:rPr>
                <w:sz w:val="18"/>
                <w:szCs w:val="18"/>
              </w:rPr>
            </w:pPr>
            <w:r>
              <w:rPr>
                <w:rFonts w:hint="eastAsia"/>
                <w:sz w:val="18"/>
                <w:szCs w:val="18"/>
              </w:rPr>
              <w:t>硫化氢（干）</w:t>
            </w:r>
          </w:p>
        </w:tc>
        <w:tc>
          <w:tcPr>
            <w:tcW w:w="841" w:type="dxa"/>
            <w:vAlign w:val="center"/>
          </w:tcPr>
          <w:p w14:paraId="2303540B">
            <w:pPr>
              <w:jc w:val="center"/>
              <w:rPr>
                <w:sz w:val="18"/>
                <w:szCs w:val="18"/>
              </w:rPr>
            </w:pPr>
            <w:r>
              <w:rPr>
                <w:rFonts w:hint="eastAsia" w:hAnsi="宋体"/>
                <w:sz w:val="18"/>
                <w:szCs w:val="18"/>
              </w:rPr>
              <w:t>√</w:t>
            </w:r>
          </w:p>
        </w:tc>
        <w:tc>
          <w:tcPr>
            <w:tcW w:w="1231" w:type="dxa"/>
            <w:vAlign w:val="center"/>
          </w:tcPr>
          <w:p w14:paraId="6CCF5259">
            <w:pPr>
              <w:jc w:val="center"/>
              <w:rPr>
                <w:sz w:val="18"/>
                <w:szCs w:val="18"/>
              </w:rPr>
            </w:pPr>
            <w:r>
              <w:rPr>
                <w:rFonts w:hint="eastAsia" w:hAnsi="宋体"/>
                <w:sz w:val="18"/>
                <w:szCs w:val="18"/>
              </w:rPr>
              <w:t>√</w:t>
            </w:r>
          </w:p>
        </w:tc>
        <w:tc>
          <w:tcPr>
            <w:tcW w:w="781" w:type="dxa"/>
            <w:vAlign w:val="center"/>
          </w:tcPr>
          <w:p w14:paraId="63098008">
            <w:pPr>
              <w:jc w:val="center"/>
              <w:rPr>
                <w:sz w:val="18"/>
                <w:szCs w:val="18"/>
              </w:rPr>
            </w:pPr>
            <w:r>
              <w:rPr>
                <w:rFonts w:hint="eastAsia" w:hAnsi="宋体"/>
                <w:sz w:val="18"/>
                <w:szCs w:val="18"/>
              </w:rPr>
              <w:t>√</w:t>
            </w:r>
          </w:p>
        </w:tc>
        <w:tc>
          <w:tcPr>
            <w:tcW w:w="850" w:type="dxa"/>
            <w:vAlign w:val="center"/>
          </w:tcPr>
          <w:p w14:paraId="310B5BB4">
            <w:pPr>
              <w:jc w:val="center"/>
              <w:rPr>
                <w:sz w:val="18"/>
                <w:szCs w:val="18"/>
              </w:rPr>
            </w:pPr>
            <w:r>
              <w:rPr>
                <w:rFonts w:hint="eastAsia" w:hAnsi="宋体"/>
                <w:sz w:val="18"/>
                <w:szCs w:val="18"/>
              </w:rPr>
              <w:t>√</w:t>
            </w:r>
          </w:p>
        </w:tc>
        <w:tc>
          <w:tcPr>
            <w:tcW w:w="709" w:type="dxa"/>
            <w:vAlign w:val="center"/>
          </w:tcPr>
          <w:p w14:paraId="44A21BF9">
            <w:pPr>
              <w:jc w:val="center"/>
              <w:rPr>
                <w:sz w:val="18"/>
                <w:szCs w:val="18"/>
              </w:rPr>
            </w:pPr>
            <w:r>
              <w:rPr>
                <w:rFonts w:hint="eastAsia" w:hAnsi="宋体"/>
                <w:sz w:val="18"/>
                <w:szCs w:val="18"/>
              </w:rPr>
              <w:t>√</w:t>
            </w:r>
          </w:p>
        </w:tc>
        <w:tc>
          <w:tcPr>
            <w:tcW w:w="850" w:type="dxa"/>
            <w:vAlign w:val="center"/>
          </w:tcPr>
          <w:p w14:paraId="0122AC7C">
            <w:pPr>
              <w:jc w:val="center"/>
              <w:rPr>
                <w:sz w:val="18"/>
                <w:szCs w:val="18"/>
              </w:rPr>
            </w:pPr>
            <w:r>
              <w:rPr>
                <w:rFonts w:hint="eastAsia" w:hAnsi="宋体"/>
                <w:sz w:val="18"/>
                <w:szCs w:val="18"/>
              </w:rPr>
              <w:t>√</w:t>
            </w:r>
          </w:p>
        </w:tc>
        <w:tc>
          <w:tcPr>
            <w:tcW w:w="709" w:type="dxa"/>
            <w:vAlign w:val="center"/>
          </w:tcPr>
          <w:p w14:paraId="4A1F9DA0">
            <w:pPr>
              <w:jc w:val="center"/>
              <w:rPr>
                <w:sz w:val="18"/>
                <w:szCs w:val="18"/>
              </w:rPr>
            </w:pPr>
            <w:r>
              <w:rPr>
                <w:rFonts w:hint="eastAsia" w:hAnsi="宋体"/>
                <w:sz w:val="18"/>
                <w:szCs w:val="18"/>
              </w:rPr>
              <w:t>√</w:t>
            </w:r>
          </w:p>
        </w:tc>
        <w:tc>
          <w:tcPr>
            <w:tcW w:w="764" w:type="dxa"/>
            <w:vAlign w:val="center"/>
          </w:tcPr>
          <w:p w14:paraId="639E1F0F">
            <w:pPr>
              <w:jc w:val="center"/>
              <w:rPr>
                <w:sz w:val="18"/>
                <w:szCs w:val="18"/>
              </w:rPr>
            </w:pPr>
            <w:r>
              <w:rPr>
                <w:rFonts w:hint="eastAsia" w:hAnsi="宋体"/>
                <w:sz w:val="18"/>
                <w:szCs w:val="18"/>
              </w:rPr>
              <w:t>×</w:t>
            </w:r>
          </w:p>
        </w:tc>
      </w:tr>
      <w:tr w14:paraId="4BA3C902">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3C422521">
            <w:pPr>
              <w:jc w:val="center"/>
              <w:rPr>
                <w:sz w:val="18"/>
                <w:szCs w:val="18"/>
              </w:rPr>
            </w:pPr>
            <w:r>
              <w:rPr>
                <w:sz w:val="18"/>
                <w:szCs w:val="18"/>
              </w:rPr>
              <w:t>16</w:t>
            </w:r>
          </w:p>
        </w:tc>
        <w:tc>
          <w:tcPr>
            <w:tcW w:w="2185" w:type="dxa"/>
            <w:vAlign w:val="center"/>
          </w:tcPr>
          <w:p w14:paraId="5E2FC656">
            <w:pPr>
              <w:jc w:val="center"/>
              <w:rPr>
                <w:sz w:val="18"/>
                <w:szCs w:val="18"/>
              </w:rPr>
            </w:pPr>
            <w:r>
              <w:rPr>
                <w:rFonts w:hint="eastAsia"/>
                <w:sz w:val="18"/>
                <w:szCs w:val="18"/>
              </w:rPr>
              <w:t>硫化氢（湿）</w:t>
            </w:r>
          </w:p>
        </w:tc>
        <w:tc>
          <w:tcPr>
            <w:tcW w:w="841" w:type="dxa"/>
            <w:vAlign w:val="center"/>
          </w:tcPr>
          <w:p w14:paraId="317520E4">
            <w:pPr>
              <w:jc w:val="center"/>
              <w:rPr>
                <w:sz w:val="18"/>
                <w:szCs w:val="18"/>
              </w:rPr>
            </w:pPr>
            <w:r>
              <w:rPr>
                <w:rFonts w:hint="eastAsia" w:hAnsi="宋体"/>
                <w:sz w:val="18"/>
                <w:szCs w:val="18"/>
              </w:rPr>
              <w:t>√</w:t>
            </w:r>
          </w:p>
        </w:tc>
        <w:tc>
          <w:tcPr>
            <w:tcW w:w="1231" w:type="dxa"/>
            <w:vAlign w:val="center"/>
          </w:tcPr>
          <w:p w14:paraId="730E470A">
            <w:pPr>
              <w:jc w:val="center"/>
              <w:rPr>
                <w:sz w:val="18"/>
                <w:szCs w:val="18"/>
              </w:rPr>
            </w:pPr>
            <w:r>
              <w:rPr>
                <w:rFonts w:hint="eastAsia" w:hAnsi="宋体"/>
                <w:sz w:val="18"/>
                <w:szCs w:val="18"/>
              </w:rPr>
              <w:t>√</w:t>
            </w:r>
          </w:p>
        </w:tc>
        <w:tc>
          <w:tcPr>
            <w:tcW w:w="781" w:type="dxa"/>
            <w:vAlign w:val="center"/>
          </w:tcPr>
          <w:p w14:paraId="4B4C26FB">
            <w:pPr>
              <w:jc w:val="center"/>
              <w:rPr>
                <w:sz w:val="18"/>
                <w:szCs w:val="18"/>
              </w:rPr>
            </w:pPr>
            <w:r>
              <w:rPr>
                <w:rFonts w:hint="eastAsia" w:hAnsi="宋体"/>
                <w:sz w:val="18"/>
                <w:szCs w:val="18"/>
              </w:rPr>
              <w:t>√</w:t>
            </w:r>
          </w:p>
        </w:tc>
        <w:tc>
          <w:tcPr>
            <w:tcW w:w="850" w:type="dxa"/>
            <w:vAlign w:val="center"/>
          </w:tcPr>
          <w:p w14:paraId="47BF5C8E">
            <w:pPr>
              <w:jc w:val="center"/>
              <w:rPr>
                <w:sz w:val="18"/>
                <w:szCs w:val="18"/>
              </w:rPr>
            </w:pPr>
            <w:r>
              <w:rPr>
                <w:rFonts w:hint="eastAsia" w:hAnsi="宋体"/>
                <w:sz w:val="18"/>
                <w:szCs w:val="18"/>
              </w:rPr>
              <w:t>√</w:t>
            </w:r>
          </w:p>
        </w:tc>
        <w:tc>
          <w:tcPr>
            <w:tcW w:w="709" w:type="dxa"/>
            <w:vAlign w:val="center"/>
          </w:tcPr>
          <w:p w14:paraId="2894D70B">
            <w:pPr>
              <w:jc w:val="center"/>
              <w:rPr>
                <w:sz w:val="18"/>
                <w:szCs w:val="18"/>
              </w:rPr>
            </w:pPr>
            <w:r>
              <w:rPr>
                <w:rFonts w:hint="eastAsia" w:hAnsi="宋体"/>
                <w:sz w:val="18"/>
                <w:szCs w:val="18"/>
              </w:rPr>
              <w:t>×</w:t>
            </w:r>
          </w:p>
        </w:tc>
        <w:tc>
          <w:tcPr>
            <w:tcW w:w="850" w:type="dxa"/>
            <w:vAlign w:val="center"/>
          </w:tcPr>
          <w:p w14:paraId="59E8FAEB">
            <w:pPr>
              <w:jc w:val="center"/>
              <w:rPr>
                <w:sz w:val="18"/>
                <w:szCs w:val="18"/>
              </w:rPr>
            </w:pPr>
            <w:r>
              <w:rPr>
                <w:rFonts w:hint="eastAsia" w:hAnsi="宋体"/>
                <w:sz w:val="18"/>
                <w:szCs w:val="18"/>
              </w:rPr>
              <w:t>○</w:t>
            </w:r>
          </w:p>
        </w:tc>
        <w:tc>
          <w:tcPr>
            <w:tcW w:w="709" w:type="dxa"/>
            <w:vAlign w:val="center"/>
          </w:tcPr>
          <w:p w14:paraId="51CD549D">
            <w:pPr>
              <w:jc w:val="center"/>
              <w:rPr>
                <w:sz w:val="18"/>
                <w:szCs w:val="18"/>
              </w:rPr>
            </w:pPr>
            <w:r>
              <w:rPr>
                <w:rFonts w:hint="eastAsia" w:hAnsi="宋体"/>
                <w:sz w:val="18"/>
                <w:szCs w:val="18"/>
              </w:rPr>
              <w:t>×</w:t>
            </w:r>
          </w:p>
        </w:tc>
        <w:tc>
          <w:tcPr>
            <w:tcW w:w="764" w:type="dxa"/>
            <w:vAlign w:val="center"/>
          </w:tcPr>
          <w:p w14:paraId="66BB0576">
            <w:pPr>
              <w:jc w:val="center"/>
              <w:rPr>
                <w:sz w:val="18"/>
                <w:szCs w:val="18"/>
              </w:rPr>
            </w:pPr>
            <w:r>
              <w:rPr>
                <w:rFonts w:hint="eastAsia" w:hAnsi="宋体"/>
                <w:sz w:val="18"/>
                <w:szCs w:val="18"/>
              </w:rPr>
              <w:t>○</w:t>
            </w:r>
          </w:p>
        </w:tc>
      </w:tr>
      <w:tr w14:paraId="6F347395">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9414" w:type="dxa"/>
            <w:gridSpan w:val="10"/>
            <w:vAlign w:val="center"/>
          </w:tcPr>
          <w:p w14:paraId="7BE6BC73">
            <w:pPr>
              <w:jc w:val="left"/>
              <w:rPr>
                <w:sz w:val="18"/>
                <w:szCs w:val="18"/>
              </w:rPr>
            </w:pPr>
            <w:r>
              <w:rPr>
                <w:rFonts w:hint="eastAsia"/>
                <w:b/>
                <w:sz w:val="18"/>
                <w:szCs w:val="18"/>
              </w:rPr>
              <w:t>六、醇</w:t>
            </w:r>
          </w:p>
        </w:tc>
      </w:tr>
      <w:tr w14:paraId="153E05FA">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1F140770">
            <w:pPr>
              <w:jc w:val="center"/>
              <w:rPr>
                <w:sz w:val="18"/>
                <w:szCs w:val="18"/>
              </w:rPr>
            </w:pPr>
            <w:r>
              <w:rPr>
                <w:sz w:val="18"/>
                <w:szCs w:val="18"/>
              </w:rPr>
              <w:t>1</w:t>
            </w:r>
          </w:p>
        </w:tc>
        <w:tc>
          <w:tcPr>
            <w:tcW w:w="2185" w:type="dxa"/>
            <w:vAlign w:val="center"/>
          </w:tcPr>
          <w:p w14:paraId="6F1EE412">
            <w:pPr>
              <w:jc w:val="center"/>
              <w:rPr>
                <w:sz w:val="18"/>
                <w:szCs w:val="18"/>
              </w:rPr>
            </w:pPr>
            <w:r>
              <w:rPr>
                <w:rFonts w:hint="eastAsia"/>
                <w:sz w:val="18"/>
                <w:szCs w:val="18"/>
              </w:rPr>
              <w:t>甲醇</w:t>
            </w:r>
          </w:p>
        </w:tc>
        <w:tc>
          <w:tcPr>
            <w:tcW w:w="841" w:type="dxa"/>
            <w:vAlign w:val="center"/>
          </w:tcPr>
          <w:p w14:paraId="06622626">
            <w:pPr>
              <w:jc w:val="center"/>
              <w:rPr>
                <w:sz w:val="18"/>
                <w:szCs w:val="18"/>
              </w:rPr>
            </w:pPr>
            <w:r>
              <w:rPr>
                <w:rFonts w:hint="eastAsia" w:hAnsi="宋体"/>
                <w:sz w:val="18"/>
                <w:szCs w:val="18"/>
              </w:rPr>
              <w:t>√</w:t>
            </w:r>
          </w:p>
        </w:tc>
        <w:tc>
          <w:tcPr>
            <w:tcW w:w="1231" w:type="dxa"/>
            <w:vAlign w:val="center"/>
          </w:tcPr>
          <w:p w14:paraId="03A0897F">
            <w:pPr>
              <w:jc w:val="center"/>
              <w:rPr>
                <w:sz w:val="18"/>
                <w:szCs w:val="18"/>
              </w:rPr>
            </w:pPr>
            <w:r>
              <w:rPr>
                <w:rFonts w:hint="eastAsia" w:hAnsi="宋体"/>
                <w:sz w:val="18"/>
                <w:szCs w:val="18"/>
              </w:rPr>
              <w:t>√√</w:t>
            </w:r>
          </w:p>
        </w:tc>
        <w:tc>
          <w:tcPr>
            <w:tcW w:w="781" w:type="dxa"/>
            <w:vAlign w:val="center"/>
          </w:tcPr>
          <w:p w14:paraId="43B76DF0">
            <w:pPr>
              <w:jc w:val="center"/>
              <w:rPr>
                <w:sz w:val="18"/>
                <w:szCs w:val="18"/>
              </w:rPr>
            </w:pPr>
            <w:r>
              <w:rPr>
                <w:rFonts w:hint="eastAsia" w:hAnsi="宋体"/>
                <w:sz w:val="18"/>
                <w:szCs w:val="18"/>
              </w:rPr>
              <w:t>√</w:t>
            </w:r>
          </w:p>
        </w:tc>
        <w:tc>
          <w:tcPr>
            <w:tcW w:w="850" w:type="dxa"/>
            <w:vAlign w:val="center"/>
          </w:tcPr>
          <w:p w14:paraId="31F2B0A4">
            <w:pPr>
              <w:jc w:val="center"/>
              <w:rPr>
                <w:rFonts w:hAnsi="宋体"/>
                <w:sz w:val="18"/>
                <w:szCs w:val="18"/>
              </w:rPr>
            </w:pPr>
            <w:r>
              <w:rPr>
                <w:rFonts w:hint="eastAsia" w:hAnsi="宋体"/>
                <w:sz w:val="18"/>
                <w:szCs w:val="18"/>
              </w:rPr>
              <w:t>√√</w:t>
            </w:r>
          </w:p>
          <w:p w14:paraId="724F4B86">
            <w:pPr>
              <w:jc w:val="center"/>
              <w:rPr>
                <w:sz w:val="18"/>
                <w:szCs w:val="18"/>
              </w:rPr>
            </w:pPr>
            <w:r>
              <w:rPr>
                <w:rFonts w:hint="eastAsia" w:hAnsi="宋体"/>
                <w:sz w:val="18"/>
                <w:szCs w:val="18"/>
              </w:rPr>
              <w:t>（湿）</w:t>
            </w:r>
          </w:p>
        </w:tc>
        <w:tc>
          <w:tcPr>
            <w:tcW w:w="709" w:type="dxa"/>
            <w:vAlign w:val="center"/>
          </w:tcPr>
          <w:p w14:paraId="2D8AF2DA">
            <w:pPr>
              <w:jc w:val="center"/>
              <w:rPr>
                <w:sz w:val="18"/>
                <w:szCs w:val="18"/>
              </w:rPr>
            </w:pPr>
            <w:r>
              <w:rPr>
                <w:rFonts w:hint="eastAsia" w:hAnsi="宋体"/>
                <w:sz w:val="18"/>
                <w:szCs w:val="18"/>
              </w:rPr>
              <w:t>√√</w:t>
            </w:r>
          </w:p>
        </w:tc>
        <w:tc>
          <w:tcPr>
            <w:tcW w:w="850" w:type="dxa"/>
            <w:vAlign w:val="center"/>
          </w:tcPr>
          <w:p w14:paraId="21DD6743">
            <w:pPr>
              <w:jc w:val="center"/>
              <w:rPr>
                <w:sz w:val="18"/>
                <w:szCs w:val="18"/>
              </w:rPr>
            </w:pPr>
            <w:r>
              <w:rPr>
                <w:rFonts w:hint="eastAsia" w:hAnsi="宋体"/>
                <w:sz w:val="18"/>
                <w:szCs w:val="18"/>
              </w:rPr>
              <w:t>√√</w:t>
            </w:r>
          </w:p>
        </w:tc>
        <w:tc>
          <w:tcPr>
            <w:tcW w:w="709" w:type="dxa"/>
            <w:vAlign w:val="center"/>
          </w:tcPr>
          <w:p w14:paraId="5247BE53">
            <w:pPr>
              <w:jc w:val="center"/>
              <w:rPr>
                <w:sz w:val="18"/>
                <w:szCs w:val="18"/>
              </w:rPr>
            </w:pPr>
            <w:r>
              <w:rPr>
                <w:rFonts w:hint="eastAsia" w:hAnsi="宋体"/>
                <w:sz w:val="18"/>
                <w:szCs w:val="18"/>
              </w:rPr>
              <w:t>√√</w:t>
            </w:r>
          </w:p>
        </w:tc>
        <w:tc>
          <w:tcPr>
            <w:tcW w:w="764" w:type="dxa"/>
            <w:vAlign w:val="center"/>
          </w:tcPr>
          <w:p w14:paraId="18EE3BBF">
            <w:pPr>
              <w:jc w:val="center"/>
              <w:rPr>
                <w:sz w:val="18"/>
                <w:szCs w:val="18"/>
              </w:rPr>
            </w:pPr>
            <w:r>
              <w:rPr>
                <w:rFonts w:hint="eastAsia" w:hAnsi="宋体"/>
                <w:sz w:val="18"/>
                <w:szCs w:val="18"/>
              </w:rPr>
              <w:t>√√</w:t>
            </w:r>
          </w:p>
        </w:tc>
      </w:tr>
      <w:tr w14:paraId="7B14F52F">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435ACE09">
            <w:pPr>
              <w:jc w:val="center"/>
              <w:rPr>
                <w:sz w:val="18"/>
                <w:szCs w:val="18"/>
              </w:rPr>
            </w:pPr>
            <w:r>
              <w:rPr>
                <w:sz w:val="18"/>
                <w:szCs w:val="18"/>
              </w:rPr>
              <w:t>2</w:t>
            </w:r>
          </w:p>
        </w:tc>
        <w:tc>
          <w:tcPr>
            <w:tcW w:w="2185" w:type="dxa"/>
            <w:vAlign w:val="center"/>
          </w:tcPr>
          <w:p w14:paraId="2861FE5D">
            <w:pPr>
              <w:jc w:val="center"/>
              <w:rPr>
                <w:sz w:val="18"/>
                <w:szCs w:val="18"/>
              </w:rPr>
            </w:pPr>
            <w:r>
              <w:rPr>
                <w:rFonts w:hint="eastAsia"/>
                <w:sz w:val="18"/>
                <w:szCs w:val="18"/>
              </w:rPr>
              <w:t>乙醇</w:t>
            </w:r>
          </w:p>
        </w:tc>
        <w:tc>
          <w:tcPr>
            <w:tcW w:w="841" w:type="dxa"/>
            <w:vAlign w:val="center"/>
          </w:tcPr>
          <w:p w14:paraId="20D5C7AB">
            <w:pPr>
              <w:jc w:val="center"/>
              <w:rPr>
                <w:sz w:val="18"/>
                <w:szCs w:val="18"/>
              </w:rPr>
            </w:pPr>
            <w:r>
              <w:rPr>
                <w:rFonts w:hint="eastAsia" w:hAnsi="宋体"/>
                <w:sz w:val="18"/>
                <w:szCs w:val="18"/>
              </w:rPr>
              <w:t>√√</w:t>
            </w:r>
          </w:p>
        </w:tc>
        <w:tc>
          <w:tcPr>
            <w:tcW w:w="1231" w:type="dxa"/>
            <w:vAlign w:val="center"/>
          </w:tcPr>
          <w:p w14:paraId="6F0B7368">
            <w:pPr>
              <w:jc w:val="center"/>
              <w:rPr>
                <w:sz w:val="18"/>
                <w:szCs w:val="18"/>
              </w:rPr>
            </w:pPr>
            <w:r>
              <w:rPr>
                <w:rFonts w:hint="eastAsia" w:hAnsi="宋体"/>
                <w:sz w:val="18"/>
                <w:szCs w:val="18"/>
              </w:rPr>
              <w:t>√√</w:t>
            </w:r>
          </w:p>
        </w:tc>
        <w:tc>
          <w:tcPr>
            <w:tcW w:w="781" w:type="dxa"/>
            <w:vAlign w:val="center"/>
          </w:tcPr>
          <w:p w14:paraId="02F738E9">
            <w:pPr>
              <w:jc w:val="center"/>
              <w:rPr>
                <w:sz w:val="18"/>
                <w:szCs w:val="18"/>
              </w:rPr>
            </w:pPr>
            <w:r>
              <w:rPr>
                <w:rFonts w:hint="eastAsia" w:hAnsi="宋体"/>
                <w:sz w:val="18"/>
                <w:szCs w:val="18"/>
              </w:rPr>
              <w:t>√</w:t>
            </w:r>
          </w:p>
        </w:tc>
        <w:tc>
          <w:tcPr>
            <w:tcW w:w="850" w:type="dxa"/>
            <w:vAlign w:val="center"/>
          </w:tcPr>
          <w:p w14:paraId="30E275EE">
            <w:pPr>
              <w:jc w:val="center"/>
              <w:rPr>
                <w:sz w:val="18"/>
                <w:szCs w:val="18"/>
              </w:rPr>
            </w:pPr>
            <w:r>
              <w:rPr>
                <w:rFonts w:hint="eastAsia" w:hAnsi="宋体"/>
                <w:sz w:val="18"/>
                <w:szCs w:val="18"/>
              </w:rPr>
              <w:t>√√</w:t>
            </w:r>
          </w:p>
        </w:tc>
        <w:tc>
          <w:tcPr>
            <w:tcW w:w="709" w:type="dxa"/>
            <w:vAlign w:val="center"/>
          </w:tcPr>
          <w:p w14:paraId="48E6BC84">
            <w:pPr>
              <w:jc w:val="center"/>
              <w:rPr>
                <w:sz w:val="18"/>
                <w:szCs w:val="18"/>
              </w:rPr>
            </w:pPr>
            <w:r>
              <w:rPr>
                <w:rFonts w:hint="eastAsia" w:hAnsi="宋体"/>
                <w:sz w:val="18"/>
                <w:szCs w:val="18"/>
              </w:rPr>
              <w:t>√√</w:t>
            </w:r>
          </w:p>
        </w:tc>
        <w:tc>
          <w:tcPr>
            <w:tcW w:w="850" w:type="dxa"/>
            <w:vAlign w:val="center"/>
          </w:tcPr>
          <w:p w14:paraId="61507251">
            <w:pPr>
              <w:jc w:val="center"/>
              <w:rPr>
                <w:sz w:val="18"/>
                <w:szCs w:val="18"/>
              </w:rPr>
            </w:pPr>
            <w:r>
              <w:rPr>
                <w:rFonts w:hint="eastAsia" w:hAnsi="宋体"/>
                <w:sz w:val="18"/>
                <w:szCs w:val="18"/>
              </w:rPr>
              <w:t>√√</w:t>
            </w:r>
          </w:p>
        </w:tc>
        <w:tc>
          <w:tcPr>
            <w:tcW w:w="709" w:type="dxa"/>
            <w:vAlign w:val="center"/>
          </w:tcPr>
          <w:p w14:paraId="192E3ED3">
            <w:pPr>
              <w:jc w:val="center"/>
              <w:rPr>
                <w:sz w:val="18"/>
                <w:szCs w:val="18"/>
              </w:rPr>
            </w:pPr>
            <w:r>
              <w:rPr>
                <w:rFonts w:hint="eastAsia" w:hAnsi="宋体"/>
                <w:sz w:val="18"/>
                <w:szCs w:val="18"/>
              </w:rPr>
              <w:t>√√</w:t>
            </w:r>
          </w:p>
        </w:tc>
        <w:tc>
          <w:tcPr>
            <w:tcW w:w="764" w:type="dxa"/>
            <w:vAlign w:val="center"/>
          </w:tcPr>
          <w:p w14:paraId="31F2FB4A">
            <w:pPr>
              <w:jc w:val="center"/>
              <w:rPr>
                <w:sz w:val="18"/>
                <w:szCs w:val="18"/>
              </w:rPr>
            </w:pPr>
            <w:r>
              <w:rPr>
                <w:rFonts w:hint="eastAsia" w:hAnsi="宋体"/>
                <w:sz w:val="18"/>
                <w:szCs w:val="18"/>
              </w:rPr>
              <w:t>√√</w:t>
            </w:r>
          </w:p>
        </w:tc>
      </w:tr>
      <w:tr w14:paraId="71CBA286">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1A2BCCA1">
            <w:pPr>
              <w:jc w:val="center"/>
              <w:rPr>
                <w:sz w:val="18"/>
                <w:szCs w:val="18"/>
              </w:rPr>
            </w:pPr>
            <w:r>
              <w:rPr>
                <w:sz w:val="18"/>
                <w:szCs w:val="18"/>
              </w:rPr>
              <w:t>3</w:t>
            </w:r>
          </w:p>
        </w:tc>
        <w:tc>
          <w:tcPr>
            <w:tcW w:w="2185" w:type="dxa"/>
            <w:vAlign w:val="center"/>
          </w:tcPr>
          <w:p w14:paraId="191631C9">
            <w:pPr>
              <w:jc w:val="center"/>
              <w:rPr>
                <w:sz w:val="18"/>
                <w:szCs w:val="18"/>
              </w:rPr>
            </w:pPr>
            <w:r>
              <w:rPr>
                <w:rFonts w:hint="eastAsia"/>
                <w:sz w:val="18"/>
                <w:szCs w:val="18"/>
              </w:rPr>
              <w:t>丙醇</w:t>
            </w:r>
          </w:p>
        </w:tc>
        <w:tc>
          <w:tcPr>
            <w:tcW w:w="841" w:type="dxa"/>
            <w:vAlign w:val="center"/>
          </w:tcPr>
          <w:p w14:paraId="27D710F8">
            <w:pPr>
              <w:jc w:val="center"/>
              <w:rPr>
                <w:sz w:val="18"/>
                <w:szCs w:val="18"/>
              </w:rPr>
            </w:pPr>
            <w:r>
              <w:rPr>
                <w:rFonts w:hint="eastAsia" w:hAnsi="宋体"/>
                <w:sz w:val="18"/>
                <w:szCs w:val="18"/>
              </w:rPr>
              <w:t>√√</w:t>
            </w:r>
          </w:p>
        </w:tc>
        <w:tc>
          <w:tcPr>
            <w:tcW w:w="1231" w:type="dxa"/>
            <w:vAlign w:val="center"/>
          </w:tcPr>
          <w:p w14:paraId="5288F27F">
            <w:pPr>
              <w:jc w:val="center"/>
              <w:rPr>
                <w:sz w:val="18"/>
                <w:szCs w:val="18"/>
              </w:rPr>
            </w:pPr>
            <w:r>
              <w:rPr>
                <w:rFonts w:hint="eastAsia" w:hAnsi="宋体"/>
                <w:sz w:val="18"/>
                <w:szCs w:val="18"/>
              </w:rPr>
              <w:t>√√</w:t>
            </w:r>
          </w:p>
        </w:tc>
        <w:tc>
          <w:tcPr>
            <w:tcW w:w="781" w:type="dxa"/>
            <w:vAlign w:val="center"/>
          </w:tcPr>
          <w:p w14:paraId="7534E912">
            <w:pPr>
              <w:jc w:val="center"/>
              <w:rPr>
                <w:sz w:val="18"/>
                <w:szCs w:val="18"/>
              </w:rPr>
            </w:pPr>
            <w:r>
              <w:rPr>
                <w:rFonts w:hint="eastAsia" w:hAnsi="宋体"/>
                <w:sz w:val="18"/>
                <w:szCs w:val="18"/>
              </w:rPr>
              <w:t>√√</w:t>
            </w:r>
          </w:p>
        </w:tc>
        <w:tc>
          <w:tcPr>
            <w:tcW w:w="850" w:type="dxa"/>
            <w:vAlign w:val="center"/>
          </w:tcPr>
          <w:p w14:paraId="6F334A0E">
            <w:pPr>
              <w:jc w:val="center"/>
              <w:rPr>
                <w:sz w:val="18"/>
                <w:szCs w:val="18"/>
              </w:rPr>
            </w:pPr>
            <w:r>
              <w:rPr>
                <w:rFonts w:hint="eastAsia" w:hAnsi="宋体"/>
                <w:sz w:val="18"/>
                <w:szCs w:val="18"/>
              </w:rPr>
              <w:t>√</w:t>
            </w:r>
          </w:p>
        </w:tc>
        <w:tc>
          <w:tcPr>
            <w:tcW w:w="709" w:type="dxa"/>
            <w:vAlign w:val="center"/>
          </w:tcPr>
          <w:p w14:paraId="0D6231EA">
            <w:pPr>
              <w:jc w:val="center"/>
              <w:rPr>
                <w:sz w:val="18"/>
                <w:szCs w:val="18"/>
              </w:rPr>
            </w:pPr>
            <w:r>
              <w:rPr>
                <w:rFonts w:hint="eastAsia" w:hAnsi="宋体"/>
                <w:sz w:val="18"/>
                <w:szCs w:val="18"/>
              </w:rPr>
              <w:t>√√</w:t>
            </w:r>
          </w:p>
        </w:tc>
        <w:tc>
          <w:tcPr>
            <w:tcW w:w="850" w:type="dxa"/>
            <w:vAlign w:val="center"/>
          </w:tcPr>
          <w:p w14:paraId="799A7184">
            <w:pPr>
              <w:jc w:val="center"/>
              <w:rPr>
                <w:sz w:val="18"/>
                <w:szCs w:val="18"/>
              </w:rPr>
            </w:pPr>
            <w:r>
              <w:rPr>
                <w:rFonts w:hint="eastAsia" w:hAnsi="宋体"/>
                <w:sz w:val="18"/>
                <w:szCs w:val="18"/>
              </w:rPr>
              <w:t>√√</w:t>
            </w:r>
          </w:p>
        </w:tc>
        <w:tc>
          <w:tcPr>
            <w:tcW w:w="709" w:type="dxa"/>
            <w:vAlign w:val="center"/>
          </w:tcPr>
          <w:p w14:paraId="4B4CABBF">
            <w:pPr>
              <w:jc w:val="center"/>
              <w:rPr>
                <w:sz w:val="18"/>
                <w:szCs w:val="18"/>
              </w:rPr>
            </w:pPr>
            <w:r>
              <w:rPr>
                <w:rFonts w:hint="eastAsia" w:hAnsi="宋体"/>
                <w:sz w:val="18"/>
                <w:szCs w:val="18"/>
              </w:rPr>
              <w:t>√√</w:t>
            </w:r>
          </w:p>
        </w:tc>
        <w:tc>
          <w:tcPr>
            <w:tcW w:w="764" w:type="dxa"/>
            <w:vAlign w:val="center"/>
          </w:tcPr>
          <w:p w14:paraId="1D0723B7">
            <w:pPr>
              <w:jc w:val="center"/>
              <w:rPr>
                <w:sz w:val="18"/>
                <w:szCs w:val="18"/>
              </w:rPr>
            </w:pPr>
            <w:r>
              <w:rPr>
                <w:rFonts w:hint="eastAsia" w:hAnsi="宋体"/>
                <w:sz w:val="18"/>
                <w:szCs w:val="18"/>
              </w:rPr>
              <w:t>√√</w:t>
            </w:r>
          </w:p>
        </w:tc>
      </w:tr>
      <w:tr w14:paraId="28741EFA">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337CBEE2">
            <w:pPr>
              <w:jc w:val="center"/>
              <w:rPr>
                <w:sz w:val="18"/>
                <w:szCs w:val="18"/>
              </w:rPr>
            </w:pPr>
            <w:r>
              <w:rPr>
                <w:sz w:val="18"/>
                <w:szCs w:val="18"/>
              </w:rPr>
              <w:t>4</w:t>
            </w:r>
          </w:p>
        </w:tc>
        <w:tc>
          <w:tcPr>
            <w:tcW w:w="2185" w:type="dxa"/>
            <w:vAlign w:val="center"/>
          </w:tcPr>
          <w:p w14:paraId="4570756A">
            <w:pPr>
              <w:jc w:val="center"/>
              <w:rPr>
                <w:sz w:val="18"/>
                <w:szCs w:val="18"/>
              </w:rPr>
            </w:pPr>
            <w:r>
              <w:rPr>
                <w:rFonts w:hint="eastAsia"/>
                <w:sz w:val="18"/>
                <w:szCs w:val="18"/>
              </w:rPr>
              <w:t>丁醇</w:t>
            </w:r>
          </w:p>
        </w:tc>
        <w:tc>
          <w:tcPr>
            <w:tcW w:w="841" w:type="dxa"/>
            <w:vAlign w:val="center"/>
          </w:tcPr>
          <w:p w14:paraId="7B94ACFC">
            <w:pPr>
              <w:jc w:val="center"/>
              <w:rPr>
                <w:sz w:val="18"/>
                <w:szCs w:val="18"/>
              </w:rPr>
            </w:pPr>
            <w:r>
              <w:rPr>
                <w:rFonts w:hint="eastAsia" w:hAnsi="宋体"/>
                <w:sz w:val="18"/>
                <w:szCs w:val="18"/>
              </w:rPr>
              <w:t>√√</w:t>
            </w:r>
          </w:p>
        </w:tc>
        <w:tc>
          <w:tcPr>
            <w:tcW w:w="1231" w:type="dxa"/>
            <w:vAlign w:val="center"/>
          </w:tcPr>
          <w:p w14:paraId="69A2E354">
            <w:pPr>
              <w:jc w:val="center"/>
              <w:rPr>
                <w:sz w:val="18"/>
                <w:szCs w:val="18"/>
              </w:rPr>
            </w:pPr>
            <w:r>
              <w:rPr>
                <w:rFonts w:hint="eastAsia" w:hAnsi="宋体"/>
                <w:sz w:val="18"/>
                <w:szCs w:val="18"/>
              </w:rPr>
              <w:t>√√</w:t>
            </w:r>
          </w:p>
        </w:tc>
        <w:tc>
          <w:tcPr>
            <w:tcW w:w="781" w:type="dxa"/>
            <w:vAlign w:val="center"/>
          </w:tcPr>
          <w:p w14:paraId="1C81928E">
            <w:pPr>
              <w:jc w:val="center"/>
              <w:rPr>
                <w:sz w:val="18"/>
                <w:szCs w:val="18"/>
              </w:rPr>
            </w:pPr>
            <w:r>
              <w:rPr>
                <w:rFonts w:hint="eastAsia" w:hAnsi="宋体"/>
                <w:sz w:val="18"/>
                <w:szCs w:val="18"/>
              </w:rPr>
              <w:t>√√</w:t>
            </w:r>
          </w:p>
        </w:tc>
        <w:tc>
          <w:tcPr>
            <w:tcW w:w="850" w:type="dxa"/>
            <w:vAlign w:val="center"/>
          </w:tcPr>
          <w:p w14:paraId="25D65611">
            <w:pPr>
              <w:jc w:val="center"/>
              <w:rPr>
                <w:sz w:val="18"/>
                <w:szCs w:val="18"/>
              </w:rPr>
            </w:pPr>
            <w:r>
              <w:rPr>
                <w:rFonts w:hint="eastAsia" w:hAnsi="宋体"/>
                <w:sz w:val="18"/>
                <w:szCs w:val="18"/>
              </w:rPr>
              <w:t>√</w:t>
            </w:r>
          </w:p>
        </w:tc>
        <w:tc>
          <w:tcPr>
            <w:tcW w:w="709" w:type="dxa"/>
            <w:vAlign w:val="center"/>
          </w:tcPr>
          <w:p w14:paraId="5A3B8FE9">
            <w:pPr>
              <w:jc w:val="center"/>
              <w:rPr>
                <w:sz w:val="18"/>
                <w:szCs w:val="18"/>
              </w:rPr>
            </w:pPr>
            <w:r>
              <w:rPr>
                <w:rFonts w:hint="eastAsia" w:hAnsi="宋体"/>
                <w:sz w:val="18"/>
                <w:szCs w:val="18"/>
              </w:rPr>
              <w:t>√√</w:t>
            </w:r>
          </w:p>
        </w:tc>
        <w:tc>
          <w:tcPr>
            <w:tcW w:w="850" w:type="dxa"/>
            <w:vAlign w:val="center"/>
          </w:tcPr>
          <w:p w14:paraId="10ED0E61">
            <w:pPr>
              <w:jc w:val="center"/>
              <w:rPr>
                <w:sz w:val="18"/>
                <w:szCs w:val="18"/>
              </w:rPr>
            </w:pPr>
            <w:r>
              <w:rPr>
                <w:rFonts w:hint="eastAsia" w:hAnsi="宋体"/>
                <w:sz w:val="18"/>
                <w:szCs w:val="18"/>
              </w:rPr>
              <w:t>√√</w:t>
            </w:r>
          </w:p>
        </w:tc>
        <w:tc>
          <w:tcPr>
            <w:tcW w:w="709" w:type="dxa"/>
            <w:vAlign w:val="center"/>
          </w:tcPr>
          <w:p w14:paraId="63EAB7AE">
            <w:pPr>
              <w:jc w:val="center"/>
              <w:rPr>
                <w:sz w:val="18"/>
                <w:szCs w:val="18"/>
              </w:rPr>
            </w:pPr>
            <w:r>
              <w:rPr>
                <w:rFonts w:hint="eastAsia" w:hAnsi="宋体"/>
                <w:sz w:val="18"/>
                <w:szCs w:val="18"/>
              </w:rPr>
              <w:t>√√</w:t>
            </w:r>
          </w:p>
        </w:tc>
        <w:tc>
          <w:tcPr>
            <w:tcW w:w="764" w:type="dxa"/>
            <w:vAlign w:val="center"/>
          </w:tcPr>
          <w:p w14:paraId="4C4398B4">
            <w:pPr>
              <w:jc w:val="center"/>
              <w:rPr>
                <w:sz w:val="18"/>
                <w:szCs w:val="18"/>
              </w:rPr>
            </w:pPr>
            <w:r>
              <w:rPr>
                <w:rFonts w:hint="eastAsia" w:hAnsi="宋体"/>
                <w:sz w:val="18"/>
                <w:szCs w:val="18"/>
              </w:rPr>
              <w:t>√√</w:t>
            </w:r>
          </w:p>
        </w:tc>
      </w:tr>
      <w:tr w14:paraId="6E2BF01A">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4A989801">
            <w:pPr>
              <w:jc w:val="center"/>
              <w:rPr>
                <w:sz w:val="18"/>
                <w:szCs w:val="18"/>
              </w:rPr>
            </w:pPr>
            <w:r>
              <w:rPr>
                <w:sz w:val="18"/>
                <w:szCs w:val="18"/>
              </w:rPr>
              <w:t>5</w:t>
            </w:r>
          </w:p>
        </w:tc>
        <w:tc>
          <w:tcPr>
            <w:tcW w:w="2185" w:type="dxa"/>
            <w:vAlign w:val="center"/>
          </w:tcPr>
          <w:p w14:paraId="408440E4">
            <w:pPr>
              <w:jc w:val="center"/>
              <w:rPr>
                <w:sz w:val="18"/>
                <w:szCs w:val="18"/>
              </w:rPr>
            </w:pPr>
            <w:r>
              <w:rPr>
                <w:rFonts w:hint="eastAsia"/>
                <w:sz w:val="18"/>
                <w:szCs w:val="18"/>
              </w:rPr>
              <w:t>戊醇（干）</w:t>
            </w:r>
          </w:p>
        </w:tc>
        <w:tc>
          <w:tcPr>
            <w:tcW w:w="841" w:type="dxa"/>
            <w:vAlign w:val="center"/>
          </w:tcPr>
          <w:p w14:paraId="6655D97B">
            <w:pPr>
              <w:jc w:val="center"/>
              <w:rPr>
                <w:sz w:val="18"/>
                <w:szCs w:val="18"/>
              </w:rPr>
            </w:pPr>
            <w:r>
              <w:rPr>
                <w:rFonts w:hint="eastAsia" w:hAnsi="宋体"/>
                <w:sz w:val="18"/>
                <w:szCs w:val="18"/>
              </w:rPr>
              <w:t>√√</w:t>
            </w:r>
          </w:p>
        </w:tc>
        <w:tc>
          <w:tcPr>
            <w:tcW w:w="1231" w:type="dxa"/>
            <w:vAlign w:val="center"/>
          </w:tcPr>
          <w:p w14:paraId="3ECD4BEC">
            <w:pPr>
              <w:jc w:val="center"/>
              <w:rPr>
                <w:sz w:val="18"/>
                <w:szCs w:val="18"/>
              </w:rPr>
            </w:pPr>
            <w:r>
              <w:rPr>
                <w:rFonts w:hint="eastAsia" w:hAnsi="宋体"/>
                <w:sz w:val="18"/>
                <w:szCs w:val="18"/>
              </w:rPr>
              <w:t>√√</w:t>
            </w:r>
          </w:p>
        </w:tc>
        <w:tc>
          <w:tcPr>
            <w:tcW w:w="781" w:type="dxa"/>
            <w:vAlign w:val="center"/>
          </w:tcPr>
          <w:p w14:paraId="058658C0">
            <w:pPr>
              <w:jc w:val="center"/>
              <w:rPr>
                <w:sz w:val="18"/>
                <w:szCs w:val="18"/>
              </w:rPr>
            </w:pPr>
            <w:r>
              <w:rPr>
                <w:rFonts w:hint="eastAsia" w:hAnsi="宋体"/>
                <w:sz w:val="18"/>
                <w:szCs w:val="18"/>
              </w:rPr>
              <w:t>√√</w:t>
            </w:r>
          </w:p>
        </w:tc>
        <w:tc>
          <w:tcPr>
            <w:tcW w:w="850" w:type="dxa"/>
            <w:vAlign w:val="center"/>
          </w:tcPr>
          <w:p w14:paraId="68932BBF">
            <w:pPr>
              <w:jc w:val="center"/>
              <w:rPr>
                <w:sz w:val="18"/>
                <w:szCs w:val="18"/>
              </w:rPr>
            </w:pPr>
          </w:p>
        </w:tc>
        <w:tc>
          <w:tcPr>
            <w:tcW w:w="709" w:type="dxa"/>
            <w:vAlign w:val="center"/>
          </w:tcPr>
          <w:p w14:paraId="612273C7">
            <w:pPr>
              <w:jc w:val="center"/>
              <w:rPr>
                <w:sz w:val="18"/>
                <w:szCs w:val="18"/>
              </w:rPr>
            </w:pPr>
            <w:r>
              <w:rPr>
                <w:rFonts w:hint="eastAsia" w:hAnsi="宋体"/>
                <w:sz w:val="18"/>
                <w:szCs w:val="18"/>
              </w:rPr>
              <w:t>√√</w:t>
            </w:r>
          </w:p>
        </w:tc>
        <w:tc>
          <w:tcPr>
            <w:tcW w:w="850" w:type="dxa"/>
            <w:vAlign w:val="center"/>
          </w:tcPr>
          <w:p w14:paraId="0819F626">
            <w:pPr>
              <w:jc w:val="center"/>
              <w:rPr>
                <w:sz w:val="18"/>
                <w:szCs w:val="18"/>
              </w:rPr>
            </w:pPr>
            <w:r>
              <w:rPr>
                <w:rFonts w:hint="eastAsia" w:hAnsi="宋体"/>
                <w:sz w:val="18"/>
                <w:szCs w:val="18"/>
              </w:rPr>
              <w:t>√√</w:t>
            </w:r>
          </w:p>
        </w:tc>
        <w:tc>
          <w:tcPr>
            <w:tcW w:w="709" w:type="dxa"/>
            <w:vAlign w:val="center"/>
          </w:tcPr>
          <w:p w14:paraId="15F7480C">
            <w:pPr>
              <w:jc w:val="center"/>
              <w:rPr>
                <w:sz w:val="18"/>
                <w:szCs w:val="18"/>
              </w:rPr>
            </w:pPr>
            <w:r>
              <w:rPr>
                <w:rFonts w:hint="eastAsia" w:hAnsi="宋体"/>
                <w:sz w:val="18"/>
                <w:szCs w:val="18"/>
              </w:rPr>
              <w:t>√</w:t>
            </w:r>
          </w:p>
        </w:tc>
        <w:tc>
          <w:tcPr>
            <w:tcW w:w="764" w:type="dxa"/>
            <w:vAlign w:val="center"/>
          </w:tcPr>
          <w:p w14:paraId="0226E0B8">
            <w:pPr>
              <w:jc w:val="center"/>
              <w:rPr>
                <w:sz w:val="18"/>
                <w:szCs w:val="18"/>
              </w:rPr>
            </w:pPr>
            <w:r>
              <w:rPr>
                <w:rFonts w:hint="eastAsia" w:hAnsi="宋体"/>
                <w:sz w:val="18"/>
                <w:szCs w:val="18"/>
              </w:rPr>
              <w:t>√√</w:t>
            </w:r>
          </w:p>
        </w:tc>
      </w:tr>
      <w:tr w14:paraId="25F55B9B">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71E4D7AF">
            <w:pPr>
              <w:jc w:val="center"/>
              <w:rPr>
                <w:sz w:val="18"/>
                <w:szCs w:val="18"/>
              </w:rPr>
            </w:pPr>
            <w:r>
              <w:rPr>
                <w:sz w:val="18"/>
                <w:szCs w:val="18"/>
              </w:rPr>
              <w:t>6</w:t>
            </w:r>
          </w:p>
        </w:tc>
        <w:tc>
          <w:tcPr>
            <w:tcW w:w="2185" w:type="dxa"/>
            <w:vAlign w:val="center"/>
          </w:tcPr>
          <w:p w14:paraId="7CC518E0">
            <w:pPr>
              <w:jc w:val="center"/>
              <w:rPr>
                <w:sz w:val="18"/>
                <w:szCs w:val="18"/>
              </w:rPr>
            </w:pPr>
            <w:r>
              <w:rPr>
                <w:rFonts w:hint="eastAsia"/>
                <w:sz w:val="18"/>
                <w:szCs w:val="18"/>
              </w:rPr>
              <w:t>己醇</w:t>
            </w:r>
          </w:p>
        </w:tc>
        <w:tc>
          <w:tcPr>
            <w:tcW w:w="841" w:type="dxa"/>
            <w:vAlign w:val="center"/>
          </w:tcPr>
          <w:p w14:paraId="6AE780CD">
            <w:pPr>
              <w:jc w:val="center"/>
              <w:rPr>
                <w:sz w:val="18"/>
                <w:szCs w:val="18"/>
              </w:rPr>
            </w:pPr>
            <w:r>
              <w:rPr>
                <w:rFonts w:hint="eastAsia" w:hAnsi="宋体"/>
                <w:sz w:val="18"/>
                <w:szCs w:val="18"/>
              </w:rPr>
              <w:t>√√</w:t>
            </w:r>
          </w:p>
        </w:tc>
        <w:tc>
          <w:tcPr>
            <w:tcW w:w="1231" w:type="dxa"/>
            <w:vAlign w:val="center"/>
          </w:tcPr>
          <w:p w14:paraId="5C5A8DAC">
            <w:pPr>
              <w:jc w:val="center"/>
              <w:rPr>
                <w:sz w:val="18"/>
                <w:szCs w:val="18"/>
              </w:rPr>
            </w:pPr>
            <w:r>
              <w:rPr>
                <w:rFonts w:hint="eastAsia" w:hAnsi="宋体"/>
                <w:sz w:val="18"/>
                <w:szCs w:val="18"/>
              </w:rPr>
              <w:t>√√</w:t>
            </w:r>
          </w:p>
        </w:tc>
        <w:tc>
          <w:tcPr>
            <w:tcW w:w="781" w:type="dxa"/>
            <w:vAlign w:val="center"/>
          </w:tcPr>
          <w:p w14:paraId="3A5A1B8A">
            <w:pPr>
              <w:jc w:val="center"/>
              <w:rPr>
                <w:sz w:val="18"/>
                <w:szCs w:val="18"/>
              </w:rPr>
            </w:pPr>
            <w:r>
              <w:rPr>
                <w:rFonts w:hint="eastAsia" w:hAnsi="宋体"/>
                <w:sz w:val="18"/>
                <w:szCs w:val="18"/>
              </w:rPr>
              <w:t>√√</w:t>
            </w:r>
          </w:p>
        </w:tc>
        <w:tc>
          <w:tcPr>
            <w:tcW w:w="850" w:type="dxa"/>
            <w:vAlign w:val="center"/>
          </w:tcPr>
          <w:p w14:paraId="6EC4736D">
            <w:pPr>
              <w:jc w:val="center"/>
              <w:rPr>
                <w:sz w:val="18"/>
                <w:szCs w:val="18"/>
              </w:rPr>
            </w:pPr>
            <w:r>
              <w:rPr>
                <w:rFonts w:hint="eastAsia" w:hAnsi="宋体"/>
                <w:sz w:val="18"/>
                <w:szCs w:val="18"/>
              </w:rPr>
              <w:t>√√</w:t>
            </w:r>
          </w:p>
        </w:tc>
        <w:tc>
          <w:tcPr>
            <w:tcW w:w="709" w:type="dxa"/>
            <w:vAlign w:val="center"/>
          </w:tcPr>
          <w:p w14:paraId="27A21602">
            <w:pPr>
              <w:jc w:val="center"/>
              <w:rPr>
                <w:sz w:val="18"/>
                <w:szCs w:val="18"/>
              </w:rPr>
            </w:pPr>
            <w:r>
              <w:rPr>
                <w:rFonts w:hint="eastAsia" w:hAnsi="宋体"/>
                <w:sz w:val="18"/>
                <w:szCs w:val="18"/>
              </w:rPr>
              <w:t>√√</w:t>
            </w:r>
          </w:p>
        </w:tc>
        <w:tc>
          <w:tcPr>
            <w:tcW w:w="850" w:type="dxa"/>
            <w:vAlign w:val="center"/>
          </w:tcPr>
          <w:p w14:paraId="74B1D08A">
            <w:pPr>
              <w:jc w:val="center"/>
              <w:rPr>
                <w:sz w:val="18"/>
                <w:szCs w:val="18"/>
              </w:rPr>
            </w:pPr>
            <w:r>
              <w:rPr>
                <w:rFonts w:hint="eastAsia" w:hAnsi="宋体"/>
                <w:sz w:val="18"/>
                <w:szCs w:val="18"/>
              </w:rPr>
              <w:t>√√</w:t>
            </w:r>
          </w:p>
        </w:tc>
        <w:tc>
          <w:tcPr>
            <w:tcW w:w="709" w:type="dxa"/>
            <w:vAlign w:val="center"/>
          </w:tcPr>
          <w:p w14:paraId="610E2D56">
            <w:pPr>
              <w:jc w:val="center"/>
              <w:rPr>
                <w:sz w:val="18"/>
                <w:szCs w:val="18"/>
              </w:rPr>
            </w:pPr>
            <w:r>
              <w:rPr>
                <w:rFonts w:hint="eastAsia" w:hAnsi="宋体"/>
                <w:sz w:val="18"/>
                <w:szCs w:val="18"/>
              </w:rPr>
              <w:t>√√</w:t>
            </w:r>
          </w:p>
        </w:tc>
        <w:tc>
          <w:tcPr>
            <w:tcW w:w="764" w:type="dxa"/>
            <w:vAlign w:val="center"/>
          </w:tcPr>
          <w:p w14:paraId="4B357D46">
            <w:pPr>
              <w:jc w:val="center"/>
              <w:rPr>
                <w:sz w:val="18"/>
                <w:szCs w:val="18"/>
              </w:rPr>
            </w:pPr>
            <w:r>
              <w:rPr>
                <w:rFonts w:hint="eastAsia" w:hAnsi="宋体"/>
                <w:sz w:val="18"/>
                <w:szCs w:val="18"/>
              </w:rPr>
              <w:t>√√</w:t>
            </w:r>
          </w:p>
        </w:tc>
      </w:tr>
      <w:tr w14:paraId="7CB43FB6">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7D3043E9">
            <w:pPr>
              <w:jc w:val="center"/>
              <w:rPr>
                <w:sz w:val="18"/>
                <w:szCs w:val="18"/>
              </w:rPr>
            </w:pPr>
            <w:r>
              <w:rPr>
                <w:sz w:val="18"/>
                <w:szCs w:val="18"/>
              </w:rPr>
              <w:t>7</w:t>
            </w:r>
          </w:p>
        </w:tc>
        <w:tc>
          <w:tcPr>
            <w:tcW w:w="2185" w:type="dxa"/>
            <w:vAlign w:val="center"/>
          </w:tcPr>
          <w:p w14:paraId="472EC432">
            <w:pPr>
              <w:jc w:val="center"/>
              <w:rPr>
                <w:sz w:val="18"/>
                <w:szCs w:val="18"/>
              </w:rPr>
            </w:pPr>
            <w:r>
              <w:rPr>
                <w:rFonts w:hint="eastAsia"/>
                <w:sz w:val="18"/>
                <w:szCs w:val="18"/>
              </w:rPr>
              <w:t>环己醇</w:t>
            </w:r>
          </w:p>
        </w:tc>
        <w:tc>
          <w:tcPr>
            <w:tcW w:w="841" w:type="dxa"/>
            <w:vAlign w:val="center"/>
          </w:tcPr>
          <w:p w14:paraId="09D49916">
            <w:pPr>
              <w:jc w:val="center"/>
              <w:rPr>
                <w:sz w:val="18"/>
                <w:szCs w:val="18"/>
              </w:rPr>
            </w:pPr>
            <w:r>
              <w:rPr>
                <w:rFonts w:hint="eastAsia" w:hAnsi="宋体"/>
                <w:sz w:val="18"/>
                <w:szCs w:val="18"/>
              </w:rPr>
              <w:t>√</w:t>
            </w:r>
          </w:p>
        </w:tc>
        <w:tc>
          <w:tcPr>
            <w:tcW w:w="1231" w:type="dxa"/>
            <w:vAlign w:val="center"/>
          </w:tcPr>
          <w:p w14:paraId="4E2A2256">
            <w:pPr>
              <w:jc w:val="center"/>
              <w:rPr>
                <w:sz w:val="18"/>
                <w:szCs w:val="18"/>
              </w:rPr>
            </w:pPr>
            <w:r>
              <w:rPr>
                <w:rFonts w:hint="eastAsia" w:hAnsi="宋体"/>
                <w:sz w:val="18"/>
                <w:szCs w:val="18"/>
              </w:rPr>
              <w:t>√</w:t>
            </w:r>
          </w:p>
        </w:tc>
        <w:tc>
          <w:tcPr>
            <w:tcW w:w="781" w:type="dxa"/>
            <w:vAlign w:val="center"/>
          </w:tcPr>
          <w:p w14:paraId="350C83FF">
            <w:pPr>
              <w:jc w:val="center"/>
              <w:rPr>
                <w:sz w:val="18"/>
                <w:szCs w:val="18"/>
              </w:rPr>
            </w:pPr>
            <w:r>
              <w:rPr>
                <w:rFonts w:hint="eastAsia" w:hAnsi="宋体"/>
                <w:sz w:val="18"/>
                <w:szCs w:val="18"/>
              </w:rPr>
              <w:t>○</w:t>
            </w:r>
          </w:p>
        </w:tc>
        <w:tc>
          <w:tcPr>
            <w:tcW w:w="850" w:type="dxa"/>
            <w:vAlign w:val="center"/>
          </w:tcPr>
          <w:p w14:paraId="3E026099">
            <w:pPr>
              <w:jc w:val="center"/>
              <w:rPr>
                <w:sz w:val="18"/>
                <w:szCs w:val="18"/>
              </w:rPr>
            </w:pPr>
            <w:r>
              <w:rPr>
                <w:rFonts w:hint="eastAsia" w:hAnsi="宋体"/>
                <w:sz w:val="18"/>
                <w:szCs w:val="18"/>
              </w:rPr>
              <w:t>√</w:t>
            </w:r>
          </w:p>
        </w:tc>
        <w:tc>
          <w:tcPr>
            <w:tcW w:w="709" w:type="dxa"/>
            <w:vAlign w:val="center"/>
          </w:tcPr>
          <w:p w14:paraId="4A138EDE">
            <w:pPr>
              <w:jc w:val="center"/>
              <w:rPr>
                <w:sz w:val="18"/>
                <w:szCs w:val="18"/>
              </w:rPr>
            </w:pPr>
            <w:r>
              <w:rPr>
                <w:rFonts w:hint="eastAsia" w:hAnsi="宋体"/>
                <w:sz w:val="18"/>
                <w:szCs w:val="18"/>
              </w:rPr>
              <w:t>√</w:t>
            </w:r>
          </w:p>
        </w:tc>
        <w:tc>
          <w:tcPr>
            <w:tcW w:w="850" w:type="dxa"/>
            <w:vAlign w:val="center"/>
          </w:tcPr>
          <w:p w14:paraId="2AF931A0">
            <w:pPr>
              <w:jc w:val="center"/>
              <w:rPr>
                <w:sz w:val="18"/>
                <w:szCs w:val="18"/>
              </w:rPr>
            </w:pPr>
            <w:r>
              <w:rPr>
                <w:rFonts w:hint="eastAsia" w:hAnsi="宋体"/>
                <w:sz w:val="18"/>
                <w:szCs w:val="18"/>
              </w:rPr>
              <w:t>√</w:t>
            </w:r>
          </w:p>
        </w:tc>
        <w:tc>
          <w:tcPr>
            <w:tcW w:w="709" w:type="dxa"/>
            <w:vAlign w:val="center"/>
          </w:tcPr>
          <w:p w14:paraId="4E1A7E40">
            <w:pPr>
              <w:jc w:val="center"/>
              <w:rPr>
                <w:sz w:val="18"/>
                <w:szCs w:val="18"/>
              </w:rPr>
            </w:pPr>
            <w:r>
              <w:rPr>
                <w:rFonts w:hint="eastAsia" w:hAnsi="宋体"/>
                <w:sz w:val="18"/>
                <w:szCs w:val="18"/>
              </w:rPr>
              <w:t>√</w:t>
            </w:r>
          </w:p>
        </w:tc>
        <w:tc>
          <w:tcPr>
            <w:tcW w:w="764" w:type="dxa"/>
            <w:vAlign w:val="center"/>
          </w:tcPr>
          <w:p w14:paraId="21F50902">
            <w:pPr>
              <w:jc w:val="center"/>
              <w:rPr>
                <w:sz w:val="18"/>
                <w:szCs w:val="18"/>
              </w:rPr>
            </w:pPr>
            <w:r>
              <w:rPr>
                <w:rFonts w:hint="eastAsia" w:hAnsi="宋体"/>
                <w:sz w:val="18"/>
                <w:szCs w:val="18"/>
              </w:rPr>
              <w:t>√</w:t>
            </w:r>
          </w:p>
        </w:tc>
      </w:tr>
      <w:tr w14:paraId="5DD774A0">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632E0FD0">
            <w:pPr>
              <w:jc w:val="center"/>
              <w:rPr>
                <w:sz w:val="18"/>
                <w:szCs w:val="18"/>
              </w:rPr>
            </w:pPr>
            <w:r>
              <w:rPr>
                <w:sz w:val="18"/>
                <w:szCs w:val="18"/>
              </w:rPr>
              <w:t>8</w:t>
            </w:r>
          </w:p>
        </w:tc>
        <w:tc>
          <w:tcPr>
            <w:tcW w:w="2185" w:type="dxa"/>
            <w:vAlign w:val="center"/>
          </w:tcPr>
          <w:p w14:paraId="42E36277">
            <w:pPr>
              <w:jc w:val="center"/>
              <w:rPr>
                <w:sz w:val="18"/>
                <w:szCs w:val="18"/>
              </w:rPr>
            </w:pPr>
            <w:r>
              <w:rPr>
                <w:rFonts w:hint="eastAsia"/>
                <w:sz w:val="18"/>
                <w:szCs w:val="18"/>
              </w:rPr>
              <w:t>苯甲醇（干）</w:t>
            </w:r>
          </w:p>
        </w:tc>
        <w:tc>
          <w:tcPr>
            <w:tcW w:w="841" w:type="dxa"/>
            <w:vAlign w:val="center"/>
          </w:tcPr>
          <w:p w14:paraId="7197AD14">
            <w:pPr>
              <w:jc w:val="center"/>
              <w:rPr>
                <w:sz w:val="18"/>
                <w:szCs w:val="18"/>
              </w:rPr>
            </w:pPr>
            <w:r>
              <w:rPr>
                <w:rFonts w:hint="eastAsia" w:hAnsi="宋体"/>
                <w:sz w:val="18"/>
                <w:szCs w:val="18"/>
              </w:rPr>
              <w:t>√√</w:t>
            </w:r>
          </w:p>
        </w:tc>
        <w:tc>
          <w:tcPr>
            <w:tcW w:w="1231" w:type="dxa"/>
            <w:vAlign w:val="center"/>
          </w:tcPr>
          <w:p w14:paraId="5764BBBE">
            <w:pPr>
              <w:jc w:val="center"/>
              <w:rPr>
                <w:sz w:val="18"/>
                <w:szCs w:val="18"/>
              </w:rPr>
            </w:pPr>
            <w:r>
              <w:rPr>
                <w:rFonts w:hint="eastAsia" w:hAnsi="宋体"/>
                <w:sz w:val="18"/>
                <w:szCs w:val="18"/>
              </w:rPr>
              <w:t>√</w:t>
            </w:r>
          </w:p>
        </w:tc>
        <w:tc>
          <w:tcPr>
            <w:tcW w:w="781" w:type="dxa"/>
            <w:vAlign w:val="center"/>
          </w:tcPr>
          <w:p w14:paraId="0A71E95A">
            <w:pPr>
              <w:jc w:val="center"/>
              <w:rPr>
                <w:sz w:val="18"/>
                <w:szCs w:val="18"/>
              </w:rPr>
            </w:pPr>
            <w:r>
              <w:rPr>
                <w:rFonts w:hint="eastAsia" w:hAnsi="宋体"/>
                <w:sz w:val="18"/>
                <w:szCs w:val="18"/>
              </w:rPr>
              <w:t>√</w:t>
            </w:r>
          </w:p>
        </w:tc>
        <w:tc>
          <w:tcPr>
            <w:tcW w:w="850" w:type="dxa"/>
            <w:vAlign w:val="center"/>
          </w:tcPr>
          <w:p w14:paraId="1D594C71">
            <w:pPr>
              <w:jc w:val="center"/>
              <w:rPr>
                <w:sz w:val="18"/>
                <w:szCs w:val="18"/>
              </w:rPr>
            </w:pPr>
            <w:r>
              <w:rPr>
                <w:rFonts w:hint="eastAsia" w:hAnsi="宋体"/>
                <w:sz w:val="18"/>
                <w:szCs w:val="18"/>
              </w:rPr>
              <w:t>√</w:t>
            </w:r>
          </w:p>
        </w:tc>
        <w:tc>
          <w:tcPr>
            <w:tcW w:w="709" w:type="dxa"/>
            <w:vAlign w:val="center"/>
          </w:tcPr>
          <w:p w14:paraId="4E771576">
            <w:pPr>
              <w:jc w:val="center"/>
              <w:rPr>
                <w:sz w:val="18"/>
                <w:szCs w:val="18"/>
              </w:rPr>
            </w:pPr>
            <w:r>
              <w:rPr>
                <w:rFonts w:hint="eastAsia" w:hAnsi="宋体"/>
                <w:sz w:val="18"/>
                <w:szCs w:val="18"/>
              </w:rPr>
              <w:t>√</w:t>
            </w:r>
          </w:p>
        </w:tc>
        <w:tc>
          <w:tcPr>
            <w:tcW w:w="850" w:type="dxa"/>
            <w:vAlign w:val="center"/>
          </w:tcPr>
          <w:p w14:paraId="1479D928">
            <w:pPr>
              <w:jc w:val="center"/>
              <w:rPr>
                <w:sz w:val="18"/>
                <w:szCs w:val="18"/>
              </w:rPr>
            </w:pPr>
            <w:r>
              <w:rPr>
                <w:rFonts w:hint="eastAsia" w:hAnsi="宋体"/>
                <w:sz w:val="18"/>
                <w:szCs w:val="18"/>
              </w:rPr>
              <w:t>√</w:t>
            </w:r>
          </w:p>
        </w:tc>
        <w:tc>
          <w:tcPr>
            <w:tcW w:w="709" w:type="dxa"/>
            <w:vAlign w:val="center"/>
          </w:tcPr>
          <w:p w14:paraId="20C04B99">
            <w:pPr>
              <w:jc w:val="center"/>
              <w:rPr>
                <w:sz w:val="18"/>
                <w:szCs w:val="18"/>
              </w:rPr>
            </w:pPr>
            <w:r>
              <w:rPr>
                <w:rFonts w:hint="eastAsia" w:hAnsi="宋体"/>
                <w:sz w:val="18"/>
                <w:szCs w:val="18"/>
              </w:rPr>
              <w:t>√</w:t>
            </w:r>
          </w:p>
        </w:tc>
        <w:tc>
          <w:tcPr>
            <w:tcW w:w="764" w:type="dxa"/>
            <w:vAlign w:val="center"/>
          </w:tcPr>
          <w:p w14:paraId="3F7C266D">
            <w:pPr>
              <w:jc w:val="center"/>
              <w:rPr>
                <w:sz w:val="18"/>
                <w:szCs w:val="18"/>
              </w:rPr>
            </w:pPr>
            <w:r>
              <w:rPr>
                <w:rFonts w:hint="eastAsia" w:hAnsi="宋体"/>
                <w:sz w:val="18"/>
                <w:szCs w:val="18"/>
              </w:rPr>
              <w:t>√</w:t>
            </w:r>
          </w:p>
        </w:tc>
      </w:tr>
      <w:tr w14:paraId="4D35A2D6">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439B8EDA">
            <w:pPr>
              <w:jc w:val="center"/>
              <w:rPr>
                <w:sz w:val="18"/>
                <w:szCs w:val="18"/>
              </w:rPr>
            </w:pPr>
            <w:r>
              <w:rPr>
                <w:sz w:val="18"/>
                <w:szCs w:val="18"/>
              </w:rPr>
              <w:t>9</w:t>
            </w:r>
          </w:p>
        </w:tc>
        <w:tc>
          <w:tcPr>
            <w:tcW w:w="2185" w:type="dxa"/>
            <w:vAlign w:val="center"/>
          </w:tcPr>
          <w:p w14:paraId="3BD4512F">
            <w:pPr>
              <w:jc w:val="center"/>
              <w:rPr>
                <w:sz w:val="18"/>
                <w:szCs w:val="18"/>
              </w:rPr>
            </w:pPr>
            <w:r>
              <w:rPr>
                <w:rFonts w:hint="eastAsia"/>
                <w:sz w:val="18"/>
                <w:szCs w:val="18"/>
              </w:rPr>
              <w:t>乙二醇</w:t>
            </w:r>
          </w:p>
        </w:tc>
        <w:tc>
          <w:tcPr>
            <w:tcW w:w="841" w:type="dxa"/>
            <w:vAlign w:val="center"/>
          </w:tcPr>
          <w:p w14:paraId="5DDA471D">
            <w:pPr>
              <w:jc w:val="center"/>
              <w:rPr>
                <w:sz w:val="18"/>
                <w:szCs w:val="18"/>
              </w:rPr>
            </w:pPr>
            <w:r>
              <w:rPr>
                <w:rFonts w:hint="eastAsia" w:hAnsi="宋体"/>
                <w:sz w:val="18"/>
                <w:szCs w:val="18"/>
              </w:rPr>
              <w:t>√</w:t>
            </w:r>
          </w:p>
        </w:tc>
        <w:tc>
          <w:tcPr>
            <w:tcW w:w="1231" w:type="dxa"/>
            <w:vAlign w:val="center"/>
          </w:tcPr>
          <w:p w14:paraId="2BBC99E5">
            <w:pPr>
              <w:jc w:val="center"/>
              <w:rPr>
                <w:sz w:val="18"/>
                <w:szCs w:val="18"/>
              </w:rPr>
            </w:pPr>
            <w:r>
              <w:rPr>
                <w:rFonts w:hint="eastAsia" w:hAnsi="宋体"/>
                <w:sz w:val="18"/>
                <w:szCs w:val="18"/>
              </w:rPr>
              <w:t>√√</w:t>
            </w:r>
          </w:p>
        </w:tc>
        <w:tc>
          <w:tcPr>
            <w:tcW w:w="781" w:type="dxa"/>
            <w:vAlign w:val="center"/>
          </w:tcPr>
          <w:p w14:paraId="6054EEA8">
            <w:pPr>
              <w:jc w:val="center"/>
              <w:rPr>
                <w:sz w:val="18"/>
                <w:szCs w:val="18"/>
              </w:rPr>
            </w:pPr>
            <w:r>
              <w:rPr>
                <w:rFonts w:hint="eastAsia" w:hAnsi="宋体"/>
                <w:sz w:val="18"/>
                <w:szCs w:val="18"/>
              </w:rPr>
              <w:t>√</w:t>
            </w:r>
          </w:p>
        </w:tc>
        <w:tc>
          <w:tcPr>
            <w:tcW w:w="850" w:type="dxa"/>
            <w:vAlign w:val="center"/>
          </w:tcPr>
          <w:p w14:paraId="4A6A1870">
            <w:pPr>
              <w:jc w:val="center"/>
              <w:rPr>
                <w:sz w:val="18"/>
                <w:szCs w:val="18"/>
              </w:rPr>
            </w:pPr>
            <w:r>
              <w:rPr>
                <w:rFonts w:hint="eastAsia" w:hAnsi="宋体"/>
                <w:sz w:val="18"/>
                <w:szCs w:val="18"/>
              </w:rPr>
              <w:t>○</w:t>
            </w:r>
          </w:p>
        </w:tc>
        <w:tc>
          <w:tcPr>
            <w:tcW w:w="709" w:type="dxa"/>
            <w:vAlign w:val="center"/>
          </w:tcPr>
          <w:p w14:paraId="1ED27D9B">
            <w:pPr>
              <w:jc w:val="center"/>
              <w:rPr>
                <w:sz w:val="18"/>
                <w:szCs w:val="18"/>
              </w:rPr>
            </w:pPr>
            <w:r>
              <w:rPr>
                <w:rFonts w:hint="eastAsia" w:hAnsi="宋体"/>
                <w:sz w:val="18"/>
                <w:szCs w:val="18"/>
              </w:rPr>
              <w:t>√</w:t>
            </w:r>
          </w:p>
        </w:tc>
        <w:tc>
          <w:tcPr>
            <w:tcW w:w="850" w:type="dxa"/>
            <w:vAlign w:val="center"/>
          </w:tcPr>
          <w:p w14:paraId="71C69A7B">
            <w:pPr>
              <w:jc w:val="center"/>
              <w:rPr>
                <w:sz w:val="18"/>
                <w:szCs w:val="18"/>
              </w:rPr>
            </w:pPr>
            <w:r>
              <w:rPr>
                <w:rFonts w:hint="eastAsia" w:hAnsi="宋体"/>
                <w:sz w:val="18"/>
                <w:szCs w:val="18"/>
              </w:rPr>
              <w:t>√</w:t>
            </w:r>
          </w:p>
        </w:tc>
        <w:tc>
          <w:tcPr>
            <w:tcW w:w="709" w:type="dxa"/>
            <w:vAlign w:val="center"/>
          </w:tcPr>
          <w:p w14:paraId="7EEDE36A">
            <w:pPr>
              <w:jc w:val="center"/>
              <w:rPr>
                <w:sz w:val="18"/>
                <w:szCs w:val="18"/>
              </w:rPr>
            </w:pPr>
            <w:r>
              <w:rPr>
                <w:rFonts w:hint="eastAsia" w:hAnsi="宋体"/>
                <w:sz w:val="18"/>
                <w:szCs w:val="18"/>
              </w:rPr>
              <w:t>√</w:t>
            </w:r>
          </w:p>
        </w:tc>
        <w:tc>
          <w:tcPr>
            <w:tcW w:w="764" w:type="dxa"/>
            <w:vAlign w:val="center"/>
          </w:tcPr>
          <w:p w14:paraId="0E6B9443">
            <w:pPr>
              <w:jc w:val="center"/>
              <w:rPr>
                <w:sz w:val="18"/>
                <w:szCs w:val="18"/>
              </w:rPr>
            </w:pPr>
            <w:r>
              <w:rPr>
                <w:rFonts w:hint="eastAsia" w:hAnsi="宋体"/>
                <w:sz w:val="18"/>
                <w:szCs w:val="18"/>
              </w:rPr>
              <w:t>√√</w:t>
            </w:r>
          </w:p>
        </w:tc>
      </w:tr>
      <w:tr w14:paraId="1F9FA2EC">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50CCAE07">
            <w:pPr>
              <w:jc w:val="center"/>
              <w:rPr>
                <w:sz w:val="18"/>
                <w:szCs w:val="18"/>
              </w:rPr>
            </w:pPr>
            <w:r>
              <w:rPr>
                <w:sz w:val="18"/>
                <w:szCs w:val="18"/>
              </w:rPr>
              <w:t>10</w:t>
            </w:r>
          </w:p>
        </w:tc>
        <w:tc>
          <w:tcPr>
            <w:tcW w:w="2185" w:type="dxa"/>
            <w:vAlign w:val="center"/>
          </w:tcPr>
          <w:p w14:paraId="4D939432">
            <w:pPr>
              <w:jc w:val="center"/>
              <w:rPr>
                <w:sz w:val="18"/>
                <w:szCs w:val="18"/>
              </w:rPr>
            </w:pPr>
            <w:r>
              <w:rPr>
                <w:rFonts w:hint="eastAsia"/>
                <w:sz w:val="18"/>
                <w:szCs w:val="18"/>
              </w:rPr>
              <w:t>丙二醇</w:t>
            </w:r>
          </w:p>
        </w:tc>
        <w:tc>
          <w:tcPr>
            <w:tcW w:w="841" w:type="dxa"/>
            <w:vAlign w:val="center"/>
          </w:tcPr>
          <w:p w14:paraId="698D3AAB">
            <w:pPr>
              <w:jc w:val="center"/>
              <w:rPr>
                <w:sz w:val="18"/>
                <w:szCs w:val="18"/>
              </w:rPr>
            </w:pPr>
            <w:r>
              <w:rPr>
                <w:rFonts w:hint="eastAsia" w:hAnsi="宋体"/>
                <w:sz w:val="18"/>
                <w:szCs w:val="18"/>
              </w:rPr>
              <w:t>√√</w:t>
            </w:r>
          </w:p>
        </w:tc>
        <w:tc>
          <w:tcPr>
            <w:tcW w:w="1231" w:type="dxa"/>
            <w:vAlign w:val="center"/>
          </w:tcPr>
          <w:p w14:paraId="7F1347E5">
            <w:pPr>
              <w:jc w:val="center"/>
              <w:rPr>
                <w:sz w:val="18"/>
                <w:szCs w:val="18"/>
              </w:rPr>
            </w:pPr>
            <w:r>
              <w:rPr>
                <w:rFonts w:hint="eastAsia" w:hAnsi="宋体"/>
                <w:sz w:val="18"/>
                <w:szCs w:val="18"/>
              </w:rPr>
              <w:t>√√</w:t>
            </w:r>
          </w:p>
        </w:tc>
        <w:tc>
          <w:tcPr>
            <w:tcW w:w="781" w:type="dxa"/>
            <w:vAlign w:val="center"/>
          </w:tcPr>
          <w:p w14:paraId="4508B186">
            <w:pPr>
              <w:jc w:val="center"/>
              <w:rPr>
                <w:sz w:val="18"/>
                <w:szCs w:val="18"/>
              </w:rPr>
            </w:pPr>
            <w:r>
              <w:rPr>
                <w:rFonts w:hint="eastAsia" w:hAnsi="宋体"/>
                <w:sz w:val="18"/>
                <w:szCs w:val="18"/>
              </w:rPr>
              <w:t>√√</w:t>
            </w:r>
          </w:p>
        </w:tc>
        <w:tc>
          <w:tcPr>
            <w:tcW w:w="850" w:type="dxa"/>
            <w:vAlign w:val="center"/>
          </w:tcPr>
          <w:p w14:paraId="40A85068">
            <w:pPr>
              <w:jc w:val="center"/>
              <w:rPr>
                <w:sz w:val="18"/>
                <w:szCs w:val="18"/>
              </w:rPr>
            </w:pPr>
            <w:r>
              <w:rPr>
                <w:rFonts w:hint="eastAsia" w:hAnsi="宋体"/>
                <w:sz w:val="18"/>
                <w:szCs w:val="18"/>
              </w:rPr>
              <w:t>√√</w:t>
            </w:r>
          </w:p>
        </w:tc>
        <w:tc>
          <w:tcPr>
            <w:tcW w:w="709" w:type="dxa"/>
            <w:vAlign w:val="center"/>
          </w:tcPr>
          <w:p w14:paraId="73BB0B8E">
            <w:pPr>
              <w:jc w:val="center"/>
              <w:rPr>
                <w:sz w:val="18"/>
                <w:szCs w:val="18"/>
              </w:rPr>
            </w:pPr>
            <w:r>
              <w:rPr>
                <w:rFonts w:hint="eastAsia" w:hAnsi="宋体"/>
                <w:sz w:val="18"/>
                <w:szCs w:val="18"/>
              </w:rPr>
              <w:t>√√</w:t>
            </w:r>
          </w:p>
        </w:tc>
        <w:tc>
          <w:tcPr>
            <w:tcW w:w="850" w:type="dxa"/>
            <w:vAlign w:val="center"/>
          </w:tcPr>
          <w:p w14:paraId="7B18F2B9">
            <w:pPr>
              <w:jc w:val="center"/>
              <w:rPr>
                <w:sz w:val="18"/>
                <w:szCs w:val="18"/>
              </w:rPr>
            </w:pPr>
            <w:r>
              <w:rPr>
                <w:rFonts w:hint="eastAsia" w:hAnsi="宋体"/>
                <w:sz w:val="18"/>
                <w:szCs w:val="18"/>
              </w:rPr>
              <w:t>√√</w:t>
            </w:r>
          </w:p>
        </w:tc>
        <w:tc>
          <w:tcPr>
            <w:tcW w:w="709" w:type="dxa"/>
            <w:vAlign w:val="center"/>
          </w:tcPr>
          <w:p w14:paraId="4D6AE608">
            <w:pPr>
              <w:jc w:val="center"/>
              <w:rPr>
                <w:sz w:val="18"/>
                <w:szCs w:val="18"/>
              </w:rPr>
            </w:pPr>
            <w:r>
              <w:rPr>
                <w:rFonts w:hint="eastAsia" w:hAnsi="宋体"/>
                <w:sz w:val="18"/>
                <w:szCs w:val="18"/>
              </w:rPr>
              <w:t>√√</w:t>
            </w:r>
          </w:p>
        </w:tc>
        <w:tc>
          <w:tcPr>
            <w:tcW w:w="764" w:type="dxa"/>
            <w:vAlign w:val="center"/>
          </w:tcPr>
          <w:p w14:paraId="37891E9C">
            <w:pPr>
              <w:jc w:val="center"/>
              <w:rPr>
                <w:sz w:val="18"/>
                <w:szCs w:val="18"/>
              </w:rPr>
            </w:pPr>
            <w:r>
              <w:rPr>
                <w:rFonts w:hint="eastAsia" w:hAnsi="宋体"/>
                <w:sz w:val="18"/>
                <w:szCs w:val="18"/>
              </w:rPr>
              <w:t>√√</w:t>
            </w:r>
          </w:p>
        </w:tc>
      </w:tr>
      <w:tr w14:paraId="5F51149C">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2AD537D5">
            <w:pPr>
              <w:jc w:val="center"/>
              <w:rPr>
                <w:sz w:val="18"/>
                <w:szCs w:val="18"/>
              </w:rPr>
            </w:pPr>
            <w:r>
              <w:rPr>
                <w:sz w:val="18"/>
                <w:szCs w:val="18"/>
              </w:rPr>
              <w:t>11</w:t>
            </w:r>
          </w:p>
        </w:tc>
        <w:tc>
          <w:tcPr>
            <w:tcW w:w="2185" w:type="dxa"/>
            <w:vAlign w:val="center"/>
          </w:tcPr>
          <w:p w14:paraId="2BC83EE2">
            <w:pPr>
              <w:jc w:val="center"/>
              <w:rPr>
                <w:sz w:val="18"/>
                <w:szCs w:val="18"/>
              </w:rPr>
            </w:pPr>
            <w:r>
              <w:rPr>
                <w:rFonts w:hint="eastAsia"/>
                <w:sz w:val="18"/>
                <w:szCs w:val="18"/>
              </w:rPr>
              <w:t>丁二醇</w:t>
            </w:r>
          </w:p>
        </w:tc>
        <w:tc>
          <w:tcPr>
            <w:tcW w:w="841" w:type="dxa"/>
            <w:vAlign w:val="center"/>
          </w:tcPr>
          <w:p w14:paraId="34F93897">
            <w:pPr>
              <w:jc w:val="center"/>
              <w:rPr>
                <w:sz w:val="18"/>
                <w:szCs w:val="18"/>
              </w:rPr>
            </w:pPr>
            <w:r>
              <w:rPr>
                <w:rFonts w:hint="eastAsia" w:hAnsi="宋体"/>
                <w:sz w:val="18"/>
                <w:szCs w:val="18"/>
              </w:rPr>
              <w:t>√√</w:t>
            </w:r>
          </w:p>
        </w:tc>
        <w:tc>
          <w:tcPr>
            <w:tcW w:w="1231" w:type="dxa"/>
            <w:vAlign w:val="center"/>
          </w:tcPr>
          <w:p w14:paraId="3FFA3B0B">
            <w:pPr>
              <w:jc w:val="center"/>
              <w:rPr>
                <w:sz w:val="18"/>
                <w:szCs w:val="18"/>
              </w:rPr>
            </w:pPr>
            <w:r>
              <w:rPr>
                <w:rFonts w:hint="eastAsia" w:hAnsi="宋体"/>
                <w:sz w:val="18"/>
                <w:szCs w:val="18"/>
              </w:rPr>
              <w:t>√√</w:t>
            </w:r>
          </w:p>
        </w:tc>
        <w:tc>
          <w:tcPr>
            <w:tcW w:w="781" w:type="dxa"/>
            <w:vAlign w:val="center"/>
          </w:tcPr>
          <w:p w14:paraId="2A2A8328">
            <w:pPr>
              <w:jc w:val="center"/>
              <w:rPr>
                <w:sz w:val="18"/>
                <w:szCs w:val="18"/>
              </w:rPr>
            </w:pPr>
            <w:r>
              <w:rPr>
                <w:rFonts w:hint="eastAsia" w:hAnsi="宋体"/>
                <w:sz w:val="18"/>
                <w:szCs w:val="18"/>
              </w:rPr>
              <w:t>√√</w:t>
            </w:r>
          </w:p>
        </w:tc>
        <w:tc>
          <w:tcPr>
            <w:tcW w:w="850" w:type="dxa"/>
            <w:vAlign w:val="center"/>
          </w:tcPr>
          <w:p w14:paraId="04777B8D">
            <w:pPr>
              <w:jc w:val="center"/>
              <w:rPr>
                <w:sz w:val="18"/>
                <w:szCs w:val="18"/>
              </w:rPr>
            </w:pPr>
            <w:r>
              <w:rPr>
                <w:rFonts w:hint="eastAsia" w:hAnsi="宋体"/>
                <w:sz w:val="18"/>
                <w:szCs w:val="18"/>
              </w:rPr>
              <w:t>√</w:t>
            </w:r>
          </w:p>
        </w:tc>
        <w:tc>
          <w:tcPr>
            <w:tcW w:w="709" w:type="dxa"/>
            <w:vAlign w:val="center"/>
          </w:tcPr>
          <w:p w14:paraId="3C0A7B9A">
            <w:pPr>
              <w:jc w:val="center"/>
              <w:rPr>
                <w:sz w:val="18"/>
                <w:szCs w:val="18"/>
              </w:rPr>
            </w:pPr>
            <w:r>
              <w:rPr>
                <w:rFonts w:hint="eastAsia" w:hAnsi="宋体"/>
                <w:sz w:val="18"/>
                <w:szCs w:val="18"/>
              </w:rPr>
              <w:t>√</w:t>
            </w:r>
          </w:p>
        </w:tc>
        <w:tc>
          <w:tcPr>
            <w:tcW w:w="850" w:type="dxa"/>
            <w:vAlign w:val="center"/>
          </w:tcPr>
          <w:p w14:paraId="4872FCF4">
            <w:pPr>
              <w:jc w:val="center"/>
              <w:rPr>
                <w:sz w:val="18"/>
                <w:szCs w:val="18"/>
              </w:rPr>
            </w:pPr>
            <w:r>
              <w:rPr>
                <w:rFonts w:hint="eastAsia" w:hAnsi="宋体"/>
                <w:sz w:val="18"/>
                <w:szCs w:val="18"/>
              </w:rPr>
              <w:t>√</w:t>
            </w:r>
          </w:p>
        </w:tc>
        <w:tc>
          <w:tcPr>
            <w:tcW w:w="709" w:type="dxa"/>
            <w:vAlign w:val="center"/>
          </w:tcPr>
          <w:p w14:paraId="01ABBD59">
            <w:pPr>
              <w:jc w:val="center"/>
              <w:rPr>
                <w:sz w:val="18"/>
                <w:szCs w:val="18"/>
              </w:rPr>
            </w:pPr>
            <w:r>
              <w:rPr>
                <w:rFonts w:hint="eastAsia" w:hAnsi="宋体"/>
                <w:sz w:val="18"/>
                <w:szCs w:val="18"/>
              </w:rPr>
              <w:t>√</w:t>
            </w:r>
          </w:p>
        </w:tc>
        <w:tc>
          <w:tcPr>
            <w:tcW w:w="764" w:type="dxa"/>
            <w:vAlign w:val="center"/>
          </w:tcPr>
          <w:p w14:paraId="5B70884B">
            <w:pPr>
              <w:jc w:val="center"/>
              <w:rPr>
                <w:sz w:val="18"/>
                <w:szCs w:val="18"/>
              </w:rPr>
            </w:pPr>
            <w:r>
              <w:rPr>
                <w:rFonts w:hint="eastAsia" w:hAnsi="宋体"/>
                <w:sz w:val="18"/>
                <w:szCs w:val="18"/>
              </w:rPr>
              <w:t>√</w:t>
            </w:r>
          </w:p>
        </w:tc>
      </w:tr>
      <w:tr w14:paraId="16E7260D">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4D41BBAF">
            <w:pPr>
              <w:jc w:val="center"/>
              <w:rPr>
                <w:sz w:val="18"/>
                <w:szCs w:val="18"/>
              </w:rPr>
            </w:pPr>
            <w:r>
              <w:rPr>
                <w:sz w:val="18"/>
                <w:szCs w:val="18"/>
              </w:rPr>
              <w:t>12</w:t>
            </w:r>
          </w:p>
        </w:tc>
        <w:tc>
          <w:tcPr>
            <w:tcW w:w="2185" w:type="dxa"/>
            <w:vAlign w:val="center"/>
          </w:tcPr>
          <w:p w14:paraId="752CE77A">
            <w:pPr>
              <w:jc w:val="center"/>
              <w:rPr>
                <w:sz w:val="18"/>
                <w:szCs w:val="18"/>
              </w:rPr>
            </w:pPr>
            <w:r>
              <w:rPr>
                <w:rFonts w:hint="eastAsia"/>
                <w:sz w:val="18"/>
                <w:szCs w:val="18"/>
              </w:rPr>
              <w:t>甘油（丙三醇）</w:t>
            </w:r>
          </w:p>
        </w:tc>
        <w:tc>
          <w:tcPr>
            <w:tcW w:w="841" w:type="dxa"/>
            <w:vAlign w:val="center"/>
          </w:tcPr>
          <w:p w14:paraId="5411CC8B">
            <w:pPr>
              <w:jc w:val="center"/>
              <w:rPr>
                <w:sz w:val="18"/>
                <w:szCs w:val="18"/>
              </w:rPr>
            </w:pPr>
            <w:r>
              <w:rPr>
                <w:rFonts w:hint="eastAsia" w:hAnsi="宋体"/>
                <w:sz w:val="18"/>
                <w:szCs w:val="18"/>
              </w:rPr>
              <w:t>√√</w:t>
            </w:r>
          </w:p>
        </w:tc>
        <w:tc>
          <w:tcPr>
            <w:tcW w:w="1231" w:type="dxa"/>
            <w:vAlign w:val="center"/>
          </w:tcPr>
          <w:p w14:paraId="33D85F13">
            <w:pPr>
              <w:jc w:val="center"/>
              <w:rPr>
                <w:sz w:val="18"/>
                <w:szCs w:val="18"/>
              </w:rPr>
            </w:pPr>
            <w:r>
              <w:rPr>
                <w:rFonts w:hint="eastAsia" w:hAnsi="宋体"/>
                <w:sz w:val="18"/>
                <w:szCs w:val="18"/>
              </w:rPr>
              <w:t>√√</w:t>
            </w:r>
          </w:p>
        </w:tc>
        <w:tc>
          <w:tcPr>
            <w:tcW w:w="781" w:type="dxa"/>
            <w:vAlign w:val="center"/>
          </w:tcPr>
          <w:p w14:paraId="77CA48F3">
            <w:pPr>
              <w:jc w:val="center"/>
              <w:rPr>
                <w:sz w:val="18"/>
                <w:szCs w:val="18"/>
              </w:rPr>
            </w:pPr>
            <w:r>
              <w:rPr>
                <w:rFonts w:hint="eastAsia" w:hAnsi="宋体"/>
                <w:sz w:val="18"/>
                <w:szCs w:val="18"/>
              </w:rPr>
              <w:t>√√</w:t>
            </w:r>
          </w:p>
        </w:tc>
        <w:tc>
          <w:tcPr>
            <w:tcW w:w="850" w:type="dxa"/>
            <w:vAlign w:val="center"/>
          </w:tcPr>
          <w:p w14:paraId="57599F26">
            <w:pPr>
              <w:jc w:val="center"/>
              <w:rPr>
                <w:sz w:val="18"/>
                <w:szCs w:val="18"/>
              </w:rPr>
            </w:pPr>
            <w:r>
              <w:rPr>
                <w:rFonts w:hint="eastAsia" w:hAnsi="宋体"/>
                <w:sz w:val="18"/>
                <w:szCs w:val="18"/>
              </w:rPr>
              <w:t>√</w:t>
            </w:r>
          </w:p>
        </w:tc>
        <w:tc>
          <w:tcPr>
            <w:tcW w:w="709" w:type="dxa"/>
            <w:vAlign w:val="center"/>
          </w:tcPr>
          <w:p w14:paraId="2BBF4BAB">
            <w:pPr>
              <w:jc w:val="center"/>
              <w:rPr>
                <w:sz w:val="18"/>
                <w:szCs w:val="18"/>
              </w:rPr>
            </w:pPr>
            <w:r>
              <w:rPr>
                <w:rFonts w:hint="eastAsia" w:hAnsi="宋体"/>
                <w:sz w:val="18"/>
                <w:szCs w:val="18"/>
              </w:rPr>
              <w:t>√√</w:t>
            </w:r>
          </w:p>
        </w:tc>
        <w:tc>
          <w:tcPr>
            <w:tcW w:w="850" w:type="dxa"/>
            <w:vAlign w:val="center"/>
          </w:tcPr>
          <w:p w14:paraId="43B35005">
            <w:pPr>
              <w:jc w:val="center"/>
              <w:rPr>
                <w:rFonts w:hAnsi="宋体"/>
                <w:sz w:val="18"/>
                <w:szCs w:val="18"/>
              </w:rPr>
            </w:pPr>
            <w:r>
              <w:rPr>
                <w:rFonts w:hint="eastAsia" w:hAnsi="宋体"/>
                <w:sz w:val="18"/>
                <w:szCs w:val="18"/>
              </w:rPr>
              <w:t>√√</w:t>
            </w:r>
          </w:p>
          <w:p w14:paraId="347B28A8">
            <w:pPr>
              <w:jc w:val="center"/>
              <w:rPr>
                <w:sz w:val="18"/>
                <w:szCs w:val="18"/>
              </w:rPr>
            </w:pPr>
            <w:r>
              <w:rPr>
                <w:rFonts w:hAnsi="宋体"/>
                <w:sz w:val="15"/>
                <w:szCs w:val="15"/>
              </w:rPr>
              <w:t>(</w:t>
            </w:r>
            <w:r>
              <w:rPr>
                <w:rFonts w:hint="eastAsia" w:hAnsi="宋体"/>
                <w:sz w:val="15"/>
                <w:szCs w:val="15"/>
              </w:rPr>
              <w:t>低于</w:t>
            </w:r>
            <w:r>
              <w:rPr>
                <w:rFonts w:hAnsi="宋体"/>
                <w:sz w:val="15"/>
                <w:szCs w:val="15"/>
              </w:rPr>
              <w:t>100</w:t>
            </w:r>
            <w:r>
              <w:rPr>
                <w:rFonts w:hint="eastAsia" w:hAnsi="宋体"/>
                <w:sz w:val="15"/>
                <w:szCs w:val="15"/>
              </w:rPr>
              <w:t>°</w:t>
            </w:r>
            <w:r>
              <w:rPr>
                <w:rFonts w:hAnsi="宋体"/>
                <w:sz w:val="15"/>
                <w:szCs w:val="15"/>
              </w:rPr>
              <w:t>C)</w:t>
            </w:r>
          </w:p>
        </w:tc>
        <w:tc>
          <w:tcPr>
            <w:tcW w:w="709" w:type="dxa"/>
            <w:vAlign w:val="center"/>
          </w:tcPr>
          <w:p w14:paraId="0482B0B1">
            <w:pPr>
              <w:jc w:val="center"/>
              <w:rPr>
                <w:sz w:val="18"/>
                <w:szCs w:val="18"/>
              </w:rPr>
            </w:pPr>
            <w:r>
              <w:rPr>
                <w:rFonts w:hint="eastAsia" w:hAnsi="宋体"/>
                <w:sz w:val="18"/>
                <w:szCs w:val="18"/>
              </w:rPr>
              <w:t>√√</w:t>
            </w:r>
          </w:p>
        </w:tc>
        <w:tc>
          <w:tcPr>
            <w:tcW w:w="764" w:type="dxa"/>
            <w:vAlign w:val="center"/>
          </w:tcPr>
          <w:p w14:paraId="14EC6AE5">
            <w:pPr>
              <w:jc w:val="center"/>
              <w:rPr>
                <w:sz w:val="18"/>
                <w:szCs w:val="18"/>
              </w:rPr>
            </w:pPr>
            <w:r>
              <w:rPr>
                <w:rFonts w:hint="eastAsia" w:hAnsi="宋体"/>
                <w:sz w:val="18"/>
                <w:szCs w:val="18"/>
              </w:rPr>
              <w:t>√√</w:t>
            </w:r>
          </w:p>
        </w:tc>
      </w:tr>
      <w:tr w14:paraId="09A86D0D">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0F62FF9A">
            <w:pPr>
              <w:jc w:val="center"/>
              <w:rPr>
                <w:sz w:val="18"/>
                <w:szCs w:val="18"/>
              </w:rPr>
            </w:pPr>
            <w:r>
              <w:rPr>
                <w:sz w:val="18"/>
                <w:szCs w:val="18"/>
              </w:rPr>
              <w:t>13</w:t>
            </w:r>
          </w:p>
        </w:tc>
        <w:tc>
          <w:tcPr>
            <w:tcW w:w="2185" w:type="dxa"/>
            <w:vAlign w:val="center"/>
          </w:tcPr>
          <w:p w14:paraId="7F9D8D56">
            <w:pPr>
              <w:jc w:val="center"/>
              <w:rPr>
                <w:sz w:val="18"/>
                <w:szCs w:val="18"/>
              </w:rPr>
            </w:pPr>
            <w:r>
              <w:rPr>
                <w:rFonts w:hint="eastAsia"/>
                <w:sz w:val="18"/>
                <w:szCs w:val="18"/>
              </w:rPr>
              <w:t>甲醛</w:t>
            </w:r>
          </w:p>
        </w:tc>
        <w:tc>
          <w:tcPr>
            <w:tcW w:w="841" w:type="dxa"/>
            <w:vAlign w:val="center"/>
          </w:tcPr>
          <w:p w14:paraId="41BF0F5F">
            <w:pPr>
              <w:jc w:val="center"/>
              <w:rPr>
                <w:sz w:val="18"/>
                <w:szCs w:val="18"/>
              </w:rPr>
            </w:pPr>
            <w:r>
              <w:rPr>
                <w:rFonts w:hint="eastAsia" w:hAnsi="宋体"/>
                <w:sz w:val="18"/>
                <w:szCs w:val="18"/>
              </w:rPr>
              <w:t>×</w:t>
            </w:r>
          </w:p>
        </w:tc>
        <w:tc>
          <w:tcPr>
            <w:tcW w:w="1231" w:type="dxa"/>
            <w:vAlign w:val="center"/>
          </w:tcPr>
          <w:p w14:paraId="71865649">
            <w:pPr>
              <w:jc w:val="center"/>
              <w:rPr>
                <w:sz w:val="18"/>
                <w:szCs w:val="18"/>
              </w:rPr>
            </w:pPr>
            <w:r>
              <w:rPr>
                <w:rFonts w:hint="eastAsia" w:hAnsi="宋体"/>
                <w:sz w:val="18"/>
                <w:szCs w:val="18"/>
              </w:rPr>
              <w:t>√√</w:t>
            </w:r>
          </w:p>
        </w:tc>
        <w:tc>
          <w:tcPr>
            <w:tcW w:w="781" w:type="dxa"/>
            <w:vAlign w:val="center"/>
          </w:tcPr>
          <w:p w14:paraId="0582A645">
            <w:pPr>
              <w:jc w:val="center"/>
              <w:rPr>
                <w:sz w:val="18"/>
                <w:szCs w:val="18"/>
              </w:rPr>
            </w:pPr>
            <w:r>
              <w:rPr>
                <w:rFonts w:hint="eastAsia" w:hAnsi="宋体"/>
                <w:sz w:val="18"/>
                <w:szCs w:val="18"/>
              </w:rPr>
              <w:t>√</w:t>
            </w:r>
          </w:p>
        </w:tc>
        <w:tc>
          <w:tcPr>
            <w:tcW w:w="850" w:type="dxa"/>
            <w:vAlign w:val="center"/>
          </w:tcPr>
          <w:p w14:paraId="0EF0C4F3">
            <w:pPr>
              <w:jc w:val="center"/>
              <w:rPr>
                <w:sz w:val="18"/>
                <w:szCs w:val="18"/>
              </w:rPr>
            </w:pPr>
            <w:r>
              <w:rPr>
                <w:rFonts w:hint="eastAsia" w:hAnsi="宋体"/>
                <w:sz w:val="18"/>
                <w:szCs w:val="18"/>
              </w:rPr>
              <w:t>×</w:t>
            </w:r>
          </w:p>
        </w:tc>
        <w:tc>
          <w:tcPr>
            <w:tcW w:w="709" w:type="dxa"/>
            <w:vAlign w:val="center"/>
          </w:tcPr>
          <w:p w14:paraId="5C1BA272">
            <w:pPr>
              <w:jc w:val="center"/>
              <w:rPr>
                <w:sz w:val="18"/>
                <w:szCs w:val="18"/>
              </w:rPr>
            </w:pPr>
            <w:r>
              <w:rPr>
                <w:rFonts w:hint="eastAsia" w:hAnsi="宋体"/>
                <w:sz w:val="18"/>
                <w:szCs w:val="18"/>
              </w:rPr>
              <w:t>√</w:t>
            </w:r>
          </w:p>
        </w:tc>
        <w:tc>
          <w:tcPr>
            <w:tcW w:w="850" w:type="dxa"/>
            <w:vAlign w:val="center"/>
          </w:tcPr>
          <w:p w14:paraId="338813AE">
            <w:pPr>
              <w:jc w:val="center"/>
              <w:rPr>
                <w:sz w:val="18"/>
                <w:szCs w:val="18"/>
              </w:rPr>
            </w:pPr>
            <w:r>
              <w:rPr>
                <w:rFonts w:hint="eastAsia" w:hAnsi="宋体"/>
                <w:sz w:val="18"/>
                <w:szCs w:val="18"/>
              </w:rPr>
              <w:t>√</w:t>
            </w:r>
          </w:p>
        </w:tc>
        <w:tc>
          <w:tcPr>
            <w:tcW w:w="709" w:type="dxa"/>
            <w:vAlign w:val="center"/>
          </w:tcPr>
          <w:p w14:paraId="2F360C08">
            <w:pPr>
              <w:jc w:val="center"/>
              <w:rPr>
                <w:sz w:val="18"/>
                <w:szCs w:val="18"/>
              </w:rPr>
            </w:pPr>
            <w:r>
              <w:rPr>
                <w:rFonts w:hint="eastAsia" w:hAnsi="宋体"/>
                <w:sz w:val="18"/>
                <w:szCs w:val="18"/>
              </w:rPr>
              <w:t>√</w:t>
            </w:r>
          </w:p>
        </w:tc>
        <w:tc>
          <w:tcPr>
            <w:tcW w:w="764" w:type="dxa"/>
            <w:vAlign w:val="center"/>
          </w:tcPr>
          <w:p w14:paraId="0B6407E5">
            <w:pPr>
              <w:jc w:val="center"/>
              <w:rPr>
                <w:sz w:val="18"/>
                <w:szCs w:val="18"/>
              </w:rPr>
            </w:pPr>
            <w:r>
              <w:rPr>
                <w:rFonts w:hint="eastAsia" w:hAnsi="宋体"/>
                <w:sz w:val="18"/>
                <w:szCs w:val="18"/>
              </w:rPr>
              <w:t>√√</w:t>
            </w:r>
          </w:p>
        </w:tc>
      </w:tr>
      <w:tr w14:paraId="03680DE2">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494" w:type="dxa"/>
            <w:vAlign w:val="center"/>
          </w:tcPr>
          <w:p w14:paraId="03DA7C3D">
            <w:pPr>
              <w:jc w:val="center"/>
              <w:rPr>
                <w:sz w:val="18"/>
                <w:szCs w:val="18"/>
              </w:rPr>
            </w:pPr>
            <w:r>
              <w:rPr>
                <w:sz w:val="18"/>
                <w:szCs w:val="18"/>
              </w:rPr>
              <w:t>14</w:t>
            </w:r>
          </w:p>
        </w:tc>
        <w:tc>
          <w:tcPr>
            <w:tcW w:w="2185" w:type="dxa"/>
            <w:vAlign w:val="center"/>
          </w:tcPr>
          <w:p w14:paraId="7BEE5C16">
            <w:pPr>
              <w:jc w:val="center"/>
              <w:rPr>
                <w:sz w:val="18"/>
                <w:szCs w:val="18"/>
              </w:rPr>
            </w:pPr>
            <w:r>
              <w:rPr>
                <w:rFonts w:hint="eastAsia"/>
                <w:sz w:val="18"/>
                <w:szCs w:val="18"/>
              </w:rPr>
              <w:t>乙醛</w:t>
            </w:r>
          </w:p>
        </w:tc>
        <w:tc>
          <w:tcPr>
            <w:tcW w:w="841" w:type="dxa"/>
            <w:vAlign w:val="center"/>
          </w:tcPr>
          <w:p w14:paraId="404ABA34">
            <w:pPr>
              <w:jc w:val="center"/>
              <w:rPr>
                <w:sz w:val="18"/>
                <w:szCs w:val="18"/>
              </w:rPr>
            </w:pPr>
            <w:r>
              <w:rPr>
                <w:rFonts w:hint="eastAsia" w:hAnsi="宋体"/>
                <w:sz w:val="18"/>
                <w:szCs w:val="18"/>
              </w:rPr>
              <w:t>○</w:t>
            </w:r>
          </w:p>
        </w:tc>
        <w:tc>
          <w:tcPr>
            <w:tcW w:w="1231" w:type="dxa"/>
            <w:vAlign w:val="center"/>
          </w:tcPr>
          <w:p w14:paraId="48B273BA">
            <w:pPr>
              <w:jc w:val="center"/>
              <w:rPr>
                <w:sz w:val="18"/>
                <w:szCs w:val="18"/>
              </w:rPr>
            </w:pPr>
            <w:r>
              <w:rPr>
                <w:rFonts w:hint="eastAsia" w:hAnsi="宋体"/>
                <w:sz w:val="18"/>
                <w:szCs w:val="18"/>
              </w:rPr>
              <w:t>√√</w:t>
            </w:r>
          </w:p>
        </w:tc>
        <w:tc>
          <w:tcPr>
            <w:tcW w:w="781" w:type="dxa"/>
            <w:vAlign w:val="center"/>
          </w:tcPr>
          <w:p w14:paraId="33B82420">
            <w:pPr>
              <w:jc w:val="center"/>
              <w:rPr>
                <w:sz w:val="18"/>
                <w:szCs w:val="18"/>
              </w:rPr>
            </w:pPr>
            <w:r>
              <w:rPr>
                <w:rFonts w:hint="eastAsia" w:hAnsi="宋体"/>
                <w:sz w:val="18"/>
                <w:szCs w:val="18"/>
              </w:rPr>
              <w:t>√√</w:t>
            </w:r>
          </w:p>
        </w:tc>
        <w:tc>
          <w:tcPr>
            <w:tcW w:w="850" w:type="dxa"/>
            <w:vAlign w:val="center"/>
          </w:tcPr>
          <w:p w14:paraId="2FFAAE29">
            <w:pPr>
              <w:jc w:val="center"/>
              <w:rPr>
                <w:sz w:val="18"/>
                <w:szCs w:val="18"/>
              </w:rPr>
            </w:pPr>
            <w:r>
              <w:rPr>
                <w:rFonts w:hint="eastAsia" w:hAnsi="宋体"/>
                <w:sz w:val="18"/>
                <w:szCs w:val="18"/>
              </w:rPr>
              <w:t>√√</w:t>
            </w:r>
          </w:p>
        </w:tc>
        <w:tc>
          <w:tcPr>
            <w:tcW w:w="709" w:type="dxa"/>
            <w:vAlign w:val="center"/>
          </w:tcPr>
          <w:p w14:paraId="3865AC11">
            <w:pPr>
              <w:jc w:val="center"/>
              <w:rPr>
                <w:sz w:val="18"/>
                <w:szCs w:val="18"/>
              </w:rPr>
            </w:pPr>
            <w:r>
              <w:rPr>
                <w:rFonts w:hint="eastAsia" w:hAnsi="宋体"/>
                <w:sz w:val="18"/>
                <w:szCs w:val="18"/>
              </w:rPr>
              <w:t>√√</w:t>
            </w:r>
            <w:r>
              <w:rPr>
                <w:rFonts w:hAnsi="宋体"/>
                <w:sz w:val="15"/>
                <w:szCs w:val="15"/>
              </w:rPr>
              <w:t>(</w:t>
            </w:r>
            <w:r>
              <w:rPr>
                <w:rFonts w:hint="eastAsia" w:hAnsi="宋体"/>
                <w:sz w:val="15"/>
                <w:szCs w:val="15"/>
              </w:rPr>
              <w:t>可能爆炸</w:t>
            </w:r>
            <w:r>
              <w:rPr>
                <w:rFonts w:hAnsi="宋体"/>
                <w:sz w:val="15"/>
                <w:szCs w:val="15"/>
              </w:rPr>
              <w:t>)</w:t>
            </w:r>
          </w:p>
        </w:tc>
        <w:tc>
          <w:tcPr>
            <w:tcW w:w="850" w:type="dxa"/>
            <w:vAlign w:val="center"/>
          </w:tcPr>
          <w:p w14:paraId="2ADA1E66">
            <w:pPr>
              <w:jc w:val="center"/>
              <w:rPr>
                <w:sz w:val="18"/>
                <w:szCs w:val="18"/>
              </w:rPr>
            </w:pPr>
            <w:r>
              <w:rPr>
                <w:rFonts w:hint="eastAsia" w:hAnsi="宋体"/>
                <w:sz w:val="18"/>
                <w:szCs w:val="18"/>
              </w:rPr>
              <w:t>√√</w:t>
            </w:r>
          </w:p>
        </w:tc>
        <w:tc>
          <w:tcPr>
            <w:tcW w:w="709" w:type="dxa"/>
            <w:vAlign w:val="center"/>
          </w:tcPr>
          <w:p w14:paraId="7719B454">
            <w:pPr>
              <w:jc w:val="center"/>
              <w:rPr>
                <w:sz w:val="18"/>
                <w:szCs w:val="18"/>
              </w:rPr>
            </w:pPr>
            <w:r>
              <w:rPr>
                <w:rFonts w:hint="eastAsia" w:hAnsi="宋体"/>
                <w:sz w:val="18"/>
                <w:szCs w:val="18"/>
              </w:rPr>
              <w:t>√√</w:t>
            </w:r>
          </w:p>
        </w:tc>
        <w:tc>
          <w:tcPr>
            <w:tcW w:w="764" w:type="dxa"/>
            <w:vAlign w:val="center"/>
          </w:tcPr>
          <w:p w14:paraId="665DD584">
            <w:pPr>
              <w:jc w:val="center"/>
              <w:rPr>
                <w:sz w:val="18"/>
                <w:szCs w:val="18"/>
              </w:rPr>
            </w:pPr>
            <w:r>
              <w:rPr>
                <w:rFonts w:hint="eastAsia" w:hAnsi="宋体"/>
                <w:sz w:val="18"/>
                <w:szCs w:val="18"/>
              </w:rPr>
              <w:t>√√</w:t>
            </w:r>
          </w:p>
        </w:tc>
      </w:tr>
    </w:tbl>
    <w:p w14:paraId="4A9FCB66">
      <w:r>
        <w:br w:type="page"/>
      </w:r>
    </w:p>
    <w:p w14:paraId="0AC8AE8D">
      <w:pPr>
        <w:jc w:val="center"/>
        <w:rPr>
          <w:rFonts w:hint="eastAsia" w:eastAsia="宋体"/>
          <w:lang w:val="en-US" w:eastAsia="zh-CN"/>
        </w:rPr>
      </w:pPr>
      <w:r>
        <w:t>续表</w:t>
      </w:r>
      <w:r>
        <w:rPr>
          <w:rFonts w:hint="eastAsia"/>
          <w:lang w:val="en-US" w:eastAsia="zh-CN"/>
        </w:rPr>
        <w:t xml:space="preserve"> </w:t>
      </w:r>
      <w:r>
        <w:rPr>
          <w:rFonts w:hint="eastAsia"/>
        </w:rPr>
        <w:t>G</w:t>
      </w:r>
      <w:r>
        <w:rPr>
          <w:rFonts w:hint="eastAsia"/>
          <w:lang w:val="en-US" w:eastAsia="zh-CN"/>
        </w:rPr>
        <w:t xml:space="preserve"> </w:t>
      </w:r>
    </w:p>
    <w:tbl>
      <w:tblPr>
        <w:tblStyle w:val="24"/>
        <w:tblW w:w="9413" w:type="dxa"/>
        <w:tblInd w:w="105" w:type="dxa"/>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520"/>
        <w:gridCol w:w="2167"/>
        <w:gridCol w:w="833"/>
        <w:gridCol w:w="1248"/>
        <w:gridCol w:w="764"/>
        <w:gridCol w:w="850"/>
        <w:gridCol w:w="709"/>
        <w:gridCol w:w="850"/>
        <w:gridCol w:w="625"/>
        <w:gridCol w:w="847"/>
      </w:tblGrid>
      <w:tr w14:paraId="413C733F">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tcBorders>
              <w:top w:val="single" w:color="auto" w:sz="12" w:space="0"/>
              <w:left w:val="single" w:color="auto" w:sz="12" w:space="0"/>
              <w:bottom w:val="single" w:color="000000" w:themeColor="text1" w:sz="4" w:space="0"/>
              <w:right w:val="single" w:color="000000" w:themeColor="text1" w:sz="4" w:space="0"/>
            </w:tcBorders>
            <w:vAlign w:val="center"/>
          </w:tcPr>
          <w:p w14:paraId="3F5D2964">
            <w:pPr>
              <w:jc w:val="center"/>
              <w:rPr>
                <w:sz w:val="18"/>
                <w:szCs w:val="18"/>
              </w:rPr>
            </w:pPr>
            <w:r>
              <w:rPr>
                <w:rFonts w:hint="eastAsia"/>
                <w:sz w:val="18"/>
                <w:szCs w:val="18"/>
              </w:rPr>
              <w:t>序号</w:t>
            </w:r>
          </w:p>
        </w:tc>
        <w:tc>
          <w:tcPr>
            <w:tcW w:w="2167"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497E012A">
            <w:pPr>
              <w:ind w:firstLine="1260" w:firstLineChars="700"/>
              <w:rPr>
                <w:sz w:val="18"/>
                <w:szCs w:val="18"/>
              </w:rPr>
            </w:pPr>
            <w:r>
              <w:rPr>
                <w:sz w:val="18"/>
                <w:szCs w:val="18"/>
              </w:rPr>
              <mc:AlternateContent>
                <mc:Choice Requires="wps">
                  <w:drawing>
                    <wp:anchor distT="0" distB="0" distL="114300" distR="114300" simplePos="0" relativeHeight="251702272" behindDoc="0" locked="0" layoutInCell="1" allowOverlap="1">
                      <wp:simplePos x="0" y="0"/>
                      <wp:positionH relativeFrom="column">
                        <wp:posOffset>-66040</wp:posOffset>
                      </wp:positionH>
                      <wp:positionV relativeFrom="paragraph">
                        <wp:posOffset>7620</wp:posOffset>
                      </wp:positionV>
                      <wp:extent cx="1405255" cy="231775"/>
                      <wp:effectExtent l="10160" t="7620" r="13335" b="8255"/>
                      <wp:wrapNone/>
                      <wp:docPr id="56" name="AutoShape 96"/>
                      <wp:cNvGraphicFramePr/>
                      <a:graphic xmlns:a="http://schemas.openxmlformats.org/drawingml/2006/main">
                        <a:graphicData uri="http://schemas.microsoft.com/office/word/2010/wordprocessingShape">
                          <wps:wsp>
                            <wps:cNvCnPr>
                              <a:cxnSpLocks noChangeShapeType="1"/>
                            </wps:cNvCnPr>
                            <wps:spPr bwMode="auto">
                              <a:xfrm>
                                <a:off x="0" y="0"/>
                                <a:ext cx="1405255" cy="231775"/>
                              </a:xfrm>
                              <a:prstGeom prst="straightConnector1">
                                <a:avLst/>
                              </a:prstGeom>
                              <a:noFill/>
                              <a:ln w="9525">
                                <a:solidFill>
                                  <a:srgbClr val="000000"/>
                                </a:solidFill>
                                <a:round/>
                              </a:ln>
                            </wps:spPr>
                            <wps:bodyPr/>
                          </wps:wsp>
                        </a:graphicData>
                      </a:graphic>
                    </wp:anchor>
                  </w:drawing>
                </mc:Choice>
                <mc:Fallback>
                  <w:pict>
                    <v:shape id="AutoShape 96" o:spid="_x0000_s1026" o:spt="32" type="#_x0000_t32" style="position:absolute;left:0pt;margin-left:-5.2pt;margin-top:0.6pt;height:18.25pt;width:110.65pt;z-index:251702272;mso-width-relative:page;mso-height-relative:page;" filled="f" stroked="t" coordsize="21600,21600" o:gfxdata="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puuhqtcAAAAIAQAADwAAAAAA&#10;AAABACAAAAAiAAAAZHJzL2Rvd25yZXYueG1sUEsBAhQAFAAAAAgAh07iQPDrZurbAQAAuQMAAA4A&#10;AAAAAAAAAQAgAAAAJgEAAGRycy9lMm9Eb2MueG1sUEsFBgAAAAAGAAYAWQEAAHMFAAAAAA==&#10;">
                      <v:fill on="f" focussize="0,0"/>
                      <v:stroke color="#000000" joinstyle="round"/>
                      <v:imagedata o:title=""/>
                      <o:lock v:ext="edit" aspectratio="f"/>
                    </v:shape>
                  </w:pict>
                </mc:Fallback>
              </mc:AlternateContent>
            </w:r>
            <w:r>
              <w:rPr>
                <w:sz w:val="18"/>
                <w:szCs w:val="18"/>
              </w:rPr>
              <mc:AlternateContent>
                <mc:Choice Requires="wps">
                  <w:drawing>
                    <wp:anchor distT="0" distB="0" distL="114300" distR="114300" simplePos="0" relativeHeight="251703296" behindDoc="0" locked="0" layoutInCell="1" allowOverlap="1">
                      <wp:simplePos x="0" y="0"/>
                      <wp:positionH relativeFrom="column">
                        <wp:posOffset>-66040</wp:posOffset>
                      </wp:positionH>
                      <wp:positionV relativeFrom="paragraph">
                        <wp:posOffset>7620</wp:posOffset>
                      </wp:positionV>
                      <wp:extent cx="699135" cy="433705"/>
                      <wp:effectExtent l="10160" t="7620" r="5080" b="6350"/>
                      <wp:wrapNone/>
                      <wp:docPr id="57" name="AutoShape 97"/>
                      <wp:cNvGraphicFramePr/>
                      <a:graphic xmlns:a="http://schemas.openxmlformats.org/drawingml/2006/main">
                        <a:graphicData uri="http://schemas.microsoft.com/office/word/2010/wordprocessingShape">
                          <wps:wsp>
                            <wps:cNvCnPr>
                              <a:cxnSpLocks noChangeShapeType="1"/>
                            </wps:cNvCnPr>
                            <wps:spPr bwMode="auto">
                              <a:xfrm>
                                <a:off x="0" y="0"/>
                                <a:ext cx="699135" cy="433705"/>
                              </a:xfrm>
                              <a:prstGeom prst="straightConnector1">
                                <a:avLst/>
                              </a:prstGeom>
                              <a:noFill/>
                              <a:ln w="9525">
                                <a:solidFill>
                                  <a:srgbClr val="000000"/>
                                </a:solidFill>
                                <a:round/>
                              </a:ln>
                            </wps:spPr>
                            <wps:bodyPr/>
                          </wps:wsp>
                        </a:graphicData>
                      </a:graphic>
                    </wp:anchor>
                  </w:drawing>
                </mc:Choice>
                <mc:Fallback>
                  <w:pict>
                    <v:shape id="AutoShape 97" o:spid="_x0000_s1026" o:spt="32" type="#_x0000_t32" style="position:absolute;left:0pt;margin-left:-5.2pt;margin-top:0.6pt;height:34.15pt;width:55.05pt;z-index:251703296;mso-width-relative:page;mso-height-relative:page;" filled="f" stroked="t" coordsize="21600,21600" o:gfxdata="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yytWadYAAAAHAQAADwAAAAAA&#10;AAABACAAAAAiAAAAZHJzL2Rvd25yZXYueG1sUEsBAhQAFAAAAAgAh07iQLp6yfDcAQAAuAMAAA4A&#10;AAAAAAAAAQAgAAAAJQEAAGRycy9lMm9Eb2MueG1sUEsFBgAAAAAGAAYAWQEAAHMFAAAAAA==&#10;">
                      <v:fill on="f" focussize="0,0"/>
                      <v:stroke color="#000000" joinstyle="round"/>
                      <v:imagedata o:title=""/>
                      <o:lock v:ext="edit" aspectratio="f"/>
                    </v:shape>
                  </w:pict>
                </mc:Fallback>
              </mc:AlternateContent>
            </w:r>
            <w:r>
              <w:rPr>
                <w:rFonts w:hint="eastAsia"/>
                <w:sz w:val="18"/>
                <w:szCs w:val="18"/>
              </w:rPr>
              <w:t>材料</w:t>
            </w:r>
          </w:p>
          <w:p w14:paraId="64BC53CB">
            <w:pPr>
              <w:ind w:firstLine="720" w:firstLineChars="400"/>
              <w:rPr>
                <w:sz w:val="18"/>
                <w:szCs w:val="18"/>
              </w:rPr>
            </w:pPr>
            <w:r>
              <w:rPr>
                <w:rFonts w:hint="eastAsia"/>
                <w:sz w:val="18"/>
                <w:szCs w:val="18"/>
              </w:rPr>
              <w:t>适用</w:t>
            </w:r>
          </w:p>
          <w:p w14:paraId="69F1018B">
            <w:pPr>
              <w:rPr>
                <w:sz w:val="18"/>
                <w:szCs w:val="18"/>
              </w:rPr>
            </w:pPr>
            <w:r>
              <w:rPr>
                <w:sz w:val="18"/>
                <w:szCs w:val="18"/>
              </w:rPr>
              <w:t xml:space="preserve">   </w:t>
            </w:r>
            <w:r>
              <w:rPr>
                <w:rFonts w:hint="eastAsia"/>
                <w:sz w:val="18"/>
                <w:szCs w:val="18"/>
              </w:rPr>
              <w:t>介质</w:t>
            </w:r>
            <w:r>
              <w:rPr>
                <w:sz w:val="18"/>
                <w:szCs w:val="18"/>
              </w:rPr>
              <w:t xml:space="preserve">          </w:t>
            </w:r>
            <w:r>
              <w:rPr>
                <w:rFonts w:hint="eastAsia"/>
                <w:sz w:val="18"/>
                <w:szCs w:val="18"/>
              </w:rPr>
              <w:t>情况</w:t>
            </w:r>
          </w:p>
        </w:tc>
        <w:tc>
          <w:tcPr>
            <w:tcW w:w="833"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307C0F56">
            <w:pPr>
              <w:jc w:val="center"/>
              <w:rPr>
                <w:rFonts w:hAnsi="宋体"/>
                <w:sz w:val="18"/>
                <w:szCs w:val="18"/>
              </w:rPr>
            </w:pPr>
            <w:r>
              <w:rPr>
                <w:rFonts w:hint="eastAsia" w:hAnsi="宋体"/>
                <w:sz w:val="18"/>
                <w:szCs w:val="18"/>
              </w:rPr>
              <w:t>碳钢及</w:t>
            </w:r>
          </w:p>
          <w:p w14:paraId="0D63BD11">
            <w:pPr>
              <w:jc w:val="center"/>
              <w:rPr>
                <w:rFonts w:hAnsi="宋体"/>
                <w:sz w:val="18"/>
                <w:szCs w:val="18"/>
              </w:rPr>
            </w:pPr>
            <w:r>
              <w:rPr>
                <w:rFonts w:hint="eastAsia" w:hAnsi="宋体"/>
                <w:sz w:val="18"/>
                <w:szCs w:val="18"/>
              </w:rPr>
              <w:t>铸铁</w:t>
            </w:r>
          </w:p>
        </w:tc>
        <w:tc>
          <w:tcPr>
            <w:tcW w:w="1248"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2C67FBE7">
            <w:pPr>
              <w:jc w:val="center"/>
              <w:rPr>
                <w:rFonts w:hAnsi="宋体"/>
                <w:sz w:val="18"/>
                <w:szCs w:val="18"/>
              </w:rPr>
            </w:pPr>
            <w:r>
              <w:rPr>
                <w:rFonts w:hint="eastAsia" w:hAnsi="宋体"/>
                <w:sz w:val="18"/>
                <w:szCs w:val="18"/>
              </w:rPr>
              <w:t>不锈钢</w:t>
            </w:r>
          </w:p>
          <w:p w14:paraId="049DFB7F">
            <w:pPr>
              <w:jc w:val="center"/>
              <w:rPr>
                <w:rFonts w:hAnsi="宋体"/>
                <w:sz w:val="18"/>
                <w:szCs w:val="18"/>
              </w:rPr>
            </w:pPr>
            <w:r>
              <w:rPr>
                <w:rFonts w:hint="eastAsia" w:hAnsi="宋体"/>
                <w:sz w:val="18"/>
                <w:szCs w:val="18"/>
              </w:rPr>
              <w:t>（</w:t>
            </w:r>
            <w:r>
              <w:rPr>
                <w:rFonts w:hAnsi="宋体"/>
                <w:sz w:val="18"/>
                <w:szCs w:val="18"/>
              </w:rPr>
              <w:t>304,304L</w:t>
            </w:r>
            <w:r>
              <w:rPr>
                <w:rFonts w:hint="eastAsia" w:hAnsi="宋体"/>
                <w:sz w:val="18"/>
                <w:szCs w:val="18"/>
              </w:rPr>
              <w:t>）</w:t>
            </w:r>
          </w:p>
        </w:tc>
        <w:tc>
          <w:tcPr>
            <w:tcW w:w="764"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24D269DC">
            <w:pPr>
              <w:jc w:val="center"/>
              <w:rPr>
                <w:rFonts w:hAnsi="宋体"/>
                <w:sz w:val="18"/>
                <w:szCs w:val="18"/>
              </w:rPr>
            </w:pPr>
            <w:r>
              <w:rPr>
                <w:rFonts w:hint="eastAsia" w:hAnsi="宋体"/>
                <w:sz w:val="18"/>
                <w:szCs w:val="18"/>
              </w:rPr>
              <w:t>铝及</w:t>
            </w:r>
          </w:p>
          <w:p w14:paraId="0E2D28F2">
            <w:pPr>
              <w:jc w:val="center"/>
              <w:rPr>
                <w:rFonts w:hAnsi="宋体"/>
                <w:sz w:val="18"/>
                <w:szCs w:val="18"/>
              </w:rPr>
            </w:pPr>
            <w:r>
              <w:rPr>
                <w:rFonts w:hint="eastAsia" w:hAnsi="宋体"/>
                <w:sz w:val="18"/>
                <w:szCs w:val="18"/>
              </w:rPr>
              <w:t>铝合金</w:t>
            </w:r>
          </w:p>
        </w:tc>
        <w:tc>
          <w:tcPr>
            <w:tcW w:w="850"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4C60D988">
            <w:pPr>
              <w:jc w:val="center"/>
              <w:rPr>
                <w:rFonts w:hAnsi="宋体"/>
                <w:sz w:val="18"/>
                <w:szCs w:val="18"/>
              </w:rPr>
            </w:pPr>
            <w:r>
              <w:rPr>
                <w:rFonts w:hint="eastAsia" w:hAnsi="宋体"/>
                <w:sz w:val="18"/>
                <w:szCs w:val="18"/>
              </w:rPr>
              <w:t>铅及</w:t>
            </w:r>
          </w:p>
          <w:p w14:paraId="6D618591">
            <w:pPr>
              <w:jc w:val="center"/>
              <w:rPr>
                <w:rFonts w:hAnsi="宋体"/>
                <w:sz w:val="18"/>
                <w:szCs w:val="18"/>
              </w:rPr>
            </w:pPr>
            <w:r>
              <w:rPr>
                <w:rFonts w:hint="eastAsia" w:hAnsi="宋体"/>
                <w:sz w:val="18"/>
                <w:szCs w:val="18"/>
              </w:rPr>
              <w:t>铅合金</w:t>
            </w:r>
          </w:p>
        </w:tc>
        <w:tc>
          <w:tcPr>
            <w:tcW w:w="709"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0B36ABD7">
            <w:pPr>
              <w:jc w:val="center"/>
              <w:rPr>
                <w:rFonts w:hAnsi="宋体"/>
                <w:sz w:val="18"/>
                <w:szCs w:val="18"/>
              </w:rPr>
            </w:pPr>
            <w:r>
              <w:rPr>
                <w:rFonts w:hint="eastAsia" w:hAnsi="宋体"/>
                <w:sz w:val="18"/>
                <w:szCs w:val="18"/>
              </w:rPr>
              <w:t>铜及</w:t>
            </w:r>
          </w:p>
          <w:p w14:paraId="141DBC26">
            <w:pPr>
              <w:jc w:val="center"/>
              <w:rPr>
                <w:rFonts w:hAnsi="宋体"/>
                <w:sz w:val="18"/>
                <w:szCs w:val="18"/>
              </w:rPr>
            </w:pPr>
            <w:r>
              <w:rPr>
                <w:rFonts w:hint="eastAsia" w:hAnsi="宋体"/>
                <w:sz w:val="18"/>
                <w:szCs w:val="18"/>
              </w:rPr>
              <w:t>青铜</w:t>
            </w:r>
          </w:p>
        </w:tc>
        <w:tc>
          <w:tcPr>
            <w:tcW w:w="850"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3116A698">
            <w:pPr>
              <w:jc w:val="center"/>
              <w:rPr>
                <w:rFonts w:hAnsi="宋体"/>
                <w:sz w:val="18"/>
                <w:szCs w:val="18"/>
              </w:rPr>
            </w:pPr>
            <w:r>
              <w:rPr>
                <w:rFonts w:hint="eastAsia" w:hAnsi="宋体"/>
                <w:sz w:val="18"/>
                <w:szCs w:val="18"/>
              </w:rPr>
              <w:t>黄铜</w:t>
            </w:r>
          </w:p>
        </w:tc>
        <w:tc>
          <w:tcPr>
            <w:tcW w:w="625"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3AEEF87B">
            <w:pPr>
              <w:jc w:val="center"/>
              <w:rPr>
                <w:rFonts w:hAnsi="宋体"/>
                <w:sz w:val="18"/>
                <w:szCs w:val="18"/>
              </w:rPr>
            </w:pPr>
            <w:r>
              <w:rPr>
                <w:rFonts w:hint="eastAsia" w:hAnsi="宋体"/>
                <w:sz w:val="18"/>
                <w:szCs w:val="18"/>
              </w:rPr>
              <w:t>镍</w:t>
            </w:r>
          </w:p>
        </w:tc>
        <w:tc>
          <w:tcPr>
            <w:tcW w:w="847" w:type="dxa"/>
            <w:tcBorders>
              <w:top w:val="single" w:color="auto" w:sz="12" w:space="0"/>
              <w:left w:val="single" w:color="000000" w:themeColor="text1" w:sz="4" w:space="0"/>
              <w:bottom w:val="single" w:color="000000" w:themeColor="text1" w:sz="4" w:space="0"/>
              <w:right w:val="single" w:color="auto" w:sz="12" w:space="0"/>
            </w:tcBorders>
            <w:vAlign w:val="center"/>
          </w:tcPr>
          <w:p w14:paraId="3AEBABDA">
            <w:pPr>
              <w:jc w:val="center"/>
              <w:rPr>
                <w:rFonts w:hAnsi="宋体"/>
                <w:sz w:val="18"/>
                <w:szCs w:val="18"/>
              </w:rPr>
            </w:pPr>
            <w:r>
              <w:rPr>
                <w:rFonts w:hint="eastAsia" w:hAnsi="宋体"/>
                <w:sz w:val="18"/>
                <w:szCs w:val="18"/>
              </w:rPr>
              <w:t>银</w:t>
            </w:r>
          </w:p>
        </w:tc>
      </w:tr>
      <w:tr w14:paraId="4B88B869">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1CDB479F">
            <w:pPr>
              <w:jc w:val="center"/>
              <w:rPr>
                <w:sz w:val="18"/>
                <w:szCs w:val="18"/>
              </w:rPr>
            </w:pPr>
            <w:r>
              <w:rPr>
                <w:sz w:val="18"/>
                <w:szCs w:val="18"/>
              </w:rPr>
              <w:t>15</w:t>
            </w:r>
          </w:p>
        </w:tc>
        <w:tc>
          <w:tcPr>
            <w:tcW w:w="2167" w:type="dxa"/>
            <w:vAlign w:val="center"/>
          </w:tcPr>
          <w:p w14:paraId="16B2BA3C">
            <w:pPr>
              <w:jc w:val="center"/>
              <w:rPr>
                <w:sz w:val="18"/>
                <w:szCs w:val="18"/>
              </w:rPr>
            </w:pPr>
            <w:r>
              <w:rPr>
                <w:rFonts w:hint="eastAsia"/>
                <w:sz w:val="18"/>
                <w:szCs w:val="18"/>
              </w:rPr>
              <w:t>丙醛</w:t>
            </w:r>
          </w:p>
        </w:tc>
        <w:tc>
          <w:tcPr>
            <w:tcW w:w="833" w:type="dxa"/>
            <w:vAlign w:val="center"/>
          </w:tcPr>
          <w:p w14:paraId="63C8EE83">
            <w:pPr>
              <w:jc w:val="center"/>
              <w:rPr>
                <w:sz w:val="18"/>
                <w:szCs w:val="18"/>
              </w:rPr>
            </w:pPr>
            <w:r>
              <w:rPr>
                <w:rFonts w:hint="eastAsia" w:hAnsi="宋体"/>
                <w:sz w:val="18"/>
                <w:szCs w:val="18"/>
              </w:rPr>
              <w:t>√√</w:t>
            </w:r>
          </w:p>
        </w:tc>
        <w:tc>
          <w:tcPr>
            <w:tcW w:w="1248" w:type="dxa"/>
            <w:vAlign w:val="center"/>
          </w:tcPr>
          <w:p w14:paraId="00535830">
            <w:pPr>
              <w:jc w:val="center"/>
              <w:rPr>
                <w:sz w:val="18"/>
                <w:szCs w:val="18"/>
              </w:rPr>
            </w:pPr>
            <w:r>
              <w:rPr>
                <w:rFonts w:hint="eastAsia" w:hAnsi="宋体"/>
                <w:sz w:val="18"/>
                <w:szCs w:val="18"/>
              </w:rPr>
              <w:t>√√</w:t>
            </w:r>
          </w:p>
        </w:tc>
        <w:tc>
          <w:tcPr>
            <w:tcW w:w="764" w:type="dxa"/>
            <w:vAlign w:val="center"/>
          </w:tcPr>
          <w:p w14:paraId="65462CFA">
            <w:pPr>
              <w:jc w:val="center"/>
              <w:rPr>
                <w:sz w:val="18"/>
                <w:szCs w:val="18"/>
              </w:rPr>
            </w:pPr>
            <w:r>
              <w:rPr>
                <w:rFonts w:hint="eastAsia" w:hAnsi="宋体"/>
                <w:sz w:val="18"/>
                <w:szCs w:val="18"/>
              </w:rPr>
              <w:t>√√</w:t>
            </w:r>
          </w:p>
        </w:tc>
        <w:tc>
          <w:tcPr>
            <w:tcW w:w="850" w:type="dxa"/>
            <w:vAlign w:val="center"/>
          </w:tcPr>
          <w:p w14:paraId="30B1D333">
            <w:pPr>
              <w:jc w:val="center"/>
              <w:rPr>
                <w:sz w:val="18"/>
                <w:szCs w:val="18"/>
              </w:rPr>
            </w:pPr>
            <w:r>
              <w:rPr>
                <w:rFonts w:hint="eastAsia" w:hAnsi="宋体"/>
                <w:sz w:val="18"/>
                <w:szCs w:val="18"/>
              </w:rPr>
              <w:t>√√</w:t>
            </w:r>
          </w:p>
        </w:tc>
        <w:tc>
          <w:tcPr>
            <w:tcW w:w="709" w:type="dxa"/>
            <w:vAlign w:val="center"/>
          </w:tcPr>
          <w:p w14:paraId="34687A5B">
            <w:pPr>
              <w:jc w:val="center"/>
              <w:rPr>
                <w:sz w:val="18"/>
                <w:szCs w:val="18"/>
              </w:rPr>
            </w:pPr>
            <w:r>
              <w:rPr>
                <w:rFonts w:hint="eastAsia" w:hAnsi="宋体"/>
                <w:sz w:val="18"/>
                <w:szCs w:val="18"/>
              </w:rPr>
              <w:t>×</w:t>
            </w:r>
          </w:p>
        </w:tc>
        <w:tc>
          <w:tcPr>
            <w:tcW w:w="850" w:type="dxa"/>
            <w:vAlign w:val="center"/>
          </w:tcPr>
          <w:p w14:paraId="589A08E6">
            <w:pPr>
              <w:jc w:val="center"/>
              <w:rPr>
                <w:sz w:val="18"/>
                <w:szCs w:val="18"/>
              </w:rPr>
            </w:pPr>
            <w:r>
              <w:rPr>
                <w:rFonts w:hint="eastAsia" w:hAnsi="宋体"/>
                <w:sz w:val="18"/>
                <w:szCs w:val="18"/>
              </w:rPr>
              <w:t>√√</w:t>
            </w:r>
          </w:p>
        </w:tc>
        <w:tc>
          <w:tcPr>
            <w:tcW w:w="625" w:type="dxa"/>
            <w:vAlign w:val="center"/>
          </w:tcPr>
          <w:p w14:paraId="255A193A">
            <w:pPr>
              <w:jc w:val="center"/>
              <w:rPr>
                <w:sz w:val="18"/>
                <w:szCs w:val="18"/>
              </w:rPr>
            </w:pPr>
            <w:r>
              <w:rPr>
                <w:rFonts w:hint="eastAsia" w:hAnsi="宋体"/>
                <w:sz w:val="18"/>
                <w:szCs w:val="18"/>
              </w:rPr>
              <w:t>√√</w:t>
            </w:r>
          </w:p>
        </w:tc>
        <w:tc>
          <w:tcPr>
            <w:tcW w:w="847" w:type="dxa"/>
            <w:vAlign w:val="center"/>
          </w:tcPr>
          <w:p w14:paraId="64165F3E">
            <w:pPr>
              <w:jc w:val="center"/>
              <w:rPr>
                <w:sz w:val="18"/>
                <w:szCs w:val="18"/>
              </w:rPr>
            </w:pPr>
            <w:r>
              <w:rPr>
                <w:rFonts w:hint="eastAsia" w:hAnsi="宋体"/>
                <w:sz w:val="18"/>
                <w:szCs w:val="18"/>
              </w:rPr>
              <w:t>√√</w:t>
            </w:r>
          </w:p>
        </w:tc>
      </w:tr>
      <w:tr w14:paraId="66AC7F2D">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7B29379A">
            <w:pPr>
              <w:jc w:val="center"/>
              <w:rPr>
                <w:sz w:val="18"/>
                <w:szCs w:val="18"/>
              </w:rPr>
            </w:pPr>
            <w:r>
              <w:rPr>
                <w:sz w:val="18"/>
                <w:szCs w:val="18"/>
              </w:rPr>
              <w:t>16</w:t>
            </w:r>
          </w:p>
        </w:tc>
        <w:tc>
          <w:tcPr>
            <w:tcW w:w="2167" w:type="dxa"/>
            <w:vAlign w:val="center"/>
          </w:tcPr>
          <w:p w14:paraId="7427973C">
            <w:pPr>
              <w:jc w:val="center"/>
              <w:rPr>
                <w:sz w:val="18"/>
                <w:szCs w:val="18"/>
              </w:rPr>
            </w:pPr>
            <w:r>
              <w:rPr>
                <w:rFonts w:hint="eastAsia"/>
                <w:sz w:val="18"/>
                <w:szCs w:val="18"/>
              </w:rPr>
              <w:t>丁醛</w:t>
            </w:r>
          </w:p>
        </w:tc>
        <w:tc>
          <w:tcPr>
            <w:tcW w:w="833" w:type="dxa"/>
            <w:vAlign w:val="center"/>
          </w:tcPr>
          <w:p w14:paraId="161DF1B5">
            <w:pPr>
              <w:jc w:val="center"/>
              <w:rPr>
                <w:sz w:val="18"/>
                <w:szCs w:val="18"/>
              </w:rPr>
            </w:pPr>
            <w:r>
              <w:rPr>
                <w:rFonts w:hint="eastAsia" w:hAnsi="宋体"/>
                <w:sz w:val="18"/>
                <w:szCs w:val="18"/>
              </w:rPr>
              <w:t>√√</w:t>
            </w:r>
          </w:p>
        </w:tc>
        <w:tc>
          <w:tcPr>
            <w:tcW w:w="1248" w:type="dxa"/>
            <w:vAlign w:val="center"/>
          </w:tcPr>
          <w:p w14:paraId="066EC2E9">
            <w:pPr>
              <w:jc w:val="center"/>
              <w:rPr>
                <w:sz w:val="18"/>
                <w:szCs w:val="18"/>
              </w:rPr>
            </w:pPr>
            <w:r>
              <w:rPr>
                <w:rFonts w:hint="eastAsia" w:hAnsi="宋体"/>
                <w:sz w:val="18"/>
                <w:szCs w:val="18"/>
              </w:rPr>
              <w:t>√√</w:t>
            </w:r>
          </w:p>
        </w:tc>
        <w:tc>
          <w:tcPr>
            <w:tcW w:w="764" w:type="dxa"/>
            <w:vAlign w:val="center"/>
          </w:tcPr>
          <w:p w14:paraId="4CBE3197">
            <w:pPr>
              <w:jc w:val="center"/>
              <w:rPr>
                <w:sz w:val="18"/>
                <w:szCs w:val="18"/>
              </w:rPr>
            </w:pPr>
            <w:r>
              <w:rPr>
                <w:rFonts w:hint="eastAsia" w:hAnsi="宋体"/>
                <w:sz w:val="18"/>
                <w:szCs w:val="18"/>
              </w:rPr>
              <w:t>√√</w:t>
            </w:r>
          </w:p>
        </w:tc>
        <w:tc>
          <w:tcPr>
            <w:tcW w:w="850" w:type="dxa"/>
            <w:vAlign w:val="center"/>
          </w:tcPr>
          <w:p w14:paraId="0CAF6CAC">
            <w:pPr>
              <w:jc w:val="center"/>
              <w:rPr>
                <w:sz w:val="18"/>
                <w:szCs w:val="18"/>
              </w:rPr>
            </w:pPr>
            <w:r>
              <w:rPr>
                <w:rFonts w:hint="eastAsia" w:hAnsi="宋体"/>
                <w:sz w:val="18"/>
                <w:szCs w:val="18"/>
              </w:rPr>
              <w:t>√</w:t>
            </w:r>
          </w:p>
        </w:tc>
        <w:tc>
          <w:tcPr>
            <w:tcW w:w="709" w:type="dxa"/>
            <w:vAlign w:val="center"/>
          </w:tcPr>
          <w:p w14:paraId="16E49803">
            <w:pPr>
              <w:jc w:val="center"/>
              <w:rPr>
                <w:sz w:val="18"/>
                <w:szCs w:val="18"/>
              </w:rPr>
            </w:pPr>
            <w:r>
              <w:rPr>
                <w:rFonts w:hint="eastAsia" w:hAnsi="宋体"/>
                <w:sz w:val="18"/>
                <w:szCs w:val="18"/>
              </w:rPr>
              <w:t>√</w:t>
            </w:r>
          </w:p>
        </w:tc>
        <w:tc>
          <w:tcPr>
            <w:tcW w:w="850" w:type="dxa"/>
            <w:vAlign w:val="center"/>
          </w:tcPr>
          <w:p w14:paraId="4BF22FDE">
            <w:pPr>
              <w:jc w:val="center"/>
              <w:rPr>
                <w:sz w:val="18"/>
                <w:szCs w:val="18"/>
              </w:rPr>
            </w:pPr>
            <w:r>
              <w:rPr>
                <w:rFonts w:hint="eastAsia" w:hAnsi="宋体"/>
                <w:sz w:val="18"/>
                <w:szCs w:val="18"/>
              </w:rPr>
              <w:t>√</w:t>
            </w:r>
          </w:p>
        </w:tc>
        <w:tc>
          <w:tcPr>
            <w:tcW w:w="625" w:type="dxa"/>
            <w:vAlign w:val="center"/>
          </w:tcPr>
          <w:p w14:paraId="3FF3AA40">
            <w:pPr>
              <w:jc w:val="center"/>
              <w:rPr>
                <w:sz w:val="18"/>
                <w:szCs w:val="18"/>
              </w:rPr>
            </w:pPr>
            <w:r>
              <w:rPr>
                <w:rFonts w:hint="eastAsia" w:hAnsi="宋体"/>
                <w:sz w:val="18"/>
                <w:szCs w:val="18"/>
              </w:rPr>
              <w:t>√</w:t>
            </w:r>
          </w:p>
        </w:tc>
        <w:tc>
          <w:tcPr>
            <w:tcW w:w="847" w:type="dxa"/>
            <w:vAlign w:val="center"/>
          </w:tcPr>
          <w:p w14:paraId="0A78522A">
            <w:pPr>
              <w:jc w:val="center"/>
              <w:rPr>
                <w:sz w:val="18"/>
                <w:szCs w:val="18"/>
              </w:rPr>
            </w:pPr>
            <w:r>
              <w:rPr>
                <w:rFonts w:hint="eastAsia" w:hAnsi="宋体"/>
                <w:sz w:val="18"/>
                <w:szCs w:val="18"/>
              </w:rPr>
              <w:t>√</w:t>
            </w:r>
          </w:p>
        </w:tc>
      </w:tr>
      <w:tr w14:paraId="5DA87A76">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4901F160">
            <w:pPr>
              <w:jc w:val="center"/>
              <w:rPr>
                <w:sz w:val="18"/>
                <w:szCs w:val="18"/>
              </w:rPr>
            </w:pPr>
            <w:r>
              <w:rPr>
                <w:sz w:val="18"/>
                <w:szCs w:val="18"/>
              </w:rPr>
              <w:t>17</w:t>
            </w:r>
          </w:p>
        </w:tc>
        <w:tc>
          <w:tcPr>
            <w:tcW w:w="2167" w:type="dxa"/>
            <w:vAlign w:val="center"/>
          </w:tcPr>
          <w:p w14:paraId="4775E64B">
            <w:pPr>
              <w:jc w:val="center"/>
              <w:rPr>
                <w:sz w:val="18"/>
                <w:szCs w:val="18"/>
              </w:rPr>
            </w:pPr>
            <w:r>
              <w:rPr>
                <w:rFonts w:hint="eastAsia"/>
                <w:sz w:val="18"/>
                <w:szCs w:val="18"/>
              </w:rPr>
              <w:t>糠醛</w:t>
            </w:r>
          </w:p>
        </w:tc>
        <w:tc>
          <w:tcPr>
            <w:tcW w:w="833" w:type="dxa"/>
            <w:vAlign w:val="center"/>
          </w:tcPr>
          <w:p w14:paraId="1505E913">
            <w:pPr>
              <w:jc w:val="center"/>
              <w:rPr>
                <w:sz w:val="18"/>
                <w:szCs w:val="18"/>
              </w:rPr>
            </w:pPr>
            <w:r>
              <w:rPr>
                <w:rFonts w:hint="eastAsia" w:hAnsi="宋体"/>
                <w:sz w:val="18"/>
                <w:szCs w:val="18"/>
              </w:rPr>
              <w:t>√</w:t>
            </w:r>
          </w:p>
        </w:tc>
        <w:tc>
          <w:tcPr>
            <w:tcW w:w="1248" w:type="dxa"/>
            <w:vAlign w:val="center"/>
          </w:tcPr>
          <w:p w14:paraId="3BCD4D5F">
            <w:pPr>
              <w:jc w:val="center"/>
              <w:rPr>
                <w:sz w:val="18"/>
                <w:szCs w:val="18"/>
              </w:rPr>
            </w:pPr>
            <w:r>
              <w:rPr>
                <w:rFonts w:hint="eastAsia" w:hAnsi="宋体"/>
                <w:sz w:val="18"/>
                <w:szCs w:val="18"/>
              </w:rPr>
              <w:t>√</w:t>
            </w:r>
          </w:p>
        </w:tc>
        <w:tc>
          <w:tcPr>
            <w:tcW w:w="764" w:type="dxa"/>
            <w:vAlign w:val="center"/>
          </w:tcPr>
          <w:p w14:paraId="3F253117">
            <w:pPr>
              <w:jc w:val="center"/>
              <w:rPr>
                <w:sz w:val="18"/>
                <w:szCs w:val="18"/>
              </w:rPr>
            </w:pPr>
            <w:r>
              <w:rPr>
                <w:rFonts w:hint="eastAsia" w:hAnsi="宋体"/>
                <w:sz w:val="18"/>
                <w:szCs w:val="18"/>
              </w:rPr>
              <w:t>√</w:t>
            </w:r>
          </w:p>
        </w:tc>
        <w:tc>
          <w:tcPr>
            <w:tcW w:w="850" w:type="dxa"/>
            <w:vAlign w:val="center"/>
          </w:tcPr>
          <w:p w14:paraId="715DB63B">
            <w:pPr>
              <w:jc w:val="center"/>
              <w:rPr>
                <w:sz w:val="18"/>
                <w:szCs w:val="18"/>
              </w:rPr>
            </w:pPr>
            <w:r>
              <w:rPr>
                <w:rFonts w:hint="eastAsia" w:hAnsi="宋体"/>
                <w:sz w:val="18"/>
                <w:szCs w:val="18"/>
              </w:rPr>
              <w:t>√</w:t>
            </w:r>
          </w:p>
        </w:tc>
        <w:tc>
          <w:tcPr>
            <w:tcW w:w="709" w:type="dxa"/>
            <w:vAlign w:val="center"/>
          </w:tcPr>
          <w:p w14:paraId="781CE677">
            <w:pPr>
              <w:jc w:val="center"/>
              <w:rPr>
                <w:sz w:val="18"/>
                <w:szCs w:val="18"/>
              </w:rPr>
            </w:pPr>
            <w:r>
              <w:rPr>
                <w:rFonts w:hint="eastAsia" w:hAnsi="宋体"/>
                <w:sz w:val="18"/>
                <w:szCs w:val="18"/>
              </w:rPr>
              <w:t>√</w:t>
            </w:r>
          </w:p>
        </w:tc>
        <w:tc>
          <w:tcPr>
            <w:tcW w:w="850" w:type="dxa"/>
            <w:vAlign w:val="center"/>
          </w:tcPr>
          <w:p w14:paraId="718618D3">
            <w:pPr>
              <w:jc w:val="center"/>
              <w:rPr>
                <w:sz w:val="18"/>
                <w:szCs w:val="18"/>
              </w:rPr>
            </w:pPr>
            <w:r>
              <w:rPr>
                <w:rFonts w:hint="eastAsia" w:hAnsi="宋体"/>
                <w:sz w:val="18"/>
                <w:szCs w:val="18"/>
              </w:rPr>
              <w:t>√</w:t>
            </w:r>
          </w:p>
        </w:tc>
        <w:tc>
          <w:tcPr>
            <w:tcW w:w="625" w:type="dxa"/>
            <w:vAlign w:val="center"/>
          </w:tcPr>
          <w:p w14:paraId="573D6E87">
            <w:pPr>
              <w:jc w:val="center"/>
              <w:rPr>
                <w:sz w:val="18"/>
                <w:szCs w:val="18"/>
              </w:rPr>
            </w:pPr>
            <w:r>
              <w:rPr>
                <w:rFonts w:hint="eastAsia" w:hAnsi="宋体"/>
                <w:sz w:val="18"/>
                <w:szCs w:val="18"/>
              </w:rPr>
              <w:t>√</w:t>
            </w:r>
          </w:p>
        </w:tc>
        <w:tc>
          <w:tcPr>
            <w:tcW w:w="847" w:type="dxa"/>
            <w:vAlign w:val="center"/>
          </w:tcPr>
          <w:p w14:paraId="7A43A575">
            <w:pPr>
              <w:jc w:val="center"/>
              <w:rPr>
                <w:sz w:val="18"/>
                <w:szCs w:val="18"/>
              </w:rPr>
            </w:pPr>
            <w:r>
              <w:rPr>
                <w:rFonts w:hint="eastAsia" w:hAnsi="宋体"/>
                <w:sz w:val="18"/>
                <w:szCs w:val="18"/>
              </w:rPr>
              <w:t>√√</w:t>
            </w:r>
          </w:p>
        </w:tc>
      </w:tr>
      <w:tr w14:paraId="547087A0">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0BFD4C34">
            <w:pPr>
              <w:jc w:val="center"/>
              <w:rPr>
                <w:sz w:val="18"/>
                <w:szCs w:val="18"/>
              </w:rPr>
            </w:pPr>
            <w:r>
              <w:rPr>
                <w:sz w:val="18"/>
                <w:szCs w:val="18"/>
              </w:rPr>
              <w:t>18</w:t>
            </w:r>
          </w:p>
        </w:tc>
        <w:tc>
          <w:tcPr>
            <w:tcW w:w="2167" w:type="dxa"/>
            <w:vAlign w:val="center"/>
          </w:tcPr>
          <w:p w14:paraId="1EC6D5FE">
            <w:pPr>
              <w:jc w:val="center"/>
              <w:rPr>
                <w:sz w:val="18"/>
                <w:szCs w:val="18"/>
              </w:rPr>
            </w:pPr>
            <w:r>
              <w:rPr>
                <w:rFonts w:hint="eastAsia"/>
                <w:sz w:val="18"/>
                <w:szCs w:val="18"/>
              </w:rPr>
              <w:t>甲醚</w:t>
            </w:r>
          </w:p>
        </w:tc>
        <w:tc>
          <w:tcPr>
            <w:tcW w:w="833" w:type="dxa"/>
            <w:vAlign w:val="center"/>
          </w:tcPr>
          <w:p w14:paraId="73848772">
            <w:pPr>
              <w:jc w:val="center"/>
              <w:rPr>
                <w:sz w:val="18"/>
                <w:szCs w:val="18"/>
              </w:rPr>
            </w:pPr>
            <w:r>
              <w:rPr>
                <w:rFonts w:hint="eastAsia" w:hAnsi="宋体"/>
                <w:sz w:val="18"/>
                <w:szCs w:val="18"/>
              </w:rPr>
              <w:t>√</w:t>
            </w:r>
          </w:p>
        </w:tc>
        <w:tc>
          <w:tcPr>
            <w:tcW w:w="1248" w:type="dxa"/>
            <w:vAlign w:val="center"/>
          </w:tcPr>
          <w:p w14:paraId="049FEDBD">
            <w:pPr>
              <w:jc w:val="center"/>
              <w:rPr>
                <w:sz w:val="18"/>
                <w:szCs w:val="18"/>
              </w:rPr>
            </w:pPr>
            <w:r>
              <w:rPr>
                <w:rFonts w:hint="eastAsia" w:hAnsi="宋体"/>
                <w:sz w:val="18"/>
                <w:szCs w:val="18"/>
              </w:rPr>
              <w:t>√</w:t>
            </w:r>
          </w:p>
        </w:tc>
        <w:tc>
          <w:tcPr>
            <w:tcW w:w="764" w:type="dxa"/>
            <w:vAlign w:val="center"/>
          </w:tcPr>
          <w:p w14:paraId="358E824F">
            <w:pPr>
              <w:jc w:val="center"/>
              <w:rPr>
                <w:sz w:val="18"/>
                <w:szCs w:val="18"/>
              </w:rPr>
            </w:pPr>
            <w:r>
              <w:rPr>
                <w:rFonts w:hint="eastAsia" w:hAnsi="宋体"/>
                <w:sz w:val="18"/>
                <w:szCs w:val="18"/>
              </w:rPr>
              <w:t>√</w:t>
            </w:r>
          </w:p>
        </w:tc>
        <w:tc>
          <w:tcPr>
            <w:tcW w:w="850" w:type="dxa"/>
            <w:vAlign w:val="center"/>
          </w:tcPr>
          <w:p w14:paraId="2DF36DFA">
            <w:pPr>
              <w:jc w:val="center"/>
              <w:rPr>
                <w:sz w:val="18"/>
                <w:szCs w:val="18"/>
              </w:rPr>
            </w:pPr>
            <w:r>
              <w:rPr>
                <w:rFonts w:hint="eastAsia" w:hAnsi="宋体"/>
                <w:sz w:val="18"/>
                <w:szCs w:val="18"/>
              </w:rPr>
              <w:t>√</w:t>
            </w:r>
          </w:p>
        </w:tc>
        <w:tc>
          <w:tcPr>
            <w:tcW w:w="709" w:type="dxa"/>
            <w:vAlign w:val="center"/>
          </w:tcPr>
          <w:p w14:paraId="001B51DB">
            <w:pPr>
              <w:jc w:val="center"/>
              <w:rPr>
                <w:sz w:val="18"/>
                <w:szCs w:val="18"/>
              </w:rPr>
            </w:pPr>
            <w:r>
              <w:rPr>
                <w:rFonts w:hint="eastAsia" w:hAnsi="宋体"/>
                <w:sz w:val="18"/>
                <w:szCs w:val="18"/>
              </w:rPr>
              <w:t>√</w:t>
            </w:r>
          </w:p>
        </w:tc>
        <w:tc>
          <w:tcPr>
            <w:tcW w:w="850" w:type="dxa"/>
            <w:vAlign w:val="center"/>
          </w:tcPr>
          <w:p w14:paraId="2607008B">
            <w:pPr>
              <w:jc w:val="center"/>
              <w:rPr>
                <w:sz w:val="18"/>
                <w:szCs w:val="18"/>
              </w:rPr>
            </w:pPr>
            <w:r>
              <w:rPr>
                <w:rFonts w:hint="eastAsia" w:hAnsi="宋体"/>
                <w:sz w:val="18"/>
                <w:szCs w:val="18"/>
              </w:rPr>
              <w:t>√</w:t>
            </w:r>
          </w:p>
        </w:tc>
        <w:tc>
          <w:tcPr>
            <w:tcW w:w="625" w:type="dxa"/>
            <w:vAlign w:val="center"/>
          </w:tcPr>
          <w:p w14:paraId="5EF4C641">
            <w:pPr>
              <w:jc w:val="center"/>
              <w:rPr>
                <w:sz w:val="18"/>
                <w:szCs w:val="18"/>
              </w:rPr>
            </w:pPr>
            <w:r>
              <w:rPr>
                <w:rFonts w:hint="eastAsia" w:hAnsi="宋体"/>
                <w:sz w:val="18"/>
                <w:szCs w:val="18"/>
              </w:rPr>
              <w:t>√</w:t>
            </w:r>
          </w:p>
        </w:tc>
        <w:tc>
          <w:tcPr>
            <w:tcW w:w="847" w:type="dxa"/>
            <w:vAlign w:val="center"/>
          </w:tcPr>
          <w:p w14:paraId="69EE4B77">
            <w:pPr>
              <w:jc w:val="center"/>
              <w:rPr>
                <w:sz w:val="18"/>
                <w:szCs w:val="18"/>
              </w:rPr>
            </w:pPr>
            <w:r>
              <w:rPr>
                <w:rFonts w:hint="eastAsia" w:hAnsi="宋体"/>
                <w:sz w:val="18"/>
                <w:szCs w:val="18"/>
              </w:rPr>
              <w:t>√√</w:t>
            </w:r>
          </w:p>
        </w:tc>
      </w:tr>
      <w:tr w14:paraId="345E90F1">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1007BDDC">
            <w:pPr>
              <w:jc w:val="center"/>
              <w:rPr>
                <w:sz w:val="18"/>
                <w:szCs w:val="18"/>
              </w:rPr>
            </w:pPr>
            <w:r>
              <w:rPr>
                <w:sz w:val="18"/>
                <w:szCs w:val="18"/>
              </w:rPr>
              <w:t>19</w:t>
            </w:r>
          </w:p>
        </w:tc>
        <w:tc>
          <w:tcPr>
            <w:tcW w:w="2167" w:type="dxa"/>
            <w:vAlign w:val="center"/>
          </w:tcPr>
          <w:p w14:paraId="74A120A2">
            <w:pPr>
              <w:jc w:val="center"/>
              <w:rPr>
                <w:sz w:val="18"/>
                <w:szCs w:val="18"/>
              </w:rPr>
            </w:pPr>
            <w:r>
              <w:rPr>
                <w:rFonts w:hint="eastAsia"/>
                <w:sz w:val="18"/>
                <w:szCs w:val="18"/>
              </w:rPr>
              <w:t>乙醚（干）</w:t>
            </w:r>
          </w:p>
        </w:tc>
        <w:tc>
          <w:tcPr>
            <w:tcW w:w="833" w:type="dxa"/>
            <w:vAlign w:val="center"/>
          </w:tcPr>
          <w:p w14:paraId="53C9B481">
            <w:pPr>
              <w:jc w:val="center"/>
              <w:rPr>
                <w:sz w:val="18"/>
                <w:szCs w:val="18"/>
              </w:rPr>
            </w:pPr>
            <w:r>
              <w:rPr>
                <w:rFonts w:hint="eastAsia" w:hAnsi="宋体"/>
                <w:sz w:val="18"/>
                <w:szCs w:val="18"/>
              </w:rPr>
              <w:t>√√</w:t>
            </w:r>
          </w:p>
        </w:tc>
        <w:tc>
          <w:tcPr>
            <w:tcW w:w="1248" w:type="dxa"/>
            <w:vAlign w:val="center"/>
          </w:tcPr>
          <w:p w14:paraId="4D4C463E">
            <w:pPr>
              <w:jc w:val="center"/>
              <w:rPr>
                <w:sz w:val="18"/>
                <w:szCs w:val="18"/>
              </w:rPr>
            </w:pPr>
            <w:r>
              <w:rPr>
                <w:rFonts w:hint="eastAsia" w:hAnsi="宋体"/>
                <w:sz w:val="18"/>
                <w:szCs w:val="18"/>
              </w:rPr>
              <w:t>√√</w:t>
            </w:r>
          </w:p>
        </w:tc>
        <w:tc>
          <w:tcPr>
            <w:tcW w:w="764" w:type="dxa"/>
            <w:vAlign w:val="center"/>
          </w:tcPr>
          <w:p w14:paraId="552F6030">
            <w:pPr>
              <w:jc w:val="center"/>
              <w:rPr>
                <w:sz w:val="18"/>
                <w:szCs w:val="18"/>
              </w:rPr>
            </w:pPr>
            <w:r>
              <w:rPr>
                <w:rFonts w:hint="eastAsia" w:hAnsi="宋体"/>
                <w:sz w:val="18"/>
                <w:szCs w:val="18"/>
              </w:rPr>
              <w:t>√</w:t>
            </w:r>
          </w:p>
        </w:tc>
        <w:tc>
          <w:tcPr>
            <w:tcW w:w="850" w:type="dxa"/>
            <w:vAlign w:val="center"/>
          </w:tcPr>
          <w:p w14:paraId="7D43FD3E">
            <w:pPr>
              <w:jc w:val="center"/>
              <w:rPr>
                <w:sz w:val="18"/>
                <w:szCs w:val="18"/>
              </w:rPr>
            </w:pPr>
            <w:r>
              <w:rPr>
                <w:rFonts w:hint="eastAsia" w:hAnsi="宋体"/>
                <w:sz w:val="18"/>
                <w:szCs w:val="18"/>
              </w:rPr>
              <w:t>√</w:t>
            </w:r>
          </w:p>
        </w:tc>
        <w:tc>
          <w:tcPr>
            <w:tcW w:w="709" w:type="dxa"/>
            <w:vAlign w:val="center"/>
          </w:tcPr>
          <w:p w14:paraId="1C32E690">
            <w:pPr>
              <w:jc w:val="center"/>
              <w:rPr>
                <w:sz w:val="18"/>
                <w:szCs w:val="18"/>
              </w:rPr>
            </w:pPr>
            <w:r>
              <w:rPr>
                <w:rFonts w:hint="eastAsia" w:hAnsi="宋体"/>
                <w:sz w:val="18"/>
                <w:szCs w:val="18"/>
              </w:rPr>
              <w:t>√</w:t>
            </w:r>
          </w:p>
        </w:tc>
        <w:tc>
          <w:tcPr>
            <w:tcW w:w="850" w:type="dxa"/>
            <w:vAlign w:val="center"/>
          </w:tcPr>
          <w:p w14:paraId="3482046B">
            <w:pPr>
              <w:jc w:val="center"/>
              <w:rPr>
                <w:sz w:val="18"/>
                <w:szCs w:val="18"/>
              </w:rPr>
            </w:pPr>
            <w:r>
              <w:rPr>
                <w:rFonts w:hint="eastAsia" w:hAnsi="宋体"/>
                <w:sz w:val="18"/>
                <w:szCs w:val="18"/>
              </w:rPr>
              <w:t>√</w:t>
            </w:r>
          </w:p>
        </w:tc>
        <w:tc>
          <w:tcPr>
            <w:tcW w:w="625" w:type="dxa"/>
            <w:vAlign w:val="center"/>
          </w:tcPr>
          <w:p w14:paraId="46F494AB">
            <w:pPr>
              <w:jc w:val="center"/>
              <w:rPr>
                <w:sz w:val="18"/>
                <w:szCs w:val="18"/>
              </w:rPr>
            </w:pPr>
            <w:r>
              <w:rPr>
                <w:rFonts w:hint="eastAsia" w:hAnsi="宋体"/>
                <w:sz w:val="18"/>
                <w:szCs w:val="18"/>
              </w:rPr>
              <w:t>√</w:t>
            </w:r>
          </w:p>
        </w:tc>
        <w:tc>
          <w:tcPr>
            <w:tcW w:w="847" w:type="dxa"/>
            <w:vAlign w:val="center"/>
          </w:tcPr>
          <w:p w14:paraId="5C44006B">
            <w:pPr>
              <w:jc w:val="center"/>
              <w:rPr>
                <w:sz w:val="18"/>
                <w:szCs w:val="18"/>
              </w:rPr>
            </w:pPr>
            <w:r>
              <w:rPr>
                <w:rFonts w:hint="eastAsia" w:hAnsi="宋体"/>
                <w:sz w:val="18"/>
                <w:szCs w:val="18"/>
              </w:rPr>
              <w:t>√√</w:t>
            </w:r>
          </w:p>
        </w:tc>
      </w:tr>
      <w:tr w14:paraId="3F2A9908">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6ABA2742">
            <w:pPr>
              <w:jc w:val="center"/>
              <w:rPr>
                <w:sz w:val="18"/>
                <w:szCs w:val="18"/>
              </w:rPr>
            </w:pPr>
            <w:r>
              <w:rPr>
                <w:sz w:val="18"/>
                <w:szCs w:val="18"/>
              </w:rPr>
              <w:t>20</w:t>
            </w:r>
          </w:p>
        </w:tc>
        <w:tc>
          <w:tcPr>
            <w:tcW w:w="2167" w:type="dxa"/>
            <w:vAlign w:val="center"/>
          </w:tcPr>
          <w:p w14:paraId="322D39F9">
            <w:pPr>
              <w:jc w:val="center"/>
              <w:rPr>
                <w:sz w:val="18"/>
                <w:szCs w:val="18"/>
              </w:rPr>
            </w:pPr>
            <w:r>
              <w:rPr>
                <w:rFonts w:hint="eastAsia"/>
                <w:sz w:val="18"/>
                <w:szCs w:val="18"/>
              </w:rPr>
              <w:t>丙酮</w:t>
            </w:r>
          </w:p>
        </w:tc>
        <w:tc>
          <w:tcPr>
            <w:tcW w:w="833" w:type="dxa"/>
            <w:vAlign w:val="center"/>
          </w:tcPr>
          <w:p w14:paraId="1D4A0A78">
            <w:pPr>
              <w:jc w:val="center"/>
              <w:rPr>
                <w:sz w:val="18"/>
                <w:szCs w:val="18"/>
              </w:rPr>
            </w:pPr>
            <w:r>
              <w:rPr>
                <w:rFonts w:hint="eastAsia" w:hAnsi="宋体"/>
                <w:sz w:val="18"/>
                <w:szCs w:val="18"/>
              </w:rPr>
              <w:t>√</w:t>
            </w:r>
          </w:p>
        </w:tc>
        <w:tc>
          <w:tcPr>
            <w:tcW w:w="1248" w:type="dxa"/>
            <w:vAlign w:val="center"/>
          </w:tcPr>
          <w:p w14:paraId="3C3C7BDC">
            <w:pPr>
              <w:jc w:val="center"/>
              <w:rPr>
                <w:sz w:val="18"/>
                <w:szCs w:val="18"/>
              </w:rPr>
            </w:pPr>
            <w:r>
              <w:rPr>
                <w:rFonts w:hint="eastAsia" w:hAnsi="宋体"/>
                <w:sz w:val="18"/>
                <w:szCs w:val="18"/>
              </w:rPr>
              <w:t>√√</w:t>
            </w:r>
          </w:p>
        </w:tc>
        <w:tc>
          <w:tcPr>
            <w:tcW w:w="764" w:type="dxa"/>
            <w:vAlign w:val="center"/>
          </w:tcPr>
          <w:p w14:paraId="35EE2A35">
            <w:pPr>
              <w:jc w:val="center"/>
              <w:rPr>
                <w:sz w:val="18"/>
                <w:szCs w:val="18"/>
              </w:rPr>
            </w:pPr>
            <w:r>
              <w:rPr>
                <w:rFonts w:hint="eastAsia" w:hAnsi="宋体"/>
                <w:sz w:val="18"/>
                <w:szCs w:val="18"/>
              </w:rPr>
              <w:t>√</w:t>
            </w:r>
          </w:p>
        </w:tc>
        <w:tc>
          <w:tcPr>
            <w:tcW w:w="850" w:type="dxa"/>
            <w:vAlign w:val="center"/>
          </w:tcPr>
          <w:p w14:paraId="0A8EFF6E">
            <w:pPr>
              <w:jc w:val="center"/>
              <w:rPr>
                <w:sz w:val="18"/>
                <w:szCs w:val="18"/>
              </w:rPr>
            </w:pPr>
            <w:r>
              <w:rPr>
                <w:rFonts w:hint="eastAsia" w:hAnsi="宋体"/>
                <w:sz w:val="18"/>
                <w:szCs w:val="18"/>
              </w:rPr>
              <w:t>√</w:t>
            </w:r>
          </w:p>
        </w:tc>
        <w:tc>
          <w:tcPr>
            <w:tcW w:w="709" w:type="dxa"/>
            <w:vAlign w:val="center"/>
          </w:tcPr>
          <w:p w14:paraId="3407F9F8">
            <w:pPr>
              <w:jc w:val="center"/>
              <w:rPr>
                <w:sz w:val="18"/>
                <w:szCs w:val="18"/>
              </w:rPr>
            </w:pPr>
            <w:r>
              <w:rPr>
                <w:rFonts w:hint="eastAsia" w:hAnsi="宋体"/>
                <w:sz w:val="18"/>
                <w:szCs w:val="18"/>
              </w:rPr>
              <w:t>√√</w:t>
            </w:r>
          </w:p>
        </w:tc>
        <w:tc>
          <w:tcPr>
            <w:tcW w:w="850" w:type="dxa"/>
            <w:vAlign w:val="center"/>
          </w:tcPr>
          <w:p w14:paraId="3E31CEB6">
            <w:pPr>
              <w:jc w:val="center"/>
              <w:rPr>
                <w:sz w:val="18"/>
                <w:szCs w:val="18"/>
              </w:rPr>
            </w:pPr>
            <w:r>
              <w:rPr>
                <w:rFonts w:hint="eastAsia" w:hAnsi="宋体"/>
                <w:sz w:val="18"/>
                <w:szCs w:val="18"/>
              </w:rPr>
              <w:t>√√</w:t>
            </w:r>
          </w:p>
        </w:tc>
        <w:tc>
          <w:tcPr>
            <w:tcW w:w="625" w:type="dxa"/>
            <w:vAlign w:val="center"/>
          </w:tcPr>
          <w:p w14:paraId="1B93B912">
            <w:pPr>
              <w:jc w:val="center"/>
              <w:rPr>
                <w:sz w:val="18"/>
                <w:szCs w:val="18"/>
              </w:rPr>
            </w:pPr>
            <w:r>
              <w:rPr>
                <w:rFonts w:hint="eastAsia" w:hAnsi="宋体"/>
                <w:sz w:val="18"/>
                <w:szCs w:val="18"/>
              </w:rPr>
              <w:t>√√</w:t>
            </w:r>
          </w:p>
        </w:tc>
        <w:tc>
          <w:tcPr>
            <w:tcW w:w="847" w:type="dxa"/>
            <w:vAlign w:val="center"/>
          </w:tcPr>
          <w:p w14:paraId="14AA4693">
            <w:pPr>
              <w:jc w:val="center"/>
              <w:rPr>
                <w:sz w:val="18"/>
                <w:szCs w:val="18"/>
              </w:rPr>
            </w:pPr>
            <w:r>
              <w:rPr>
                <w:rFonts w:hint="eastAsia" w:hAnsi="宋体"/>
                <w:sz w:val="18"/>
                <w:szCs w:val="18"/>
              </w:rPr>
              <w:t>√√</w:t>
            </w:r>
          </w:p>
        </w:tc>
      </w:tr>
      <w:tr w14:paraId="6B22DDAA">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3796F8BF">
            <w:pPr>
              <w:jc w:val="center"/>
              <w:rPr>
                <w:sz w:val="18"/>
                <w:szCs w:val="18"/>
              </w:rPr>
            </w:pPr>
            <w:r>
              <w:rPr>
                <w:sz w:val="18"/>
                <w:szCs w:val="18"/>
              </w:rPr>
              <w:t>21</w:t>
            </w:r>
          </w:p>
        </w:tc>
        <w:tc>
          <w:tcPr>
            <w:tcW w:w="2167" w:type="dxa"/>
            <w:vAlign w:val="center"/>
          </w:tcPr>
          <w:p w14:paraId="4A22F9D8">
            <w:pPr>
              <w:jc w:val="center"/>
              <w:rPr>
                <w:sz w:val="18"/>
                <w:szCs w:val="18"/>
              </w:rPr>
            </w:pPr>
            <w:r>
              <w:rPr>
                <w:rFonts w:hint="eastAsia"/>
                <w:sz w:val="18"/>
                <w:szCs w:val="18"/>
              </w:rPr>
              <w:t>环己酮</w:t>
            </w:r>
          </w:p>
        </w:tc>
        <w:tc>
          <w:tcPr>
            <w:tcW w:w="833" w:type="dxa"/>
            <w:vAlign w:val="center"/>
          </w:tcPr>
          <w:p w14:paraId="45D23E3B">
            <w:pPr>
              <w:jc w:val="center"/>
              <w:rPr>
                <w:sz w:val="18"/>
                <w:szCs w:val="18"/>
              </w:rPr>
            </w:pPr>
            <w:r>
              <w:rPr>
                <w:rFonts w:hint="eastAsia" w:hAnsi="宋体"/>
                <w:sz w:val="18"/>
                <w:szCs w:val="18"/>
              </w:rPr>
              <w:t>√</w:t>
            </w:r>
          </w:p>
        </w:tc>
        <w:tc>
          <w:tcPr>
            <w:tcW w:w="1248" w:type="dxa"/>
            <w:vAlign w:val="center"/>
          </w:tcPr>
          <w:p w14:paraId="4B592340">
            <w:pPr>
              <w:jc w:val="center"/>
              <w:rPr>
                <w:sz w:val="18"/>
                <w:szCs w:val="18"/>
              </w:rPr>
            </w:pPr>
            <w:r>
              <w:rPr>
                <w:rFonts w:hint="eastAsia" w:hAnsi="宋体"/>
                <w:sz w:val="18"/>
                <w:szCs w:val="18"/>
              </w:rPr>
              <w:t>√</w:t>
            </w:r>
          </w:p>
        </w:tc>
        <w:tc>
          <w:tcPr>
            <w:tcW w:w="764" w:type="dxa"/>
            <w:vAlign w:val="center"/>
          </w:tcPr>
          <w:p w14:paraId="36CD8628">
            <w:pPr>
              <w:jc w:val="center"/>
              <w:rPr>
                <w:sz w:val="18"/>
                <w:szCs w:val="18"/>
              </w:rPr>
            </w:pPr>
            <w:r>
              <w:rPr>
                <w:rFonts w:hint="eastAsia" w:hAnsi="宋体"/>
                <w:sz w:val="18"/>
                <w:szCs w:val="18"/>
              </w:rPr>
              <w:t>√</w:t>
            </w:r>
          </w:p>
        </w:tc>
        <w:tc>
          <w:tcPr>
            <w:tcW w:w="850" w:type="dxa"/>
            <w:vAlign w:val="center"/>
          </w:tcPr>
          <w:p w14:paraId="204600DA">
            <w:pPr>
              <w:jc w:val="center"/>
              <w:rPr>
                <w:sz w:val="18"/>
                <w:szCs w:val="18"/>
              </w:rPr>
            </w:pPr>
            <w:r>
              <w:rPr>
                <w:rFonts w:hint="eastAsia" w:hAnsi="宋体"/>
                <w:sz w:val="18"/>
                <w:szCs w:val="18"/>
              </w:rPr>
              <w:t>√</w:t>
            </w:r>
          </w:p>
        </w:tc>
        <w:tc>
          <w:tcPr>
            <w:tcW w:w="709" w:type="dxa"/>
            <w:vAlign w:val="center"/>
          </w:tcPr>
          <w:p w14:paraId="21B19727">
            <w:pPr>
              <w:jc w:val="center"/>
              <w:rPr>
                <w:sz w:val="18"/>
                <w:szCs w:val="18"/>
              </w:rPr>
            </w:pPr>
            <w:r>
              <w:rPr>
                <w:rFonts w:hint="eastAsia" w:hAnsi="宋体"/>
                <w:sz w:val="18"/>
                <w:szCs w:val="18"/>
              </w:rPr>
              <w:t>√</w:t>
            </w:r>
          </w:p>
        </w:tc>
        <w:tc>
          <w:tcPr>
            <w:tcW w:w="850" w:type="dxa"/>
            <w:vAlign w:val="center"/>
          </w:tcPr>
          <w:p w14:paraId="53548005">
            <w:pPr>
              <w:jc w:val="center"/>
              <w:rPr>
                <w:sz w:val="18"/>
                <w:szCs w:val="18"/>
              </w:rPr>
            </w:pPr>
            <w:r>
              <w:rPr>
                <w:rFonts w:hint="eastAsia" w:hAnsi="宋体"/>
                <w:sz w:val="18"/>
                <w:szCs w:val="18"/>
              </w:rPr>
              <w:t>√</w:t>
            </w:r>
          </w:p>
        </w:tc>
        <w:tc>
          <w:tcPr>
            <w:tcW w:w="625" w:type="dxa"/>
            <w:vAlign w:val="center"/>
          </w:tcPr>
          <w:p w14:paraId="1C9EE01C">
            <w:pPr>
              <w:jc w:val="center"/>
              <w:rPr>
                <w:sz w:val="18"/>
                <w:szCs w:val="18"/>
              </w:rPr>
            </w:pPr>
            <w:r>
              <w:rPr>
                <w:rFonts w:hint="eastAsia" w:hAnsi="宋体"/>
                <w:sz w:val="18"/>
                <w:szCs w:val="18"/>
              </w:rPr>
              <w:t>√</w:t>
            </w:r>
          </w:p>
        </w:tc>
        <w:tc>
          <w:tcPr>
            <w:tcW w:w="847" w:type="dxa"/>
            <w:vAlign w:val="center"/>
          </w:tcPr>
          <w:p w14:paraId="7F83B074">
            <w:pPr>
              <w:jc w:val="center"/>
              <w:rPr>
                <w:sz w:val="18"/>
                <w:szCs w:val="18"/>
              </w:rPr>
            </w:pPr>
            <w:r>
              <w:rPr>
                <w:rFonts w:hint="eastAsia" w:hAnsi="宋体"/>
                <w:sz w:val="18"/>
                <w:szCs w:val="18"/>
              </w:rPr>
              <w:t>√</w:t>
            </w:r>
          </w:p>
        </w:tc>
      </w:tr>
      <w:tr w14:paraId="04CF0BBF">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077C655F">
            <w:pPr>
              <w:jc w:val="center"/>
              <w:rPr>
                <w:sz w:val="18"/>
                <w:szCs w:val="18"/>
              </w:rPr>
            </w:pPr>
            <w:r>
              <w:rPr>
                <w:sz w:val="18"/>
                <w:szCs w:val="18"/>
              </w:rPr>
              <w:t>22</w:t>
            </w:r>
          </w:p>
        </w:tc>
        <w:tc>
          <w:tcPr>
            <w:tcW w:w="2167" w:type="dxa"/>
            <w:vAlign w:val="center"/>
          </w:tcPr>
          <w:p w14:paraId="0BB3FED8">
            <w:pPr>
              <w:jc w:val="center"/>
              <w:rPr>
                <w:sz w:val="18"/>
                <w:szCs w:val="18"/>
              </w:rPr>
            </w:pPr>
            <w:r>
              <w:rPr>
                <w:rFonts w:hint="eastAsia"/>
                <w:sz w:val="18"/>
                <w:szCs w:val="18"/>
              </w:rPr>
              <w:t>甲酸甲酯</w:t>
            </w:r>
          </w:p>
        </w:tc>
        <w:tc>
          <w:tcPr>
            <w:tcW w:w="833" w:type="dxa"/>
            <w:vAlign w:val="center"/>
          </w:tcPr>
          <w:p w14:paraId="2DE02705">
            <w:pPr>
              <w:jc w:val="center"/>
              <w:rPr>
                <w:sz w:val="18"/>
                <w:szCs w:val="18"/>
              </w:rPr>
            </w:pPr>
            <w:r>
              <w:rPr>
                <w:rFonts w:hint="eastAsia" w:hAnsi="宋体"/>
                <w:sz w:val="18"/>
                <w:szCs w:val="18"/>
              </w:rPr>
              <w:t>√</w:t>
            </w:r>
          </w:p>
        </w:tc>
        <w:tc>
          <w:tcPr>
            <w:tcW w:w="1248" w:type="dxa"/>
            <w:vAlign w:val="center"/>
          </w:tcPr>
          <w:p w14:paraId="6C8795CF">
            <w:pPr>
              <w:jc w:val="center"/>
              <w:rPr>
                <w:sz w:val="18"/>
                <w:szCs w:val="18"/>
              </w:rPr>
            </w:pPr>
            <w:r>
              <w:rPr>
                <w:rFonts w:hint="eastAsia" w:hAnsi="宋体"/>
                <w:sz w:val="18"/>
                <w:szCs w:val="18"/>
              </w:rPr>
              <w:t>√</w:t>
            </w:r>
          </w:p>
        </w:tc>
        <w:tc>
          <w:tcPr>
            <w:tcW w:w="764" w:type="dxa"/>
            <w:vAlign w:val="center"/>
          </w:tcPr>
          <w:p w14:paraId="1F2D4661">
            <w:pPr>
              <w:jc w:val="center"/>
              <w:rPr>
                <w:sz w:val="18"/>
                <w:szCs w:val="18"/>
              </w:rPr>
            </w:pPr>
            <w:r>
              <w:rPr>
                <w:rFonts w:hint="eastAsia" w:hAnsi="宋体"/>
                <w:sz w:val="18"/>
                <w:szCs w:val="18"/>
              </w:rPr>
              <w:t>√√</w:t>
            </w:r>
          </w:p>
        </w:tc>
        <w:tc>
          <w:tcPr>
            <w:tcW w:w="850" w:type="dxa"/>
            <w:vAlign w:val="center"/>
          </w:tcPr>
          <w:p w14:paraId="08720500">
            <w:pPr>
              <w:jc w:val="center"/>
              <w:rPr>
                <w:sz w:val="18"/>
                <w:szCs w:val="18"/>
              </w:rPr>
            </w:pPr>
            <w:r>
              <w:rPr>
                <w:rFonts w:hint="eastAsia" w:hAnsi="宋体"/>
                <w:sz w:val="18"/>
                <w:szCs w:val="18"/>
              </w:rPr>
              <w:t>√√</w:t>
            </w:r>
          </w:p>
        </w:tc>
        <w:tc>
          <w:tcPr>
            <w:tcW w:w="709" w:type="dxa"/>
            <w:vAlign w:val="center"/>
          </w:tcPr>
          <w:p w14:paraId="4CB03D7D">
            <w:pPr>
              <w:jc w:val="center"/>
              <w:rPr>
                <w:sz w:val="18"/>
                <w:szCs w:val="18"/>
              </w:rPr>
            </w:pPr>
            <w:r>
              <w:rPr>
                <w:rFonts w:hint="eastAsia" w:hAnsi="宋体"/>
                <w:sz w:val="18"/>
                <w:szCs w:val="18"/>
              </w:rPr>
              <w:t>√</w:t>
            </w:r>
          </w:p>
        </w:tc>
        <w:tc>
          <w:tcPr>
            <w:tcW w:w="850" w:type="dxa"/>
            <w:vAlign w:val="center"/>
          </w:tcPr>
          <w:p w14:paraId="23F2E028">
            <w:pPr>
              <w:jc w:val="center"/>
              <w:rPr>
                <w:sz w:val="18"/>
                <w:szCs w:val="18"/>
              </w:rPr>
            </w:pPr>
            <w:r>
              <w:rPr>
                <w:rFonts w:hint="eastAsia" w:hAnsi="宋体"/>
                <w:sz w:val="18"/>
                <w:szCs w:val="18"/>
              </w:rPr>
              <w:t>√</w:t>
            </w:r>
          </w:p>
        </w:tc>
        <w:tc>
          <w:tcPr>
            <w:tcW w:w="625" w:type="dxa"/>
            <w:vAlign w:val="center"/>
          </w:tcPr>
          <w:p w14:paraId="48887C9C">
            <w:pPr>
              <w:jc w:val="center"/>
              <w:rPr>
                <w:sz w:val="18"/>
                <w:szCs w:val="18"/>
              </w:rPr>
            </w:pPr>
            <w:r>
              <w:rPr>
                <w:rFonts w:hint="eastAsia" w:hAnsi="宋体"/>
                <w:sz w:val="18"/>
                <w:szCs w:val="18"/>
              </w:rPr>
              <w:t>√</w:t>
            </w:r>
          </w:p>
        </w:tc>
        <w:tc>
          <w:tcPr>
            <w:tcW w:w="847" w:type="dxa"/>
            <w:vAlign w:val="center"/>
          </w:tcPr>
          <w:p w14:paraId="1C4A9B7A">
            <w:pPr>
              <w:jc w:val="center"/>
              <w:rPr>
                <w:sz w:val="18"/>
                <w:szCs w:val="18"/>
              </w:rPr>
            </w:pPr>
            <w:r>
              <w:rPr>
                <w:rFonts w:hint="eastAsia" w:hAnsi="宋体"/>
                <w:sz w:val="18"/>
                <w:szCs w:val="18"/>
              </w:rPr>
              <w:t>√</w:t>
            </w:r>
          </w:p>
        </w:tc>
      </w:tr>
      <w:tr w14:paraId="3696FF71">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02D8FDC2">
            <w:pPr>
              <w:jc w:val="center"/>
              <w:rPr>
                <w:sz w:val="18"/>
                <w:szCs w:val="18"/>
              </w:rPr>
            </w:pPr>
            <w:r>
              <w:rPr>
                <w:sz w:val="18"/>
                <w:szCs w:val="18"/>
              </w:rPr>
              <w:t>23</w:t>
            </w:r>
          </w:p>
        </w:tc>
        <w:tc>
          <w:tcPr>
            <w:tcW w:w="2167" w:type="dxa"/>
            <w:vAlign w:val="center"/>
          </w:tcPr>
          <w:p w14:paraId="43E7EDC3">
            <w:pPr>
              <w:jc w:val="center"/>
              <w:rPr>
                <w:sz w:val="18"/>
                <w:szCs w:val="18"/>
              </w:rPr>
            </w:pPr>
            <w:r>
              <w:rPr>
                <w:rFonts w:hint="eastAsia"/>
                <w:sz w:val="18"/>
                <w:szCs w:val="18"/>
              </w:rPr>
              <w:t>甲酸乙酯</w:t>
            </w:r>
          </w:p>
        </w:tc>
        <w:tc>
          <w:tcPr>
            <w:tcW w:w="833" w:type="dxa"/>
            <w:vAlign w:val="center"/>
          </w:tcPr>
          <w:p w14:paraId="448070A6">
            <w:pPr>
              <w:jc w:val="center"/>
              <w:rPr>
                <w:sz w:val="18"/>
                <w:szCs w:val="18"/>
              </w:rPr>
            </w:pPr>
            <w:r>
              <w:rPr>
                <w:rFonts w:hint="eastAsia" w:hAnsi="宋体"/>
                <w:sz w:val="18"/>
                <w:szCs w:val="18"/>
              </w:rPr>
              <w:t>√</w:t>
            </w:r>
          </w:p>
        </w:tc>
        <w:tc>
          <w:tcPr>
            <w:tcW w:w="1248" w:type="dxa"/>
            <w:vAlign w:val="center"/>
          </w:tcPr>
          <w:p w14:paraId="1C9F00C5">
            <w:pPr>
              <w:jc w:val="center"/>
              <w:rPr>
                <w:sz w:val="18"/>
                <w:szCs w:val="18"/>
              </w:rPr>
            </w:pPr>
            <w:r>
              <w:rPr>
                <w:rFonts w:hint="eastAsia" w:hAnsi="宋体"/>
                <w:sz w:val="18"/>
                <w:szCs w:val="18"/>
              </w:rPr>
              <w:t>√</w:t>
            </w:r>
          </w:p>
        </w:tc>
        <w:tc>
          <w:tcPr>
            <w:tcW w:w="764" w:type="dxa"/>
            <w:vAlign w:val="center"/>
          </w:tcPr>
          <w:p w14:paraId="4FE7398E">
            <w:pPr>
              <w:jc w:val="center"/>
              <w:rPr>
                <w:sz w:val="18"/>
                <w:szCs w:val="18"/>
              </w:rPr>
            </w:pPr>
            <w:r>
              <w:rPr>
                <w:rFonts w:hint="eastAsia" w:hAnsi="宋体"/>
                <w:sz w:val="18"/>
                <w:szCs w:val="18"/>
              </w:rPr>
              <w:t>√</w:t>
            </w:r>
          </w:p>
        </w:tc>
        <w:tc>
          <w:tcPr>
            <w:tcW w:w="850" w:type="dxa"/>
            <w:vAlign w:val="center"/>
          </w:tcPr>
          <w:p w14:paraId="39F6F704">
            <w:pPr>
              <w:jc w:val="center"/>
              <w:rPr>
                <w:sz w:val="18"/>
                <w:szCs w:val="18"/>
              </w:rPr>
            </w:pPr>
            <w:r>
              <w:rPr>
                <w:rFonts w:hint="eastAsia" w:hAnsi="宋体"/>
                <w:sz w:val="18"/>
                <w:szCs w:val="18"/>
              </w:rPr>
              <w:t>○</w:t>
            </w:r>
          </w:p>
        </w:tc>
        <w:tc>
          <w:tcPr>
            <w:tcW w:w="709" w:type="dxa"/>
            <w:vAlign w:val="center"/>
          </w:tcPr>
          <w:p w14:paraId="76A2783E">
            <w:pPr>
              <w:jc w:val="center"/>
              <w:rPr>
                <w:sz w:val="18"/>
                <w:szCs w:val="18"/>
              </w:rPr>
            </w:pPr>
            <w:r>
              <w:rPr>
                <w:rFonts w:hint="eastAsia" w:hAnsi="宋体"/>
                <w:sz w:val="18"/>
                <w:szCs w:val="18"/>
              </w:rPr>
              <w:t>√</w:t>
            </w:r>
          </w:p>
        </w:tc>
        <w:tc>
          <w:tcPr>
            <w:tcW w:w="850" w:type="dxa"/>
            <w:vAlign w:val="center"/>
          </w:tcPr>
          <w:p w14:paraId="533E31E6">
            <w:pPr>
              <w:jc w:val="center"/>
              <w:rPr>
                <w:sz w:val="18"/>
                <w:szCs w:val="18"/>
              </w:rPr>
            </w:pPr>
            <w:r>
              <w:rPr>
                <w:rFonts w:hint="eastAsia" w:hAnsi="宋体"/>
                <w:sz w:val="18"/>
                <w:szCs w:val="18"/>
              </w:rPr>
              <w:t>√</w:t>
            </w:r>
          </w:p>
        </w:tc>
        <w:tc>
          <w:tcPr>
            <w:tcW w:w="625" w:type="dxa"/>
            <w:vAlign w:val="center"/>
          </w:tcPr>
          <w:p w14:paraId="39A3B356">
            <w:pPr>
              <w:jc w:val="center"/>
              <w:rPr>
                <w:sz w:val="18"/>
                <w:szCs w:val="18"/>
              </w:rPr>
            </w:pPr>
            <w:r>
              <w:rPr>
                <w:rFonts w:hint="eastAsia" w:hAnsi="宋体"/>
                <w:sz w:val="18"/>
                <w:szCs w:val="18"/>
              </w:rPr>
              <w:t>√</w:t>
            </w:r>
          </w:p>
        </w:tc>
        <w:tc>
          <w:tcPr>
            <w:tcW w:w="847" w:type="dxa"/>
            <w:vAlign w:val="center"/>
          </w:tcPr>
          <w:p w14:paraId="4D630E73">
            <w:pPr>
              <w:jc w:val="center"/>
              <w:rPr>
                <w:sz w:val="18"/>
                <w:szCs w:val="18"/>
              </w:rPr>
            </w:pPr>
            <w:r>
              <w:rPr>
                <w:rFonts w:hint="eastAsia" w:hAnsi="宋体"/>
                <w:sz w:val="18"/>
                <w:szCs w:val="18"/>
              </w:rPr>
              <w:t>√</w:t>
            </w:r>
          </w:p>
        </w:tc>
      </w:tr>
      <w:tr w14:paraId="6331FBE7">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03DAFBA8">
            <w:pPr>
              <w:jc w:val="center"/>
              <w:rPr>
                <w:sz w:val="18"/>
                <w:szCs w:val="18"/>
              </w:rPr>
            </w:pPr>
            <w:r>
              <w:rPr>
                <w:sz w:val="18"/>
                <w:szCs w:val="18"/>
              </w:rPr>
              <w:t>24</w:t>
            </w:r>
          </w:p>
        </w:tc>
        <w:tc>
          <w:tcPr>
            <w:tcW w:w="2167" w:type="dxa"/>
            <w:vAlign w:val="center"/>
          </w:tcPr>
          <w:p w14:paraId="2AFD4870">
            <w:pPr>
              <w:jc w:val="center"/>
              <w:rPr>
                <w:sz w:val="18"/>
                <w:szCs w:val="18"/>
              </w:rPr>
            </w:pPr>
            <w:r>
              <w:rPr>
                <w:rFonts w:hint="eastAsia"/>
                <w:sz w:val="18"/>
                <w:szCs w:val="18"/>
              </w:rPr>
              <w:t>醋酸甲酯（干）</w:t>
            </w:r>
          </w:p>
        </w:tc>
        <w:tc>
          <w:tcPr>
            <w:tcW w:w="833" w:type="dxa"/>
            <w:vAlign w:val="center"/>
          </w:tcPr>
          <w:p w14:paraId="5C6A51CC">
            <w:pPr>
              <w:jc w:val="center"/>
              <w:rPr>
                <w:sz w:val="18"/>
                <w:szCs w:val="18"/>
              </w:rPr>
            </w:pPr>
            <w:r>
              <w:rPr>
                <w:rFonts w:hint="eastAsia" w:hAnsi="宋体"/>
                <w:sz w:val="18"/>
                <w:szCs w:val="18"/>
              </w:rPr>
              <w:t>√√</w:t>
            </w:r>
          </w:p>
        </w:tc>
        <w:tc>
          <w:tcPr>
            <w:tcW w:w="1248" w:type="dxa"/>
            <w:vAlign w:val="center"/>
          </w:tcPr>
          <w:p w14:paraId="5A41787E">
            <w:pPr>
              <w:jc w:val="center"/>
              <w:rPr>
                <w:sz w:val="18"/>
                <w:szCs w:val="18"/>
              </w:rPr>
            </w:pPr>
            <w:r>
              <w:rPr>
                <w:rFonts w:hint="eastAsia" w:hAnsi="宋体"/>
                <w:sz w:val="18"/>
                <w:szCs w:val="18"/>
              </w:rPr>
              <w:t>√√</w:t>
            </w:r>
          </w:p>
        </w:tc>
        <w:tc>
          <w:tcPr>
            <w:tcW w:w="764" w:type="dxa"/>
            <w:vAlign w:val="center"/>
          </w:tcPr>
          <w:p w14:paraId="32B775C0">
            <w:pPr>
              <w:jc w:val="center"/>
              <w:rPr>
                <w:sz w:val="18"/>
                <w:szCs w:val="18"/>
              </w:rPr>
            </w:pPr>
            <w:r>
              <w:rPr>
                <w:rFonts w:hint="eastAsia" w:hAnsi="宋体"/>
                <w:sz w:val="18"/>
                <w:szCs w:val="18"/>
              </w:rPr>
              <w:t>√</w:t>
            </w:r>
          </w:p>
        </w:tc>
        <w:tc>
          <w:tcPr>
            <w:tcW w:w="850" w:type="dxa"/>
            <w:vAlign w:val="center"/>
          </w:tcPr>
          <w:p w14:paraId="350E71C6">
            <w:pPr>
              <w:jc w:val="center"/>
              <w:rPr>
                <w:sz w:val="18"/>
                <w:szCs w:val="18"/>
              </w:rPr>
            </w:pPr>
            <w:r>
              <w:rPr>
                <w:rFonts w:hint="eastAsia" w:hAnsi="宋体"/>
                <w:sz w:val="18"/>
                <w:szCs w:val="18"/>
              </w:rPr>
              <w:t>√√</w:t>
            </w:r>
          </w:p>
        </w:tc>
        <w:tc>
          <w:tcPr>
            <w:tcW w:w="709" w:type="dxa"/>
            <w:vAlign w:val="center"/>
          </w:tcPr>
          <w:p w14:paraId="688A7D0F">
            <w:pPr>
              <w:jc w:val="center"/>
              <w:rPr>
                <w:sz w:val="18"/>
                <w:szCs w:val="18"/>
              </w:rPr>
            </w:pPr>
            <w:r>
              <w:rPr>
                <w:rFonts w:hint="eastAsia" w:hAnsi="宋体"/>
                <w:sz w:val="18"/>
                <w:szCs w:val="18"/>
              </w:rPr>
              <w:t>√√</w:t>
            </w:r>
          </w:p>
        </w:tc>
        <w:tc>
          <w:tcPr>
            <w:tcW w:w="850" w:type="dxa"/>
            <w:vAlign w:val="center"/>
          </w:tcPr>
          <w:p w14:paraId="5211197E">
            <w:pPr>
              <w:jc w:val="center"/>
              <w:rPr>
                <w:sz w:val="18"/>
                <w:szCs w:val="18"/>
              </w:rPr>
            </w:pPr>
            <w:r>
              <w:rPr>
                <w:rFonts w:hint="eastAsia" w:hAnsi="宋体"/>
                <w:sz w:val="18"/>
                <w:szCs w:val="18"/>
              </w:rPr>
              <w:t>√√</w:t>
            </w:r>
          </w:p>
        </w:tc>
        <w:tc>
          <w:tcPr>
            <w:tcW w:w="625" w:type="dxa"/>
            <w:vAlign w:val="center"/>
          </w:tcPr>
          <w:p w14:paraId="0017FAE7">
            <w:pPr>
              <w:jc w:val="center"/>
              <w:rPr>
                <w:sz w:val="18"/>
                <w:szCs w:val="18"/>
              </w:rPr>
            </w:pPr>
            <w:r>
              <w:rPr>
                <w:rFonts w:hint="eastAsia" w:hAnsi="宋体"/>
                <w:sz w:val="18"/>
                <w:szCs w:val="18"/>
              </w:rPr>
              <w:t>√√</w:t>
            </w:r>
          </w:p>
        </w:tc>
        <w:tc>
          <w:tcPr>
            <w:tcW w:w="847" w:type="dxa"/>
            <w:vAlign w:val="center"/>
          </w:tcPr>
          <w:p w14:paraId="7D3D3FEF">
            <w:pPr>
              <w:jc w:val="center"/>
              <w:rPr>
                <w:sz w:val="18"/>
                <w:szCs w:val="18"/>
              </w:rPr>
            </w:pPr>
            <w:r>
              <w:rPr>
                <w:rFonts w:hint="eastAsia" w:hAnsi="宋体"/>
                <w:sz w:val="18"/>
                <w:szCs w:val="18"/>
              </w:rPr>
              <w:t>√√</w:t>
            </w:r>
          </w:p>
        </w:tc>
      </w:tr>
      <w:tr w14:paraId="0B948B13">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35BEA4A4">
            <w:pPr>
              <w:jc w:val="center"/>
              <w:rPr>
                <w:sz w:val="18"/>
                <w:szCs w:val="18"/>
              </w:rPr>
            </w:pPr>
            <w:r>
              <w:rPr>
                <w:sz w:val="18"/>
                <w:szCs w:val="18"/>
              </w:rPr>
              <w:t>25</w:t>
            </w:r>
          </w:p>
        </w:tc>
        <w:tc>
          <w:tcPr>
            <w:tcW w:w="2167" w:type="dxa"/>
            <w:vAlign w:val="center"/>
          </w:tcPr>
          <w:p w14:paraId="009BE3EF">
            <w:pPr>
              <w:jc w:val="center"/>
              <w:rPr>
                <w:sz w:val="18"/>
                <w:szCs w:val="18"/>
              </w:rPr>
            </w:pPr>
            <w:r>
              <w:rPr>
                <w:rFonts w:hint="eastAsia"/>
                <w:sz w:val="18"/>
                <w:szCs w:val="18"/>
              </w:rPr>
              <w:t>醋酸乙酯</w:t>
            </w:r>
          </w:p>
        </w:tc>
        <w:tc>
          <w:tcPr>
            <w:tcW w:w="833" w:type="dxa"/>
            <w:vAlign w:val="center"/>
          </w:tcPr>
          <w:p w14:paraId="7ACA51EC">
            <w:pPr>
              <w:jc w:val="center"/>
              <w:rPr>
                <w:sz w:val="18"/>
                <w:szCs w:val="18"/>
              </w:rPr>
            </w:pPr>
            <w:r>
              <w:rPr>
                <w:rFonts w:hint="eastAsia" w:hAnsi="宋体"/>
                <w:sz w:val="18"/>
                <w:szCs w:val="18"/>
              </w:rPr>
              <w:t>√√</w:t>
            </w:r>
          </w:p>
        </w:tc>
        <w:tc>
          <w:tcPr>
            <w:tcW w:w="1248" w:type="dxa"/>
            <w:vAlign w:val="center"/>
          </w:tcPr>
          <w:p w14:paraId="3CD7192E">
            <w:pPr>
              <w:jc w:val="center"/>
              <w:rPr>
                <w:sz w:val="18"/>
                <w:szCs w:val="18"/>
              </w:rPr>
            </w:pPr>
            <w:r>
              <w:rPr>
                <w:rFonts w:hint="eastAsia" w:hAnsi="宋体"/>
                <w:sz w:val="18"/>
                <w:szCs w:val="18"/>
              </w:rPr>
              <w:t>√√</w:t>
            </w:r>
          </w:p>
        </w:tc>
        <w:tc>
          <w:tcPr>
            <w:tcW w:w="764" w:type="dxa"/>
            <w:vAlign w:val="center"/>
          </w:tcPr>
          <w:p w14:paraId="3A68CDFC">
            <w:pPr>
              <w:jc w:val="center"/>
              <w:rPr>
                <w:sz w:val="18"/>
                <w:szCs w:val="18"/>
              </w:rPr>
            </w:pPr>
            <w:r>
              <w:rPr>
                <w:rFonts w:hint="eastAsia" w:hAnsi="宋体"/>
                <w:sz w:val="18"/>
                <w:szCs w:val="18"/>
              </w:rPr>
              <w:t>√√</w:t>
            </w:r>
          </w:p>
        </w:tc>
        <w:tc>
          <w:tcPr>
            <w:tcW w:w="850" w:type="dxa"/>
            <w:vAlign w:val="center"/>
          </w:tcPr>
          <w:p w14:paraId="55447632">
            <w:pPr>
              <w:jc w:val="center"/>
              <w:rPr>
                <w:sz w:val="18"/>
                <w:szCs w:val="18"/>
              </w:rPr>
            </w:pPr>
            <w:r>
              <w:rPr>
                <w:rFonts w:hint="eastAsia" w:hAnsi="宋体"/>
                <w:sz w:val="18"/>
                <w:szCs w:val="18"/>
              </w:rPr>
              <w:t>√</w:t>
            </w:r>
          </w:p>
        </w:tc>
        <w:tc>
          <w:tcPr>
            <w:tcW w:w="709" w:type="dxa"/>
            <w:vAlign w:val="center"/>
          </w:tcPr>
          <w:p w14:paraId="715DBB8D">
            <w:pPr>
              <w:jc w:val="center"/>
              <w:rPr>
                <w:sz w:val="18"/>
                <w:szCs w:val="18"/>
              </w:rPr>
            </w:pPr>
            <w:r>
              <w:rPr>
                <w:rFonts w:hint="eastAsia" w:hAnsi="宋体"/>
                <w:sz w:val="18"/>
                <w:szCs w:val="18"/>
              </w:rPr>
              <w:t>√</w:t>
            </w:r>
          </w:p>
        </w:tc>
        <w:tc>
          <w:tcPr>
            <w:tcW w:w="850" w:type="dxa"/>
            <w:vAlign w:val="center"/>
          </w:tcPr>
          <w:p w14:paraId="576856B2">
            <w:pPr>
              <w:jc w:val="center"/>
              <w:rPr>
                <w:sz w:val="18"/>
                <w:szCs w:val="18"/>
              </w:rPr>
            </w:pPr>
            <w:r>
              <w:rPr>
                <w:rFonts w:hint="eastAsia" w:hAnsi="宋体"/>
                <w:sz w:val="18"/>
                <w:szCs w:val="18"/>
              </w:rPr>
              <w:t>√</w:t>
            </w:r>
          </w:p>
        </w:tc>
        <w:tc>
          <w:tcPr>
            <w:tcW w:w="625" w:type="dxa"/>
            <w:vAlign w:val="center"/>
          </w:tcPr>
          <w:p w14:paraId="0426FAA7">
            <w:pPr>
              <w:jc w:val="center"/>
              <w:rPr>
                <w:sz w:val="18"/>
                <w:szCs w:val="18"/>
              </w:rPr>
            </w:pPr>
            <w:r>
              <w:rPr>
                <w:rFonts w:hint="eastAsia" w:hAnsi="宋体"/>
                <w:sz w:val="18"/>
                <w:szCs w:val="18"/>
              </w:rPr>
              <w:t>√</w:t>
            </w:r>
          </w:p>
        </w:tc>
        <w:tc>
          <w:tcPr>
            <w:tcW w:w="847" w:type="dxa"/>
            <w:vAlign w:val="center"/>
          </w:tcPr>
          <w:p w14:paraId="091F0D94">
            <w:pPr>
              <w:jc w:val="center"/>
              <w:rPr>
                <w:sz w:val="18"/>
                <w:szCs w:val="18"/>
              </w:rPr>
            </w:pPr>
            <w:r>
              <w:rPr>
                <w:rFonts w:hint="eastAsia" w:hAnsi="宋体"/>
                <w:sz w:val="18"/>
                <w:szCs w:val="18"/>
              </w:rPr>
              <w:t>√√</w:t>
            </w:r>
          </w:p>
        </w:tc>
      </w:tr>
      <w:tr w14:paraId="0F7F98B8">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7D932302">
            <w:pPr>
              <w:jc w:val="center"/>
              <w:rPr>
                <w:sz w:val="18"/>
                <w:szCs w:val="18"/>
              </w:rPr>
            </w:pPr>
            <w:r>
              <w:rPr>
                <w:sz w:val="18"/>
                <w:szCs w:val="18"/>
              </w:rPr>
              <w:t>26</w:t>
            </w:r>
          </w:p>
        </w:tc>
        <w:tc>
          <w:tcPr>
            <w:tcW w:w="2167" w:type="dxa"/>
            <w:vAlign w:val="center"/>
          </w:tcPr>
          <w:p w14:paraId="7176A539">
            <w:pPr>
              <w:jc w:val="center"/>
              <w:rPr>
                <w:sz w:val="18"/>
                <w:szCs w:val="18"/>
              </w:rPr>
            </w:pPr>
            <w:r>
              <w:rPr>
                <w:rFonts w:hint="eastAsia"/>
                <w:sz w:val="18"/>
                <w:szCs w:val="18"/>
              </w:rPr>
              <w:t>甲烷</w:t>
            </w:r>
          </w:p>
        </w:tc>
        <w:tc>
          <w:tcPr>
            <w:tcW w:w="833" w:type="dxa"/>
            <w:vAlign w:val="center"/>
          </w:tcPr>
          <w:p w14:paraId="3C1298D5">
            <w:pPr>
              <w:jc w:val="center"/>
              <w:rPr>
                <w:sz w:val="18"/>
                <w:szCs w:val="18"/>
              </w:rPr>
            </w:pPr>
            <w:r>
              <w:rPr>
                <w:rFonts w:hint="eastAsia" w:hAnsi="宋体"/>
                <w:sz w:val="18"/>
                <w:szCs w:val="18"/>
              </w:rPr>
              <w:t>√√</w:t>
            </w:r>
          </w:p>
        </w:tc>
        <w:tc>
          <w:tcPr>
            <w:tcW w:w="1248" w:type="dxa"/>
            <w:vAlign w:val="center"/>
          </w:tcPr>
          <w:p w14:paraId="29A3FE20">
            <w:pPr>
              <w:jc w:val="center"/>
              <w:rPr>
                <w:sz w:val="18"/>
                <w:szCs w:val="18"/>
              </w:rPr>
            </w:pPr>
            <w:r>
              <w:rPr>
                <w:rFonts w:hint="eastAsia" w:hAnsi="宋体"/>
                <w:sz w:val="18"/>
                <w:szCs w:val="18"/>
              </w:rPr>
              <w:t>√√</w:t>
            </w:r>
          </w:p>
        </w:tc>
        <w:tc>
          <w:tcPr>
            <w:tcW w:w="764" w:type="dxa"/>
            <w:vAlign w:val="center"/>
          </w:tcPr>
          <w:p w14:paraId="7DEA2839">
            <w:pPr>
              <w:jc w:val="center"/>
              <w:rPr>
                <w:sz w:val="18"/>
                <w:szCs w:val="18"/>
              </w:rPr>
            </w:pPr>
            <w:r>
              <w:rPr>
                <w:rFonts w:hint="eastAsia" w:hAnsi="宋体"/>
                <w:sz w:val="18"/>
                <w:szCs w:val="18"/>
              </w:rPr>
              <w:t>√√</w:t>
            </w:r>
          </w:p>
        </w:tc>
        <w:tc>
          <w:tcPr>
            <w:tcW w:w="850" w:type="dxa"/>
            <w:vAlign w:val="center"/>
          </w:tcPr>
          <w:p w14:paraId="3E6C5CB5">
            <w:pPr>
              <w:jc w:val="center"/>
              <w:rPr>
                <w:sz w:val="18"/>
                <w:szCs w:val="18"/>
              </w:rPr>
            </w:pPr>
            <w:r>
              <w:rPr>
                <w:rFonts w:hint="eastAsia" w:hAnsi="宋体"/>
                <w:sz w:val="18"/>
                <w:szCs w:val="18"/>
              </w:rPr>
              <w:t>√√</w:t>
            </w:r>
          </w:p>
        </w:tc>
        <w:tc>
          <w:tcPr>
            <w:tcW w:w="709" w:type="dxa"/>
            <w:vAlign w:val="center"/>
          </w:tcPr>
          <w:p w14:paraId="5D41D217">
            <w:pPr>
              <w:jc w:val="center"/>
              <w:rPr>
                <w:sz w:val="18"/>
                <w:szCs w:val="18"/>
              </w:rPr>
            </w:pPr>
            <w:r>
              <w:rPr>
                <w:rFonts w:hint="eastAsia" w:hAnsi="宋体"/>
                <w:sz w:val="18"/>
                <w:szCs w:val="18"/>
              </w:rPr>
              <w:t>√√</w:t>
            </w:r>
          </w:p>
        </w:tc>
        <w:tc>
          <w:tcPr>
            <w:tcW w:w="850" w:type="dxa"/>
            <w:vAlign w:val="center"/>
          </w:tcPr>
          <w:p w14:paraId="7792DE6D">
            <w:pPr>
              <w:jc w:val="center"/>
              <w:rPr>
                <w:sz w:val="18"/>
                <w:szCs w:val="18"/>
              </w:rPr>
            </w:pPr>
            <w:r>
              <w:rPr>
                <w:rFonts w:hint="eastAsia" w:hAnsi="宋体"/>
                <w:sz w:val="18"/>
                <w:szCs w:val="18"/>
              </w:rPr>
              <w:t>√√</w:t>
            </w:r>
          </w:p>
        </w:tc>
        <w:tc>
          <w:tcPr>
            <w:tcW w:w="625" w:type="dxa"/>
            <w:vAlign w:val="center"/>
          </w:tcPr>
          <w:p w14:paraId="2922FE3F">
            <w:pPr>
              <w:jc w:val="center"/>
              <w:rPr>
                <w:sz w:val="18"/>
                <w:szCs w:val="18"/>
              </w:rPr>
            </w:pPr>
            <w:r>
              <w:rPr>
                <w:rFonts w:hint="eastAsia" w:hAnsi="宋体"/>
                <w:sz w:val="18"/>
                <w:szCs w:val="18"/>
              </w:rPr>
              <w:t>√√</w:t>
            </w:r>
          </w:p>
        </w:tc>
        <w:tc>
          <w:tcPr>
            <w:tcW w:w="847" w:type="dxa"/>
            <w:vAlign w:val="center"/>
          </w:tcPr>
          <w:p w14:paraId="2315A124">
            <w:pPr>
              <w:jc w:val="center"/>
              <w:rPr>
                <w:sz w:val="18"/>
                <w:szCs w:val="18"/>
              </w:rPr>
            </w:pPr>
            <w:r>
              <w:rPr>
                <w:rFonts w:hint="eastAsia" w:hAnsi="宋体"/>
                <w:sz w:val="18"/>
                <w:szCs w:val="18"/>
              </w:rPr>
              <w:t>√√</w:t>
            </w:r>
          </w:p>
        </w:tc>
      </w:tr>
      <w:tr w14:paraId="24D6EA39">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72957F46">
            <w:pPr>
              <w:jc w:val="center"/>
              <w:rPr>
                <w:sz w:val="18"/>
                <w:szCs w:val="18"/>
              </w:rPr>
            </w:pPr>
            <w:r>
              <w:rPr>
                <w:sz w:val="18"/>
                <w:szCs w:val="18"/>
              </w:rPr>
              <w:t>27</w:t>
            </w:r>
          </w:p>
        </w:tc>
        <w:tc>
          <w:tcPr>
            <w:tcW w:w="2167" w:type="dxa"/>
            <w:vAlign w:val="center"/>
          </w:tcPr>
          <w:p w14:paraId="1E9D2B0B">
            <w:pPr>
              <w:jc w:val="center"/>
              <w:rPr>
                <w:sz w:val="18"/>
                <w:szCs w:val="18"/>
              </w:rPr>
            </w:pPr>
            <w:r>
              <w:rPr>
                <w:rFonts w:hint="eastAsia"/>
                <w:sz w:val="18"/>
                <w:szCs w:val="18"/>
              </w:rPr>
              <w:t>乙烷</w:t>
            </w:r>
          </w:p>
        </w:tc>
        <w:tc>
          <w:tcPr>
            <w:tcW w:w="833" w:type="dxa"/>
            <w:vAlign w:val="center"/>
          </w:tcPr>
          <w:p w14:paraId="019698B2">
            <w:pPr>
              <w:jc w:val="center"/>
              <w:rPr>
                <w:sz w:val="18"/>
                <w:szCs w:val="18"/>
              </w:rPr>
            </w:pPr>
            <w:r>
              <w:rPr>
                <w:rFonts w:hint="eastAsia" w:hAnsi="宋体"/>
                <w:sz w:val="18"/>
                <w:szCs w:val="18"/>
              </w:rPr>
              <w:t>√√</w:t>
            </w:r>
          </w:p>
        </w:tc>
        <w:tc>
          <w:tcPr>
            <w:tcW w:w="1248" w:type="dxa"/>
            <w:vAlign w:val="center"/>
          </w:tcPr>
          <w:p w14:paraId="4DC3D9B5">
            <w:pPr>
              <w:jc w:val="center"/>
              <w:rPr>
                <w:sz w:val="18"/>
                <w:szCs w:val="18"/>
              </w:rPr>
            </w:pPr>
            <w:r>
              <w:rPr>
                <w:rFonts w:hint="eastAsia" w:hAnsi="宋体"/>
                <w:sz w:val="18"/>
                <w:szCs w:val="18"/>
              </w:rPr>
              <w:t>√√</w:t>
            </w:r>
          </w:p>
        </w:tc>
        <w:tc>
          <w:tcPr>
            <w:tcW w:w="764" w:type="dxa"/>
            <w:vAlign w:val="center"/>
          </w:tcPr>
          <w:p w14:paraId="62AE16E7">
            <w:pPr>
              <w:jc w:val="center"/>
              <w:rPr>
                <w:sz w:val="18"/>
                <w:szCs w:val="18"/>
              </w:rPr>
            </w:pPr>
            <w:r>
              <w:rPr>
                <w:rFonts w:hint="eastAsia" w:hAnsi="宋体"/>
                <w:sz w:val="18"/>
                <w:szCs w:val="18"/>
              </w:rPr>
              <w:t>√√</w:t>
            </w:r>
          </w:p>
        </w:tc>
        <w:tc>
          <w:tcPr>
            <w:tcW w:w="850" w:type="dxa"/>
            <w:vAlign w:val="center"/>
          </w:tcPr>
          <w:p w14:paraId="16439070">
            <w:pPr>
              <w:jc w:val="center"/>
              <w:rPr>
                <w:sz w:val="18"/>
                <w:szCs w:val="18"/>
              </w:rPr>
            </w:pPr>
            <w:r>
              <w:rPr>
                <w:rFonts w:hint="eastAsia" w:hAnsi="宋体"/>
                <w:sz w:val="18"/>
                <w:szCs w:val="18"/>
              </w:rPr>
              <w:t>√√</w:t>
            </w:r>
          </w:p>
        </w:tc>
        <w:tc>
          <w:tcPr>
            <w:tcW w:w="709" w:type="dxa"/>
            <w:vAlign w:val="center"/>
          </w:tcPr>
          <w:p w14:paraId="09854F7C">
            <w:pPr>
              <w:jc w:val="center"/>
              <w:rPr>
                <w:sz w:val="18"/>
                <w:szCs w:val="18"/>
              </w:rPr>
            </w:pPr>
            <w:r>
              <w:rPr>
                <w:rFonts w:hint="eastAsia" w:hAnsi="宋体"/>
                <w:sz w:val="18"/>
                <w:szCs w:val="18"/>
              </w:rPr>
              <w:t>√√</w:t>
            </w:r>
          </w:p>
        </w:tc>
        <w:tc>
          <w:tcPr>
            <w:tcW w:w="850" w:type="dxa"/>
            <w:vAlign w:val="center"/>
          </w:tcPr>
          <w:p w14:paraId="472D662A">
            <w:pPr>
              <w:jc w:val="center"/>
              <w:rPr>
                <w:sz w:val="18"/>
                <w:szCs w:val="18"/>
              </w:rPr>
            </w:pPr>
            <w:r>
              <w:rPr>
                <w:rFonts w:hint="eastAsia" w:hAnsi="宋体"/>
                <w:sz w:val="18"/>
                <w:szCs w:val="18"/>
              </w:rPr>
              <w:t>√√</w:t>
            </w:r>
          </w:p>
        </w:tc>
        <w:tc>
          <w:tcPr>
            <w:tcW w:w="625" w:type="dxa"/>
            <w:vAlign w:val="center"/>
          </w:tcPr>
          <w:p w14:paraId="209207DD">
            <w:pPr>
              <w:jc w:val="center"/>
              <w:rPr>
                <w:sz w:val="18"/>
                <w:szCs w:val="18"/>
              </w:rPr>
            </w:pPr>
            <w:r>
              <w:rPr>
                <w:rFonts w:hint="eastAsia" w:hAnsi="宋体"/>
                <w:sz w:val="18"/>
                <w:szCs w:val="18"/>
              </w:rPr>
              <w:t>√√</w:t>
            </w:r>
          </w:p>
        </w:tc>
        <w:tc>
          <w:tcPr>
            <w:tcW w:w="847" w:type="dxa"/>
            <w:vAlign w:val="center"/>
          </w:tcPr>
          <w:p w14:paraId="253596A9">
            <w:pPr>
              <w:jc w:val="center"/>
              <w:rPr>
                <w:sz w:val="18"/>
                <w:szCs w:val="18"/>
              </w:rPr>
            </w:pPr>
            <w:r>
              <w:rPr>
                <w:rFonts w:hint="eastAsia" w:hAnsi="宋体"/>
                <w:sz w:val="18"/>
                <w:szCs w:val="18"/>
              </w:rPr>
              <w:t>√√</w:t>
            </w:r>
          </w:p>
        </w:tc>
      </w:tr>
      <w:tr w14:paraId="5A4553AF">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39F3E982">
            <w:pPr>
              <w:jc w:val="center"/>
              <w:rPr>
                <w:sz w:val="18"/>
                <w:szCs w:val="18"/>
              </w:rPr>
            </w:pPr>
            <w:r>
              <w:rPr>
                <w:sz w:val="18"/>
                <w:szCs w:val="18"/>
              </w:rPr>
              <w:t>28</w:t>
            </w:r>
          </w:p>
        </w:tc>
        <w:tc>
          <w:tcPr>
            <w:tcW w:w="2167" w:type="dxa"/>
            <w:vAlign w:val="center"/>
          </w:tcPr>
          <w:p w14:paraId="3E729986">
            <w:pPr>
              <w:jc w:val="center"/>
              <w:rPr>
                <w:sz w:val="18"/>
                <w:szCs w:val="18"/>
              </w:rPr>
            </w:pPr>
            <w:r>
              <w:rPr>
                <w:rFonts w:hint="eastAsia"/>
                <w:sz w:val="18"/>
                <w:szCs w:val="18"/>
              </w:rPr>
              <w:t>乙烯</w:t>
            </w:r>
          </w:p>
        </w:tc>
        <w:tc>
          <w:tcPr>
            <w:tcW w:w="833" w:type="dxa"/>
            <w:vAlign w:val="center"/>
          </w:tcPr>
          <w:p w14:paraId="4072A5C3">
            <w:pPr>
              <w:jc w:val="center"/>
              <w:rPr>
                <w:sz w:val="18"/>
                <w:szCs w:val="18"/>
              </w:rPr>
            </w:pPr>
            <w:r>
              <w:rPr>
                <w:rFonts w:hint="eastAsia" w:hAnsi="宋体"/>
                <w:sz w:val="18"/>
                <w:szCs w:val="18"/>
              </w:rPr>
              <w:t>√√</w:t>
            </w:r>
          </w:p>
        </w:tc>
        <w:tc>
          <w:tcPr>
            <w:tcW w:w="1248" w:type="dxa"/>
            <w:vAlign w:val="center"/>
          </w:tcPr>
          <w:p w14:paraId="5C66FFED">
            <w:pPr>
              <w:jc w:val="center"/>
              <w:rPr>
                <w:sz w:val="18"/>
                <w:szCs w:val="18"/>
              </w:rPr>
            </w:pPr>
            <w:r>
              <w:rPr>
                <w:rFonts w:hint="eastAsia" w:hAnsi="宋体"/>
                <w:sz w:val="18"/>
                <w:szCs w:val="18"/>
              </w:rPr>
              <w:t>√√</w:t>
            </w:r>
          </w:p>
        </w:tc>
        <w:tc>
          <w:tcPr>
            <w:tcW w:w="764" w:type="dxa"/>
            <w:vAlign w:val="center"/>
          </w:tcPr>
          <w:p w14:paraId="332814A0">
            <w:pPr>
              <w:jc w:val="center"/>
              <w:rPr>
                <w:sz w:val="18"/>
                <w:szCs w:val="18"/>
              </w:rPr>
            </w:pPr>
            <w:r>
              <w:rPr>
                <w:rFonts w:hint="eastAsia" w:hAnsi="宋体"/>
                <w:sz w:val="18"/>
                <w:szCs w:val="18"/>
              </w:rPr>
              <w:t>√√</w:t>
            </w:r>
          </w:p>
        </w:tc>
        <w:tc>
          <w:tcPr>
            <w:tcW w:w="850" w:type="dxa"/>
            <w:vAlign w:val="center"/>
          </w:tcPr>
          <w:p w14:paraId="015AD7A5">
            <w:pPr>
              <w:jc w:val="center"/>
              <w:rPr>
                <w:sz w:val="18"/>
                <w:szCs w:val="18"/>
              </w:rPr>
            </w:pPr>
            <w:r>
              <w:rPr>
                <w:rFonts w:hint="eastAsia" w:hAnsi="宋体"/>
                <w:sz w:val="18"/>
                <w:szCs w:val="18"/>
              </w:rPr>
              <w:t>√√</w:t>
            </w:r>
          </w:p>
        </w:tc>
        <w:tc>
          <w:tcPr>
            <w:tcW w:w="709" w:type="dxa"/>
            <w:vAlign w:val="center"/>
          </w:tcPr>
          <w:p w14:paraId="536EAC63">
            <w:pPr>
              <w:jc w:val="center"/>
              <w:rPr>
                <w:sz w:val="18"/>
                <w:szCs w:val="18"/>
              </w:rPr>
            </w:pPr>
            <w:r>
              <w:rPr>
                <w:rFonts w:hint="eastAsia" w:hAnsi="宋体"/>
                <w:sz w:val="18"/>
                <w:szCs w:val="18"/>
              </w:rPr>
              <w:t>√√</w:t>
            </w:r>
          </w:p>
        </w:tc>
        <w:tc>
          <w:tcPr>
            <w:tcW w:w="850" w:type="dxa"/>
            <w:vAlign w:val="center"/>
          </w:tcPr>
          <w:p w14:paraId="4CD99528">
            <w:pPr>
              <w:jc w:val="center"/>
              <w:rPr>
                <w:sz w:val="18"/>
                <w:szCs w:val="18"/>
              </w:rPr>
            </w:pPr>
            <w:r>
              <w:rPr>
                <w:rFonts w:hint="eastAsia" w:hAnsi="宋体"/>
                <w:sz w:val="18"/>
                <w:szCs w:val="18"/>
              </w:rPr>
              <w:t>√√</w:t>
            </w:r>
          </w:p>
        </w:tc>
        <w:tc>
          <w:tcPr>
            <w:tcW w:w="625" w:type="dxa"/>
            <w:vAlign w:val="center"/>
          </w:tcPr>
          <w:p w14:paraId="2C654FE0">
            <w:pPr>
              <w:jc w:val="center"/>
              <w:rPr>
                <w:sz w:val="18"/>
                <w:szCs w:val="18"/>
              </w:rPr>
            </w:pPr>
            <w:r>
              <w:rPr>
                <w:rFonts w:hint="eastAsia" w:hAnsi="宋体"/>
                <w:sz w:val="18"/>
                <w:szCs w:val="18"/>
              </w:rPr>
              <w:t>√√</w:t>
            </w:r>
          </w:p>
        </w:tc>
        <w:tc>
          <w:tcPr>
            <w:tcW w:w="847" w:type="dxa"/>
            <w:vAlign w:val="center"/>
          </w:tcPr>
          <w:p w14:paraId="4A55ECA7">
            <w:pPr>
              <w:jc w:val="center"/>
              <w:rPr>
                <w:sz w:val="18"/>
                <w:szCs w:val="18"/>
              </w:rPr>
            </w:pPr>
            <w:r>
              <w:rPr>
                <w:rFonts w:hint="eastAsia" w:hAnsi="宋体"/>
                <w:sz w:val="18"/>
                <w:szCs w:val="18"/>
              </w:rPr>
              <w:t>√√</w:t>
            </w:r>
          </w:p>
        </w:tc>
      </w:tr>
      <w:tr w14:paraId="6BE4A380">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60C1E464">
            <w:pPr>
              <w:jc w:val="center"/>
              <w:rPr>
                <w:sz w:val="18"/>
                <w:szCs w:val="18"/>
              </w:rPr>
            </w:pPr>
            <w:r>
              <w:rPr>
                <w:sz w:val="18"/>
                <w:szCs w:val="18"/>
              </w:rPr>
              <w:t>29</w:t>
            </w:r>
          </w:p>
        </w:tc>
        <w:tc>
          <w:tcPr>
            <w:tcW w:w="2167" w:type="dxa"/>
            <w:vAlign w:val="center"/>
          </w:tcPr>
          <w:p w14:paraId="290C1543">
            <w:pPr>
              <w:jc w:val="center"/>
              <w:rPr>
                <w:sz w:val="18"/>
                <w:szCs w:val="18"/>
              </w:rPr>
            </w:pPr>
            <w:r>
              <w:rPr>
                <w:rFonts w:hint="eastAsia"/>
                <w:sz w:val="18"/>
                <w:szCs w:val="18"/>
              </w:rPr>
              <w:t>乙炔</w:t>
            </w:r>
          </w:p>
        </w:tc>
        <w:tc>
          <w:tcPr>
            <w:tcW w:w="833" w:type="dxa"/>
            <w:vAlign w:val="center"/>
          </w:tcPr>
          <w:p w14:paraId="7ABD4F03">
            <w:pPr>
              <w:jc w:val="center"/>
              <w:rPr>
                <w:sz w:val="18"/>
                <w:szCs w:val="18"/>
              </w:rPr>
            </w:pPr>
            <w:r>
              <w:rPr>
                <w:rFonts w:hint="eastAsia" w:hAnsi="宋体"/>
                <w:sz w:val="18"/>
                <w:szCs w:val="18"/>
              </w:rPr>
              <w:t>√√</w:t>
            </w:r>
          </w:p>
        </w:tc>
        <w:tc>
          <w:tcPr>
            <w:tcW w:w="1248" w:type="dxa"/>
            <w:vAlign w:val="center"/>
          </w:tcPr>
          <w:p w14:paraId="0C66C3BB">
            <w:pPr>
              <w:jc w:val="center"/>
              <w:rPr>
                <w:sz w:val="18"/>
                <w:szCs w:val="18"/>
              </w:rPr>
            </w:pPr>
            <w:r>
              <w:rPr>
                <w:rFonts w:hint="eastAsia" w:hAnsi="宋体"/>
                <w:sz w:val="18"/>
                <w:szCs w:val="18"/>
              </w:rPr>
              <w:t>√√</w:t>
            </w:r>
          </w:p>
        </w:tc>
        <w:tc>
          <w:tcPr>
            <w:tcW w:w="764" w:type="dxa"/>
            <w:vAlign w:val="center"/>
          </w:tcPr>
          <w:p w14:paraId="42A801E1">
            <w:pPr>
              <w:jc w:val="center"/>
              <w:rPr>
                <w:sz w:val="18"/>
                <w:szCs w:val="18"/>
              </w:rPr>
            </w:pPr>
            <w:r>
              <w:rPr>
                <w:rFonts w:hint="eastAsia" w:hAnsi="宋体"/>
                <w:sz w:val="18"/>
                <w:szCs w:val="18"/>
              </w:rPr>
              <w:t>√√</w:t>
            </w:r>
          </w:p>
        </w:tc>
        <w:tc>
          <w:tcPr>
            <w:tcW w:w="850" w:type="dxa"/>
            <w:vAlign w:val="center"/>
          </w:tcPr>
          <w:p w14:paraId="660B3D46">
            <w:pPr>
              <w:jc w:val="center"/>
              <w:rPr>
                <w:sz w:val="18"/>
                <w:szCs w:val="18"/>
              </w:rPr>
            </w:pPr>
            <w:r>
              <w:rPr>
                <w:rFonts w:hint="eastAsia" w:hAnsi="宋体"/>
                <w:sz w:val="18"/>
                <w:szCs w:val="18"/>
              </w:rPr>
              <w:t>√√</w:t>
            </w:r>
          </w:p>
        </w:tc>
        <w:tc>
          <w:tcPr>
            <w:tcW w:w="709" w:type="dxa"/>
            <w:vAlign w:val="center"/>
          </w:tcPr>
          <w:p w14:paraId="6A14D48F">
            <w:pPr>
              <w:jc w:val="center"/>
              <w:rPr>
                <w:sz w:val="18"/>
                <w:szCs w:val="18"/>
              </w:rPr>
            </w:pPr>
            <w:r>
              <w:rPr>
                <w:rFonts w:hint="eastAsia" w:hAnsi="宋体"/>
                <w:sz w:val="18"/>
                <w:szCs w:val="18"/>
              </w:rPr>
              <w:t>√√（干）</w:t>
            </w:r>
          </w:p>
        </w:tc>
        <w:tc>
          <w:tcPr>
            <w:tcW w:w="850" w:type="dxa"/>
            <w:vAlign w:val="center"/>
          </w:tcPr>
          <w:p w14:paraId="2776C162">
            <w:pPr>
              <w:jc w:val="center"/>
              <w:rPr>
                <w:sz w:val="18"/>
                <w:szCs w:val="18"/>
              </w:rPr>
            </w:pPr>
            <w:r>
              <w:rPr>
                <w:rFonts w:hint="eastAsia" w:hAnsi="宋体"/>
                <w:sz w:val="18"/>
                <w:szCs w:val="18"/>
              </w:rPr>
              <w:t>√√（干）</w:t>
            </w:r>
          </w:p>
        </w:tc>
        <w:tc>
          <w:tcPr>
            <w:tcW w:w="625" w:type="dxa"/>
            <w:vAlign w:val="center"/>
          </w:tcPr>
          <w:p w14:paraId="7D105670">
            <w:pPr>
              <w:jc w:val="center"/>
              <w:rPr>
                <w:sz w:val="18"/>
                <w:szCs w:val="18"/>
              </w:rPr>
            </w:pPr>
            <w:r>
              <w:rPr>
                <w:rFonts w:hint="eastAsia" w:hAnsi="宋体"/>
                <w:sz w:val="18"/>
                <w:szCs w:val="18"/>
              </w:rPr>
              <w:t>√√</w:t>
            </w:r>
          </w:p>
        </w:tc>
        <w:tc>
          <w:tcPr>
            <w:tcW w:w="847" w:type="dxa"/>
            <w:vAlign w:val="center"/>
          </w:tcPr>
          <w:p w14:paraId="16C3CB96">
            <w:pPr>
              <w:jc w:val="center"/>
              <w:rPr>
                <w:sz w:val="18"/>
                <w:szCs w:val="18"/>
              </w:rPr>
            </w:pPr>
            <w:r>
              <w:rPr>
                <w:rFonts w:hint="eastAsia" w:hAnsi="宋体"/>
                <w:sz w:val="18"/>
                <w:szCs w:val="18"/>
              </w:rPr>
              <w:t>×</w:t>
            </w:r>
          </w:p>
        </w:tc>
      </w:tr>
      <w:tr w14:paraId="5B830690">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2A1746AD">
            <w:pPr>
              <w:jc w:val="center"/>
              <w:rPr>
                <w:sz w:val="18"/>
                <w:szCs w:val="18"/>
              </w:rPr>
            </w:pPr>
            <w:r>
              <w:rPr>
                <w:sz w:val="18"/>
                <w:szCs w:val="18"/>
              </w:rPr>
              <w:t>30</w:t>
            </w:r>
          </w:p>
        </w:tc>
        <w:tc>
          <w:tcPr>
            <w:tcW w:w="2167" w:type="dxa"/>
            <w:vAlign w:val="center"/>
          </w:tcPr>
          <w:p w14:paraId="2CE01E48">
            <w:pPr>
              <w:jc w:val="center"/>
              <w:rPr>
                <w:sz w:val="18"/>
                <w:szCs w:val="18"/>
              </w:rPr>
            </w:pPr>
            <w:r>
              <w:rPr>
                <w:rFonts w:hint="eastAsia"/>
                <w:sz w:val="18"/>
                <w:szCs w:val="18"/>
              </w:rPr>
              <w:t>丙烷</w:t>
            </w:r>
          </w:p>
        </w:tc>
        <w:tc>
          <w:tcPr>
            <w:tcW w:w="833" w:type="dxa"/>
            <w:vAlign w:val="center"/>
          </w:tcPr>
          <w:p w14:paraId="5CF48819">
            <w:pPr>
              <w:jc w:val="center"/>
              <w:rPr>
                <w:sz w:val="18"/>
                <w:szCs w:val="18"/>
              </w:rPr>
            </w:pPr>
            <w:r>
              <w:rPr>
                <w:rFonts w:hint="eastAsia" w:hAnsi="宋体"/>
                <w:sz w:val="18"/>
                <w:szCs w:val="18"/>
              </w:rPr>
              <w:t>√√</w:t>
            </w:r>
          </w:p>
        </w:tc>
        <w:tc>
          <w:tcPr>
            <w:tcW w:w="1248" w:type="dxa"/>
            <w:vAlign w:val="center"/>
          </w:tcPr>
          <w:p w14:paraId="1FD84E4E">
            <w:pPr>
              <w:jc w:val="center"/>
              <w:rPr>
                <w:sz w:val="18"/>
                <w:szCs w:val="18"/>
              </w:rPr>
            </w:pPr>
            <w:r>
              <w:rPr>
                <w:rFonts w:hint="eastAsia" w:hAnsi="宋体"/>
                <w:sz w:val="18"/>
                <w:szCs w:val="18"/>
              </w:rPr>
              <w:t>√√</w:t>
            </w:r>
          </w:p>
        </w:tc>
        <w:tc>
          <w:tcPr>
            <w:tcW w:w="764" w:type="dxa"/>
            <w:vAlign w:val="center"/>
          </w:tcPr>
          <w:p w14:paraId="6E07B03C">
            <w:pPr>
              <w:jc w:val="center"/>
              <w:rPr>
                <w:sz w:val="18"/>
                <w:szCs w:val="18"/>
              </w:rPr>
            </w:pPr>
            <w:r>
              <w:rPr>
                <w:rFonts w:hint="eastAsia" w:hAnsi="宋体"/>
                <w:sz w:val="18"/>
                <w:szCs w:val="18"/>
              </w:rPr>
              <w:t>√√</w:t>
            </w:r>
          </w:p>
        </w:tc>
        <w:tc>
          <w:tcPr>
            <w:tcW w:w="850" w:type="dxa"/>
            <w:vAlign w:val="center"/>
          </w:tcPr>
          <w:p w14:paraId="75C09643">
            <w:pPr>
              <w:jc w:val="center"/>
              <w:rPr>
                <w:sz w:val="18"/>
                <w:szCs w:val="18"/>
              </w:rPr>
            </w:pPr>
            <w:r>
              <w:rPr>
                <w:rFonts w:hint="eastAsia" w:hAnsi="宋体"/>
                <w:sz w:val="18"/>
                <w:szCs w:val="18"/>
              </w:rPr>
              <w:t>√√</w:t>
            </w:r>
          </w:p>
        </w:tc>
        <w:tc>
          <w:tcPr>
            <w:tcW w:w="709" w:type="dxa"/>
            <w:vAlign w:val="center"/>
          </w:tcPr>
          <w:p w14:paraId="6A58F12E">
            <w:pPr>
              <w:jc w:val="center"/>
              <w:rPr>
                <w:sz w:val="18"/>
                <w:szCs w:val="18"/>
              </w:rPr>
            </w:pPr>
            <w:r>
              <w:rPr>
                <w:rFonts w:hint="eastAsia" w:hAnsi="宋体"/>
                <w:sz w:val="18"/>
                <w:szCs w:val="18"/>
              </w:rPr>
              <w:t>√√</w:t>
            </w:r>
          </w:p>
        </w:tc>
        <w:tc>
          <w:tcPr>
            <w:tcW w:w="850" w:type="dxa"/>
            <w:vAlign w:val="center"/>
          </w:tcPr>
          <w:p w14:paraId="17A0A3CF">
            <w:pPr>
              <w:jc w:val="center"/>
              <w:rPr>
                <w:sz w:val="18"/>
                <w:szCs w:val="18"/>
              </w:rPr>
            </w:pPr>
            <w:r>
              <w:rPr>
                <w:rFonts w:hint="eastAsia" w:hAnsi="宋体"/>
                <w:sz w:val="18"/>
                <w:szCs w:val="18"/>
              </w:rPr>
              <w:t>√√</w:t>
            </w:r>
          </w:p>
        </w:tc>
        <w:tc>
          <w:tcPr>
            <w:tcW w:w="625" w:type="dxa"/>
            <w:vAlign w:val="center"/>
          </w:tcPr>
          <w:p w14:paraId="3159D1C6">
            <w:pPr>
              <w:jc w:val="center"/>
              <w:rPr>
                <w:sz w:val="18"/>
                <w:szCs w:val="18"/>
              </w:rPr>
            </w:pPr>
            <w:r>
              <w:rPr>
                <w:rFonts w:hint="eastAsia" w:hAnsi="宋体"/>
                <w:sz w:val="18"/>
                <w:szCs w:val="18"/>
              </w:rPr>
              <w:t>√√</w:t>
            </w:r>
          </w:p>
        </w:tc>
        <w:tc>
          <w:tcPr>
            <w:tcW w:w="847" w:type="dxa"/>
            <w:vAlign w:val="center"/>
          </w:tcPr>
          <w:p w14:paraId="656CB48E">
            <w:pPr>
              <w:jc w:val="center"/>
              <w:rPr>
                <w:sz w:val="18"/>
                <w:szCs w:val="18"/>
              </w:rPr>
            </w:pPr>
            <w:r>
              <w:rPr>
                <w:rFonts w:hint="eastAsia" w:hAnsi="宋体"/>
                <w:sz w:val="18"/>
                <w:szCs w:val="18"/>
              </w:rPr>
              <w:t>√√</w:t>
            </w:r>
          </w:p>
        </w:tc>
      </w:tr>
      <w:tr w14:paraId="40D1C416">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4C4586A3">
            <w:pPr>
              <w:jc w:val="center"/>
              <w:rPr>
                <w:sz w:val="18"/>
                <w:szCs w:val="18"/>
              </w:rPr>
            </w:pPr>
            <w:r>
              <w:rPr>
                <w:sz w:val="18"/>
                <w:szCs w:val="18"/>
              </w:rPr>
              <w:t>31</w:t>
            </w:r>
          </w:p>
        </w:tc>
        <w:tc>
          <w:tcPr>
            <w:tcW w:w="2167" w:type="dxa"/>
            <w:vAlign w:val="center"/>
          </w:tcPr>
          <w:p w14:paraId="61437479">
            <w:pPr>
              <w:jc w:val="center"/>
              <w:rPr>
                <w:sz w:val="18"/>
                <w:szCs w:val="18"/>
              </w:rPr>
            </w:pPr>
            <w:r>
              <w:rPr>
                <w:rFonts w:hint="eastAsia"/>
                <w:sz w:val="18"/>
                <w:szCs w:val="18"/>
              </w:rPr>
              <w:t>丙烯</w:t>
            </w:r>
          </w:p>
        </w:tc>
        <w:tc>
          <w:tcPr>
            <w:tcW w:w="833" w:type="dxa"/>
            <w:vAlign w:val="center"/>
          </w:tcPr>
          <w:p w14:paraId="1CC57336">
            <w:pPr>
              <w:jc w:val="center"/>
              <w:rPr>
                <w:sz w:val="18"/>
                <w:szCs w:val="18"/>
              </w:rPr>
            </w:pPr>
            <w:r>
              <w:rPr>
                <w:rFonts w:hint="eastAsia" w:hAnsi="宋体"/>
                <w:sz w:val="18"/>
                <w:szCs w:val="18"/>
              </w:rPr>
              <w:t>√√</w:t>
            </w:r>
          </w:p>
        </w:tc>
        <w:tc>
          <w:tcPr>
            <w:tcW w:w="1248" w:type="dxa"/>
            <w:vAlign w:val="center"/>
          </w:tcPr>
          <w:p w14:paraId="7C01DBC8">
            <w:pPr>
              <w:jc w:val="center"/>
              <w:rPr>
                <w:sz w:val="18"/>
                <w:szCs w:val="18"/>
              </w:rPr>
            </w:pPr>
            <w:r>
              <w:rPr>
                <w:rFonts w:hint="eastAsia" w:hAnsi="宋体"/>
                <w:sz w:val="18"/>
                <w:szCs w:val="18"/>
              </w:rPr>
              <w:t>√√</w:t>
            </w:r>
          </w:p>
        </w:tc>
        <w:tc>
          <w:tcPr>
            <w:tcW w:w="764" w:type="dxa"/>
            <w:vAlign w:val="center"/>
          </w:tcPr>
          <w:p w14:paraId="69DB0E8F">
            <w:pPr>
              <w:jc w:val="center"/>
              <w:rPr>
                <w:sz w:val="18"/>
                <w:szCs w:val="18"/>
              </w:rPr>
            </w:pPr>
            <w:r>
              <w:rPr>
                <w:rFonts w:hint="eastAsia" w:hAnsi="宋体"/>
                <w:sz w:val="18"/>
                <w:szCs w:val="18"/>
              </w:rPr>
              <w:t>√√</w:t>
            </w:r>
          </w:p>
        </w:tc>
        <w:tc>
          <w:tcPr>
            <w:tcW w:w="850" w:type="dxa"/>
            <w:vAlign w:val="center"/>
          </w:tcPr>
          <w:p w14:paraId="1E15CE71">
            <w:pPr>
              <w:jc w:val="center"/>
              <w:rPr>
                <w:sz w:val="18"/>
                <w:szCs w:val="18"/>
              </w:rPr>
            </w:pPr>
            <w:r>
              <w:rPr>
                <w:rFonts w:hint="eastAsia" w:hAnsi="宋体"/>
                <w:sz w:val="18"/>
                <w:szCs w:val="18"/>
              </w:rPr>
              <w:t>√√</w:t>
            </w:r>
          </w:p>
        </w:tc>
        <w:tc>
          <w:tcPr>
            <w:tcW w:w="709" w:type="dxa"/>
            <w:vAlign w:val="center"/>
          </w:tcPr>
          <w:p w14:paraId="2A872720">
            <w:pPr>
              <w:jc w:val="center"/>
              <w:rPr>
                <w:sz w:val="18"/>
                <w:szCs w:val="18"/>
              </w:rPr>
            </w:pPr>
            <w:r>
              <w:rPr>
                <w:rFonts w:hint="eastAsia" w:hAnsi="宋体"/>
                <w:sz w:val="18"/>
                <w:szCs w:val="18"/>
              </w:rPr>
              <w:t>√√</w:t>
            </w:r>
          </w:p>
        </w:tc>
        <w:tc>
          <w:tcPr>
            <w:tcW w:w="850" w:type="dxa"/>
            <w:vAlign w:val="center"/>
          </w:tcPr>
          <w:p w14:paraId="20573FF9">
            <w:pPr>
              <w:jc w:val="center"/>
              <w:rPr>
                <w:sz w:val="18"/>
                <w:szCs w:val="18"/>
              </w:rPr>
            </w:pPr>
            <w:r>
              <w:rPr>
                <w:rFonts w:hint="eastAsia" w:hAnsi="宋体"/>
                <w:sz w:val="18"/>
                <w:szCs w:val="18"/>
              </w:rPr>
              <w:t>√√</w:t>
            </w:r>
          </w:p>
        </w:tc>
        <w:tc>
          <w:tcPr>
            <w:tcW w:w="625" w:type="dxa"/>
            <w:vAlign w:val="center"/>
          </w:tcPr>
          <w:p w14:paraId="415C57E5">
            <w:pPr>
              <w:jc w:val="center"/>
              <w:rPr>
                <w:sz w:val="18"/>
                <w:szCs w:val="18"/>
              </w:rPr>
            </w:pPr>
            <w:r>
              <w:rPr>
                <w:rFonts w:hint="eastAsia" w:hAnsi="宋体"/>
                <w:sz w:val="18"/>
                <w:szCs w:val="18"/>
              </w:rPr>
              <w:t>√√</w:t>
            </w:r>
          </w:p>
        </w:tc>
        <w:tc>
          <w:tcPr>
            <w:tcW w:w="847" w:type="dxa"/>
            <w:vAlign w:val="center"/>
          </w:tcPr>
          <w:p w14:paraId="0E60FBEE">
            <w:pPr>
              <w:jc w:val="center"/>
              <w:rPr>
                <w:sz w:val="18"/>
                <w:szCs w:val="18"/>
              </w:rPr>
            </w:pPr>
            <w:r>
              <w:rPr>
                <w:rFonts w:hint="eastAsia" w:hAnsi="宋体"/>
                <w:sz w:val="18"/>
                <w:szCs w:val="18"/>
              </w:rPr>
              <w:t>√√</w:t>
            </w:r>
          </w:p>
        </w:tc>
      </w:tr>
      <w:tr w14:paraId="2D4C1E29">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5B7C6E3A">
            <w:pPr>
              <w:jc w:val="center"/>
              <w:rPr>
                <w:sz w:val="18"/>
                <w:szCs w:val="18"/>
              </w:rPr>
            </w:pPr>
            <w:r>
              <w:rPr>
                <w:sz w:val="18"/>
                <w:szCs w:val="18"/>
              </w:rPr>
              <w:t>32</w:t>
            </w:r>
          </w:p>
        </w:tc>
        <w:tc>
          <w:tcPr>
            <w:tcW w:w="2167" w:type="dxa"/>
            <w:vAlign w:val="center"/>
          </w:tcPr>
          <w:p w14:paraId="58698918">
            <w:pPr>
              <w:jc w:val="center"/>
              <w:rPr>
                <w:sz w:val="18"/>
                <w:szCs w:val="18"/>
              </w:rPr>
            </w:pPr>
            <w:r>
              <w:rPr>
                <w:rFonts w:hint="eastAsia"/>
                <w:sz w:val="18"/>
                <w:szCs w:val="18"/>
              </w:rPr>
              <w:t>丁烷</w:t>
            </w:r>
          </w:p>
        </w:tc>
        <w:tc>
          <w:tcPr>
            <w:tcW w:w="833" w:type="dxa"/>
            <w:vAlign w:val="center"/>
          </w:tcPr>
          <w:p w14:paraId="1997725C">
            <w:pPr>
              <w:jc w:val="center"/>
              <w:rPr>
                <w:sz w:val="18"/>
                <w:szCs w:val="18"/>
              </w:rPr>
            </w:pPr>
            <w:r>
              <w:rPr>
                <w:rFonts w:hint="eastAsia" w:hAnsi="宋体"/>
                <w:sz w:val="18"/>
                <w:szCs w:val="18"/>
              </w:rPr>
              <w:t>√√</w:t>
            </w:r>
          </w:p>
        </w:tc>
        <w:tc>
          <w:tcPr>
            <w:tcW w:w="1248" w:type="dxa"/>
            <w:vAlign w:val="center"/>
          </w:tcPr>
          <w:p w14:paraId="5347DD4D">
            <w:pPr>
              <w:jc w:val="center"/>
              <w:rPr>
                <w:sz w:val="18"/>
                <w:szCs w:val="18"/>
              </w:rPr>
            </w:pPr>
            <w:r>
              <w:rPr>
                <w:rFonts w:hint="eastAsia" w:hAnsi="宋体"/>
                <w:sz w:val="18"/>
                <w:szCs w:val="18"/>
              </w:rPr>
              <w:t>√√</w:t>
            </w:r>
          </w:p>
        </w:tc>
        <w:tc>
          <w:tcPr>
            <w:tcW w:w="764" w:type="dxa"/>
            <w:vAlign w:val="center"/>
          </w:tcPr>
          <w:p w14:paraId="47251C48">
            <w:pPr>
              <w:jc w:val="center"/>
              <w:rPr>
                <w:sz w:val="18"/>
                <w:szCs w:val="18"/>
              </w:rPr>
            </w:pPr>
            <w:r>
              <w:rPr>
                <w:rFonts w:hint="eastAsia" w:hAnsi="宋体"/>
                <w:sz w:val="18"/>
                <w:szCs w:val="18"/>
              </w:rPr>
              <w:t>√√</w:t>
            </w:r>
          </w:p>
        </w:tc>
        <w:tc>
          <w:tcPr>
            <w:tcW w:w="850" w:type="dxa"/>
            <w:vAlign w:val="center"/>
          </w:tcPr>
          <w:p w14:paraId="5CC1E64E">
            <w:pPr>
              <w:jc w:val="center"/>
              <w:rPr>
                <w:sz w:val="18"/>
                <w:szCs w:val="18"/>
              </w:rPr>
            </w:pPr>
            <w:r>
              <w:rPr>
                <w:rFonts w:hint="eastAsia" w:hAnsi="宋体"/>
                <w:sz w:val="18"/>
                <w:szCs w:val="18"/>
              </w:rPr>
              <w:t>√√</w:t>
            </w:r>
          </w:p>
        </w:tc>
        <w:tc>
          <w:tcPr>
            <w:tcW w:w="709" w:type="dxa"/>
            <w:vAlign w:val="center"/>
          </w:tcPr>
          <w:p w14:paraId="39F203A8">
            <w:pPr>
              <w:jc w:val="center"/>
              <w:rPr>
                <w:sz w:val="18"/>
                <w:szCs w:val="18"/>
              </w:rPr>
            </w:pPr>
            <w:r>
              <w:rPr>
                <w:rFonts w:hint="eastAsia" w:hAnsi="宋体"/>
                <w:sz w:val="18"/>
                <w:szCs w:val="18"/>
              </w:rPr>
              <w:t>√√</w:t>
            </w:r>
          </w:p>
        </w:tc>
        <w:tc>
          <w:tcPr>
            <w:tcW w:w="850" w:type="dxa"/>
            <w:vAlign w:val="center"/>
          </w:tcPr>
          <w:p w14:paraId="57264331">
            <w:pPr>
              <w:jc w:val="center"/>
              <w:rPr>
                <w:sz w:val="18"/>
                <w:szCs w:val="18"/>
              </w:rPr>
            </w:pPr>
            <w:r>
              <w:rPr>
                <w:rFonts w:hint="eastAsia" w:hAnsi="宋体"/>
                <w:sz w:val="18"/>
                <w:szCs w:val="18"/>
              </w:rPr>
              <w:t>√√</w:t>
            </w:r>
          </w:p>
        </w:tc>
        <w:tc>
          <w:tcPr>
            <w:tcW w:w="625" w:type="dxa"/>
            <w:vAlign w:val="center"/>
          </w:tcPr>
          <w:p w14:paraId="585A152C">
            <w:pPr>
              <w:jc w:val="center"/>
              <w:rPr>
                <w:sz w:val="18"/>
                <w:szCs w:val="18"/>
              </w:rPr>
            </w:pPr>
            <w:r>
              <w:rPr>
                <w:rFonts w:hint="eastAsia" w:hAnsi="宋体"/>
                <w:sz w:val="18"/>
                <w:szCs w:val="18"/>
              </w:rPr>
              <w:t>√√</w:t>
            </w:r>
          </w:p>
        </w:tc>
        <w:tc>
          <w:tcPr>
            <w:tcW w:w="847" w:type="dxa"/>
            <w:vAlign w:val="center"/>
          </w:tcPr>
          <w:p w14:paraId="1CBCFB15">
            <w:pPr>
              <w:jc w:val="center"/>
              <w:rPr>
                <w:sz w:val="18"/>
                <w:szCs w:val="18"/>
              </w:rPr>
            </w:pPr>
            <w:r>
              <w:rPr>
                <w:rFonts w:hint="eastAsia" w:hAnsi="宋体"/>
                <w:sz w:val="18"/>
                <w:szCs w:val="18"/>
              </w:rPr>
              <w:t>√√</w:t>
            </w:r>
          </w:p>
        </w:tc>
      </w:tr>
      <w:tr w14:paraId="2B490F22">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39D3F1B1">
            <w:pPr>
              <w:jc w:val="center"/>
              <w:rPr>
                <w:sz w:val="18"/>
                <w:szCs w:val="18"/>
              </w:rPr>
            </w:pPr>
            <w:r>
              <w:rPr>
                <w:sz w:val="18"/>
                <w:szCs w:val="18"/>
              </w:rPr>
              <w:t>33</w:t>
            </w:r>
          </w:p>
        </w:tc>
        <w:tc>
          <w:tcPr>
            <w:tcW w:w="2167" w:type="dxa"/>
            <w:vAlign w:val="center"/>
          </w:tcPr>
          <w:p w14:paraId="38738E29">
            <w:pPr>
              <w:jc w:val="center"/>
              <w:rPr>
                <w:sz w:val="18"/>
                <w:szCs w:val="18"/>
              </w:rPr>
            </w:pPr>
            <w:r>
              <w:rPr>
                <w:rFonts w:hint="eastAsia"/>
                <w:sz w:val="18"/>
                <w:szCs w:val="18"/>
              </w:rPr>
              <w:t>丁烯</w:t>
            </w:r>
          </w:p>
        </w:tc>
        <w:tc>
          <w:tcPr>
            <w:tcW w:w="833" w:type="dxa"/>
            <w:vAlign w:val="center"/>
          </w:tcPr>
          <w:p w14:paraId="0DC5E766">
            <w:pPr>
              <w:jc w:val="center"/>
              <w:rPr>
                <w:sz w:val="18"/>
                <w:szCs w:val="18"/>
              </w:rPr>
            </w:pPr>
            <w:r>
              <w:rPr>
                <w:rFonts w:hint="eastAsia" w:hAnsi="宋体"/>
                <w:sz w:val="18"/>
                <w:szCs w:val="18"/>
              </w:rPr>
              <w:t>√√</w:t>
            </w:r>
          </w:p>
        </w:tc>
        <w:tc>
          <w:tcPr>
            <w:tcW w:w="1248" w:type="dxa"/>
            <w:vAlign w:val="center"/>
          </w:tcPr>
          <w:p w14:paraId="7CE0FF23">
            <w:pPr>
              <w:jc w:val="center"/>
              <w:rPr>
                <w:sz w:val="18"/>
                <w:szCs w:val="18"/>
              </w:rPr>
            </w:pPr>
            <w:r>
              <w:rPr>
                <w:rFonts w:hint="eastAsia" w:hAnsi="宋体"/>
                <w:sz w:val="18"/>
                <w:szCs w:val="18"/>
              </w:rPr>
              <w:t>√√</w:t>
            </w:r>
          </w:p>
        </w:tc>
        <w:tc>
          <w:tcPr>
            <w:tcW w:w="764" w:type="dxa"/>
            <w:vAlign w:val="center"/>
          </w:tcPr>
          <w:p w14:paraId="4D36AE0F">
            <w:pPr>
              <w:jc w:val="center"/>
              <w:rPr>
                <w:sz w:val="18"/>
                <w:szCs w:val="18"/>
              </w:rPr>
            </w:pPr>
            <w:r>
              <w:rPr>
                <w:rFonts w:hint="eastAsia" w:hAnsi="宋体"/>
                <w:sz w:val="18"/>
                <w:szCs w:val="18"/>
              </w:rPr>
              <w:t>√</w:t>
            </w:r>
          </w:p>
        </w:tc>
        <w:tc>
          <w:tcPr>
            <w:tcW w:w="850" w:type="dxa"/>
            <w:vAlign w:val="center"/>
          </w:tcPr>
          <w:p w14:paraId="165D3E03">
            <w:pPr>
              <w:jc w:val="center"/>
              <w:rPr>
                <w:sz w:val="18"/>
                <w:szCs w:val="18"/>
              </w:rPr>
            </w:pPr>
          </w:p>
        </w:tc>
        <w:tc>
          <w:tcPr>
            <w:tcW w:w="709" w:type="dxa"/>
            <w:vAlign w:val="center"/>
          </w:tcPr>
          <w:p w14:paraId="280C27DD">
            <w:pPr>
              <w:jc w:val="center"/>
              <w:rPr>
                <w:sz w:val="18"/>
                <w:szCs w:val="18"/>
              </w:rPr>
            </w:pPr>
            <w:r>
              <w:rPr>
                <w:rFonts w:hint="eastAsia" w:hAnsi="宋体"/>
                <w:sz w:val="18"/>
                <w:szCs w:val="18"/>
              </w:rPr>
              <w:t>√√</w:t>
            </w:r>
          </w:p>
        </w:tc>
        <w:tc>
          <w:tcPr>
            <w:tcW w:w="850" w:type="dxa"/>
            <w:vAlign w:val="center"/>
          </w:tcPr>
          <w:p w14:paraId="441AFAFC">
            <w:pPr>
              <w:jc w:val="center"/>
              <w:rPr>
                <w:sz w:val="18"/>
                <w:szCs w:val="18"/>
              </w:rPr>
            </w:pPr>
            <w:r>
              <w:rPr>
                <w:rFonts w:hint="eastAsia" w:hAnsi="宋体"/>
                <w:sz w:val="18"/>
                <w:szCs w:val="18"/>
              </w:rPr>
              <w:t>√√</w:t>
            </w:r>
          </w:p>
        </w:tc>
        <w:tc>
          <w:tcPr>
            <w:tcW w:w="625" w:type="dxa"/>
            <w:vAlign w:val="center"/>
          </w:tcPr>
          <w:p w14:paraId="739F0873">
            <w:pPr>
              <w:jc w:val="center"/>
              <w:rPr>
                <w:sz w:val="18"/>
                <w:szCs w:val="18"/>
              </w:rPr>
            </w:pPr>
          </w:p>
        </w:tc>
        <w:tc>
          <w:tcPr>
            <w:tcW w:w="847" w:type="dxa"/>
            <w:vAlign w:val="center"/>
          </w:tcPr>
          <w:p w14:paraId="0699DDD0">
            <w:pPr>
              <w:jc w:val="center"/>
              <w:rPr>
                <w:sz w:val="18"/>
                <w:szCs w:val="18"/>
              </w:rPr>
            </w:pPr>
          </w:p>
        </w:tc>
      </w:tr>
      <w:tr w14:paraId="165E4BB4">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233C1328">
            <w:pPr>
              <w:jc w:val="center"/>
              <w:rPr>
                <w:sz w:val="18"/>
                <w:szCs w:val="18"/>
              </w:rPr>
            </w:pPr>
            <w:r>
              <w:rPr>
                <w:sz w:val="18"/>
                <w:szCs w:val="18"/>
              </w:rPr>
              <w:t>34</w:t>
            </w:r>
          </w:p>
        </w:tc>
        <w:tc>
          <w:tcPr>
            <w:tcW w:w="2167" w:type="dxa"/>
            <w:vAlign w:val="center"/>
          </w:tcPr>
          <w:p w14:paraId="48A23E80">
            <w:pPr>
              <w:jc w:val="center"/>
              <w:rPr>
                <w:sz w:val="18"/>
                <w:szCs w:val="18"/>
              </w:rPr>
            </w:pPr>
            <w:r>
              <w:rPr>
                <w:rFonts w:hint="eastAsia"/>
                <w:sz w:val="18"/>
                <w:szCs w:val="18"/>
              </w:rPr>
              <w:t>丁二烯</w:t>
            </w:r>
          </w:p>
        </w:tc>
        <w:tc>
          <w:tcPr>
            <w:tcW w:w="833" w:type="dxa"/>
            <w:vAlign w:val="center"/>
          </w:tcPr>
          <w:p w14:paraId="03D7C8F7">
            <w:pPr>
              <w:jc w:val="center"/>
              <w:rPr>
                <w:sz w:val="18"/>
                <w:szCs w:val="18"/>
              </w:rPr>
            </w:pPr>
            <w:r>
              <w:rPr>
                <w:rFonts w:hint="eastAsia" w:hAnsi="宋体"/>
                <w:sz w:val="18"/>
                <w:szCs w:val="18"/>
              </w:rPr>
              <w:t>√√</w:t>
            </w:r>
          </w:p>
        </w:tc>
        <w:tc>
          <w:tcPr>
            <w:tcW w:w="1248" w:type="dxa"/>
            <w:vAlign w:val="center"/>
          </w:tcPr>
          <w:p w14:paraId="2298C23A">
            <w:pPr>
              <w:jc w:val="center"/>
              <w:rPr>
                <w:sz w:val="18"/>
                <w:szCs w:val="18"/>
              </w:rPr>
            </w:pPr>
            <w:r>
              <w:rPr>
                <w:rFonts w:hint="eastAsia" w:hAnsi="宋体"/>
                <w:sz w:val="18"/>
                <w:szCs w:val="18"/>
              </w:rPr>
              <w:t>√√</w:t>
            </w:r>
          </w:p>
        </w:tc>
        <w:tc>
          <w:tcPr>
            <w:tcW w:w="764" w:type="dxa"/>
            <w:vAlign w:val="center"/>
          </w:tcPr>
          <w:p w14:paraId="21AE9026">
            <w:pPr>
              <w:jc w:val="center"/>
              <w:rPr>
                <w:sz w:val="18"/>
                <w:szCs w:val="18"/>
              </w:rPr>
            </w:pPr>
            <w:r>
              <w:rPr>
                <w:rFonts w:hint="eastAsia" w:hAnsi="宋体"/>
                <w:sz w:val="18"/>
                <w:szCs w:val="18"/>
              </w:rPr>
              <w:t>√√</w:t>
            </w:r>
          </w:p>
        </w:tc>
        <w:tc>
          <w:tcPr>
            <w:tcW w:w="850" w:type="dxa"/>
            <w:vAlign w:val="center"/>
          </w:tcPr>
          <w:p w14:paraId="6E3036BD">
            <w:pPr>
              <w:jc w:val="center"/>
              <w:rPr>
                <w:sz w:val="18"/>
                <w:szCs w:val="18"/>
              </w:rPr>
            </w:pPr>
            <w:r>
              <w:rPr>
                <w:rFonts w:hint="eastAsia" w:hAnsi="宋体"/>
                <w:sz w:val="18"/>
                <w:szCs w:val="18"/>
              </w:rPr>
              <w:t>√√</w:t>
            </w:r>
          </w:p>
        </w:tc>
        <w:tc>
          <w:tcPr>
            <w:tcW w:w="709" w:type="dxa"/>
            <w:vAlign w:val="center"/>
          </w:tcPr>
          <w:p w14:paraId="274AF7AB">
            <w:pPr>
              <w:jc w:val="center"/>
              <w:rPr>
                <w:sz w:val="18"/>
                <w:szCs w:val="18"/>
              </w:rPr>
            </w:pPr>
            <w:r>
              <w:rPr>
                <w:rFonts w:hint="eastAsia" w:hAnsi="宋体"/>
                <w:sz w:val="18"/>
                <w:szCs w:val="18"/>
              </w:rPr>
              <w:t>√√</w:t>
            </w:r>
          </w:p>
        </w:tc>
        <w:tc>
          <w:tcPr>
            <w:tcW w:w="850" w:type="dxa"/>
            <w:vAlign w:val="center"/>
          </w:tcPr>
          <w:p w14:paraId="2660B9D6">
            <w:pPr>
              <w:jc w:val="center"/>
              <w:rPr>
                <w:sz w:val="18"/>
                <w:szCs w:val="18"/>
              </w:rPr>
            </w:pPr>
            <w:r>
              <w:rPr>
                <w:rFonts w:hint="eastAsia" w:hAnsi="宋体"/>
                <w:sz w:val="18"/>
                <w:szCs w:val="18"/>
              </w:rPr>
              <w:t>√√</w:t>
            </w:r>
          </w:p>
        </w:tc>
        <w:tc>
          <w:tcPr>
            <w:tcW w:w="625" w:type="dxa"/>
            <w:vAlign w:val="center"/>
          </w:tcPr>
          <w:p w14:paraId="74ADA387">
            <w:pPr>
              <w:jc w:val="center"/>
              <w:rPr>
                <w:sz w:val="18"/>
                <w:szCs w:val="18"/>
              </w:rPr>
            </w:pPr>
            <w:r>
              <w:rPr>
                <w:rFonts w:hint="eastAsia" w:hAnsi="宋体"/>
                <w:sz w:val="18"/>
                <w:szCs w:val="18"/>
              </w:rPr>
              <w:t>√</w:t>
            </w:r>
          </w:p>
        </w:tc>
        <w:tc>
          <w:tcPr>
            <w:tcW w:w="847" w:type="dxa"/>
            <w:vAlign w:val="center"/>
          </w:tcPr>
          <w:p w14:paraId="54684532">
            <w:pPr>
              <w:jc w:val="center"/>
              <w:rPr>
                <w:sz w:val="18"/>
                <w:szCs w:val="18"/>
              </w:rPr>
            </w:pPr>
            <w:r>
              <w:rPr>
                <w:rFonts w:hint="eastAsia" w:hAnsi="宋体"/>
                <w:sz w:val="18"/>
                <w:szCs w:val="18"/>
              </w:rPr>
              <w:t>√√</w:t>
            </w:r>
          </w:p>
        </w:tc>
      </w:tr>
      <w:tr w14:paraId="3F45B012">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31C67167">
            <w:pPr>
              <w:jc w:val="center"/>
              <w:rPr>
                <w:sz w:val="18"/>
                <w:szCs w:val="18"/>
              </w:rPr>
            </w:pPr>
            <w:r>
              <w:rPr>
                <w:sz w:val="18"/>
                <w:szCs w:val="18"/>
              </w:rPr>
              <w:t>35</w:t>
            </w:r>
          </w:p>
        </w:tc>
        <w:tc>
          <w:tcPr>
            <w:tcW w:w="2167" w:type="dxa"/>
            <w:vAlign w:val="center"/>
          </w:tcPr>
          <w:p w14:paraId="37FDA8C5">
            <w:pPr>
              <w:jc w:val="center"/>
              <w:rPr>
                <w:sz w:val="18"/>
                <w:szCs w:val="18"/>
              </w:rPr>
            </w:pPr>
            <w:r>
              <w:rPr>
                <w:rFonts w:hint="eastAsia"/>
                <w:sz w:val="18"/>
                <w:szCs w:val="18"/>
              </w:rPr>
              <w:t>戊烷</w:t>
            </w:r>
          </w:p>
        </w:tc>
        <w:tc>
          <w:tcPr>
            <w:tcW w:w="833" w:type="dxa"/>
            <w:vAlign w:val="center"/>
          </w:tcPr>
          <w:p w14:paraId="37264725">
            <w:pPr>
              <w:jc w:val="center"/>
              <w:rPr>
                <w:sz w:val="18"/>
                <w:szCs w:val="18"/>
              </w:rPr>
            </w:pPr>
            <w:r>
              <w:rPr>
                <w:rFonts w:hint="eastAsia" w:hAnsi="宋体"/>
                <w:sz w:val="18"/>
                <w:szCs w:val="18"/>
              </w:rPr>
              <w:t>√</w:t>
            </w:r>
          </w:p>
        </w:tc>
        <w:tc>
          <w:tcPr>
            <w:tcW w:w="1248" w:type="dxa"/>
            <w:vAlign w:val="center"/>
          </w:tcPr>
          <w:p w14:paraId="4B4FF5B5">
            <w:pPr>
              <w:jc w:val="center"/>
              <w:rPr>
                <w:sz w:val="18"/>
                <w:szCs w:val="18"/>
              </w:rPr>
            </w:pPr>
            <w:r>
              <w:rPr>
                <w:rFonts w:hint="eastAsia" w:hAnsi="宋体"/>
                <w:sz w:val="18"/>
                <w:szCs w:val="18"/>
              </w:rPr>
              <w:t>√</w:t>
            </w:r>
          </w:p>
        </w:tc>
        <w:tc>
          <w:tcPr>
            <w:tcW w:w="764" w:type="dxa"/>
            <w:vAlign w:val="center"/>
          </w:tcPr>
          <w:p w14:paraId="2D7F5067">
            <w:pPr>
              <w:jc w:val="center"/>
              <w:rPr>
                <w:sz w:val="18"/>
                <w:szCs w:val="18"/>
              </w:rPr>
            </w:pPr>
            <w:r>
              <w:rPr>
                <w:rFonts w:hint="eastAsia" w:hAnsi="宋体"/>
                <w:sz w:val="18"/>
                <w:szCs w:val="18"/>
              </w:rPr>
              <w:t>√√</w:t>
            </w:r>
          </w:p>
        </w:tc>
        <w:tc>
          <w:tcPr>
            <w:tcW w:w="850" w:type="dxa"/>
            <w:vAlign w:val="center"/>
          </w:tcPr>
          <w:p w14:paraId="7138056E">
            <w:pPr>
              <w:jc w:val="center"/>
              <w:rPr>
                <w:sz w:val="18"/>
                <w:szCs w:val="18"/>
              </w:rPr>
            </w:pPr>
            <w:r>
              <w:rPr>
                <w:rFonts w:hint="eastAsia" w:hAnsi="宋体"/>
                <w:sz w:val="18"/>
                <w:szCs w:val="18"/>
              </w:rPr>
              <w:t>√√</w:t>
            </w:r>
          </w:p>
        </w:tc>
        <w:tc>
          <w:tcPr>
            <w:tcW w:w="709" w:type="dxa"/>
            <w:vAlign w:val="center"/>
          </w:tcPr>
          <w:p w14:paraId="0423F6C7">
            <w:pPr>
              <w:jc w:val="center"/>
              <w:rPr>
                <w:sz w:val="18"/>
                <w:szCs w:val="18"/>
              </w:rPr>
            </w:pPr>
            <w:r>
              <w:rPr>
                <w:rFonts w:hint="eastAsia" w:hAnsi="宋体"/>
                <w:sz w:val="18"/>
                <w:szCs w:val="18"/>
              </w:rPr>
              <w:t>√</w:t>
            </w:r>
          </w:p>
        </w:tc>
        <w:tc>
          <w:tcPr>
            <w:tcW w:w="850" w:type="dxa"/>
            <w:vAlign w:val="center"/>
          </w:tcPr>
          <w:p w14:paraId="1DF118DF">
            <w:pPr>
              <w:jc w:val="center"/>
              <w:rPr>
                <w:sz w:val="18"/>
                <w:szCs w:val="18"/>
              </w:rPr>
            </w:pPr>
            <w:r>
              <w:rPr>
                <w:rFonts w:hint="eastAsia" w:hAnsi="宋体"/>
                <w:sz w:val="18"/>
                <w:szCs w:val="18"/>
              </w:rPr>
              <w:t>√</w:t>
            </w:r>
          </w:p>
        </w:tc>
        <w:tc>
          <w:tcPr>
            <w:tcW w:w="625" w:type="dxa"/>
            <w:vAlign w:val="center"/>
          </w:tcPr>
          <w:p w14:paraId="34A93D66">
            <w:pPr>
              <w:jc w:val="center"/>
              <w:rPr>
                <w:sz w:val="18"/>
                <w:szCs w:val="18"/>
              </w:rPr>
            </w:pPr>
            <w:r>
              <w:rPr>
                <w:rFonts w:hint="eastAsia" w:hAnsi="宋体"/>
                <w:sz w:val="18"/>
                <w:szCs w:val="18"/>
              </w:rPr>
              <w:t>√</w:t>
            </w:r>
          </w:p>
        </w:tc>
        <w:tc>
          <w:tcPr>
            <w:tcW w:w="847" w:type="dxa"/>
            <w:vAlign w:val="center"/>
          </w:tcPr>
          <w:p w14:paraId="18A3F5D5">
            <w:pPr>
              <w:jc w:val="center"/>
              <w:rPr>
                <w:sz w:val="18"/>
                <w:szCs w:val="18"/>
              </w:rPr>
            </w:pPr>
            <w:r>
              <w:rPr>
                <w:rFonts w:hint="eastAsia" w:hAnsi="宋体"/>
                <w:sz w:val="18"/>
                <w:szCs w:val="18"/>
              </w:rPr>
              <w:t>√√</w:t>
            </w:r>
          </w:p>
        </w:tc>
      </w:tr>
      <w:tr w14:paraId="242F00E6">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7E4663D0">
            <w:pPr>
              <w:jc w:val="center"/>
              <w:rPr>
                <w:sz w:val="18"/>
                <w:szCs w:val="18"/>
              </w:rPr>
            </w:pPr>
            <w:r>
              <w:rPr>
                <w:sz w:val="18"/>
                <w:szCs w:val="18"/>
              </w:rPr>
              <w:t>36</w:t>
            </w:r>
          </w:p>
        </w:tc>
        <w:tc>
          <w:tcPr>
            <w:tcW w:w="2167" w:type="dxa"/>
            <w:vAlign w:val="center"/>
          </w:tcPr>
          <w:p w14:paraId="6C7D01BB">
            <w:pPr>
              <w:jc w:val="center"/>
              <w:rPr>
                <w:sz w:val="18"/>
                <w:szCs w:val="18"/>
              </w:rPr>
            </w:pPr>
            <w:r>
              <w:rPr>
                <w:rFonts w:hint="eastAsia"/>
                <w:sz w:val="18"/>
                <w:szCs w:val="18"/>
              </w:rPr>
              <w:t>环己烷</w:t>
            </w:r>
          </w:p>
        </w:tc>
        <w:tc>
          <w:tcPr>
            <w:tcW w:w="833" w:type="dxa"/>
            <w:vAlign w:val="center"/>
          </w:tcPr>
          <w:p w14:paraId="6EE2E53D">
            <w:pPr>
              <w:jc w:val="center"/>
              <w:rPr>
                <w:sz w:val="18"/>
                <w:szCs w:val="18"/>
              </w:rPr>
            </w:pPr>
            <w:r>
              <w:rPr>
                <w:rFonts w:hint="eastAsia" w:hAnsi="宋体"/>
                <w:sz w:val="18"/>
                <w:szCs w:val="18"/>
              </w:rPr>
              <w:t>√</w:t>
            </w:r>
          </w:p>
        </w:tc>
        <w:tc>
          <w:tcPr>
            <w:tcW w:w="1248" w:type="dxa"/>
            <w:vAlign w:val="center"/>
          </w:tcPr>
          <w:p w14:paraId="6B739889">
            <w:pPr>
              <w:jc w:val="center"/>
              <w:rPr>
                <w:sz w:val="18"/>
                <w:szCs w:val="18"/>
              </w:rPr>
            </w:pPr>
            <w:r>
              <w:rPr>
                <w:rFonts w:hint="eastAsia" w:hAnsi="宋体"/>
                <w:sz w:val="18"/>
                <w:szCs w:val="18"/>
              </w:rPr>
              <w:t>√</w:t>
            </w:r>
          </w:p>
        </w:tc>
        <w:tc>
          <w:tcPr>
            <w:tcW w:w="764" w:type="dxa"/>
            <w:vAlign w:val="center"/>
          </w:tcPr>
          <w:p w14:paraId="12726ED1">
            <w:pPr>
              <w:jc w:val="center"/>
              <w:rPr>
                <w:sz w:val="18"/>
                <w:szCs w:val="18"/>
              </w:rPr>
            </w:pPr>
            <w:r>
              <w:rPr>
                <w:rFonts w:hint="eastAsia" w:hAnsi="宋体"/>
                <w:sz w:val="18"/>
                <w:szCs w:val="18"/>
              </w:rPr>
              <w:t>√</w:t>
            </w:r>
          </w:p>
        </w:tc>
        <w:tc>
          <w:tcPr>
            <w:tcW w:w="850" w:type="dxa"/>
            <w:vAlign w:val="center"/>
          </w:tcPr>
          <w:p w14:paraId="12F75FB8">
            <w:pPr>
              <w:jc w:val="center"/>
              <w:rPr>
                <w:sz w:val="18"/>
                <w:szCs w:val="18"/>
              </w:rPr>
            </w:pPr>
            <w:r>
              <w:rPr>
                <w:rFonts w:hint="eastAsia" w:hAnsi="宋体"/>
                <w:sz w:val="18"/>
                <w:szCs w:val="18"/>
              </w:rPr>
              <w:t>√</w:t>
            </w:r>
          </w:p>
        </w:tc>
        <w:tc>
          <w:tcPr>
            <w:tcW w:w="709" w:type="dxa"/>
            <w:vAlign w:val="center"/>
          </w:tcPr>
          <w:p w14:paraId="081F37DD">
            <w:pPr>
              <w:jc w:val="center"/>
              <w:rPr>
                <w:sz w:val="18"/>
                <w:szCs w:val="18"/>
              </w:rPr>
            </w:pPr>
            <w:r>
              <w:rPr>
                <w:rFonts w:hint="eastAsia" w:hAnsi="宋体"/>
                <w:sz w:val="18"/>
                <w:szCs w:val="18"/>
              </w:rPr>
              <w:t>√</w:t>
            </w:r>
          </w:p>
        </w:tc>
        <w:tc>
          <w:tcPr>
            <w:tcW w:w="850" w:type="dxa"/>
            <w:vAlign w:val="center"/>
          </w:tcPr>
          <w:p w14:paraId="2FBD43DF">
            <w:pPr>
              <w:jc w:val="center"/>
              <w:rPr>
                <w:sz w:val="18"/>
                <w:szCs w:val="18"/>
              </w:rPr>
            </w:pPr>
            <w:r>
              <w:rPr>
                <w:rFonts w:hint="eastAsia" w:hAnsi="宋体"/>
                <w:sz w:val="18"/>
                <w:szCs w:val="18"/>
              </w:rPr>
              <w:t>√</w:t>
            </w:r>
          </w:p>
        </w:tc>
        <w:tc>
          <w:tcPr>
            <w:tcW w:w="625" w:type="dxa"/>
            <w:vAlign w:val="center"/>
          </w:tcPr>
          <w:p w14:paraId="7433FF8E">
            <w:pPr>
              <w:jc w:val="center"/>
              <w:rPr>
                <w:sz w:val="18"/>
                <w:szCs w:val="18"/>
              </w:rPr>
            </w:pPr>
            <w:r>
              <w:rPr>
                <w:rFonts w:hint="eastAsia" w:hAnsi="宋体"/>
                <w:sz w:val="18"/>
                <w:szCs w:val="18"/>
              </w:rPr>
              <w:t>√</w:t>
            </w:r>
          </w:p>
        </w:tc>
        <w:tc>
          <w:tcPr>
            <w:tcW w:w="847" w:type="dxa"/>
            <w:vAlign w:val="center"/>
          </w:tcPr>
          <w:p w14:paraId="25A410A2">
            <w:pPr>
              <w:jc w:val="center"/>
              <w:rPr>
                <w:sz w:val="18"/>
                <w:szCs w:val="18"/>
              </w:rPr>
            </w:pPr>
            <w:r>
              <w:rPr>
                <w:rFonts w:hint="eastAsia" w:hAnsi="宋体"/>
                <w:sz w:val="18"/>
                <w:szCs w:val="18"/>
              </w:rPr>
              <w:t>√</w:t>
            </w:r>
          </w:p>
        </w:tc>
      </w:tr>
      <w:tr w14:paraId="728C747E">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0FFCDCE8">
            <w:pPr>
              <w:jc w:val="center"/>
              <w:rPr>
                <w:sz w:val="18"/>
                <w:szCs w:val="18"/>
              </w:rPr>
            </w:pPr>
            <w:r>
              <w:rPr>
                <w:sz w:val="18"/>
                <w:szCs w:val="18"/>
              </w:rPr>
              <w:t>37</w:t>
            </w:r>
          </w:p>
        </w:tc>
        <w:tc>
          <w:tcPr>
            <w:tcW w:w="2167" w:type="dxa"/>
            <w:vAlign w:val="center"/>
          </w:tcPr>
          <w:p w14:paraId="63CE2F1F">
            <w:pPr>
              <w:jc w:val="center"/>
              <w:rPr>
                <w:sz w:val="18"/>
                <w:szCs w:val="18"/>
              </w:rPr>
            </w:pPr>
            <w:r>
              <w:rPr>
                <w:rFonts w:hint="eastAsia"/>
                <w:sz w:val="18"/>
                <w:szCs w:val="18"/>
              </w:rPr>
              <w:t>苯</w:t>
            </w:r>
          </w:p>
        </w:tc>
        <w:tc>
          <w:tcPr>
            <w:tcW w:w="833" w:type="dxa"/>
            <w:vAlign w:val="center"/>
          </w:tcPr>
          <w:p w14:paraId="663FCBC9">
            <w:pPr>
              <w:jc w:val="center"/>
              <w:rPr>
                <w:sz w:val="18"/>
                <w:szCs w:val="18"/>
              </w:rPr>
            </w:pPr>
            <w:r>
              <w:rPr>
                <w:rFonts w:hint="eastAsia" w:hAnsi="宋体"/>
                <w:sz w:val="18"/>
                <w:szCs w:val="18"/>
              </w:rPr>
              <w:t>√</w:t>
            </w:r>
          </w:p>
        </w:tc>
        <w:tc>
          <w:tcPr>
            <w:tcW w:w="1248" w:type="dxa"/>
            <w:vAlign w:val="center"/>
          </w:tcPr>
          <w:p w14:paraId="775BCCCB">
            <w:pPr>
              <w:jc w:val="center"/>
              <w:rPr>
                <w:sz w:val="18"/>
                <w:szCs w:val="18"/>
              </w:rPr>
            </w:pPr>
            <w:r>
              <w:rPr>
                <w:rFonts w:hint="eastAsia" w:hAnsi="宋体"/>
                <w:sz w:val="18"/>
                <w:szCs w:val="18"/>
              </w:rPr>
              <w:t>√√</w:t>
            </w:r>
          </w:p>
        </w:tc>
        <w:tc>
          <w:tcPr>
            <w:tcW w:w="764" w:type="dxa"/>
            <w:vAlign w:val="center"/>
          </w:tcPr>
          <w:p w14:paraId="231A1104">
            <w:pPr>
              <w:jc w:val="center"/>
              <w:rPr>
                <w:sz w:val="18"/>
                <w:szCs w:val="18"/>
              </w:rPr>
            </w:pPr>
            <w:r>
              <w:rPr>
                <w:rFonts w:hint="eastAsia" w:hAnsi="宋体"/>
                <w:sz w:val="18"/>
                <w:szCs w:val="18"/>
              </w:rPr>
              <w:t>√</w:t>
            </w:r>
          </w:p>
        </w:tc>
        <w:tc>
          <w:tcPr>
            <w:tcW w:w="850" w:type="dxa"/>
            <w:vAlign w:val="center"/>
          </w:tcPr>
          <w:p w14:paraId="627BCD20">
            <w:pPr>
              <w:jc w:val="center"/>
              <w:rPr>
                <w:sz w:val="18"/>
                <w:szCs w:val="18"/>
              </w:rPr>
            </w:pPr>
            <w:r>
              <w:rPr>
                <w:rFonts w:hint="eastAsia" w:hAnsi="宋体"/>
                <w:sz w:val="18"/>
                <w:szCs w:val="18"/>
              </w:rPr>
              <w:t>√</w:t>
            </w:r>
          </w:p>
        </w:tc>
        <w:tc>
          <w:tcPr>
            <w:tcW w:w="709" w:type="dxa"/>
            <w:vAlign w:val="center"/>
          </w:tcPr>
          <w:p w14:paraId="405C38C2">
            <w:pPr>
              <w:jc w:val="center"/>
              <w:rPr>
                <w:sz w:val="18"/>
                <w:szCs w:val="18"/>
              </w:rPr>
            </w:pPr>
            <w:r>
              <w:rPr>
                <w:rFonts w:hint="eastAsia" w:hAnsi="宋体"/>
                <w:sz w:val="18"/>
                <w:szCs w:val="18"/>
              </w:rPr>
              <w:t>√</w:t>
            </w:r>
          </w:p>
        </w:tc>
        <w:tc>
          <w:tcPr>
            <w:tcW w:w="850" w:type="dxa"/>
            <w:vAlign w:val="center"/>
          </w:tcPr>
          <w:p w14:paraId="29934AA9">
            <w:pPr>
              <w:jc w:val="center"/>
              <w:rPr>
                <w:sz w:val="18"/>
                <w:szCs w:val="18"/>
              </w:rPr>
            </w:pPr>
            <w:r>
              <w:rPr>
                <w:rFonts w:hint="eastAsia" w:hAnsi="宋体"/>
                <w:sz w:val="18"/>
                <w:szCs w:val="18"/>
              </w:rPr>
              <w:t>√</w:t>
            </w:r>
          </w:p>
        </w:tc>
        <w:tc>
          <w:tcPr>
            <w:tcW w:w="625" w:type="dxa"/>
            <w:vAlign w:val="center"/>
          </w:tcPr>
          <w:p w14:paraId="7CD25700">
            <w:pPr>
              <w:jc w:val="center"/>
              <w:rPr>
                <w:sz w:val="18"/>
                <w:szCs w:val="18"/>
              </w:rPr>
            </w:pPr>
            <w:r>
              <w:rPr>
                <w:rFonts w:hint="eastAsia" w:hAnsi="宋体"/>
                <w:sz w:val="18"/>
                <w:szCs w:val="18"/>
              </w:rPr>
              <w:t>√</w:t>
            </w:r>
          </w:p>
        </w:tc>
        <w:tc>
          <w:tcPr>
            <w:tcW w:w="847" w:type="dxa"/>
            <w:vAlign w:val="center"/>
          </w:tcPr>
          <w:p w14:paraId="2F6C7C57">
            <w:pPr>
              <w:jc w:val="center"/>
              <w:rPr>
                <w:sz w:val="18"/>
                <w:szCs w:val="18"/>
              </w:rPr>
            </w:pPr>
            <w:r>
              <w:rPr>
                <w:rFonts w:hint="eastAsia" w:hAnsi="宋体"/>
                <w:sz w:val="18"/>
                <w:szCs w:val="18"/>
              </w:rPr>
              <w:t>√√</w:t>
            </w:r>
          </w:p>
        </w:tc>
      </w:tr>
      <w:tr w14:paraId="70DC6E34">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1E486D60">
            <w:pPr>
              <w:jc w:val="center"/>
              <w:rPr>
                <w:sz w:val="18"/>
                <w:szCs w:val="18"/>
              </w:rPr>
            </w:pPr>
            <w:r>
              <w:rPr>
                <w:sz w:val="18"/>
                <w:szCs w:val="18"/>
              </w:rPr>
              <w:t>38</w:t>
            </w:r>
          </w:p>
        </w:tc>
        <w:tc>
          <w:tcPr>
            <w:tcW w:w="2167" w:type="dxa"/>
            <w:vAlign w:val="center"/>
          </w:tcPr>
          <w:p w14:paraId="0173215D">
            <w:pPr>
              <w:jc w:val="center"/>
              <w:rPr>
                <w:sz w:val="18"/>
                <w:szCs w:val="18"/>
              </w:rPr>
            </w:pPr>
            <w:r>
              <w:rPr>
                <w:rFonts w:hint="eastAsia"/>
                <w:sz w:val="18"/>
                <w:szCs w:val="18"/>
              </w:rPr>
              <w:t>甲苯</w:t>
            </w:r>
          </w:p>
        </w:tc>
        <w:tc>
          <w:tcPr>
            <w:tcW w:w="833" w:type="dxa"/>
            <w:vAlign w:val="center"/>
          </w:tcPr>
          <w:p w14:paraId="109E4464">
            <w:pPr>
              <w:jc w:val="center"/>
              <w:rPr>
                <w:sz w:val="18"/>
                <w:szCs w:val="18"/>
              </w:rPr>
            </w:pPr>
            <w:r>
              <w:rPr>
                <w:rFonts w:hint="eastAsia" w:hAnsi="宋体"/>
                <w:sz w:val="18"/>
                <w:szCs w:val="18"/>
              </w:rPr>
              <w:t>√√</w:t>
            </w:r>
          </w:p>
        </w:tc>
        <w:tc>
          <w:tcPr>
            <w:tcW w:w="1248" w:type="dxa"/>
            <w:vAlign w:val="center"/>
          </w:tcPr>
          <w:p w14:paraId="36184883">
            <w:pPr>
              <w:jc w:val="center"/>
              <w:rPr>
                <w:sz w:val="18"/>
                <w:szCs w:val="18"/>
              </w:rPr>
            </w:pPr>
            <w:r>
              <w:rPr>
                <w:rFonts w:hint="eastAsia" w:hAnsi="宋体"/>
                <w:sz w:val="18"/>
                <w:szCs w:val="18"/>
              </w:rPr>
              <w:t>√√</w:t>
            </w:r>
          </w:p>
        </w:tc>
        <w:tc>
          <w:tcPr>
            <w:tcW w:w="764" w:type="dxa"/>
            <w:vAlign w:val="center"/>
          </w:tcPr>
          <w:p w14:paraId="62948D99">
            <w:pPr>
              <w:jc w:val="center"/>
              <w:rPr>
                <w:sz w:val="18"/>
                <w:szCs w:val="18"/>
              </w:rPr>
            </w:pPr>
            <w:r>
              <w:rPr>
                <w:rFonts w:hint="eastAsia" w:hAnsi="宋体"/>
                <w:sz w:val="18"/>
                <w:szCs w:val="18"/>
              </w:rPr>
              <w:t>√√</w:t>
            </w:r>
          </w:p>
        </w:tc>
        <w:tc>
          <w:tcPr>
            <w:tcW w:w="850" w:type="dxa"/>
            <w:vAlign w:val="center"/>
          </w:tcPr>
          <w:p w14:paraId="07310E22">
            <w:pPr>
              <w:jc w:val="center"/>
              <w:rPr>
                <w:sz w:val="18"/>
                <w:szCs w:val="18"/>
              </w:rPr>
            </w:pPr>
            <w:r>
              <w:rPr>
                <w:rFonts w:hint="eastAsia" w:hAnsi="宋体"/>
                <w:sz w:val="18"/>
                <w:szCs w:val="18"/>
              </w:rPr>
              <w:t>√√</w:t>
            </w:r>
          </w:p>
        </w:tc>
        <w:tc>
          <w:tcPr>
            <w:tcW w:w="709" w:type="dxa"/>
            <w:vAlign w:val="center"/>
          </w:tcPr>
          <w:p w14:paraId="12D15B78">
            <w:pPr>
              <w:jc w:val="center"/>
              <w:rPr>
                <w:sz w:val="18"/>
                <w:szCs w:val="18"/>
              </w:rPr>
            </w:pPr>
            <w:r>
              <w:rPr>
                <w:rFonts w:hint="eastAsia" w:hAnsi="宋体"/>
                <w:sz w:val="18"/>
                <w:szCs w:val="18"/>
              </w:rPr>
              <w:t>√√</w:t>
            </w:r>
          </w:p>
        </w:tc>
        <w:tc>
          <w:tcPr>
            <w:tcW w:w="850" w:type="dxa"/>
            <w:vAlign w:val="center"/>
          </w:tcPr>
          <w:p w14:paraId="3B7906F4">
            <w:pPr>
              <w:jc w:val="center"/>
              <w:rPr>
                <w:sz w:val="18"/>
                <w:szCs w:val="18"/>
              </w:rPr>
            </w:pPr>
            <w:r>
              <w:rPr>
                <w:rFonts w:hint="eastAsia" w:hAnsi="宋体"/>
                <w:sz w:val="18"/>
                <w:szCs w:val="18"/>
              </w:rPr>
              <w:t>√√</w:t>
            </w:r>
          </w:p>
        </w:tc>
        <w:tc>
          <w:tcPr>
            <w:tcW w:w="625" w:type="dxa"/>
            <w:vAlign w:val="center"/>
          </w:tcPr>
          <w:p w14:paraId="6E01008F">
            <w:pPr>
              <w:jc w:val="center"/>
              <w:rPr>
                <w:sz w:val="18"/>
                <w:szCs w:val="18"/>
              </w:rPr>
            </w:pPr>
            <w:r>
              <w:rPr>
                <w:rFonts w:hint="eastAsia" w:hAnsi="宋体"/>
                <w:sz w:val="18"/>
                <w:szCs w:val="18"/>
              </w:rPr>
              <w:t>√√</w:t>
            </w:r>
          </w:p>
        </w:tc>
        <w:tc>
          <w:tcPr>
            <w:tcW w:w="847" w:type="dxa"/>
            <w:vAlign w:val="center"/>
          </w:tcPr>
          <w:p w14:paraId="6D08B37A">
            <w:pPr>
              <w:jc w:val="center"/>
              <w:rPr>
                <w:sz w:val="18"/>
                <w:szCs w:val="18"/>
              </w:rPr>
            </w:pPr>
            <w:r>
              <w:rPr>
                <w:rFonts w:hint="eastAsia" w:hAnsi="宋体"/>
                <w:sz w:val="18"/>
                <w:szCs w:val="18"/>
              </w:rPr>
              <w:t>√√</w:t>
            </w:r>
          </w:p>
        </w:tc>
      </w:tr>
      <w:tr w14:paraId="4B3717A1">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16E0F5CC">
            <w:pPr>
              <w:jc w:val="center"/>
              <w:rPr>
                <w:sz w:val="18"/>
                <w:szCs w:val="18"/>
              </w:rPr>
            </w:pPr>
            <w:r>
              <w:rPr>
                <w:sz w:val="18"/>
                <w:szCs w:val="18"/>
              </w:rPr>
              <w:t>39</w:t>
            </w:r>
          </w:p>
        </w:tc>
        <w:tc>
          <w:tcPr>
            <w:tcW w:w="2167" w:type="dxa"/>
            <w:vAlign w:val="center"/>
          </w:tcPr>
          <w:p w14:paraId="26BDC733">
            <w:pPr>
              <w:jc w:val="center"/>
              <w:rPr>
                <w:sz w:val="18"/>
                <w:szCs w:val="18"/>
              </w:rPr>
            </w:pPr>
            <w:r>
              <w:rPr>
                <w:rFonts w:hint="eastAsia"/>
                <w:sz w:val="18"/>
                <w:szCs w:val="18"/>
              </w:rPr>
              <w:t>乙苯（干）</w:t>
            </w:r>
          </w:p>
        </w:tc>
        <w:tc>
          <w:tcPr>
            <w:tcW w:w="833" w:type="dxa"/>
            <w:vAlign w:val="center"/>
          </w:tcPr>
          <w:p w14:paraId="359C346C">
            <w:pPr>
              <w:jc w:val="center"/>
              <w:rPr>
                <w:sz w:val="18"/>
                <w:szCs w:val="18"/>
              </w:rPr>
            </w:pPr>
            <w:r>
              <w:rPr>
                <w:rFonts w:hint="eastAsia" w:hAnsi="宋体"/>
                <w:sz w:val="18"/>
                <w:szCs w:val="18"/>
              </w:rPr>
              <w:t>√√</w:t>
            </w:r>
          </w:p>
        </w:tc>
        <w:tc>
          <w:tcPr>
            <w:tcW w:w="1248" w:type="dxa"/>
            <w:vAlign w:val="center"/>
          </w:tcPr>
          <w:p w14:paraId="481606CD">
            <w:pPr>
              <w:jc w:val="center"/>
              <w:rPr>
                <w:sz w:val="18"/>
                <w:szCs w:val="18"/>
              </w:rPr>
            </w:pPr>
            <w:r>
              <w:rPr>
                <w:rFonts w:hint="eastAsia" w:hAnsi="宋体"/>
                <w:sz w:val="18"/>
                <w:szCs w:val="18"/>
              </w:rPr>
              <w:t>√</w:t>
            </w:r>
          </w:p>
        </w:tc>
        <w:tc>
          <w:tcPr>
            <w:tcW w:w="764" w:type="dxa"/>
            <w:vAlign w:val="center"/>
          </w:tcPr>
          <w:p w14:paraId="639D8652">
            <w:pPr>
              <w:jc w:val="center"/>
              <w:rPr>
                <w:sz w:val="18"/>
                <w:szCs w:val="18"/>
              </w:rPr>
            </w:pPr>
            <w:r>
              <w:rPr>
                <w:rFonts w:hint="eastAsia" w:hAnsi="宋体"/>
                <w:sz w:val="18"/>
                <w:szCs w:val="18"/>
              </w:rPr>
              <w:t>√</w:t>
            </w:r>
          </w:p>
        </w:tc>
        <w:tc>
          <w:tcPr>
            <w:tcW w:w="850" w:type="dxa"/>
            <w:vAlign w:val="center"/>
          </w:tcPr>
          <w:p w14:paraId="374B803B">
            <w:pPr>
              <w:jc w:val="center"/>
              <w:rPr>
                <w:sz w:val="18"/>
                <w:szCs w:val="18"/>
              </w:rPr>
            </w:pPr>
            <w:r>
              <w:rPr>
                <w:rFonts w:hint="eastAsia" w:hAnsi="宋体"/>
                <w:sz w:val="18"/>
                <w:szCs w:val="18"/>
              </w:rPr>
              <w:t>√</w:t>
            </w:r>
          </w:p>
        </w:tc>
        <w:tc>
          <w:tcPr>
            <w:tcW w:w="709" w:type="dxa"/>
            <w:vAlign w:val="center"/>
          </w:tcPr>
          <w:p w14:paraId="67762E4D">
            <w:pPr>
              <w:jc w:val="center"/>
              <w:rPr>
                <w:sz w:val="18"/>
                <w:szCs w:val="18"/>
              </w:rPr>
            </w:pPr>
            <w:r>
              <w:rPr>
                <w:rFonts w:hint="eastAsia" w:hAnsi="宋体"/>
                <w:sz w:val="18"/>
                <w:szCs w:val="18"/>
              </w:rPr>
              <w:t>√</w:t>
            </w:r>
          </w:p>
        </w:tc>
        <w:tc>
          <w:tcPr>
            <w:tcW w:w="850" w:type="dxa"/>
            <w:vAlign w:val="center"/>
          </w:tcPr>
          <w:p w14:paraId="44A210DA">
            <w:pPr>
              <w:jc w:val="center"/>
              <w:rPr>
                <w:sz w:val="18"/>
                <w:szCs w:val="18"/>
              </w:rPr>
            </w:pPr>
            <w:r>
              <w:rPr>
                <w:rFonts w:hint="eastAsia" w:hAnsi="宋体"/>
                <w:sz w:val="18"/>
                <w:szCs w:val="18"/>
              </w:rPr>
              <w:t>√</w:t>
            </w:r>
          </w:p>
        </w:tc>
        <w:tc>
          <w:tcPr>
            <w:tcW w:w="625" w:type="dxa"/>
            <w:vAlign w:val="center"/>
          </w:tcPr>
          <w:p w14:paraId="7DD8B6EC">
            <w:pPr>
              <w:jc w:val="center"/>
              <w:rPr>
                <w:sz w:val="18"/>
                <w:szCs w:val="18"/>
              </w:rPr>
            </w:pPr>
            <w:r>
              <w:rPr>
                <w:rFonts w:hint="eastAsia" w:hAnsi="宋体"/>
                <w:sz w:val="18"/>
                <w:szCs w:val="18"/>
              </w:rPr>
              <w:t>√</w:t>
            </w:r>
          </w:p>
        </w:tc>
        <w:tc>
          <w:tcPr>
            <w:tcW w:w="847" w:type="dxa"/>
            <w:vAlign w:val="center"/>
          </w:tcPr>
          <w:p w14:paraId="06B4DE9B">
            <w:pPr>
              <w:jc w:val="center"/>
              <w:rPr>
                <w:sz w:val="18"/>
                <w:szCs w:val="18"/>
              </w:rPr>
            </w:pPr>
            <w:r>
              <w:rPr>
                <w:rFonts w:hint="eastAsia" w:hAnsi="宋体"/>
                <w:sz w:val="18"/>
                <w:szCs w:val="18"/>
              </w:rPr>
              <w:t>√</w:t>
            </w:r>
          </w:p>
        </w:tc>
      </w:tr>
      <w:tr w14:paraId="7FD02131">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792039EC">
            <w:pPr>
              <w:jc w:val="center"/>
              <w:rPr>
                <w:sz w:val="18"/>
                <w:szCs w:val="18"/>
              </w:rPr>
            </w:pPr>
            <w:r>
              <w:rPr>
                <w:sz w:val="18"/>
                <w:szCs w:val="18"/>
              </w:rPr>
              <w:t>40</w:t>
            </w:r>
          </w:p>
        </w:tc>
        <w:tc>
          <w:tcPr>
            <w:tcW w:w="2167" w:type="dxa"/>
            <w:vAlign w:val="center"/>
          </w:tcPr>
          <w:p w14:paraId="2815BF6D">
            <w:pPr>
              <w:jc w:val="center"/>
              <w:rPr>
                <w:sz w:val="18"/>
                <w:szCs w:val="18"/>
              </w:rPr>
            </w:pPr>
            <w:r>
              <w:rPr>
                <w:rFonts w:hint="eastAsia"/>
                <w:sz w:val="18"/>
                <w:szCs w:val="18"/>
              </w:rPr>
              <w:t>苯乙烯</w:t>
            </w:r>
          </w:p>
        </w:tc>
        <w:tc>
          <w:tcPr>
            <w:tcW w:w="833" w:type="dxa"/>
            <w:vAlign w:val="center"/>
          </w:tcPr>
          <w:p w14:paraId="5ED82435">
            <w:pPr>
              <w:jc w:val="center"/>
              <w:rPr>
                <w:sz w:val="18"/>
                <w:szCs w:val="18"/>
              </w:rPr>
            </w:pPr>
            <w:r>
              <w:rPr>
                <w:rFonts w:hint="eastAsia" w:hAnsi="宋体"/>
                <w:sz w:val="18"/>
                <w:szCs w:val="18"/>
              </w:rPr>
              <w:t>√√</w:t>
            </w:r>
          </w:p>
        </w:tc>
        <w:tc>
          <w:tcPr>
            <w:tcW w:w="1248" w:type="dxa"/>
            <w:vAlign w:val="center"/>
          </w:tcPr>
          <w:p w14:paraId="681B8EDF">
            <w:pPr>
              <w:jc w:val="center"/>
              <w:rPr>
                <w:sz w:val="18"/>
                <w:szCs w:val="18"/>
              </w:rPr>
            </w:pPr>
            <w:r>
              <w:rPr>
                <w:rFonts w:hint="eastAsia" w:hAnsi="宋体"/>
                <w:sz w:val="18"/>
                <w:szCs w:val="18"/>
              </w:rPr>
              <w:t>√√</w:t>
            </w:r>
          </w:p>
        </w:tc>
        <w:tc>
          <w:tcPr>
            <w:tcW w:w="764" w:type="dxa"/>
            <w:vAlign w:val="center"/>
          </w:tcPr>
          <w:p w14:paraId="51C11997">
            <w:pPr>
              <w:jc w:val="center"/>
              <w:rPr>
                <w:sz w:val="18"/>
                <w:szCs w:val="18"/>
              </w:rPr>
            </w:pPr>
            <w:r>
              <w:rPr>
                <w:rFonts w:hint="eastAsia" w:hAnsi="宋体"/>
                <w:sz w:val="18"/>
                <w:szCs w:val="18"/>
              </w:rPr>
              <w:t>√√</w:t>
            </w:r>
          </w:p>
        </w:tc>
        <w:tc>
          <w:tcPr>
            <w:tcW w:w="850" w:type="dxa"/>
            <w:vAlign w:val="center"/>
          </w:tcPr>
          <w:p w14:paraId="5D65820E">
            <w:pPr>
              <w:jc w:val="center"/>
              <w:rPr>
                <w:sz w:val="18"/>
                <w:szCs w:val="18"/>
              </w:rPr>
            </w:pPr>
            <w:r>
              <w:rPr>
                <w:rFonts w:hint="eastAsia" w:hAnsi="宋体"/>
                <w:sz w:val="18"/>
                <w:szCs w:val="18"/>
              </w:rPr>
              <w:t>√√</w:t>
            </w:r>
          </w:p>
        </w:tc>
        <w:tc>
          <w:tcPr>
            <w:tcW w:w="709" w:type="dxa"/>
            <w:vAlign w:val="center"/>
          </w:tcPr>
          <w:p w14:paraId="3E2FBAAD">
            <w:pPr>
              <w:jc w:val="center"/>
              <w:rPr>
                <w:sz w:val="18"/>
                <w:szCs w:val="18"/>
              </w:rPr>
            </w:pPr>
            <w:r>
              <w:rPr>
                <w:rFonts w:hint="eastAsia" w:hAnsi="宋体"/>
                <w:sz w:val="18"/>
                <w:szCs w:val="18"/>
              </w:rPr>
              <w:t>√</w:t>
            </w:r>
          </w:p>
        </w:tc>
        <w:tc>
          <w:tcPr>
            <w:tcW w:w="850" w:type="dxa"/>
            <w:vAlign w:val="center"/>
          </w:tcPr>
          <w:p w14:paraId="23D2F3A4">
            <w:pPr>
              <w:jc w:val="center"/>
              <w:rPr>
                <w:sz w:val="18"/>
                <w:szCs w:val="18"/>
              </w:rPr>
            </w:pPr>
            <w:r>
              <w:rPr>
                <w:rFonts w:hint="eastAsia" w:hAnsi="宋体"/>
                <w:sz w:val="18"/>
                <w:szCs w:val="18"/>
              </w:rPr>
              <w:t>√</w:t>
            </w:r>
          </w:p>
        </w:tc>
        <w:tc>
          <w:tcPr>
            <w:tcW w:w="625" w:type="dxa"/>
            <w:vAlign w:val="center"/>
          </w:tcPr>
          <w:p w14:paraId="32D30A2D">
            <w:pPr>
              <w:jc w:val="center"/>
              <w:rPr>
                <w:sz w:val="18"/>
                <w:szCs w:val="18"/>
              </w:rPr>
            </w:pPr>
            <w:r>
              <w:rPr>
                <w:rFonts w:hint="eastAsia" w:hAnsi="宋体"/>
                <w:sz w:val="18"/>
                <w:szCs w:val="18"/>
              </w:rPr>
              <w:t>√</w:t>
            </w:r>
          </w:p>
        </w:tc>
        <w:tc>
          <w:tcPr>
            <w:tcW w:w="847" w:type="dxa"/>
            <w:vAlign w:val="center"/>
          </w:tcPr>
          <w:p w14:paraId="3E794932">
            <w:pPr>
              <w:jc w:val="center"/>
              <w:rPr>
                <w:sz w:val="18"/>
                <w:szCs w:val="18"/>
              </w:rPr>
            </w:pPr>
          </w:p>
        </w:tc>
      </w:tr>
      <w:tr w14:paraId="6B3EA6F1">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7546D6BE">
            <w:pPr>
              <w:jc w:val="center"/>
              <w:rPr>
                <w:sz w:val="18"/>
                <w:szCs w:val="18"/>
              </w:rPr>
            </w:pPr>
            <w:r>
              <w:rPr>
                <w:sz w:val="18"/>
                <w:szCs w:val="18"/>
              </w:rPr>
              <w:t>41</w:t>
            </w:r>
          </w:p>
        </w:tc>
        <w:tc>
          <w:tcPr>
            <w:tcW w:w="2167" w:type="dxa"/>
            <w:vAlign w:val="center"/>
          </w:tcPr>
          <w:p w14:paraId="4119FEC9">
            <w:pPr>
              <w:jc w:val="center"/>
              <w:rPr>
                <w:sz w:val="18"/>
                <w:szCs w:val="18"/>
              </w:rPr>
            </w:pPr>
            <w:r>
              <w:rPr>
                <w:rFonts w:hint="eastAsia"/>
                <w:sz w:val="18"/>
                <w:szCs w:val="18"/>
              </w:rPr>
              <w:t>二甲苯</w:t>
            </w:r>
          </w:p>
        </w:tc>
        <w:tc>
          <w:tcPr>
            <w:tcW w:w="833" w:type="dxa"/>
            <w:vAlign w:val="center"/>
          </w:tcPr>
          <w:p w14:paraId="362988B5">
            <w:pPr>
              <w:jc w:val="center"/>
              <w:rPr>
                <w:sz w:val="18"/>
                <w:szCs w:val="18"/>
              </w:rPr>
            </w:pPr>
            <w:r>
              <w:rPr>
                <w:rFonts w:hint="eastAsia" w:hAnsi="宋体"/>
                <w:sz w:val="18"/>
                <w:szCs w:val="18"/>
              </w:rPr>
              <w:t>√</w:t>
            </w:r>
          </w:p>
        </w:tc>
        <w:tc>
          <w:tcPr>
            <w:tcW w:w="1248" w:type="dxa"/>
            <w:vAlign w:val="center"/>
          </w:tcPr>
          <w:p w14:paraId="4BEF8B01">
            <w:pPr>
              <w:jc w:val="center"/>
              <w:rPr>
                <w:sz w:val="18"/>
                <w:szCs w:val="18"/>
              </w:rPr>
            </w:pPr>
            <w:r>
              <w:rPr>
                <w:rFonts w:hint="eastAsia" w:hAnsi="宋体"/>
                <w:sz w:val="18"/>
                <w:szCs w:val="18"/>
              </w:rPr>
              <w:t>√√</w:t>
            </w:r>
          </w:p>
        </w:tc>
        <w:tc>
          <w:tcPr>
            <w:tcW w:w="764" w:type="dxa"/>
            <w:vAlign w:val="center"/>
          </w:tcPr>
          <w:p w14:paraId="27D93D31">
            <w:pPr>
              <w:jc w:val="center"/>
              <w:rPr>
                <w:sz w:val="18"/>
                <w:szCs w:val="18"/>
              </w:rPr>
            </w:pPr>
            <w:r>
              <w:rPr>
                <w:rFonts w:hint="eastAsia" w:hAnsi="宋体"/>
                <w:sz w:val="18"/>
                <w:szCs w:val="18"/>
              </w:rPr>
              <w:t>√√</w:t>
            </w:r>
          </w:p>
        </w:tc>
        <w:tc>
          <w:tcPr>
            <w:tcW w:w="850" w:type="dxa"/>
            <w:vAlign w:val="center"/>
          </w:tcPr>
          <w:p w14:paraId="6DF699F9">
            <w:pPr>
              <w:jc w:val="center"/>
              <w:rPr>
                <w:sz w:val="18"/>
                <w:szCs w:val="18"/>
              </w:rPr>
            </w:pPr>
            <w:r>
              <w:rPr>
                <w:rFonts w:hint="eastAsia" w:hAnsi="宋体"/>
                <w:sz w:val="18"/>
                <w:szCs w:val="18"/>
              </w:rPr>
              <w:t>√√</w:t>
            </w:r>
          </w:p>
        </w:tc>
        <w:tc>
          <w:tcPr>
            <w:tcW w:w="709" w:type="dxa"/>
            <w:vAlign w:val="center"/>
          </w:tcPr>
          <w:p w14:paraId="64EA9E4F">
            <w:pPr>
              <w:jc w:val="center"/>
              <w:rPr>
                <w:sz w:val="18"/>
                <w:szCs w:val="18"/>
              </w:rPr>
            </w:pPr>
            <w:r>
              <w:rPr>
                <w:rFonts w:hint="eastAsia" w:hAnsi="宋体"/>
                <w:sz w:val="18"/>
                <w:szCs w:val="18"/>
              </w:rPr>
              <w:t>√√</w:t>
            </w:r>
          </w:p>
        </w:tc>
        <w:tc>
          <w:tcPr>
            <w:tcW w:w="850" w:type="dxa"/>
            <w:vAlign w:val="center"/>
          </w:tcPr>
          <w:p w14:paraId="5E1CCE64">
            <w:pPr>
              <w:jc w:val="center"/>
              <w:rPr>
                <w:sz w:val="18"/>
                <w:szCs w:val="18"/>
              </w:rPr>
            </w:pPr>
            <w:r>
              <w:rPr>
                <w:rFonts w:hint="eastAsia" w:hAnsi="宋体"/>
                <w:sz w:val="18"/>
                <w:szCs w:val="18"/>
              </w:rPr>
              <w:t>√√</w:t>
            </w:r>
          </w:p>
        </w:tc>
        <w:tc>
          <w:tcPr>
            <w:tcW w:w="625" w:type="dxa"/>
            <w:vAlign w:val="center"/>
          </w:tcPr>
          <w:p w14:paraId="3AEF6385">
            <w:pPr>
              <w:jc w:val="center"/>
              <w:rPr>
                <w:sz w:val="18"/>
                <w:szCs w:val="18"/>
              </w:rPr>
            </w:pPr>
            <w:r>
              <w:rPr>
                <w:rFonts w:hint="eastAsia" w:hAnsi="宋体"/>
                <w:sz w:val="18"/>
                <w:szCs w:val="18"/>
              </w:rPr>
              <w:t>√√</w:t>
            </w:r>
          </w:p>
        </w:tc>
        <w:tc>
          <w:tcPr>
            <w:tcW w:w="847" w:type="dxa"/>
            <w:vAlign w:val="center"/>
          </w:tcPr>
          <w:p w14:paraId="65D2CC8E">
            <w:pPr>
              <w:jc w:val="center"/>
              <w:rPr>
                <w:sz w:val="18"/>
                <w:szCs w:val="18"/>
              </w:rPr>
            </w:pPr>
            <w:r>
              <w:rPr>
                <w:rFonts w:hint="eastAsia" w:hAnsi="宋体"/>
                <w:sz w:val="18"/>
                <w:szCs w:val="18"/>
              </w:rPr>
              <w:t>√√</w:t>
            </w:r>
          </w:p>
        </w:tc>
      </w:tr>
      <w:tr w14:paraId="6BABD739">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763F8E8D">
            <w:pPr>
              <w:jc w:val="center"/>
              <w:rPr>
                <w:sz w:val="18"/>
                <w:szCs w:val="18"/>
              </w:rPr>
            </w:pPr>
            <w:r>
              <w:rPr>
                <w:sz w:val="18"/>
                <w:szCs w:val="18"/>
              </w:rPr>
              <w:t>42</w:t>
            </w:r>
          </w:p>
        </w:tc>
        <w:tc>
          <w:tcPr>
            <w:tcW w:w="2167" w:type="dxa"/>
            <w:vAlign w:val="center"/>
          </w:tcPr>
          <w:p w14:paraId="7897F6FE">
            <w:pPr>
              <w:jc w:val="center"/>
              <w:rPr>
                <w:sz w:val="18"/>
                <w:szCs w:val="18"/>
              </w:rPr>
            </w:pPr>
            <w:r>
              <w:rPr>
                <w:rFonts w:hint="eastAsia"/>
                <w:sz w:val="18"/>
                <w:szCs w:val="18"/>
              </w:rPr>
              <w:t>汽油</w:t>
            </w:r>
          </w:p>
        </w:tc>
        <w:tc>
          <w:tcPr>
            <w:tcW w:w="833" w:type="dxa"/>
            <w:vAlign w:val="center"/>
          </w:tcPr>
          <w:p w14:paraId="30534A67">
            <w:pPr>
              <w:jc w:val="center"/>
              <w:rPr>
                <w:sz w:val="18"/>
                <w:szCs w:val="18"/>
              </w:rPr>
            </w:pPr>
            <w:r>
              <w:rPr>
                <w:rFonts w:hint="eastAsia" w:hAnsi="宋体"/>
                <w:sz w:val="18"/>
                <w:szCs w:val="18"/>
              </w:rPr>
              <w:t>√</w:t>
            </w:r>
          </w:p>
        </w:tc>
        <w:tc>
          <w:tcPr>
            <w:tcW w:w="1248" w:type="dxa"/>
            <w:vAlign w:val="center"/>
          </w:tcPr>
          <w:p w14:paraId="50724AFB">
            <w:pPr>
              <w:jc w:val="center"/>
              <w:rPr>
                <w:sz w:val="18"/>
                <w:szCs w:val="18"/>
              </w:rPr>
            </w:pPr>
            <w:r>
              <w:rPr>
                <w:rFonts w:hint="eastAsia" w:hAnsi="宋体"/>
                <w:sz w:val="18"/>
                <w:szCs w:val="18"/>
              </w:rPr>
              <w:t>√√</w:t>
            </w:r>
          </w:p>
        </w:tc>
        <w:tc>
          <w:tcPr>
            <w:tcW w:w="764" w:type="dxa"/>
            <w:vAlign w:val="center"/>
          </w:tcPr>
          <w:p w14:paraId="59177EA8">
            <w:pPr>
              <w:jc w:val="center"/>
              <w:rPr>
                <w:sz w:val="18"/>
                <w:szCs w:val="18"/>
              </w:rPr>
            </w:pPr>
            <w:r>
              <w:rPr>
                <w:rFonts w:hint="eastAsia" w:hAnsi="宋体"/>
                <w:sz w:val="18"/>
                <w:szCs w:val="18"/>
              </w:rPr>
              <w:t>√</w:t>
            </w:r>
          </w:p>
        </w:tc>
        <w:tc>
          <w:tcPr>
            <w:tcW w:w="850" w:type="dxa"/>
            <w:vAlign w:val="center"/>
          </w:tcPr>
          <w:p w14:paraId="231B32E2">
            <w:pPr>
              <w:jc w:val="center"/>
              <w:rPr>
                <w:sz w:val="18"/>
                <w:szCs w:val="18"/>
              </w:rPr>
            </w:pPr>
            <w:r>
              <w:rPr>
                <w:rFonts w:hint="eastAsia" w:hAnsi="宋体"/>
                <w:sz w:val="18"/>
                <w:szCs w:val="18"/>
              </w:rPr>
              <w:t>√√</w:t>
            </w:r>
          </w:p>
        </w:tc>
        <w:tc>
          <w:tcPr>
            <w:tcW w:w="709" w:type="dxa"/>
            <w:vAlign w:val="center"/>
          </w:tcPr>
          <w:p w14:paraId="216B1E80">
            <w:pPr>
              <w:jc w:val="center"/>
              <w:rPr>
                <w:rFonts w:hAnsi="宋体"/>
                <w:sz w:val="18"/>
                <w:szCs w:val="18"/>
              </w:rPr>
            </w:pPr>
            <w:r>
              <w:rPr>
                <w:rFonts w:hint="eastAsia" w:hAnsi="宋体"/>
                <w:sz w:val="18"/>
                <w:szCs w:val="18"/>
              </w:rPr>
              <w:t>√</w:t>
            </w:r>
          </w:p>
          <w:p w14:paraId="7732BBED">
            <w:pPr>
              <w:jc w:val="center"/>
              <w:rPr>
                <w:sz w:val="18"/>
                <w:szCs w:val="18"/>
              </w:rPr>
            </w:pPr>
            <w:r>
              <w:rPr>
                <w:rFonts w:hAnsi="宋体"/>
                <w:sz w:val="18"/>
                <w:szCs w:val="18"/>
              </w:rPr>
              <w:t>(</w:t>
            </w:r>
            <w:r>
              <w:rPr>
                <w:rFonts w:hint="eastAsia" w:hAnsi="宋体"/>
                <w:sz w:val="18"/>
                <w:szCs w:val="18"/>
              </w:rPr>
              <w:t>无硫</w:t>
            </w:r>
            <w:r>
              <w:rPr>
                <w:rFonts w:hAnsi="宋体"/>
                <w:sz w:val="18"/>
                <w:szCs w:val="18"/>
              </w:rPr>
              <w:t>)</w:t>
            </w:r>
          </w:p>
        </w:tc>
        <w:tc>
          <w:tcPr>
            <w:tcW w:w="850" w:type="dxa"/>
            <w:vAlign w:val="center"/>
          </w:tcPr>
          <w:p w14:paraId="548911EE">
            <w:pPr>
              <w:jc w:val="center"/>
              <w:rPr>
                <w:sz w:val="18"/>
                <w:szCs w:val="18"/>
              </w:rPr>
            </w:pPr>
            <w:r>
              <w:rPr>
                <w:rFonts w:hint="eastAsia" w:hAnsi="宋体"/>
                <w:sz w:val="18"/>
                <w:szCs w:val="18"/>
              </w:rPr>
              <w:t>√</w:t>
            </w:r>
          </w:p>
        </w:tc>
        <w:tc>
          <w:tcPr>
            <w:tcW w:w="625" w:type="dxa"/>
            <w:vAlign w:val="center"/>
          </w:tcPr>
          <w:p w14:paraId="09B0B763">
            <w:pPr>
              <w:jc w:val="center"/>
              <w:rPr>
                <w:sz w:val="18"/>
                <w:szCs w:val="18"/>
              </w:rPr>
            </w:pPr>
            <w:r>
              <w:rPr>
                <w:rFonts w:hint="eastAsia" w:hAnsi="宋体"/>
                <w:sz w:val="18"/>
                <w:szCs w:val="18"/>
              </w:rPr>
              <w:t>√√</w:t>
            </w:r>
          </w:p>
        </w:tc>
        <w:tc>
          <w:tcPr>
            <w:tcW w:w="847" w:type="dxa"/>
            <w:vAlign w:val="center"/>
          </w:tcPr>
          <w:p w14:paraId="5B6E856D">
            <w:pPr>
              <w:jc w:val="center"/>
              <w:rPr>
                <w:sz w:val="18"/>
                <w:szCs w:val="18"/>
              </w:rPr>
            </w:pPr>
          </w:p>
        </w:tc>
      </w:tr>
      <w:tr w14:paraId="1B6729BB">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2CA172E6">
            <w:pPr>
              <w:jc w:val="center"/>
              <w:rPr>
                <w:sz w:val="18"/>
                <w:szCs w:val="18"/>
              </w:rPr>
            </w:pPr>
            <w:r>
              <w:rPr>
                <w:sz w:val="18"/>
                <w:szCs w:val="18"/>
              </w:rPr>
              <w:t>43</w:t>
            </w:r>
          </w:p>
        </w:tc>
        <w:tc>
          <w:tcPr>
            <w:tcW w:w="2167" w:type="dxa"/>
            <w:vAlign w:val="center"/>
          </w:tcPr>
          <w:p w14:paraId="05A5030E">
            <w:pPr>
              <w:jc w:val="center"/>
              <w:rPr>
                <w:sz w:val="18"/>
                <w:szCs w:val="18"/>
              </w:rPr>
            </w:pPr>
            <w:r>
              <w:rPr>
                <w:rFonts w:hint="eastAsia"/>
                <w:sz w:val="18"/>
                <w:szCs w:val="18"/>
              </w:rPr>
              <w:t>煤油</w:t>
            </w:r>
          </w:p>
        </w:tc>
        <w:tc>
          <w:tcPr>
            <w:tcW w:w="833" w:type="dxa"/>
            <w:vAlign w:val="center"/>
          </w:tcPr>
          <w:p w14:paraId="14B65FFF">
            <w:pPr>
              <w:jc w:val="center"/>
              <w:rPr>
                <w:sz w:val="18"/>
                <w:szCs w:val="18"/>
              </w:rPr>
            </w:pPr>
            <w:r>
              <w:rPr>
                <w:rFonts w:hint="eastAsia" w:hAnsi="宋体"/>
                <w:sz w:val="18"/>
                <w:szCs w:val="18"/>
              </w:rPr>
              <w:t>√</w:t>
            </w:r>
          </w:p>
        </w:tc>
        <w:tc>
          <w:tcPr>
            <w:tcW w:w="1248" w:type="dxa"/>
            <w:vAlign w:val="center"/>
          </w:tcPr>
          <w:p w14:paraId="71B63E2C">
            <w:pPr>
              <w:jc w:val="center"/>
              <w:rPr>
                <w:sz w:val="18"/>
                <w:szCs w:val="18"/>
              </w:rPr>
            </w:pPr>
            <w:r>
              <w:rPr>
                <w:rFonts w:hint="eastAsia" w:hAnsi="宋体"/>
                <w:sz w:val="18"/>
                <w:szCs w:val="18"/>
              </w:rPr>
              <w:t>√√</w:t>
            </w:r>
          </w:p>
        </w:tc>
        <w:tc>
          <w:tcPr>
            <w:tcW w:w="764" w:type="dxa"/>
            <w:vAlign w:val="center"/>
          </w:tcPr>
          <w:p w14:paraId="0023F4A3">
            <w:pPr>
              <w:jc w:val="center"/>
              <w:rPr>
                <w:sz w:val="18"/>
                <w:szCs w:val="18"/>
              </w:rPr>
            </w:pPr>
            <w:r>
              <w:rPr>
                <w:rFonts w:hint="eastAsia" w:hAnsi="宋体"/>
                <w:sz w:val="18"/>
                <w:szCs w:val="18"/>
              </w:rPr>
              <w:t>√</w:t>
            </w:r>
          </w:p>
        </w:tc>
        <w:tc>
          <w:tcPr>
            <w:tcW w:w="850" w:type="dxa"/>
            <w:vAlign w:val="center"/>
          </w:tcPr>
          <w:p w14:paraId="294D662D">
            <w:pPr>
              <w:jc w:val="center"/>
              <w:rPr>
                <w:sz w:val="18"/>
                <w:szCs w:val="18"/>
              </w:rPr>
            </w:pPr>
            <w:r>
              <w:rPr>
                <w:rFonts w:hint="eastAsia" w:hAnsi="宋体"/>
                <w:sz w:val="18"/>
                <w:szCs w:val="18"/>
              </w:rPr>
              <w:t>√</w:t>
            </w:r>
          </w:p>
        </w:tc>
        <w:tc>
          <w:tcPr>
            <w:tcW w:w="709" w:type="dxa"/>
            <w:vAlign w:val="center"/>
          </w:tcPr>
          <w:p w14:paraId="4E2E6468">
            <w:pPr>
              <w:jc w:val="center"/>
              <w:rPr>
                <w:sz w:val="18"/>
                <w:szCs w:val="18"/>
              </w:rPr>
            </w:pPr>
            <w:r>
              <w:rPr>
                <w:rFonts w:hint="eastAsia" w:hAnsi="宋体"/>
                <w:sz w:val="18"/>
                <w:szCs w:val="18"/>
              </w:rPr>
              <w:t>√√</w:t>
            </w:r>
          </w:p>
        </w:tc>
        <w:tc>
          <w:tcPr>
            <w:tcW w:w="850" w:type="dxa"/>
            <w:vAlign w:val="center"/>
          </w:tcPr>
          <w:p w14:paraId="14DD6502">
            <w:pPr>
              <w:jc w:val="center"/>
              <w:rPr>
                <w:sz w:val="18"/>
                <w:szCs w:val="18"/>
              </w:rPr>
            </w:pPr>
            <w:r>
              <w:rPr>
                <w:rFonts w:hint="eastAsia" w:hAnsi="宋体"/>
                <w:sz w:val="18"/>
                <w:szCs w:val="18"/>
              </w:rPr>
              <w:t>√√</w:t>
            </w:r>
          </w:p>
        </w:tc>
        <w:tc>
          <w:tcPr>
            <w:tcW w:w="625" w:type="dxa"/>
            <w:vAlign w:val="center"/>
          </w:tcPr>
          <w:p w14:paraId="14185FB8">
            <w:pPr>
              <w:jc w:val="center"/>
              <w:rPr>
                <w:sz w:val="18"/>
                <w:szCs w:val="18"/>
              </w:rPr>
            </w:pPr>
          </w:p>
        </w:tc>
        <w:tc>
          <w:tcPr>
            <w:tcW w:w="847" w:type="dxa"/>
            <w:vAlign w:val="center"/>
          </w:tcPr>
          <w:p w14:paraId="26D1E9F1">
            <w:pPr>
              <w:jc w:val="center"/>
              <w:rPr>
                <w:sz w:val="18"/>
                <w:szCs w:val="18"/>
              </w:rPr>
            </w:pPr>
          </w:p>
        </w:tc>
      </w:tr>
      <w:tr w14:paraId="5E0680F9">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4458CF01">
            <w:pPr>
              <w:jc w:val="center"/>
              <w:rPr>
                <w:sz w:val="18"/>
                <w:szCs w:val="18"/>
              </w:rPr>
            </w:pPr>
            <w:r>
              <w:rPr>
                <w:sz w:val="18"/>
                <w:szCs w:val="18"/>
              </w:rPr>
              <w:t>44</w:t>
            </w:r>
          </w:p>
        </w:tc>
        <w:tc>
          <w:tcPr>
            <w:tcW w:w="2167" w:type="dxa"/>
            <w:vAlign w:val="center"/>
          </w:tcPr>
          <w:p w14:paraId="4E4E24C5">
            <w:pPr>
              <w:jc w:val="center"/>
              <w:rPr>
                <w:sz w:val="18"/>
                <w:szCs w:val="18"/>
              </w:rPr>
            </w:pPr>
            <w:r>
              <w:rPr>
                <w:rFonts w:hint="eastAsia"/>
                <w:sz w:val="18"/>
                <w:szCs w:val="18"/>
              </w:rPr>
              <w:t>石脑油</w:t>
            </w:r>
          </w:p>
        </w:tc>
        <w:tc>
          <w:tcPr>
            <w:tcW w:w="833" w:type="dxa"/>
            <w:vAlign w:val="center"/>
          </w:tcPr>
          <w:p w14:paraId="60C1F417">
            <w:pPr>
              <w:jc w:val="center"/>
              <w:rPr>
                <w:sz w:val="18"/>
                <w:szCs w:val="18"/>
              </w:rPr>
            </w:pPr>
            <w:r>
              <w:rPr>
                <w:rFonts w:hint="eastAsia" w:hAnsi="宋体"/>
                <w:sz w:val="18"/>
                <w:szCs w:val="18"/>
              </w:rPr>
              <w:t>√√</w:t>
            </w:r>
          </w:p>
        </w:tc>
        <w:tc>
          <w:tcPr>
            <w:tcW w:w="1248" w:type="dxa"/>
            <w:vAlign w:val="center"/>
          </w:tcPr>
          <w:p w14:paraId="142170ED">
            <w:pPr>
              <w:jc w:val="center"/>
              <w:rPr>
                <w:sz w:val="18"/>
                <w:szCs w:val="18"/>
              </w:rPr>
            </w:pPr>
            <w:r>
              <w:rPr>
                <w:rFonts w:hint="eastAsia" w:hAnsi="宋体"/>
                <w:sz w:val="18"/>
                <w:szCs w:val="18"/>
              </w:rPr>
              <w:t>√√</w:t>
            </w:r>
          </w:p>
        </w:tc>
        <w:tc>
          <w:tcPr>
            <w:tcW w:w="764" w:type="dxa"/>
            <w:vAlign w:val="center"/>
          </w:tcPr>
          <w:p w14:paraId="4A0CEA2B">
            <w:pPr>
              <w:jc w:val="center"/>
              <w:rPr>
                <w:sz w:val="18"/>
                <w:szCs w:val="18"/>
              </w:rPr>
            </w:pPr>
            <w:r>
              <w:rPr>
                <w:rFonts w:hint="eastAsia" w:hAnsi="宋体"/>
                <w:sz w:val="18"/>
                <w:szCs w:val="18"/>
              </w:rPr>
              <w:t>√√</w:t>
            </w:r>
          </w:p>
        </w:tc>
        <w:tc>
          <w:tcPr>
            <w:tcW w:w="850" w:type="dxa"/>
            <w:vAlign w:val="center"/>
          </w:tcPr>
          <w:p w14:paraId="18237D1E">
            <w:pPr>
              <w:jc w:val="center"/>
              <w:rPr>
                <w:sz w:val="18"/>
                <w:szCs w:val="18"/>
              </w:rPr>
            </w:pPr>
            <w:r>
              <w:rPr>
                <w:rFonts w:hint="eastAsia" w:hAnsi="宋体"/>
                <w:sz w:val="18"/>
                <w:szCs w:val="18"/>
              </w:rPr>
              <w:t>√√</w:t>
            </w:r>
          </w:p>
        </w:tc>
        <w:tc>
          <w:tcPr>
            <w:tcW w:w="709" w:type="dxa"/>
            <w:vAlign w:val="center"/>
          </w:tcPr>
          <w:p w14:paraId="3211F1BA">
            <w:pPr>
              <w:jc w:val="center"/>
              <w:rPr>
                <w:sz w:val="18"/>
                <w:szCs w:val="18"/>
              </w:rPr>
            </w:pPr>
            <w:r>
              <w:rPr>
                <w:rFonts w:hint="eastAsia" w:hAnsi="宋体"/>
                <w:sz w:val="18"/>
                <w:szCs w:val="18"/>
              </w:rPr>
              <w:t>√√</w:t>
            </w:r>
          </w:p>
        </w:tc>
        <w:tc>
          <w:tcPr>
            <w:tcW w:w="850" w:type="dxa"/>
            <w:vAlign w:val="center"/>
          </w:tcPr>
          <w:p w14:paraId="2B4AD1DF">
            <w:pPr>
              <w:jc w:val="center"/>
              <w:rPr>
                <w:sz w:val="18"/>
                <w:szCs w:val="18"/>
              </w:rPr>
            </w:pPr>
            <w:r>
              <w:rPr>
                <w:rFonts w:hint="eastAsia" w:hAnsi="宋体"/>
                <w:sz w:val="18"/>
                <w:szCs w:val="18"/>
              </w:rPr>
              <w:t>√√</w:t>
            </w:r>
          </w:p>
        </w:tc>
        <w:tc>
          <w:tcPr>
            <w:tcW w:w="625" w:type="dxa"/>
            <w:vAlign w:val="center"/>
          </w:tcPr>
          <w:p w14:paraId="4E494895">
            <w:pPr>
              <w:jc w:val="center"/>
              <w:rPr>
                <w:sz w:val="18"/>
                <w:szCs w:val="18"/>
              </w:rPr>
            </w:pPr>
            <w:r>
              <w:rPr>
                <w:rFonts w:hint="eastAsia" w:hAnsi="宋体"/>
                <w:sz w:val="18"/>
                <w:szCs w:val="18"/>
              </w:rPr>
              <w:t>√√</w:t>
            </w:r>
          </w:p>
        </w:tc>
        <w:tc>
          <w:tcPr>
            <w:tcW w:w="847" w:type="dxa"/>
            <w:vAlign w:val="center"/>
          </w:tcPr>
          <w:p w14:paraId="768EE874">
            <w:pPr>
              <w:jc w:val="center"/>
              <w:rPr>
                <w:sz w:val="18"/>
                <w:szCs w:val="18"/>
              </w:rPr>
            </w:pPr>
            <w:r>
              <w:rPr>
                <w:rFonts w:hint="eastAsia" w:hAnsi="宋体"/>
                <w:sz w:val="18"/>
                <w:szCs w:val="18"/>
              </w:rPr>
              <w:t>√√</w:t>
            </w:r>
          </w:p>
        </w:tc>
      </w:tr>
      <w:tr w14:paraId="25C068CC">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21889193">
            <w:pPr>
              <w:jc w:val="center"/>
              <w:rPr>
                <w:sz w:val="18"/>
                <w:szCs w:val="18"/>
              </w:rPr>
            </w:pPr>
            <w:r>
              <w:rPr>
                <w:sz w:val="18"/>
                <w:szCs w:val="18"/>
              </w:rPr>
              <w:t>45</w:t>
            </w:r>
          </w:p>
        </w:tc>
        <w:tc>
          <w:tcPr>
            <w:tcW w:w="2167" w:type="dxa"/>
            <w:vAlign w:val="center"/>
          </w:tcPr>
          <w:p w14:paraId="2145609C">
            <w:pPr>
              <w:jc w:val="center"/>
              <w:rPr>
                <w:sz w:val="18"/>
                <w:szCs w:val="18"/>
              </w:rPr>
            </w:pPr>
            <w:r>
              <w:rPr>
                <w:rFonts w:hint="eastAsia"/>
                <w:sz w:val="18"/>
                <w:szCs w:val="18"/>
              </w:rPr>
              <w:t>润滑油</w:t>
            </w:r>
          </w:p>
        </w:tc>
        <w:tc>
          <w:tcPr>
            <w:tcW w:w="833" w:type="dxa"/>
            <w:vAlign w:val="center"/>
          </w:tcPr>
          <w:p w14:paraId="739DB8FE">
            <w:pPr>
              <w:jc w:val="center"/>
              <w:rPr>
                <w:sz w:val="18"/>
                <w:szCs w:val="18"/>
              </w:rPr>
            </w:pPr>
            <w:r>
              <w:rPr>
                <w:rFonts w:hint="eastAsia" w:hAnsi="宋体"/>
                <w:sz w:val="18"/>
                <w:szCs w:val="18"/>
              </w:rPr>
              <w:t>√</w:t>
            </w:r>
          </w:p>
        </w:tc>
        <w:tc>
          <w:tcPr>
            <w:tcW w:w="1248" w:type="dxa"/>
            <w:vAlign w:val="center"/>
          </w:tcPr>
          <w:p w14:paraId="46FC89A6">
            <w:pPr>
              <w:jc w:val="center"/>
              <w:rPr>
                <w:sz w:val="18"/>
                <w:szCs w:val="18"/>
              </w:rPr>
            </w:pPr>
            <w:r>
              <w:rPr>
                <w:rFonts w:hint="eastAsia" w:hAnsi="宋体"/>
                <w:sz w:val="18"/>
                <w:szCs w:val="18"/>
              </w:rPr>
              <w:t>√</w:t>
            </w:r>
          </w:p>
        </w:tc>
        <w:tc>
          <w:tcPr>
            <w:tcW w:w="764" w:type="dxa"/>
            <w:vAlign w:val="center"/>
          </w:tcPr>
          <w:p w14:paraId="71F1C830">
            <w:pPr>
              <w:jc w:val="center"/>
              <w:rPr>
                <w:sz w:val="18"/>
                <w:szCs w:val="18"/>
              </w:rPr>
            </w:pPr>
            <w:r>
              <w:rPr>
                <w:rFonts w:hint="eastAsia" w:hAnsi="宋体"/>
                <w:sz w:val="18"/>
                <w:szCs w:val="18"/>
              </w:rPr>
              <w:t>√</w:t>
            </w:r>
          </w:p>
        </w:tc>
        <w:tc>
          <w:tcPr>
            <w:tcW w:w="850" w:type="dxa"/>
            <w:vAlign w:val="center"/>
          </w:tcPr>
          <w:p w14:paraId="7E8B958D">
            <w:pPr>
              <w:jc w:val="center"/>
              <w:rPr>
                <w:sz w:val="18"/>
                <w:szCs w:val="18"/>
              </w:rPr>
            </w:pPr>
            <w:r>
              <w:rPr>
                <w:rFonts w:hint="eastAsia" w:hAnsi="宋体"/>
                <w:sz w:val="18"/>
                <w:szCs w:val="18"/>
              </w:rPr>
              <w:t>√</w:t>
            </w:r>
          </w:p>
        </w:tc>
        <w:tc>
          <w:tcPr>
            <w:tcW w:w="709" w:type="dxa"/>
            <w:vAlign w:val="center"/>
          </w:tcPr>
          <w:p w14:paraId="0CA8A880">
            <w:pPr>
              <w:jc w:val="center"/>
              <w:rPr>
                <w:sz w:val="18"/>
                <w:szCs w:val="18"/>
              </w:rPr>
            </w:pPr>
          </w:p>
        </w:tc>
        <w:tc>
          <w:tcPr>
            <w:tcW w:w="850" w:type="dxa"/>
            <w:vAlign w:val="center"/>
          </w:tcPr>
          <w:p w14:paraId="174F2CD3">
            <w:pPr>
              <w:jc w:val="center"/>
              <w:rPr>
                <w:sz w:val="18"/>
                <w:szCs w:val="18"/>
              </w:rPr>
            </w:pPr>
          </w:p>
        </w:tc>
        <w:tc>
          <w:tcPr>
            <w:tcW w:w="625" w:type="dxa"/>
            <w:vAlign w:val="center"/>
          </w:tcPr>
          <w:p w14:paraId="03475C35">
            <w:pPr>
              <w:jc w:val="center"/>
              <w:rPr>
                <w:sz w:val="18"/>
                <w:szCs w:val="18"/>
              </w:rPr>
            </w:pPr>
          </w:p>
        </w:tc>
        <w:tc>
          <w:tcPr>
            <w:tcW w:w="847" w:type="dxa"/>
            <w:vAlign w:val="center"/>
          </w:tcPr>
          <w:p w14:paraId="3130A399">
            <w:pPr>
              <w:jc w:val="center"/>
              <w:rPr>
                <w:sz w:val="18"/>
                <w:szCs w:val="18"/>
              </w:rPr>
            </w:pPr>
          </w:p>
        </w:tc>
      </w:tr>
      <w:tr w14:paraId="45A2E2DA">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0A286790">
            <w:pPr>
              <w:jc w:val="center"/>
              <w:rPr>
                <w:sz w:val="18"/>
                <w:szCs w:val="18"/>
              </w:rPr>
            </w:pPr>
            <w:r>
              <w:rPr>
                <w:sz w:val="18"/>
                <w:szCs w:val="18"/>
              </w:rPr>
              <w:t>46</w:t>
            </w:r>
          </w:p>
        </w:tc>
        <w:tc>
          <w:tcPr>
            <w:tcW w:w="2167" w:type="dxa"/>
            <w:vAlign w:val="center"/>
          </w:tcPr>
          <w:p w14:paraId="4D88B4E7">
            <w:pPr>
              <w:jc w:val="center"/>
              <w:rPr>
                <w:sz w:val="18"/>
                <w:szCs w:val="18"/>
              </w:rPr>
            </w:pPr>
            <w:r>
              <w:rPr>
                <w:rFonts w:hint="eastAsia"/>
                <w:sz w:val="18"/>
                <w:szCs w:val="18"/>
              </w:rPr>
              <w:t>变压器油</w:t>
            </w:r>
          </w:p>
        </w:tc>
        <w:tc>
          <w:tcPr>
            <w:tcW w:w="833" w:type="dxa"/>
            <w:vAlign w:val="center"/>
          </w:tcPr>
          <w:p w14:paraId="286D599D">
            <w:pPr>
              <w:jc w:val="center"/>
              <w:rPr>
                <w:sz w:val="18"/>
                <w:szCs w:val="18"/>
              </w:rPr>
            </w:pPr>
            <w:r>
              <w:rPr>
                <w:rFonts w:hint="eastAsia" w:hAnsi="宋体"/>
                <w:sz w:val="18"/>
                <w:szCs w:val="18"/>
              </w:rPr>
              <w:t>√</w:t>
            </w:r>
          </w:p>
        </w:tc>
        <w:tc>
          <w:tcPr>
            <w:tcW w:w="1248" w:type="dxa"/>
            <w:vAlign w:val="center"/>
          </w:tcPr>
          <w:p w14:paraId="7D542B2D">
            <w:pPr>
              <w:jc w:val="center"/>
              <w:rPr>
                <w:sz w:val="18"/>
                <w:szCs w:val="18"/>
              </w:rPr>
            </w:pPr>
            <w:r>
              <w:rPr>
                <w:rFonts w:hint="eastAsia" w:hAnsi="宋体"/>
                <w:sz w:val="18"/>
                <w:szCs w:val="18"/>
              </w:rPr>
              <w:t>√</w:t>
            </w:r>
          </w:p>
        </w:tc>
        <w:tc>
          <w:tcPr>
            <w:tcW w:w="764" w:type="dxa"/>
            <w:vAlign w:val="center"/>
          </w:tcPr>
          <w:p w14:paraId="4F910ECB">
            <w:pPr>
              <w:jc w:val="center"/>
              <w:rPr>
                <w:sz w:val="18"/>
                <w:szCs w:val="18"/>
              </w:rPr>
            </w:pPr>
            <w:r>
              <w:rPr>
                <w:rFonts w:hint="eastAsia" w:hAnsi="宋体"/>
                <w:sz w:val="18"/>
                <w:szCs w:val="18"/>
              </w:rPr>
              <w:t>√</w:t>
            </w:r>
          </w:p>
        </w:tc>
        <w:tc>
          <w:tcPr>
            <w:tcW w:w="850" w:type="dxa"/>
            <w:vAlign w:val="center"/>
          </w:tcPr>
          <w:p w14:paraId="018BF11E">
            <w:pPr>
              <w:jc w:val="center"/>
              <w:rPr>
                <w:sz w:val="18"/>
                <w:szCs w:val="18"/>
              </w:rPr>
            </w:pPr>
            <w:r>
              <w:rPr>
                <w:rFonts w:hint="eastAsia" w:hAnsi="宋体"/>
                <w:sz w:val="18"/>
                <w:szCs w:val="18"/>
              </w:rPr>
              <w:t>√</w:t>
            </w:r>
          </w:p>
        </w:tc>
        <w:tc>
          <w:tcPr>
            <w:tcW w:w="709" w:type="dxa"/>
            <w:vAlign w:val="center"/>
          </w:tcPr>
          <w:p w14:paraId="25C2555F">
            <w:pPr>
              <w:jc w:val="center"/>
              <w:rPr>
                <w:sz w:val="18"/>
                <w:szCs w:val="18"/>
              </w:rPr>
            </w:pPr>
          </w:p>
        </w:tc>
        <w:tc>
          <w:tcPr>
            <w:tcW w:w="850" w:type="dxa"/>
            <w:vAlign w:val="center"/>
          </w:tcPr>
          <w:p w14:paraId="591D15D2">
            <w:pPr>
              <w:jc w:val="center"/>
              <w:rPr>
                <w:sz w:val="18"/>
                <w:szCs w:val="18"/>
              </w:rPr>
            </w:pPr>
          </w:p>
        </w:tc>
        <w:tc>
          <w:tcPr>
            <w:tcW w:w="625" w:type="dxa"/>
            <w:vAlign w:val="center"/>
          </w:tcPr>
          <w:p w14:paraId="58424A74">
            <w:pPr>
              <w:jc w:val="center"/>
              <w:rPr>
                <w:sz w:val="18"/>
                <w:szCs w:val="18"/>
              </w:rPr>
            </w:pPr>
          </w:p>
        </w:tc>
        <w:tc>
          <w:tcPr>
            <w:tcW w:w="847" w:type="dxa"/>
            <w:vAlign w:val="center"/>
          </w:tcPr>
          <w:p w14:paraId="63AD42B1">
            <w:pPr>
              <w:jc w:val="center"/>
              <w:rPr>
                <w:sz w:val="18"/>
                <w:szCs w:val="18"/>
              </w:rPr>
            </w:pPr>
          </w:p>
        </w:tc>
      </w:tr>
      <w:tr w14:paraId="7287D86B">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1D7FB409">
            <w:pPr>
              <w:jc w:val="center"/>
              <w:rPr>
                <w:sz w:val="18"/>
                <w:szCs w:val="18"/>
              </w:rPr>
            </w:pPr>
            <w:r>
              <w:rPr>
                <w:sz w:val="18"/>
                <w:szCs w:val="18"/>
              </w:rPr>
              <w:t>47</w:t>
            </w:r>
          </w:p>
        </w:tc>
        <w:tc>
          <w:tcPr>
            <w:tcW w:w="2167" w:type="dxa"/>
            <w:vAlign w:val="center"/>
          </w:tcPr>
          <w:p w14:paraId="5172BAF0">
            <w:pPr>
              <w:jc w:val="center"/>
              <w:rPr>
                <w:sz w:val="18"/>
                <w:szCs w:val="18"/>
              </w:rPr>
            </w:pPr>
            <w:r>
              <w:rPr>
                <w:rFonts w:hint="eastAsia"/>
                <w:sz w:val="18"/>
                <w:szCs w:val="18"/>
              </w:rPr>
              <w:t>焦油</w:t>
            </w:r>
          </w:p>
        </w:tc>
        <w:tc>
          <w:tcPr>
            <w:tcW w:w="833" w:type="dxa"/>
            <w:vAlign w:val="center"/>
          </w:tcPr>
          <w:p w14:paraId="7D7DC9D5">
            <w:pPr>
              <w:jc w:val="center"/>
              <w:rPr>
                <w:sz w:val="18"/>
                <w:szCs w:val="18"/>
              </w:rPr>
            </w:pPr>
            <w:r>
              <w:rPr>
                <w:rFonts w:hint="eastAsia" w:hAnsi="宋体"/>
                <w:sz w:val="18"/>
                <w:szCs w:val="18"/>
              </w:rPr>
              <w:t>√</w:t>
            </w:r>
          </w:p>
        </w:tc>
        <w:tc>
          <w:tcPr>
            <w:tcW w:w="1248" w:type="dxa"/>
            <w:vAlign w:val="center"/>
          </w:tcPr>
          <w:p w14:paraId="22D17A62">
            <w:pPr>
              <w:jc w:val="center"/>
              <w:rPr>
                <w:sz w:val="18"/>
                <w:szCs w:val="18"/>
              </w:rPr>
            </w:pPr>
            <w:r>
              <w:rPr>
                <w:rFonts w:hint="eastAsia" w:hAnsi="宋体"/>
                <w:sz w:val="18"/>
                <w:szCs w:val="18"/>
              </w:rPr>
              <w:t>√</w:t>
            </w:r>
          </w:p>
        </w:tc>
        <w:tc>
          <w:tcPr>
            <w:tcW w:w="764" w:type="dxa"/>
            <w:vAlign w:val="center"/>
          </w:tcPr>
          <w:p w14:paraId="629FFF74">
            <w:pPr>
              <w:jc w:val="center"/>
              <w:rPr>
                <w:sz w:val="18"/>
                <w:szCs w:val="18"/>
              </w:rPr>
            </w:pPr>
            <w:r>
              <w:rPr>
                <w:rFonts w:hint="eastAsia" w:hAnsi="宋体"/>
                <w:sz w:val="18"/>
                <w:szCs w:val="18"/>
              </w:rPr>
              <w:t>√</w:t>
            </w:r>
          </w:p>
        </w:tc>
        <w:tc>
          <w:tcPr>
            <w:tcW w:w="850" w:type="dxa"/>
            <w:vAlign w:val="center"/>
          </w:tcPr>
          <w:p w14:paraId="7A16DA53">
            <w:pPr>
              <w:jc w:val="center"/>
              <w:rPr>
                <w:sz w:val="18"/>
                <w:szCs w:val="18"/>
              </w:rPr>
            </w:pPr>
          </w:p>
        </w:tc>
        <w:tc>
          <w:tcPr>
            <w:tcW w:w="709" w:type="dxa"/>
            <w:vAlign w:val="center"/>
          </w:tcPr>
          <w:p w14:paraId="3C974AD9">
            <w:pPr>
              <w:jc w:val="center"/>
              <w:rPr>
                <w:sz w:val="18"/>
                <w:szCs w:val="18"/>
              </w:rPr>
            </w:pPr>
            <w:r>
              <w:rPr>
                <w:rFonts w:hint="eastAsia" w:hAnsi="宋体"/>
                <w:sz w:val="18"/>
                <w:szCs w:val="18"/>
              </w:rPr>
              <w:t>√√</w:t>
            </w:r>
          </w:p>
        </w:tc>
        <w:tc>
          <w:tcPr>
            <w:tcW w:w="850" w:type="dxa"/>
            <w:vAlign w:val="center"/>
          </w:tcPr>
          <w:p w14:paraId="62A58116">
            <w:pPr>
              <w:jc w:val="center"/>
              <w:rPr>
                <w:sz w:val="18"/>
                <w:szCs w:val="18"/>
              </w:rPr>
            </w:pPr>
            <w:r>
              <w:rPr>
                <w:rFonts w:hint="eastAsia" w:hAnsi="宋体"/>
                <w:sz w:val="18"/>
                <w:szCs w:val="18"/>
              </w:rPr>
              <w:t>√</w:t>
            </w:r>
          </w:p>
        </w:tc>
        <w:tc>
          <w:tcPr>
            <w:tcW w:w="625" w:type="dxa"/>
            <w:vAlign w:val="center"/>
          </w:tcPr>
          <w:p w14:paraId="540EA3BF">
            <w:pPr>
              <w:jc w:val="center"/>
              <w:rPr>
                <w:sz w:val="18"/>
                <w:szCs w:val="18"/>
              </w:rPr>
            </w:pPr>
          </w:p>
        </w:tc>
        <w:tc>
          <w:tcPr>
            <w:tcW w:w="847" w:type="dxa"/>
            <w:vAlign w:val="center"/>
          </w:tcPr>
          <w:p w14:paraId="7C04D767">
            <w:pPr>
              <w:jc w:val="center"/>
              <w:rPr>
                <w:sz w:val="18"/>
                <w:szCs w:val="18"/>
              </w:rPr>
            </w:pPr>
          </w:p>
        </w:tc>
      </w:tr>
      <w:tr w14:paraId="69547453">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266036E2">
            <w:pPr>
              <w:jc w:val="center"/>
              <w:rPr>
                <w:sz w:val="18"/>
                <w:szCs w:val="18"/>
              </w:rPr>
            </w:pPr>
            <w:r>
              <w:rPr>
                <w:sz w:val="18"/>
                <w:szCs w:val="18"/>
              </w:rPr>
              <w:t>48</w:t>
            </w:r>
          </w:p>
        </w:tc>
        <w:tc>
          <w:tcPr>
            <w:tcW w:w="2167" w:type="dxa"/>
            <w:vAlign w:val="center"/>
          </w:tcPr>
          <w:p w14:paraId="787D7077">
            <w:pPr>
              <w:jc w:val="center"/>
              <w:rPr>
                <w:sz w:val="18"/>
                <w:szCs w:val="18"/>
              </w:rPr>
            </w:pPr>
            <w:r>
              <w:rPr>
                <w:rFonts w:hint="eastAsia"/>
                <w:sz w:val="18"/>
                <w:szCs w:val="18"/>
              </w:rPr>
              <w:t>石蜡</w:t>
            </w:r>
          </w:p>
        </w:tc>
        <w:tc>
          <w:tcPr>
            <w:tcW w:w="833" w:type="dxa"/>
            <w:vAlign w:val="center"/>
          </w:tcPr>
          <w:p w14:paraId="75453770">
            <w:pPr>
              <w:jc w:val="center"/>
              <w:rPr>
                <w:sz w:val="18"/>
                <w:szCs w:val="18"/>
              </w:rPr>
            </w:pPr>
            <w:r>
              <w:rPr>
                <w:rFonts w:hint="eastAsia" w:hAnsi="宋体"/>
                <w:sz w:val="18"/>
                <w:szCs w:val="18"/>
              </w:rPr>
              <w:t>√</w:t>
            </w:r>
          </w:p>
        </w:tc>
        <w:tc>
          <w:tcPr>
            <w:tcW w:w="1248" w:type="dxa"/>
            <w:vAlign w:val="center"/>
          </w:tcPr>
          <w:p w14:paraId="3E98093D">
            <w:pPr>
              <w:jc w:val="center"/>
              <w:rPr>
                <w:sz w:val="18"/>
                <w:szCs w:val="18"/>
              </w:rPr>
            </w:pPr>
            <w:r>
              <w:rPr>
                <w:rFonts w:hint="eastAsia" w:hAnsi="宋体"/>
                <w:sz w:val="18"/>
                <w:szCs w:val="18"/>
              </w:rPr>
              <w:t>√√</w:t>
            </w:r>
          </w:p>
        </w:tc>
        <w:tc>
          <w:tcPr>
            <w:tcW w:w="764" w:type="dxa"/>
            <w:vAlign w:val="center"/>
          </w:tcPr>
          <w:p w14:paraId="018AD8DB">
            <w:pPr>
              <w:jc w:val="center"/>
              <w:rPr>
                <w:sz w:val="18"/>
                <w:szCs w:val="18"/>
              </w:rPr>
            </w:pPr>
            <w:r>
              <w:rPr>
                <w:rFonts w:hint="eastAsia" w:hAnsi="宋体"/>
                <w:sz w:val="18"/>
                <w:szCs w:val="18"/>
              </w:rPr>
              <w:t>√</w:t>
            </w:r>
          </w:p>
        </w:tc>
        <w:tc>
          <w:tcPr>
            <w:tcW w:w="850" w:type="dxa"/>
            <w:vAlign w:val="center"/>
          </w:tcPr>
          <w:p w14:paraId="156F6B05">
            <w:pPr>
              <w:jc w:val="center"/>
              <w:rPr>
                <w:sz w:val="18"/>
                <w:szCs w:val="18"/>
              </w:rPr>
            </w:pPr>
          </w:p>
        </w:tc>
        <w:tc>
          <w:tcPr>
            <w:tcW w:w="709" w:type="dxa"/>
            <w:vAlign w:val="center"/>
          </w:tcPr>
          <w:p w14:paraId="4A07EC67">
            <w:pPr>
              <w:jc w:val="center"/>
              <w:rPr>
                <w:sz w:val="18"/>
                <w:szCs w:val="18"/>
              </w:rPr>
            </w:pPr>
            <w:r>
              <w:rPr>
                <w:rFonts w:hint="eastAsia" w:hAnsi="宋体"/>
                <w:sz w:val="18"/>
                <w:szCs w:val="18"/>
              </w:rPr>
              <w:t>√√</w:t>
            </w:r>
          </w:p>
        </w:tc>
        <w:tc>
          <w:tcPr>
            <w:tcW w:w="850" w:type="dxa"/>
            <w:vAlign w:val="center"/>
          </w:tcPr>
          <w:p w14:paraId="7265CC11">
            <w:pPr>
              <w:jc w:val="center"/>
              <w:rPr>
                <w:sz w:val="18"/>
                <w:szCs w:val="18"/>
              </w:rPr>
            </w:pPr>
            <w:r>
              <w:rPr>
                <w:rFonts w:hint="eastAsia" w:hAnsi="宋体"/>
                <w:sz w:val="18"/>
                <w:szCs w:val="18"/>
              </w:rPr>
              <w:t>√√</w:t>
            </w:r>
          </w:p>
        </w:tc>
        <w:tc>
          <w:tcPr>
            <w:tcW w:w="625" w:type="dxa"/>
            <w:vAlign w:val="center"/>
          </w:tcPr>
          <w:p w14:paraId="43278185">
            <w:pPr>
              <w:jc w:val="center"/>
              <w:rPr>
                <w:sz w:val="18"/>
                <w:szCs w:val="18"/>
              </w:rPr>
            </w:pPr>
          </w:p>
        </w:tc>
        <w:tc>
          <w:tcPr>
            <w:tcW w:w="847" w:type="dxa"/>
            <w:vAlign w:val="center"/>
          </w:tcPr>
          <w:p w14:paraId="1B882725">
            <w:pPr>
              <w:jc w:val="center"/>
              <w:rPr>
                <w:sz w:val="18"/>
                <w:szCs w:val="18"/>
              </w:rPr>
            </w:pPr>
          </w:p>
        </w:tc>
      </w:tr>
      <w:tr w14:paraId="073659CC">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706F7DE5">
            <w:pPr>
              <w:jc w:val="center"/>
              <w:rPr>
                <w:sz w:val="18"/>
                <w:szCs w:val="18"/>
              </w:rPr>
            </w:pPr>
            <w:r>
              <w:rPr>
                <w:sz w:val="18"/>
                <w:szCs w:val="18"/>
              </w:rPr>
              <w:t>49</w:t>
            </w:r>
          </w:p>
        </w:tc>
        <w:tc>
          <w:tcPr>
            <w:tcW w:w="2167" w:type="dxa"/>
            <w:vAlign w:val="center"/>
          </w:tcPr>
          <w:p w14:paraId="633E5490">
            <w:pPr>
              <w:jc w:val="center"/>
              <w:rPr>
                <w:sz w:val="18"/>
                <w:szCs w:val="18"/>
              </w:rPr>
            </w:pPr>
            <w:r>
              <w:rPr>
                <w:rFonts w:hint="eastAsia"/>
                <w:sz w:val="18"/>
                <w:szCs w:val="18"/>
              </w:rPr>
              <w:t>沥青</w:t>
            </w:r>
          </w:p>
        </w:tc>
        <w:tc>
          <w:tcPr>
            <w:tcW w:w="833" w:type="dxa"/>
            <w:vAlign w:val="center"/>
          </w:tcPr>
          <w:p w14:paraId="5C04EF70">
            <w:pPr>
              <w:jc w:val="center"/>
              <w:rPr>
                <w:sz w:val="18"/>
                <w:szCs w:val="18"/>
              </w:rPr>
            </w:pPr>
            <w:r>
              <w:rPr>
                <w:rFonts w:hint="eastAsia" w:hAnsi="宋体"/>
                <w:sz w:val="18"/>
                <w:szCs w:val="18"/>
              </w:rPr>
              <w:t>√</w:t>
            </w:r>
          </w:p>
        </w:tc>
        <w:tc>
          <w:tcPr>
            <w:tcW w:w="1248" w:type="dxa"/>
            <w:vAlign w:val="center"/>
          </w:tcPr>
          <w:p w14:paraId="4C6A4B85">
            <w:pPr>
              <w:jc w:val="center"/>
              <w:rPr>
                <w:sz w:val="18"/>
                <w:szCs w:val="18"/>
              </w:rPr>
            </w:pPr>
            <w:r>
              <w:rPr>
                <w:rFonts w:hint="eastAsia" w:hAnsi="宋体"/>
                <w:sz w:val="18"/>
                <w:szCs w:val="18"/>
              </w:rPr>
              <w:t>√</w:t>
            </w:r>
          </w:p>
        </w:tc>
        <w:tc>
          <w:tcPr>
            <w:tcW w:w="764" w:type="dxa"/>
            <w:vAlign w:val="center"/>
          </w:tcPr>
          <w:p w14:paraId="2733A302">
            <w:pPr>
              <w:jc w:val="center"/>
              <w:rPr>
                <w:sz w:val="18"/>
                <w:szCs w:val="18"/>
              </w:rPr>
            </w:pPr>
            <w:r>
              <w:rPr>
                <w:rFonts w:hint="eastAsia" w:hAnsi="宋体"/>
                <w:sz w:val="18"/>
                <w:szCs w:val="18"/>
              </w:rPr>
              <w:t>√√</w:t>
            </w:r>
          </w:p>
        </w:tc>
        <w:tc>
          <w:tcPr>
            <w:tcW w:w="850" w:type="dxa"/>
            <w:vAlign w:val="center"/>
          </w:tcPr>
          <w:p w14:paraId="01CA23DF">
            <w:pPr>
              <w:jc w:val="center"/>
              <w:rPr>
                <w:sz w:val="18"/>
                <w:szCs w:val="18"/>
              </w:rPr>
            </w:pPr>
            <w:r>
              <w:rPr>
                <w:rFonts w:hint="eastAsia" w:hAnsi="宋体"/>
                <w:sz w:val="18"/>
                <w:szCs w:val="18"/>
              </w:rPr>
              <w:t>√</w:t>
            </w:r>
          </w:p>
        </w:tc>
        <w:tc>
          <w:tcPr>
            <w:tcW w:w="709" w:type="dxa"/>
            <w:vAlign w:val="center"/>
          </w:tcPr>
          <w:p w14:paraId="7F424286">
            <w:pPr>
              <w:jc w:val="center"/>
              <w:rPr>
                <w:sz w:val="18"/>
                <w:szCs w:val="18"/>
              </w:rPr>
            </w:pPr>
            <w:r>
              <w:rPr>
                <w:rFonts w:hint="eastAsia" w:hAnsi="宋体"/>
                <w:sz w:val="18"/>
                <w:szCs w:val="18"/>
              </w:rPr>
              <w:t>√√</w:t>
            </w:r>
          </w:p>
        </w:tc>
        <w:tc>
          <w:tcPr>
            <w:tcW w:w="850" w:type="dxa"/>
            <w:vAlign w:val="center"/>
          </w:tcPr>
          <w:p w14:paraId="41BA341D">
            <w:pPr>
              <w:jc w:val="center"/>
              <w:rPr>
                <w:sz w:val="18"/>
                <w:szCs w:val="18"/>
              </w:rPr>
            </w:pPr>
            <w:r>
              <w:rPr>
                <w:rFonts w:hint="eastAsia" w:hAnsi="宋体"/>
                <w:sz w:val="18"/>
                <w:szCs w:val="18"/>
              </w:rPr>
              <w:t>√√</w:t>
            </w:r>
          </w:p>
        </w:tc>
        <w:tc>
          <w:tcPr>
            <w:tcW w:w="625" w:type="dxa"/>
            <w:vAlign w:val="center"/>
          </w:tcPr>
          <w:p w14:paraId="157E36ED">
            <w:pPr>
              <w:jc w:val="center"/>
              <w:rPr>
                <w:sz w:val="18"/>
                <w:szCs w:val="18"/>
              </w:rPr>
            </w:pPr>
          </w:p>
        </w:tc>
        <w:tc>
          <w:tcPr>
            <w:tcW w:w="847" w:type="dxa"/>
            <w:vAlign w:val="center"/>
          </w:tcPr>
          <w:p w14:paraId="1AF03A8F">
            <w:pPr>
              <w:jc w:val="center"/>
              <w:rPr>
                <w:sz w:val="18"/>
                <w:szCs w:val="18"/>
              </w:rPr>
            </w:pPr>
          </w:p>
        </w:tc>
      </w:tr>
      <w:tr w14:paraId="3347DDFA">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664DC861">
            <w:pPr>
              <w:jc w:val="center"/>
              <w:rPr>
                <w:sz w:val="18"/>
                <w:szCs w:val="18"/>
              </w:rPr>
            </w:pPr>
            <w:r>
              <w:rPr>
                <w:sz w:val="18"/>
                <w:szCs w:val="18"/>
              </w:rPr>
              <w:t>50</w:t>
            </w:r>
          </w:p>
        </w:tc>
        <w:tc>
          <w:tcPr>
            <w:tcW w:w="2167" w:type="dxa"/>
            <w:vAlign w:val="center"/>
          </w:tcPr>
          <w:p w14:paraId="52DE94C7">
            <w:pPr>
              <w:jc w:val="center"/>
              <w:rPr>
                <w:sz w:val="18"/>
                <w:szCs w:val="18"/>
              </w:rPr>
            </w:pPr>
            <w:r>
              <w:rPr>
                <w:rFonts w:hint="eastAsia"/>
                <w:sz w:val="18"/>
                <w:szCs w:val="18"/>
              </w:rPr>
              <w:t>四氯化碳（低浓度）</w:t>
            </w:r>
          </w:p>
        </w:tc>
        <w:tc>
          <w:tcPr>
            <w:tcW w:w="833" w:type="dxa"/>
            <w:vAlign w:val="center"/>
          </w:tcPr>
          <w:p w14:paraId="59B8C026">
            <w:pPr>
              <w:jc w:val="center"/>
              <w:rPr>
                <w:sz w:val="18"/>
                <w:szCs w:val="18"/>
              </w:rPr>
            </w:pPr>
            <w:r>
              <w:rPr>
                <w:rFonts w:hint="eastAsia" w:hAnsi="宋体"/>
                <w:sz w:val="18"/>
                <w:szCs w:val="18"/>
              </w:rPr>
              <w:t>√√</w:t>
            </w:r>
          </w:p>
        </w:tc>
        <w:tc>
          <w:tcPr>
            <w:tcW w:w="1248" w:type="dxa"/>
            <w:vAlign w:val="center"/>
          </w:tcPr>
          <w:p w14:paraId="0BB0E240">
            <w:pPr>
              <w:jc w:val="center"/>
              <w:rPr>
                <w:sz w:val="18"/>
                <w:szCs w:val="18"/>
              </w:rPr>
            </w:pPr>
            <w:r>
              <w:rPr>
                <w:rFonts w:hint="eastAsia" w:hAnsi="宋体"/>
                <w:sz w:val="18"/>
                <w:szCs w:val="18"/>
              </w:rPr>
              <w:t>×</w:t>
            </w:r>
          </w:p>
        </w:tc>
        <w:tc>
          <w:tcPr>
            <w:tcW w:w="764" w:type="dxa"/>
            <w:vAlign w:val="center"/>
          </w:tcPr>
          <w:p w14:paraId="35B8E6EE">
            <w:pPr>
              <w:jc w:val="center"/>
              <w:rPr>
                <w:sz w:val="18"/>
                <w:szCs w:val="18"/>
              </w:rPr>
            </w:pPr>
            <w:r>
              <w:rPr>
                <w:rFonts w:hint="eastAsia" w:hAnsi="宋体"/>
                <w:sz w:val="18"/>
                <w:szCs w:val="18"/>
              </w:rPr>
              <w:t>×</w:t>
            </w:r>
          </w:p>
        </w:tc>
        <w:tc>
          <w:tcPr>
            <w:tcW w:w="850" w:type="dxa"/>
            <w:vAlign w:val="center"/>
          </w:tcPr>
          <w:p w14:paraId="5B1925C7">
            <w:pPr>
              <w:jc w:val="center"/>
              <w:rPr>
                <w:sz w:val="18"/>
                <w:szCs w:val="18"/>
              </w:rPr>
            </w:pPr>
            <w:r>
              <w:rPr>
                <w:rFonts w:hint="eastAsia" w:hAnsi="宋体"/>
                <w:sz w:val="18"/>
                <w:szCs w:val="18"/>
              </w:rPr>
              <w:t>√√</w:t>
            </w:r>
          </w:p>
        </w:tc>
        <w:tc>
          <w:tcPr>
            <w:tcW w:w="709" w:type="dxa"/>
            <w:vAlign w:val="center"/>
          </w:tcPr>
          <w:p w14:paraId="5B8DF036">
            <w:pPr>
              <w:jc w:val="center"/>
              <w:rPr>
                <w:sz w:val="18"/>
                <w:szCs w:val="18"/>
              </w:rPr>
            </w:pPr>
            <w:r>
              <w:rPr>
                <w:rFonts w:hint="eastAsia" w:hAnsi="宋体"/>
                <w:sz w:val="18"/>
                <w:szCs w:val="18"/>
              </w:rPr>
              <w:t>√</w:t>
            </w:r>
          </w:p>
        </w:tc>
        <w:tc>
          <w:tcPr>
            <w:tcW w:w="850" w:type="dxa"/>
            <w:vAlign w:val="center"/>
          </w:tcPr>
          <w:p w14:paraId="2DFCD8A8">
            <w:pPr>
              <w:jc w:val="center"/>
              <w:rPr>
                <w:sz w:val="18"/>
                <w:szCs w:val="18"/>
              </w:rPr>
            </w:pPr>
            <w:r>
              <w:rPr>
                <w:rFonts w:hint="eastAsia" w:hAnsi="宋体"/>
                <w:sz w:val="18"/>
                <w:szCs w:val="18"/>
              </w:rPr>
              <w:t>×</w:t>
            </w:r>
          </w:p>
        </w:tc>
        <w:tc>
          <w:tcPr>
            <w:tcW w:w="625" w:type="dxa"/>
            <w:vAlign w:val="center"/>
          </w:tcPr>
          <w:p w14:paraId="5612488B">
            <w:pPr>
              <w:jc w:val="center"/>
              <w:rPr>
                <w:sz w:val="18"/>
                <w:szCs w:val="18"/>
              </w:rPr>
            </w:pPr>
            <w:r>
              <w:rPr>
                <w:rFonts w:hint="eastAsia" w:hAnsi="宋体"/>
                <w:sz w:val="18"/>
                <w:szCs w:val="18"/>
              </w:rPr>
              <w:t>√</w:t>
            </w:r>
          </w:p>
        </w:tc>
        <w:tc>
          <w:tcPr>
            <w:tcW w:w="847" w:type="dxa"/>
            <w:vAlign w:val="center"/>
          </w:tcPr>
          <w:p w14:paraId="4458B9EA">
            <w:pPr>
              <w:jc w:val="center"/>
              <w:rPr>
                <w:sz w:val="18"/>
                <w:szCs w:val="18"/>
              </w:rPr>
            </w:pPr>
            <w:r>
              <w:rPr>
                <w:rFonts w:hint="eastAsia" w:hAnsi="宋体"/>
                <w:sz w:val="18"/>
                <w:szCs w:val="18"/>
              </w:rPr>
              <w:t>√√</w:t>
            </w:r>
          </w:p>
        </w:tc>
      </w:tr>
      <w:tr w14:paraId="223669AE">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746B1D69">
            <w:pPr>
              <w:jc w:val="center"/>
              <w:rPr>
                <w:sz w:val="18"/>
                <w:szCs w:val="18"/>
              </w:rPr>
            </w:pPr>
            <w:r>
              <w:rPr>
                <w:sz w:val="18"/>
                <w:szCs w:val="18"/>
              </w:rPr>
              <w:t>51</w:t>
            </w:r>
          </w:p>
        </w:tc>
        <w:tc>
          <w:tcPr>
            <w:tcW w:w="2167" w:type="dxa"/>
            <w:vAlign w:val="center"/>
          </w:tcPr>
          <w:p w14:paraId="0F3B1D47">
            <w:pPr>
              <w:jc w:val="center"/>
              <w:rPr>
                <w:sz w:val="18"/>
                <w:szCs w:val="18"/>
              </w:rPr>
            </w:pPr>
            <w:r>
              <w:rPr>
                <w:rFonts w:hint="eastAsia"/>
                <w:sz w:val="18"/>
                <w:szCs w:val="18"/>
              </w:rPr>
              <w:t>氯乙烯（干）</w:t>
            </w:r>
          </w:p>
        </w:tc>
        <w:tc>
          <w:tcPr>
            <w:tcW w:w="833" w:type="dxa"/>
            <w:vAlign w:val="center"/>
          </w:tcPr>
          <w:p w14:paraId="2BCC7509">
            <w:pPr>
              <w:jc w:val="center"/>
              <w:rPr>
                <w:sz w:val="18"/>
                <w:szCs w:val="18"/>
              </w:rPr>
            </w:pPr>
            <w:r>
              <w:rPr>
                <w:rFonts w:hint="eastAsia" w:hAnsi="宋体"/>
                <w:sz w:val="18"/>
                <w:szCs w:val="18"/>
              </w:rPr>
              <w:t>√√</w:t>
            </w:r>
          </w:p>
        </w:tc>
        <w:tc>
          <w:tcPr>
            <w:tcW w:w="1248" w:type="dxa"/>
            <w:vAlign w:val="center"/>
          </w:tcPr>
          <w:p w14:paraId="45DACB03">
            <w:pPr>
              <w:jc w:val="center"/>
              <w:rPr>
                <w:sz w:val="18"/>
                <w:szCs w:val="18"/>
              </w:rPr>
            </w:pPr>
            <w:r>
              <w:rPr>
                <w:rFonts w:hint="eastAsia" w:hAnsi="宋体"/>
                <w:sz w:val="18"/>
                <w:szCs w:val="18"/>
              </w:rPr>
              <w:t>√</w:t>
            </w:r>
          </w:p>
        </w:tc>
        <w:tc>
          <w:tcPr>
            <w:tcW w:w="764" w:type="dxa"/>
            <w:vAlign w:val="center"/>
          </w:tcPr>
          <w:p w14:paraId="6A98FBF0">
            <w:pPr>
              <w:jc w:val="center"/>
              <w:rPr>
                <w:sz w:val="18"/>
                <w:szCs w:val="18"/>
              </w:rPr>
            </w:pPr>
            <w:r>
              <w:rPr>
                <w:rFonts w:hint="eastAsia" w:hAnsi="宋体"/>
                <w:sz w:val="18"/>
                <w:szCs w:val="18"/>
              </w:rPr>
              <w:t>√</w:t>
            </w:r>
          </w:p>
        </w:tc>
        <w:tc>
          <w:tcPr>
            <w:tcW w:w="850" w:type="dxa"/>
            <w:vAlign w:val="center"/>
          </w:tcPr>
          <w:p w14:paraId="6652EC88">
            <w:pPr>
              <w:jc w:val="center"/>
              <w:rPr>
                <w:sz w:val="18"/>
                <w:szCs w:val="18"/>
              </w:rPr>
            </w:pPr>
            <w:r>
              <w:rPr>
                <w:rFonts w:hint="eastAsia" w:hAnsi="宋体"/>
                <w:sz w:val="18"/>
                <w:szCs w:val="18"/>
              </w:rPr>
              <w:t>×</w:t>
            </w:r>
          </w:p>
        </w:tc>
        <w:tc>
          <w:tcPr>
            <w:tcW w:w="709" w:type="dxa"/>
            <w:vAlign w:val="center"/>
          </w:tcPr>
          <w:p w14:paraId="0A5E25A1">
            <w:pPr>
              <w:jc w:val="center"/>
              <w:rPr>
                <w:sz w:val="18"/>
                <w:szCs w:val="18"/>
              </w:rPr>
            </w:pPr>
            <w:r>
              <w:rPr>
                <w:rFonts w:hint="eastAsia" w:hAnsi="宋体"/>
                <w:sz w:val="18"/>
                <w:szCs w:val="18"/>
              </w:rPr>
              <w:t>×</w:t>
            </w:r>
          </w:p>
        </w:tc>
        <w:tc>
          <w:tcPr>
            <w:tcW w:w="850" w:type="dxa"/>
            <w:vAlign w:val="center"/>
          </w:tcPr>
          <w:p w14:paraId="3909B90E">
            <w:pPr>
              <w:jc w:val="center"/>
              <w:rPr>
                <w:sz w:val="18"/>
                <w:szCs w:val="18"/>
              </w:rPr>
            </w:pPr>
            <w:r>
              <w:rPr>
                <w:rFonts w:hint="eastAsia" w:hAnsi="宋体"/>
                <w:sz w:val="18"/>
                <w:szCs w:val="18"/>
              </w:rPr>
              <w:t>×</w:t>
            </w:r>
          </w:p>
        </w:tc>
        <w:tc>
          <w:tcPr>
            <w:tcW w:w="625" w:type="dxa"/>
            <w:vAlign w:val="center"/>
          </w:tcPr>
          <w:p w14:paraId="1C429F64">
            <w:pPr>
              <w:jc w:val="center"/>
              <w:rPr>
                <w:sz w:val="18"/>
                <w:szCs w:val="18"/>
              </w:rPr>
            </w:pPr>
            <w:r>
              <w:rPr>
                <w:rFonts w:hint="eastAsia" w:hAnsi="宋体"/>
                <w:sz w:val="18"/>
                <w:szCs w:val="18"/>
              </w:rPr>
              <w:t>√</w:t>
            </w:r>
          </w:p>
        </w:tc>
        <w:tc>
          <w:tcPr>
            <w:tcW w:w="847" w:type="dxa"/>
            <w:vAlign w:val="center"/>
          </w:tcPr>
          <w:p w14:paraId="7AEE0432">
            <w:pPr>
              <w:jc w:val="center"/>
              <w:rPr>
                <w:sz w:val="18"/>
                <w:szCs w:val="18"/>
              </w:rPr>
            </w:pPr>
            <w:r>
              <w:rPr>
                <w:rFonts w:hint="eastAsia" w:hAnsi="宋体"/>
                <w:sz w:val="18"/>
                <w:szCs w:val="18"/>
              </w:rPr>
              <w:t>√√</w:t>
            </w:r>
          </w:p>
        </w:tc>
      </w:tr>
      <w:tr w14:paraId="2155F142">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20" w:type="dxa"/>
            <w:vAlign w:val="center"/>
          </w:tcPr>
          <w:p w14:paraId="74AA3AFE">
            <w:pPr>
              <w:jc w:val="center"/>
              <w:rPr>
                <w:sz w:val="18"/>
                <w:szCs w:val="18"/>
              </w:rPr>
            </w:pPr>
            <w:r>
              <w:rPr>
                <w:sz w:val="18"/>
                <w:szCs w:val="18"/>
              </w:rPr>
              <w:t>52</w:t>
            </w:r>
          </w:p>
        </w:tc>
        <w:tc>
          <w:tcPr>
            <w:tcW w:w="2167" w:type="dxa"/>
            <w:vAlign w:val="center"/>
          </w:tcPr>
          <w:p w14:paraId="36D228EC">
            <w:pPr>
              <w:jc w:val="center"/>
              <w:rPr>
                <w:sz w:val="18"/>
                <w:szCs w:val="18"/>
              </w:rPr>
            </w:pPr>
            <w:r>
              <w:rPr>
                <w:rFonts w:hint="eastAsia"/>
                <w:sz w:val="18"/>
                <w:szCs w:val="18"/>
              </w:rPr>
              <w:t>光气（碳酰氯）（干）</w:t>
            </w:r>
          </w:p>
        </w:tc>
        <w:tc>
          <w:tcPr>
            <w:tcW w:w="833" w:type="dxa"/>
            <w:vAlign w:val="center"/>
          </w:tcPr>
          <w:p w14:paraId="3842F121">
            <w:pPr>
              <w:jc w:val="center"/>
              <w:rPr>
                <w:sz w:val="18"/>
                <w:szCs w:val="18"/>
              </w:rPr>
            </w:pPr>
            <w:r>
              <w:rPr>
                <w:rFonts w:hint="eastAsia" w:hAnsi="宋体"/>
                <w:sz w:val="18"/>
                <w:szCs w:val="18"/>
              </w:rPr>
              <w:t>√√</w:t>
            </w:r>
          </w:p>
        </w:tc>
        <w:tc>
          <w:tcPr>
            <w:tcW w:w="1248" w:type="dxa"/>
            <w:vAlign w:val="center"/>
          </w:tcPr>
          <w:p w14:paraId="549760F7">
            <w:pPr>
              <w:jc w:val="center"/>
              <w:rPr>
                <w:sz w:val="18"/>
                <w:szCs w:val="18"/>
              </w:rPr>
            </w:pPr>
            <w:r>
              <w:rPr>
                <w:rFonts w:hint="eastAsia" w:hAnsi="宋体"/>
                <w:sz w:val="18"/>
                <w:szCs w:val="18"/>
              </w:rPr>
              <w:t>√</w:t>
            </w:r>
          </w:p>
        </w:tc>
        <w:tc>
          <w:tcPr>
            <w:tcW w:w="764" w:type="dxa"/>
            <w:vAlign w:val="center"/>
          </w:tcPr>
          <w:p w14:paraId="61CF0BC9">
            <w:pPr>
              <w:jc w:val="center"/>
              <w:rPr>
                <w:sz w:val="18"/>
                <w:szCs w:val="18"/>
              </w:rPr>
            </w:pPr>
            <w:r>
              <w:rPr>
                <w:rFonts w:hint="eastAsia" w:hAnsi="宋体"/>
                <w:sz w:val="18"/>
                <w:szCs w:val="18"/>
              </w:rPr>
              <w:t>√√</w:t>
            </w:r>
          </w:p>
        </w:tc>
        <w:tc>
          <w:tcPr>
            <w:tcW w:w="850" w:type="dxa"/>
            <w:vAlign w:val="center"/>
          </w:tcPr>
          <w:p w14:paraId="4135E84E">
            <w:pPr>
              <w:jc w:val="center"/>
              <w:rPr>
                <w:sz w:val="18"/>
                <w:szCs w:val="18"/>
              </w:rPr>
            </w:pPr>
            <w:r>
              <w:rPr>
                <w:rFonts w:hint="eastAsia" w:hAnsi="宋体"/>
                <w:sz w:val="18"/>
                <w:szCs w:val="18"/>
              </w:rPr>
              <w:t>√</w:t>
            </w:r>
          </w:p>
        </w:tc>
        <w:tc>
          <w:tcPr>
            <w:tcW w:w="709" w:type="dxa"/>
            <w:vAlign w:val="center"/>
          </w:tcPr>
          <w:p w14:paraId="44C38BBB">
            <w:pPr>
              <w:jc w:val="center"/>
              <w:rPr>
                <w:sz w:val="18"/>
                <w:szCs w:val="18"/>
              </w:rPr>
            </w:pPr>
            <w:r>
              <w:rPr>
                <w:rFonts w:hint="eastAsia" w:hAnsi="宋体"/>
                <w:sz w:val="18"/>
                <w:szCs w:val="18"/>
              </w:rPr>
              <w:t>×</w:t>
            </w:r>
          </w:p>
        </w:tc>
        <w:tc>
          <w:tcPr>
            <w:tcW w:w="850" w:type="dxa"/>
            <w:vAlign w:val="center"/>
          </w:tcPr>
          <w:p w14:paraId="1939A90A">
            <w:pPr>
              <w:jc w:val="center"/>
              <w:rPr>
                <w:sz w:val="18"/>
                <w:szCs w:val="18"/>
              </w:rPr>
            </w:pPr>
          </w:p>
        </w:tc>
        <w:tc>
          <w:tcPr>
            <w:tcW w:w="625" w:type="dxa"/>
            <w:vAlign w:val="center"/>
          </w:tcPr>
          <w:p w14:paraId="25986341">
            <w:pPr>
              <w:jc w:val="center"/>
              <w:rPr>
                <w:sz w:val="18"/>
                <w:szCs w:val="18"/>
              </w:rPr>
            </w:pPr>
            <w:r>
              <w:rPr>
                <w:rFonts w:hint="eastAsia" w:hAnsi="宋体"/>
                <w:sz w:val="18"/>
                <w:szCs w:val="18"/>
              </w:rPr>
              <w:t>√√</w:t>
            </w:r>
          </w:p>
        </w:tc>
        <w:tc>
          <w:tcPr>
            <w:tcW w:w="847" w:type="dxa"/>
            <w:vAlign w:val="center"/>
          </w:tcPr>
          <w:p w14:paraId="148A779E">
            <w:pPr>
              <w:jc w:val="center"/>
              <w:rPr>
                <w:sz w:val="18"/>
                <w:szCs w:val="18"/>
              </w:rPr>
            </w:pPr>
            <w:r>
              <w:rPr>
                <w:rFonts w:hint="eastAsia" w:hAnsi="宋体"/>
                <w:sz w:val="18"/>
                <w:szCs w:val="18"/>
              </w:rPr>
              <w:t>√√</w:t>
            </w:r>
          </w:p>
        </w:tc>
      </w:tr>
    </w:tbl>
    <w:p w14:paraId="30255350">
      <w:r>
        <w:br w:type="page"/>
      </w:r>
    </w:p>
    <w:p w14:paraId="293F7D1E">
      <w:pPr>
        <w:jc w:val="center"/>
        <w:rPr>
          <w:rFonts w:hint="eastAsia" w:eastAsia="宋体"/>
          <w:lang w:val="en-US" w:eastAsia="zh-CN"/>
        </w:rPr>
      </w:pPr>
      <w:r>
        <w:t>续表</w:t>
      </w:r>
      <w:r>
        <w:rPr>
          <w:rFonts w:hint="eastAsia"/>
          <w:lang w:val="en-US" w:eastAsia="zh-CN"/>
        </w:rPr>
        <w:t xml:space="preserve"> </w:t>
      </w:r>
      <w:r>
        <w:rPr>
          <w:rFonts w:hint="eastAsia"/>
        </w:rPr>
        <w:t>G</w:t>
      </w:r>
      <w:r>
        <w:rPr>
          <w:rFonts w:hint="eastAsia"/>
          <w:lang w:val="en-US" w:eastAsia="zh-CN"/>
        </w:rPr>
        <w:t xml:space="preserve"> </w:t>
      </w:r>
    </w:p>
    <w:tbl>
      <w:tblPr>
        <w:tblStyle w:val="24"/>
        <w:tblW w:w="9437" w:type="dxa"/>
        <w:tblInd w:w="96" w:type="dxa"/>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503"/>
        <w:gridCol w:w="2193"/>
        <w:gridCol w:w="815"/>
        <w:gridCol w:w="1292"/>
        <w:gridCol w:w="833"/>
        <w:gridCol w:w="815"/>
        <w:gridCol w:w="649"/>
        <w:gridCol w:w="850"/>
        <w:gridCol w:w="616"/>
        <w:gridCol w:w="871"/>
      </w:tblGrid>
      <w:tr w14:paraId="122AB1F2">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03" w:type="dxa"/>
            <w:tcBorders>
              <w:top w:val="single" w:color="auto" w:sz="12" w:space="0"/>
              <w:left w:val="single" w:color="auto" w:sz="12" w:space="0"/>
              <w:bottom w:val="single" w:color="000000" w:themeColor="text1" w:sz="4" w:space="0"/>
              <w:right w:val="single" w:color="000000" w:themeColor="text1" w:sz="4" w:space="0"/>
            </w:tcBorders>
            <w:vAlign w:val="center"/>
          </w:tcPr>
          <w:p w14:paraId="0C26C005">
            <w:pPr>
              <w:jc w:val="center"/>
              <w:rPr>
                <w:sz w:val="18"/>
                <w:szCs w:val="18"/>
              </w:rPr>
            </w:pPr>
            <w:r>
              <w:rPr>
                <w:rFonts w:hint="eastAsia"/>
                <w:sz w:val="18"/>
                <w:szCs w:val="18"/>
              </w:rPr>
              <w:t>序号</w:t>
            </w:r>
          </w:p>
        </w:tc>
        <w:tc>
          <w:tcPr>
            <w:tcW w:w="2193"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75D5B53E">
            <w:pPr>
              <w:ind w:firstLine="1260" w:firstLineChars="700"/>
              <w:rPr>
                <w:sz w:val="18"/>
                <w:szCs w:val="18"/>
              </w:rPr>
            </w:pPr>
            <w:r>
              <w:rPr>
                <w:sz w:val="18"/>
                <w:szCs w:val="18"/>
              </w:rPr>
              <mc:AlternateContent>
                <mc:Choice Requires="wps">
                  <w:drawing>
                    <wp:anchor distT="0" distB="0" distL="114300" distR="114300" simplePos="0" relativeHeight="251704320" behindDoc="0" locked="0" layoutInCell="1" allowOverlap="1">
                      <wp:simplePos x="0" y="0"/>
                      <wp:positionH relativeFrom="column">
                        <wp:posOffset>-66040</wp:posOffset>
                      </wp:positionH>
                      <wp:positionV relativeFrom="paragraph">
                        <wp:posOffset>7620</wp:posOffset>
                      </wp:positionV>
                      <wp:extent cx="1405255" cy="231775"/>
                      <wp:effectExtent l="10160" t="7620" r="13335" b="8255"/>
                      <wp:wrapNone/>
                      <wp:docPr id="58" name="AutoShape 96"/>
                      <wp:cNvGraphicFramePr/>
                      <a:graphic xmlns:a="http://schemas.openxmlformats.org/drawingml/2006/main">
                        <a:graphicData uri="http://schemas.microsoft.com/office/word/2010/wordprocessingShape">
                          <wps:wsp>
                            <wps:cNvCnPr>
                              <a:cxnSpLocks noChangeShapeType="1"/>
                            </wps:cNvCnPr>
                            <wps:spPr bwMode="auto">
                              <a:xfrm>
                                <a:off x="0" y="0"/>
                                <a:ext cx="1405255" cy="231775"/>
                              </a:xfrm>
                              <a:prstGeom prst="straightConnector1">
                                <a:avLst/>
                              </a:prstGeom>
                              <a:noFill/>
                              <a:ln w="9525">
                                <a:solidFill>
                                  <a:srgbClr val="000000"/>
                                </a:solidFill>
                                <a:round/>
                              </a:ln>
                            </wps:spPr>
                            <wps:bodyPr/>
                          </wps:wsp>
                        </a:graphicData>
                      </a:graphic>
                    </wp:anchor>
                  </w:drawing>
                </mc:Choice>
                <mc:Fallback>
                  <w:pict>
                    <v:shape id="AutoShape 96" o:spid="_x0000_s1026" o:spt="32" type="#_x0000_t32" style="position:absolute;left:0pt;margin-left:-5.2pt;margin-top:0.6pt;height:18.25pt;width:110.65pt;z-index:251704320;mso-width-relative:page;mso-height-relative:page;" filled="f" stroked="t" coordsize="21600,21600" o:gfxdata="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puuhqtcAAAAIAQAADwAAAAAA&#10;AAABACAAAAAiAAAAZHJzL2Rvd25yZXYueG1sUEsBAhQAFAAAAAgAh07iQMX6xBvbAQAAuQMAAA4A&#10;AAAAAAAAAQAgAAAAJgEAAGRycy9lMm9Eb2MueG1sUEsFBgAAAAAGAAYAWQEAAHMFAAAAAA==&#10;">
                      <v:fill on="f" focussize="0,0"/>
                      <v:stroke color="#000000" joinstyle="round"/>
                      <v:imagedata o:title=""/>
                      <o:lock v:ext="edit" aspectratio="f"/>
                    </v:shape>
                  </w:pict>
                </mc:Fallback>
              </mc:AlternateContent>
            </w:r>
            <w:r>
              <w:rPr>
                <w:sz w:val="18"/>
                <w:szCs w:val="18"/>
              </w:rPr>
              <mc:AlternateContent>
                <mc:Choice Requires="wps">
                  <w:drawing>
                    <wp:anchor distT="0" distB="0" distL="114300" distR="114300" simplePos="0" relativeHeight="251705344" behindDoc="0" locked="0" layoutInCell="1" allowOverlap="1">
                      <wp:simplePos x="0" y="0"/>
                      <wp:positionH relativeFrom="column">
                        <wp:posOffset>-66040</wp:posOffset>
                      </wp:positionH>
                      <wp:positionV relativeFrom="paragraph">
                        <wp:posOffset>7620</wp:posOffset>
                      </wp:positionV>
                      <wp:extent cx="699135" cy="433705"/>
                      <wp:effectExtent l="10160" t="7620" r="5080" b="6350"/>
                      <wp:wrapNone/>
                      <wp:docPr id="59" name="AutoShape 97"/>
                      <wp:cNvGraphicFramePr/>
                      <a:graphic xmlns:a="http://schemas.openxmlformats.org/drawingml/2006/main">
                        <a:graphicData uri="http://schemas.microsoft.com/office/word/2010/wordprocessingShape">
                          <wps:wsp>
                            <wps:cNvCnPr>
                              <a:cxnSpLocks noChangeShapeType="1"/>
                            </wps:cNvCnPr>
                            <wps:spPr bwMode="auto">
                              <a:xfrm>
                                <a:off x="0" y="0"/>
                                <a:ext cx="699135" cy="433705"/>
                              </a:xfrm>
                              <a:prstGeom prst="straightConnector1">
                                <a:avLst/>
                              </a:prstGeom>
                              <a:noFill/>
                              <a:ln w="9525">
                                <a:solidFill>
                                  <a:srgbClr val="000000"/>
                                </a:solidFill>
                                <a:round/>
                              </a:ln>
                            </wps:spPr>
                            <wps:bodyPr/>
                          </wps:wsp>
                        </a:graphicData>
                      </a:graphic>
                    </wp:anchor>
                  </w:drawing>
                </mc:Choice>
                <mc:Fallback>
                  <w:pict>
                    <v:shape id="AutoShape 97" o:spid="_x0000_s1026" o:spt="32" type="#_x0000_t32" style="position:absolute;left:0pt;margin-left:-5.2pt;margin-top:0.6pt;height:34.15pt;width:55.05pt;z-index:251705344;mso-width-relative:page;mso-height-relative:page;" filled="f" stroked="t" coordsize="21600,21600" o:gfxdata="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yytWadYAAAAHAQAADwAAAAAA&#10;AAABACAAAAAiAAAAZHJzL2Rvd25yZXYueG1sUEsBAhQAFAAAAAgAh07iQGsNOobcAQAAuAMAAA4A&#10;AAAAAAAAAQAgAAAAJQEAAGRycy9lMm9Eb2MueG1sUEsFBgAAAAAGAAYAWQEAAHMFAAAAAA==&#10;">
                      <v:fill on="f" focussize="0,0"/>
                      <v:stroke color="#000000" joinstyle="round"/>
                      <v:imagedata o:title=""/>
                      <o:lock v:ext="edit" aspectratio="f"/>
                    </v:shape>
                  </w:pict>
                </mc:Fallback>
              </mc:AlternateContent>
            </w:r>
            <w:r>
              <w:rPr>
                <w:rFonts w:hint="eastAsia"/>
                <w:sz w:val="18"/>
                <w:szCs w:val="18"/>
              </w:rPr>
              <w:t>材料</w:t>
            </w:r>
          </w:p>
          <w:p w14:paraId="50C7E963">
            <w:pPr>
              <w:ind w:firstLine="720" w:firstLineChars="400"/>
              <w:rPr>
                <w:sz w:val="18"/>
                <w:szCs w:val="18"/>
              </w:rPr>
            </w:pPr>
            <w:r>
              <w:rPr>
                <w:rFonts w:hint="eastAsia"/>
                <w:sz w:val="18"/>
                <w:szCs w:val="18"/>
              </w:rPr>
              <w:t>适用</w:t>
            </w:r>
          </w:p>
          <w:p w14:paraId="77BF6BF4">
            <w:pPr>
              <w:rPr>
                <w:sz w:val="18"/>
                <w:szCs w:val="18"/>
              </w:rPr>
            </w:pPr>
            <w:r>
              <w:rPr>
                <w:sz w:val="18"/>
                <w:szCs w:val="18"/>
              </w:rPr>
              <w:t xml:space="preserve">   </w:t>
            </w:r>
            <w:r>
              <w:rPr>
                <w:rFonts w:hint="eastAsia"/>
                <w:sz w:val="18"/>
                <w:szCs w:val="18"/>
              </w:rPr>
              <w:t>介质</w:t>
            </w:r>
            <w:r>
              <w:rPr>
                <w:sz w:val="18"/>
                <w:szCs w:val="18"/>
              </w:rPr>
              <w:t xml:space="preserve">          </w:t>
            </w:r>
            <w:r>
              <w:rPr>
                <w:rFonts w:hint="eastAsia"/>
                <w:sz w:val="18"/>
                <w:szCs w:val="18"/>
              </w:rPr>
              <w:t>情况</w:t>
            </w:r>
          </w:p>
        </w:tc>
        <w:tc>
          <w:tcPr>
            <w:tcW w:w="815"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2FB42824">
            <w:pPr>
              <w:jc w:val="center"/>
              <w:rPr>
                <w:rFonts w:hAnsi="宋体"/>
                <w:sz w:val="18"/>
                <w:szCs w:val="18"/>
              </w:rPr>
            </w:pPr>
            <w:r>
              <w:rPr>
                <w:rFonts w:hint="eastAsia" w:hAnsi="宋体"/>
                <w:sz w:val="18"/>
                <w:szCs w:val="18"/>
              </w:rPr>
              <w:t>碳钢及</w:t>
            </w:r>
          </w:p>
          <w:p w14:paraId="0082B5DD">
            <w:pPr>
              <w:jc w:val="center"/>
              <w:rPr>
                <w:rFonts w:hAnsi="宋体"/>
                <w:sz w:val="18"/>
                <w:szCs w:val="18"/>
              </w:rPr>
            </w:pPr>
            <w:r>
              <w:rPr>
                <w:rFonts w:hint="eastAsia" w:hAnsi="宋体"/>
                <w:sz w:val="18"/>
                <w:szCs w:val="18"/>
              </w:rPr>
              <w:t>铸铁</w:t>
            </w:r>
          </w:p>
        </w:tc>
        <w:tc>
          <w:tcPr>
            <w:tcW w:w="1292"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405A2072">
            <w:pPr>
              <w:jc w:val="center"/>
              <w:rPr>
                <w:rFonts w:hAnsi="宋体"/>
                <w:sz w:val="18"/>
                <w:szCs w:val="18"/>
              </w:rPr>
            </w:pPr>
            <w:r>
              <w:rPr>
                <w:rFonts w:hint="eastAsia" w:hAnsi="宋体"/>
                <w:sz w:val="18"/>
                <w:szCs w:val="18"/>
              </w:rPr>
              <w:t>不锈钢</w:t>
            </w:r>
          </w:p>
          <w:p w14:paraId="327981D2">
            <w:pPr>
              <w:jc w:val="center"/>
              <w:rPr>
                <w:rFonts w:hAnsi="宋体"/>
                <w:sz w:val="18"/>
                <w:szCs w:val="18"/>
              </w:rPr>
            </w:pPr>
            <w:r>
              <w:rPr>
                <w:rFonts w:hint="eastAsia" w:hAnsi="宋体"/>
                <w:sz w:val="18"/>
                <w:szCs w:val="18"/>
              </w:rPr>
              <w:t>（</w:t>
            </w:r>
            <w:r>
              <w:rPr>
                <w:rFonts w:hAnsi="宋体"/>
                <w:sz w:val="18"/>
                <w:szCs w:val="18"/>
              </w:rPr>
              <w:t>304,304L</w:t>
            </w:r>
            <w:r>
              <w:rPr>
                <w:rFonts w:hint="eastAsia" w:hAnsi="宋体"/>
                <w:sz w:val="18"/>
                <w:szCs w:val="18"/>
              </w:rPr>
              <w:t>）</w:t>
            </w:r>
          </w:p>
        </w:tc>
        <w:tc>
          <w:tcPr>
            <w:tcW w:w="833"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7C4D259D">
            <w:pPr>
              <w:jc w:val="center"/>
              <w:rPr>
                <w:rFonts w:hAnsi="宋体"/>
                <w:sz w:val="18"/>
                <w:szCs w:val="18"/>
              </w:rPr>
            </w:pPr>
            <w:r>
              <w:rPr>
                <w:rFonts w:hint="eastAsia" w:hAnsi="宋体"/>
                <w:sz w:val="18"/>
                <w:szCs w:val="18"/>
              </w:rPr>
              <w:t>铝及</w:t>
            </w:r>
          </w:p>
          <w:p w14:paraId="7DE1F665">
            <w:pPr>
              <w:jc w:val="center"/>
              <w:rPr>
                <w:rFonts w:hAnsi="宋体"/>
                <w:sz w:val="18"/>
                <w:szCs w:val="18"/>
              </w:rPr>
            </w:pPr>
            <w:r>
              <w:rPr>
                <w:rFonts w:hint="eastAsia" w:hAnsi="宋体"/>
                <w:sz w:val="18"/>
                <w:szCs w:val="18"/>
              </w:rPr>
              <w:t>铝合金</w:t>
            </w:r>
          </w:p>
        </w:tc>
        <w:tc>
          <w:tcPr>
            <w:tcW w:w="815"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06170E78">
            <w:pPr>
              <w:jc w:val="center"/>
              <w:rPr>
                <w:rFonts w:hAnsi="宋体"/>
                <w:sz w:val="18"/>
                <w:szCs w:val="18"/>
              </w:rPr>
            </w:pPr>
            <w:r>
              <w:rPr>
                <w:rFonts w:hint="eastAsia" w:hAnsi="宋体"/>
                <w:sz w:val="18"/>
                <w:szCs w:val="18"/>
              </w:rPr>
              <w:t>铅及</w:t>
            </w:r>
          </w:p>
          <w:p w14:paraId="30F5F7F8">
            <w:pPr>
              <w:jc w:val="center"/>
              <w:rPr>
                <w:rFonts w:hAnsi="宋体"/>
                <w:sz w:val="18"/>
                <w:szCs w:val="18"/>
              </w:rPr>
            </w:pPr>
            <w:r>
              <w:rPr>
                <w:rFonts w:hint="eastAsia" w:hAnsi="宋体"/>
                <w:sz w:val="18"/>
                <w:szCs w:val="18"/>
              </w:rPr>
              <w:t>铅合金</w:t>
            </w:r>
          </w:p>
        </w:tc>
        <w:tc>
          <w:tcPr>
            <w:tcW w:w="649"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569672F1">
            <w:pPr>
              <w:jc w:val="center"/>
              <w:rPr>
                <w:rFonts w:hAnsi="宋体"/>
                <w:sz w:val="18"/>
                <w:szCs w:val="18"/>
              </w:rPr>
            </w:pPr>
            <w:r>
              <w:rPr>
                <w:rFonts w:hint="eastAsia" w:hAnsi="宋体"/>
                <w:sz w:val="18"/>
                <w:szCs w:val="18"/>
              </w:rPr>
              <w:t>铜及</w:t>
            </w:r>
          </w:p>
          <w:p w14:paraId="02FC6C04">
            <w:pPr>
              <w:jc w:val="center"/>
              <w:rPr>
                <w:rFonts w:hAnsi="宋体"/>
                <w:sz w:val="18"/>
                <w:szCs w:val="18"/>
              </w:rPr>
            </w:pPr>
            <w:r>
              <w:rPr>
                <w:rFonts w:hint="eastAsia" w:hAnsi="宋体"/>
                <w:sz w:val="18"/>
                <w:szCs w:val="18"/>
              </w:rPr>
              <w:t>青铜</w:t>
            </w:r>
          </w:p>
        </w:tc>
        <w:tc>
          <w:tcPr>
            <w:tcW w:w="850"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0B9EC952">
            <w:pPr>
              <w:jc w:val="center"/>
              <w:rPr>
                <w:rFonts w:hAnsi="宋体"/>
                <w:sz w:val="18"/>
                <w:szCs w:val="18"/>
              </w:rPr>
            </w:pPr>
            <w:r>
              <w:rPr>
                <w:rFonts w:hint="eastAsia" w:hAnsi="宋体"/>
                <w:sz w:val="18"/>
                <w:szCs w:val="18"/>
              </w:rPr>
              <w:t>黄铜</w:t>
            </w:r>
          </w:p>
        </w:tc>
        <w:tc>
          <w:tcPr>
            <w:tcW w:w="616" w:type="dxa"/>
            <w:tcBorders>
              <w:top w:val="single" w:color="auto" w:sz="12" w:space="0"/>
              <w:left w:val="single" w:color="000000" w:themeColor="text1" w:sz="4" w:space="0"/>
              <w:bottom w:val="single" w:color="000000" w:themeColor="text1" w:sz="4" w:space="0"/>
              <w:right w:val="single" w:color="000000" w:themeColor="text1" w:sz="4" w:space="0"/>
            </w:tcBorders>
            <w:vAlign w:val="center"/>
          </w:tcPr>
          <w:p w14:paraId="22D79970">
            <w:pPr>
              <w:jc w:val="center"/>
              <w:rPr>
                <w:rFonts w:hAnsi="宋体"/>
                <w:sz w:val="18"/>
                <w:szCs w:val="18"/>
              </w:rPr>
            </w:pPr>
            <w:r>
              <w:rPr>
                <w:rFonts w:hint="eastAsia" w:hAnsi="宋体"/>
                <w:sz w:val="18"/>
                <w:szCs w:val="18"/>
              </w:rPr>
              <w:t>镍</w:t>
            </w:r>
          </w:p>
        </w:tc>
        <w:tc>
          <w:tcPr>
            <w:tcW w:w="871" w:type="dxa"/>
            <w:tcBorders>
              <w:top w:val="single" w:color="auto" w:sz="12" w:space="0"/>
              <w:left w:val="single" w:color="000000" w:themeColor="text1" w:sz="4" w:space="0"/>
              <w:bottom w:val="single" w:color="000000" w:themeColor="text1" w:sz="4" w:space="0"/>
              <w:right w:val="single" w:color="auto" w:sz="12" w:space="0"/>
            </w:tcBorders>
            <w:vAlign w:val="center"/>
          </w:tcPr>
          <w:p w14:paraId="0D1E3E94">
            <w:pPr>
              <w:jc w:val="center"/>
              <w:rPr>
                <w:rFonts w:hAnsi="宋体"/>
                <w:sz w:val="18"/>
                <w:szCs w:val="18"/>
              </w:rPr>
            </w:pPr>
            <w:r>
              <w:rPr>
                <w:rFonts w:hint="eastAsia" w:hAnsi="宋体"/>
                <w:sz w:val="18"/>
                <w:szCs w:val="18"/>
              </w:rPr>
              <w:t>银</w:t>
            </w:r>
          </w:p>
        </w:tc>
      </w:tr>
      <w:tr w14:paraId="1659EAB5">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03" w:type="dxa"/>
            <w:vAlign w:val="center"/>
          </w:tcPr>
          <w:p w14:paraId="798DF68B">
            <w:pPr>
              <w:jc w:val="center"/>
              <w:rPr>
                <w:sz w:val="18"/>
                <w:szCs w:val="18"/>
              </w:rPr>
            </w:pPr>
            <w:r>
              <w:rPr>
                <w:sz w:val="18"/>
                <w:szCs w:val="18"/>
              </w:rPr>
              <w:t>53</w:t>
            </w:r>
          </w:p>
        </w:tc>
        <w:tc>
          <w:tcPr>
            <w:tcW w:w="2193" w:type="dxa"/>
            <w:vAlign w:val="center"/>
          </w:tcPr>
          <w:p w14:paraId="33C9E8C0">
            <w:pPr>
              <w:jc w:val="center"/>
              <w:rPr>
                <w:sz w:val="18"/>
                <w:szCs w:val="18"/>
              </w:rPr>
            </w:pPr>
            <w:r>
              <w:rPr>
                <w:rFonts w:hint="eastAsia"/>
                <w:sz w:val="18"/>
                <w:szCs w:val="18"/>
              </w:rPr>
              <w:t>氯苯（干）</w:t>
            </w:r>
          </w:p>
        </w:tc>
        <w:tc>
          <w:tcPr>
            <w:tcW w:w="815" w:type="dxa"/>
            <w:vAlign w:val="center"/>
          </w:tcPr>
          <w:p w14:paraId="4630F785">
            <w:pPr>
              <w:jc w:val="center"/>
              <w:rPr>
                <w:sz w:val="18"/>
                <w:szCs w:val="18"/>
              </w:rPr>
            </w:pPr>
            <w:r>
              <w:rPr>
                <w:rFonts w:hint="eastAsia" w:hAnsi="宋体"/>
                <w:sz w:val="18"/>
                <w:szCs w:val="18"/>
              </w:rPr>
              <w:t>√</w:t>
            </w:r>
          </w:p>
        </w:tc>
        <w:tc>
          <w:tcPr>
            <w:tcW w:w="1292" w:type="dxa"/>
            <w:vAlign w:val="center"/>
          </w:tcPr>
          <w:p w14:paraId="4FBE91BF">
            <w:pPr>
              <w:jc w:val="center"/>
              <w:rPr>
                <w:sz w:val="18"/>
                <w:szCs w:val="18"/>
              </w:rPr>
            </w:pPr>
            <w:r>
              <w:rPr>
                <w:rFonts w:hint="eastAsia" w:hAnsi="宋体"/>
                <w:sz w:val="18"/>
                <w:szCs w:val="18"/>
              </w:rPr>
              <w:t>√√</w:t>
            </w:r>
          </w:p>
        </w:tc>
        <w:tc>
          <w:tcPr>
            <w:tcW w:w="833" w:type="dxa"/>
            <w:vAlign w:val="center"/>
          </w:tcPr>
          <w:p w14:paraId="30E288C0">
            <w:pPr>
              <w:jc w:val="center"/>
              <w:rPr>
                <w:sz w:val="18"/>
                <w:szCs w:val="18"/>
              </w:rPr>
            </w:pPr>
            <w:r>
              <w:rPr>
                <w:rFonts w:hint="eastAsia" w:hAnsi="宋体"/>
                <w:sz w:val="18"/>
                <w:szCs w:val="18"/>
              </w:rPr>
              <w:t>√</w:t>
            </w:r>
          </w:p>
        </w:tc>
        <w:tc>
          <w:tcPr>
            <w:tcW w:w="815" w:type="dxa"/>
            <w:vAlign w:val="center"/>
          </w:tcPr>
          <w:p w14:paraId="4A6EA305">
            <w:pPr>
              <w:jc w:val="center"/>
              <w:rPr>
                <w:sz w:val="18"/>
                <w:szCs w:val="18"/>
              </w:rPr>
            </w:pPr>
            <w:r>
              <w:rPr>
                <w:rFonts w:hint="eastAsia" w:hAnsi="宋体"/>
                <w:sz w:val="18"/>
                <w:szCs w:val="18"/>
              </w:rPr>
              <w:t>×</w:t>
            </w:r>
          </w:p>
        </w:tc>
        <w:tc>
          <w:tcPr>
            <w:tcW w:w="649" w:type="dxa"/>
            <w:vAlign w:val="center"/>
          </w:tcPr>
          <w:p w14:paraId="52FED54B">
            <w:pPr>
              <w:jc w:val="center"/>
              <w:rPr>
                <w:sz w:val="18"/>
                <w:szCs w:val="18"/>
              </w:rPr>
            </w:pPr>
            <w:r>
              <w:rPr>
                <w:rFonts w:hint="eastAsia" w:hAnsi="宋体"/>
                <w:sz w:val="18"/>
                <w:szCs w:val="18"/>
              </w:rPr>
              <w:t>×</w:t>
            </w:r>
          </w:p>
        </w:tc>
        <w:tc>
          <w:tcPr>
            <w:tcW w:w="850" w:type="dxa"/>
            <w:vAlign w:val="center"/>
          </w:tcPr>
          <w:p w14:paraId="2C1B7C7A">
            <w:pPr>
              <w:jc w:val="center"/>
              <w:rPr>
                <w:sz w:val="18"/>
                <w:szCs w:val="18"/>
              </w:rPr>
            </w:pPr>
            <w:r>
              <w:rPr>
                <w:rFonts w:hint="eastAsia" w:hAnsi="宋体"/>
                <w:sz w:val="18"/>
                <w:szCs w:val="18"/>
              </w:rPr>
              <w:t>×</w:t>
            </w:r>
          </w:p>
        </w:tc>
        <w:tc>
          <w:tcPr>
            <w:tcW w:w="616" w:type="dxa"/>
            <w:vAlign w:val="center"/>
          </w:tcPr>
          <w:p w14:paraId="02C2F981">
            <w:pPr>
              <w:jc w:val="center"/>
              <w:rPr>
                <w:sz w:val="18"/>
                <w:szCs w:val="18"/>
              </w:rPr>
            </w:pPr>
            <w:r>
              <w:rPr>
                <w:rFonts w:hint="eastAsia" w:hAnsi="宋体"/>
                <w:sz w:val="18"/>
                <w:szCs w:val="18"/>
              </w:rPr>
              <w:t>√</w:t>
            </w:r>
          </w:p>
        </w:tc>
        <w:tc>
          <w:tcPr>
            <w:tcW w:w="871" w:type="dxa"/>
            <w:vAlign w:val="center"/>
          </w:tcPr>
          <w:p w14:paraId="6D6D3372">
            <w:pPr>
              <w:jc w:val="center"/>
              <w:rPr>
                <w:sz w:val="18"/>
                <w:szCs w:val="18"/>
              </w:rPr>
            </w:pPr>
            <w:r>
              <w:rPr>
                <w:rFonts w:hint="eastAsia" w:hAnsi="宋体"/>
                <w:sz w:val="18"/>
                <w:szCs w:val="18"/>
              </w:rPr>
              <w:t>√</w:t>
            </w:r>
          </w:p>
        </w:tc>
      </w:tr>
      <w:tr w14:paraId="57D7BBC3">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03" w:type="dxa"/>
            <w:vAlign w:val="center"/>
          </w:tcPr>
          <w:p w14:paraId="2F04B10E">
            <w:pPr>
              <w:jc w:val="center"/>
              <w:rPr>
                <w:sz w:val="18"/>
                <w:szCs w:val="18"/>
              </w:rPr>
            </w:pPr>
            <w:r>
              <w:rPr>
                <w:sz w:val="18"/>
                <w:szCs w:val="18"/>
              </w:rPr>
              <w:t>54</w:t>
            </w:r>
          </w:p>
        </w:tc>
        <w:tc>
          <w:tcPr>
            <w:tcW w:w="2193" w:type="dxa"/>
            <w:vAlign w:val="center"/>
          </w:tcPr>
          <w:p w14:paraId="5C134137">
            <w:pPr>
              <w:jc w:val="center"/>
              <w:rPr>
                <w:sz w:val="18"/>
                <w:szCs w:val="18"/>
              </w:rPr>
            </w:pPr>
            <w:r>
              <w:rPr>
                <w:rFonts w:hint="eastAsia"/>
                <w:sz w:val="18"/>
                <w:szCs w:val="18"/>
              </w:rPr>
              <w:t>氯甲苯（干）</w:t>
            </w:r>
          </w:p>
        </w:tc>
        <w:tc>
          <w:tcPr>
            <w:tcW w:w="815" w:type="dxa"/>
            <w:vAlign w:val="center"/>
          </w:tcPr>
          <w:p w14:paraId="4618F9A7">
            <w:pPr>
              <w:jc w:val="center"/>
              <w:rPr>
                <w:sz w:val="18"/>
                <w:szCs w:val="18"/>
              </w:rPr>
            </w:pPr>
            <w:r>
              <w:rPr>
                <w:rFonts w:hint="eastAsia" w:hAnsi="宋体"/>
                <w:sz w:val="18"/>
                <w:szCs w:val="18"/>
              </w:rPr>
              <w:t>√</w:t>
            </w:r>
          </w:p>
        </w:tc>
        <w:tc>
          <w:tcPr>
            <w:tcW w:w="1292" w:type="dxa"/>
            <w:vAlign w:val="center"/>
          </w:tcPr>
          <w:p w14:paraId="501A22B3">
            <w:pPr>
              <w:jc w:val="center"/>
              <w:rPr>
                <w:sz w:val="18"/>
                <w:szCs w:val="18"/>
              </w:rPr>
            </w:pPr>
            <w:r>
              <w:rPr>
                <w:rFonts w:hint="eastAsia" w:hAnsi="宋体"/>
                <w:sz w:val="18"/>
                <w:szCs w:val="18"/>
              </w:rPr>
              <w:t>√</w:t>
            </w:r>
          </w:p>
        </w:tc>
        <w:tc>
          <w:tcPr>
            <w:tcW w:w="833" w:type="dxa"/>
            <w:vAlign w:val="center"/>
          </w:tcPr>
          <w:p w14:paraId="590724FD">
            <w:pPr>
              <w:jc w:val="center"/>
              <w:rPr>
                <w:sz w:val="18"/>
                <w:szCs w:val="18"/>
              </w:rPr>
            </w:pPr>
            <w:r>
              <w:rPr>
                <w:rFonts w:hint="eastAsia" w:hAnsi="宋体"/>
                <w:sz w:val="18"/>
                <w:szCs w:val="18"/>
              </w:rPr>
              <w:t>√</w:t>
            </w:r>
          </w:p>
        </w:tc>
        <w:tc>
          <w:tcPr>
            <w:tcW w:w="815" w:type="dxa"/>
            <w:vAlign w:val="center"/>
          </w:tcPr>
          <w:p w14:paraId="3D33C63B">
            <w:pPr>
              <w:jc w:val="center"/>
              <w:rPr>
                <w:sz w:val="18"/>
                <w:szCs w:val="18"/>
              </w:rPr>
            </w:pPr>
            <w:r>
              <w:rPr>
                <w:rFonts w:hint="eastAsia" w:hAnsi="宋体"/>
                <w:sz w:val="18"/>
                <w:szCs w:val="18"/>
              </w:rPr>
              <w:t>√</w:t>
            </w:r>
          </w:p>
        </w:tc>
        <w:tc>
          <w:tcPr>
            <w:tcW w:w="649" w:type="dxa"/>
            <w:vAlign w:val="center"/>
          </w:tcPr>
          <w:p w14:paraId="4CBE225A">
            <w:pPr>
              <w:jc w:val="center"/>
              <w:rPr>
                <w:sz w:val="18"/>
                <w:szCs w:val="18"/>
              </w:rPr>
            </w:pPr>
            <w:r>
              <w:rPr>
                <w:rFonts w:hint="eastAsia" w:hAnsi="宋体"/>
                <w:sz w:val="18"/>
                <w:szCs w:val="18"/>
              </w:rPr>
              <w:t>√</w:t>
            </w:r>
          </w:p>
        </w:tc>
        <w:tc>
          <w:tcPr>
            <w:tcW w:w="850" w:type="dxa"/>
            <w:vAlign w:val="center"/>
          </w:tcPr>
          <w:p w14:paraId="720773BE">
            <w:pPr>
              <w:jc w:val="center"/>
              <w:rPr>
                <w:sz w:val="18"/>
                <w:szCs w:val="18"/>
              </w:rPr>
            </w:pPr>
            <w:r>
              <w:rPr>
                <w:rFonts w:hint="eastAsia" w:hAnsi="宋体"/>
                <w:sz w:val="18"/>
                <w:szCs w:val="18"/>
              </w:rPr>
              <w:t>√</w:t>
            </w:r>
          </w:p>
        </w:tc>
        <w:tc>
          <w:tcPr>
            <w:tcW w:w="616" w:type="dxa"/>
            <w:vAlign w:val="center"/>
          </w:tcPr>
          <w:p w14:paraId="516D8CCE">
            <w:pPr>
              <w:jc w:val="center"/>
              <w:rPr>
                <w:sz w:val="18"/>
                <w:szCs w:val="18"/>
              </w:rPr>
            </w:pPr>
            <w:r>
              <w:rPr>
                <w:rFonts w:hint="eastAsia" w:hAnsi="宋体"/>
                <w:sz w:val="18"/>
                <w:szCs w:val="18"/>
              </w:rPr>
              <w:t>√</w:t>
            </w:r>
          </w:p>
        </w:tc>
        <w:tc>
          <w:tcPr>
            <w:tcW w:w="871" w:type="dxa"/>
            <w:vAlign w:val="center"/>
          </w:tcPr>
          <w:p w14:paraId="07ADB31F">
            <w:pPr>
              <w:jc w:val="center"/>
              <w:rPr>
                <w:sz w:val="18"/>
                <w:szCs w:val="18"/>
              </w:rPr>
            </w:pPr>
            <w:r>
              <w:rPr>
                <w:rFonts w:hint="eastAsia" w:hAnsi="宋体"/>
                <w:sz w:val="18"/>
                <w:szCs w:val="18"/>
              </w:rPr>
              <w:t>√</w:t>
            </w:r>
          </w:p>
        </w:tc>
      </w:tr>
      <w:tr w14:paraId="580332BB">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03" w:type="dxa"/>
            <w:vAlign w:val="center"/>
          </w:tcPr>
          <w:p w14:paraId="2E5FBE5F">
            <w:pPr>
              <w:jc w:val="center"/>
              <w:rPr>
                <w:sz w:val="18"/>
                <w:szCs w:val="18"/>
              </w:rPr>
            </w:pPr>
            <w:r>
              <w:rPr>
                <w:sz w:val="18"/>
                <w:szCs w:val="18"/>
              </w:rPr>
              <w:t>55</w:t>
            </w:r>
          </w:p>
        </w:tc>
        <w:tc>
          <w:tcPr>
            <w:tcW w:w="2193" w:type="dxa"/>
            <w:vAlign w:val="center"/>
          </w:tcPr>
          <w:p w14:paraId="6A79D7A1">
            <w:pPr>
              <w:jc w:val="center"/>
              <w:rPr>
                <w:sz w:val="18"/>
                <w:szCs w:val="18"/>
              </w:rPr>
            </w:pPr>
            <w:r>
              <w:rPr>
                <w:rFonts w:hint="eastAsia"/>
                <w:sz w:val="18"/>
                <w:szCs w:val="18"/>
              </w:rPr>
              <w:t>甲胺</w:t>
            </w:r>
          </w:p>
        </w:tc>
        <w:tc>
          <w:tcPr>
            <w:tcW w:w="815" w:type="dxa"/>
            <w:vAlign w:val="center"/>
          </w:tcPr>
          <w:p w14:paraId="249726AB">
            <w:pPr>
              <w:jc w:val="center"/>
              <w:rPr>
                <w:sz w:val="18"/>
                <w:szCs w:val="18"/>
              </w:rPr>
            </w:pPr>
            <w:r>
              <w:rPr>
                <w:rFonts w:hint="eastAsia" w:hAnsi="宋体"/>
                <w:sz w:val="18"/>
                <w:szCs w:val="18"/>
              </w:rPr>
              <w:t>√</w:t>
            </w:r>
          </w:p>
        </w:tc>
        <w:tc>
          <w:tcPr>
            <w:tcW w:w="1292" w:type="dxa"/>
            <w:vAlign w:val="center"/>
          </w:tcPr>
          <w:p w14:paraId="26648718">
            <w:pPr>
              <w:jc w:val="center"/>
              <w:rPr>
                <w:sz w:val="18"/>
                <w:szCs w:val="18"/>
              </w:rPr>
            </w:pPr>
            <w:r>
              <w:rPr>
                <w:rFonts w:hint="eastAsia" w:hAnsi="宋体"/>
                <w:sz w:val="18"/>
                <w:szCs w:val="18"/>
              </w:rPr>
              <w:t>√</w:t>
            </w:r>
          </w:p>
        </w:tc>
        <w:tc>
          <w:tcPr>
            <w:tcW w:w="833" w:type="dxa"/>
            <w:vAlign w:val="center"/>
          </w:tcPr>
          <w:p w14:paraId="4A1BEA3E">
            <w:pPr>
              <w:jc w:val="center"/>
              <w:rPr>
                <w:sz w:val="18"/>
                <w:szCs w:val="18"/>
              </w:rPr>
            </w:pPr>
            <w:r>
              <w:rPr>
                <w:rFonts w:hint="eastAsia" w:hAnsi="宋体"/>
                <w:sz w:val="18"/>
                <w:szCs w:val="18"/>
              </w:rPr>
              <w:t>√</w:t>
            </w:r>
          </w:p>
        </w:tc>
        <w:tc>
          <w:tcPr>
            <w:tcW w:w="815" w:type="dxa"/>
            <w:vAlign w:val="center"/>
          </w:tcPr>
          <w:p w14:paraId="7F6216D2">
            <w:pPr>
              <w:jc w:val="center"/>
              <w:rPr>
                <w:sz w:val="18"/>
                <w:szCs w:val="18"/>
              </w:rPr>
            </w:pPr>
            <w:r>
              <w:rPr>
                <w:rFonts w:hint="eastAsia" w:hAnsi="宋体"/>
                <w:sz w:val="18"/>
                <w:szCs w:val="18"/>
              </w:rPr>
              <w:t>×</w:t>
            </w:r>
          </w:p>
        </w:tc>
        <w:tc>
          <w:tcPr>
            <w:tcW w:w="649" w:type="dxa"/>
            <w:vAlign w:val="center"/>
          </w:tcPr>
          <w:p w14:paraId="15999BE7">
            <w:pPr>
              <w:jc w:val="center"/>
              <w:rPr>
                <w:sz w:val="18"/>
                <w:szCs w:val="18"/>
              </w:rPr>
            </w:pPr>
            <w:r>
              <w:rPr>
                <w:rFonts w:hint="eastAsia" w:hAnsi="宋体"/>
                <w:sz w:val="18"/>
                <w:szCs w:val="18"/>
              </w:rPr>
              <w:t>×</w:t>
            </w:r>
          </w:p>
        </w:tc>
        <w:tc>
          <w:tcPr>
            <w:tcW w:w="850" w:type="dxa"/>
            <w:vAlign w:val="center"/>
          </w:tcPr>
          <w:p w14:paraId="3CADA7A2">
            <w:pPr>
              <w:jc w:val="center"/>
              <w:rPr>
                <w:sz w:val="18"/>
                <w:szCs w:val="18"/>
              </w:rPr>
            </w:pPr>
            <w:r>
              <w:rPr>
                <w:rFonts w:hint="eastAsia" w:hAnsi="宋体"/>
                <w:sz w:val="18"/>
                <w:szCs w:val="18"/>
              </w:rPr>
              <w:t>×</w:t>
            </w:r>
          </w:p>
        </w:tc>
        <w:tc>
          <w:tcPr>
            <w:tcW w:w="616" w:type="dxa"/>
            <w:vAlign w:val="center"/>
          </w:tcPr>
          <w:p w14:paraId="65470F71">
            <w:pPr>
              <w:jc w:val="center"/>
              <w:rPr>
                <w:sz w:val="18"/>
                <w:szCs w:val="18"/>
              </w:rPr>
            </w:pPr>
            <w:r>
              <w:rPr>
                <w:rFonts w:hint="eastAsia" w:hAnsi="宋体"/>
                <w:sz w:val="18"/>
                <w:szCs w:val="18"/>
              </w:rPr>
              <w:t>√√</w:t>
            </w:r>
          </w:p>
        </w:tc>
        <w:tc>
          <w:tcPr>
            <w:tcW w:w="871" w:type="dxa"/>
            <w:vAlign w:val="center"/>
          </w:tcPr>
          <w:p w14:paraId="2E0543D9">
            <w:pPr>
              <w:jc w:val="center"/>
              <w:rPr>
                <w:sz w:val="18"/>
                <w:szCs w:val="18"/>
              </w:rPr>
            </w:pPr>
            <w:r>
              <w:rPr>
                <w:rFonts w:hint="eastAsia" w:hAnsi="宋体"/>
                <w:sz w:val="18"/>
                <w:szCs w:val="18"/>
              </w:rPr>
              <w:t>×</w:t>
            </w:r>
          </w:p>
        </w:tc>
      </w:tr>
      <w:tr w14:paraId="63C8A43D">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03" w:type="dxa"/>
            <w:vAlign w:val="center"/>
          </w:tcPr>
          <w:p w14:paraId="503FD969">
            <w:pPr>
              <w:jc w:val="center"/>
              <w:rPr>
                <w:sz w:val="18"/>
                <w:szCs w:val="18"/>
              </w:rPr>
            </w:pPr>
            <w:r>
              <w:rPr>
                <w:sz w:val="18"/>
                <w:szCs w:val="18"/>
              </w:rPr>
              <w:t>56</w:t>
            </w:r>
          </w:p>
        </w:tc>
        <w:tc>
          <w:tcPr>
            <w:tcW w:w="2193" w:type="dxa"/>
            <w:vAlign w:val="center"/>
          </w:tcPr>
          <w:p w14:paraId="02D6F70E">
            <w:pPr>
              <w:jc w:val="center"/>
              <w:rPr>
                <w:sz w:val="18"/>
                <w:szCs w:val="18"/>
              </w:rPr>
            </w:pPr>
            <w:r>
              <w:rPr>
                <w:rFonts w:hint="eastAsia"/>
                <w:sz w:val="18"/>
                <w:szCs w:val="18"/>
              </w:rPr>
              <w:t>乙胺</w:t>
            </w:r>
          </w:p>
        </w:tc>
        <w:tc>
          <w:tcPr>
            <w:tcW w:w="815" w:type="dxa"/>
            <w:vAlign w:val="center"/>
          </w:tcPr>
          <w:p w14:paraId="1E66DDE2">
            <w:pPr>
              <w:jc w:val="center"/>
              <w:rPr>
                <w:sz w:val="18"/>
                <w:szCs w:val="18"/>
              </w:rPr>
            </w:pPr>
            <w:r>
              <w:rPr>
                <w:rFonts w:hint="eastAsia" w:hAnsi="宋体"/>
                <w:sz w:val="18"/>
                <w:szCs w:val="18"/>
              </w:rPr>
              <w:t>√</w:t>
            </w:r>
          </w:p>
        </w:tc>
        <w:tc>
          <w:tcPr>
            <w:tcW w:w="1292" w:type="dxa"/>
            <w:vAlign w:val="center"/>
          </w:tcPr>
          <w:p w14:paraId="13A2A902">
            <w:pPr>
              <w:jc w:val="center"/>
              <w:rPr>
                <w:sz w:val="18"/>
                <w:szCs w:val="18"/>
              </w:rPr>
            </w:pPr>
            <w:r>
              <w:rPr>
                <w:rFonts w:hint="eastAsia" w:hAnsi="宋体"/>
                <w:sz w:val="18"/>
                <w:szCs w:val="18"/>
              </w:rPr>
              <w:t>√</w:t>
            </w:r>
          </w:p>
        </w:tc>
        <w:tc>
          <w:tcPr>
            <w:tcW w:w="833" w:type="dxa"/>
            <w:vAlign w:val="center"/>
          </w:tcPr>
          <w:p w14:paraId="5AC0D596">
            <w:pPr>
              <w:jc w:val="center"/>
              <w:rPr>
                <w:sz w:val="18"/>
                <w:szCs w:val="18"/>
              </w:rPr>
            </w:pPr>
            <w:r>
              <w:rPr>
                <w:rFonts w:hint="eastAsia" w:hAnsi="宋体"/>
                <w:sz w:val="18"/>
                <w:szCs w:val="18"/>
              </w:rPr>
              <w:t>√</w:t>
            </w:r>
          </w:p>
        </w:tc>
        <w:tc>
          <w:tcPr>
            <w:tcW w:w="815" w:type="dxa"/>
            <w:vAlign w:val="center"/>
          </w:tcPr>
          <w:p w14:paraId="3836EE38">
            <w:pPr>
              <w:jc w:val="center"/>
              <w:rPr>
                <w:sz w:val="18"/>
                <w:szCs w:val="18"/>
              </w:rPr>
            </w:pPr>
          </w:p>
        </w:tc>
        <w:tc>
          <w:tcPr>
            <w:tcW w:w="649" w:type="dxa"/>
            <w:vAlign w:val="center"/>
          </w:tcPr>
          <w:p w14:paraId="60931727">
            <w:pPr>
              <w:jc w:val="center"/>
              <w:rPr>
                <w:sz w:val="18"/>
                <w:szCs w:val="18"/>
              </w:rPr>
            </w:pPr>
            <w:r>
              <w:rPr>
                <w:rFonts w:hint="eastAsia" w:hAnsi="宋体"/>
                <w:sz w:val="18"/>
                <w:szCs w:val="18"/>
              </w:rPr>
              <w:t>×</w:t>
            </w:r>
          </w:p>
        </w:tc>
        <w:tc>
          <w:tcPr>
            <w:tcW w:w="850" w:type="dxa"/>
            <w:vAlign w:val="center"/>
          </w:tcPr>
          <w:p w14:paraId="6F85A3B7">
            <w:pPr>
              <w:jc w:val="center"/>
              <w:rPr>
                <w:sz w:val="18"/>
                <w:szCs w:val="18"/>
              </w:rPr>
            </w:pPr>
            <w:r>
              <w:rPr>
                <w:rFonts w:hint="eastAsia" w:hAnsi="宋体"/>
                <w:sz w:val="18"/>
                <w:szCs w:val="18"/>
              </w:rPr>
              <w:t>×</w:t>
            </w:r>
          </w:p>
        </w:tc>
        <w:tc>
          <w:tcPr>
            <w:tcW w:w="616" w:type="dxa"/>
            <w:vAlign w:val="center"/>
          </w:tcPr>
          <w:p w14:paraId="2A2C8B56">
            <w:pPr>
              <w:jc w:val="center"/>
              <w:rPr>
                <w:sz w:val="18"/>
                <w:szCs w:val="18"/>
              </w:rPr>
            </w:pPr>
          </w:p>
        </w:tc>
        <w:tc>
          <w:tcPr>
            <w:tcW w:w="871" w:type="dxa"/>
            <w:vAlign w:val="center"/>
          </w:tcPr>
          <w:p w14:paraId="596AB936">
            <w:pPr>
              <w:jc w:val="center"/>
              <w:rPr>
                <w:sz w:val="18"/>
                <w:szCs w:val="18"/>
              </w:rPr>
            </w:pPr>
          </w:p>
        </w:tc>
      </w:tr>
      <w:tr w14:paraId="4708A87A">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03" w:type="dxa"/>
            <w:vAlign w:val="center"/>
          </w:tcPr>
          <w:p w14:paraId="2864C956">
            <w:pPr>
              <w:jc w:val="center"/>
              <w:rPr>
                <w:sz w:val="18"/>
                <w:szCs w:val="18"/>
              </w:rPr>
            </w:pPr>
            <w:r>
              <w:rPr>
                <w:sz w:val="18"/>
                <w:szCs w:val="18"/>
              </w:rPr>
              <w:t>57</w:t>
            </w:r>
          </w:p>
        </w:tc>
        <w:tc>
          <w:tcPr>
            <w:tcW w:w="2193" w:type="dxa"/>
            <w:vAlign w:val="center"/>
          </w:tcPr>
          <w:p w14:paraId="67F70BD0">
            <w:pPr>
              <w:jc w:val="center"/>
              <w:rPr>
                <w:sz w:val="18"/>
                <w:szCs w:val="18"/>
              </w:rPr>
            </w:pPr>
            <w:r>
              <w:rPr>
                <w:rFonts w:hint="eastAsia"/>
                <w:sz w:val="18"/>
                <w:szCs w:val="18"/>
              </w:rPr>
              <w:t>己内酰胺</w:t>
            </w:r>
          </w:p>
        </w:tc>
        <w:tc>
          <w:tcPr>
            <w:tcW w:w="815" w:type="dxa"/>
            <w:vAlign w:val="center"/>
          </w:tcPr>
          <w:p w14:paraId="04F326FE">
            <w:pPr>
              <w:jc w:val="center"/>
              <w:rPr>
                <w:sz w:val="18"/>
                <w:szCs w:val="18"/>
              </w:rPr>
            </w:pPr>
            <w:r>
              <w:rPr>
                <w:rFonts w:hint="eastAsia" w:hAnsi="宋体"/>
                <w:sz w:val="18"/>
                <w:szCs w:val="18"/>
              </w:rPr>
              <w:t>○</w:t>
            </w:r>
          </w:p>
        </w:tc>
        <w:tc>
          <w:tcPr>
            <w:tcW w:w="1292" w:type="dxa"/>
            <w:vAlign w:val="center"/>
          </w:tcPr>
          <w:p w14:paraId="06E71F1B">
            <w:pPr>
              <w:jc w:val="center"/>
              <w:rPr>
                <w:sz w:val="18"/>
                <w:szCs w:val="18"/>
              </w:rPr>
            </w:pPr>
            <w:r>
              <w:rPr>
                <w:rFonts w:hint="eastAsia" w:hAnsi="宋体"/>
                <w:sz w:val="18"/>
                <w:szCs w:val="18"/>
              </w:rPr>
              <w:t>√</w:t>
            </w:r>
          </w:p>
        </w:tc>
        <w:tc>
          <w:tcPr>
            <w:tcW w:w="833" w:type="dxa"/>
            <w:vAlign w:val="center"/>
          </w:tcPr>
          <w:p w14:paraId="788BEF3A">
            <w:pPr>
              <w:jc w:val="center"/>
              <w:rPr>
                <w:sz w:val="18"/>
                <w:szCs w:val="18"/>
              </w:rPr>
            </w:pPr>
            <w:r>
              <w:rPr>
                <w:rFonts w:hint="eastAsia" w:hAnsi="宋体"/>
                <w:sz w:val="18"/>
                <w:szCs w:val="18"/>
              </w:rPr>
              <w:t>√</w:t>
            </w:r>
          </w:p>
        </w:tc>
        <w:tc>
          <w:tcPr>
            <w:tcW w:w="815" w:type="dxa"/>
            <w:vAlign w:val="center"/>
          </w:tcPr>
          <w:p w14:paraId="70864900">
            <w:pPr>
              <w:jc w:val="center"/>
              <w:rPr>
                <w:sz w:val="18"/>
                <w:szCs w:val="18"/>
              </w:rPr>
            </w:pPr>
            <w:r>
              <w:rPr>
                <w:rFonts w:hint="eastAsia" w:hAnsi="宋体"/>
                <w:sz w:val="18"/>
                <w:szCs w:val="18"/>
              </w:rPr>
              <w:t>√</w:t>
            </w:r>
          </w:p>
        </w:tc>
        <w:tc>
          <w:tcPr>
            <w:tcW w:w="649" w:type="dxa"/>
            <w:vAlign w:val="center"/>
          </w:tcPr>
          <w:p w14:paraId="7E844632">
            <w:pPr>
              <w:jc w:val="center"/>
              <w:rPr>
                <w:sz w:val="18"/>
                <w:szCs w:val="18"/>
              </w:rPr>
            </w:pPr>
          </w:p>
        </w:tc>
        <w:tc>
          <w:tcPr>
            <w:tcW w:w="850" w:type="dxa"/>
            <w:vAlign w:val="center"/>
          </w:tcPr>
          <w:p w14:paraId="70A95E4F">
            <w:pPr>
              <w:jc w:val="center"/>
              <w:rPr>
                <w:sz w:val="18"/>
                <w:szCs w:val="18"/>
              </w:rPr>
            </w:pPr>
          </w:p>
        </w:tc>
        <w:tc>
          <w:tcPr>
            <w:tcW w:w="616" w:type="dxa"/>
            <w:vAlign w:val="center"/>
          </w:tcPr>
          <w:p w14:paraId="46C8751A">
            <w:pPr>
              <w:jc w:val="center"/>
              <w:rPr>
                <w:sz w:val="18"/>
                <w:szCs w:val="18"/>
              </w:rPr>
            </w:pPr>
            <w:r>
              <w:rPr>
                <w:rFonts w:hint="eastAsia" w:hAnsi="宋体"/>
                <w:sz w:val="18"/>
                <w:szCs w:val="18"/>
              </w:rPr>
              <w:t>√</w:t>
            </w:r>
          </w:p>
        </w:tc>
        <w:tc>
          <w:tcPr>
            <w:tcW w:w="871" w:type="dxa"/>
            <w:vAlign w:val="center"/>
          </w:tcPr>
          <w:p w14:paraId="7457EFCC">
            <w:pPr>
              <w:jc w:val="center"/>
              <w:rPr>
                <w:sz w:val="18"/>
                <w:szCs w:val="18"/>
              </w:rPr>
            </w:pPr>
            <w:r>
              <w:rPr>
                <w:rFonts w:hint="eastAsia" w:hAnsi="宋体"/>
                <w:sz w:val="18"/>
                <w:szCs w:val="18"/>
              </w:rPr>
              <w:t>√</w:t>
            </w:r>
          </w:p>
        </w:tc>
      </w:tr>
      <w:tr w14:paraId="47FD49D5">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03" w:type="dxa"/>
            <w:vAlign w:val="center"/>
          </w:tcPr>
          <w:p w14:paraId="7F5E83E8">
            <w:pPr>
              <w:jc w:val="center"/>
              <w:rPr>
                <w:sz w:val="18"/>
                <w:szCs w:val="18"/>
              </w:rPr>
            </w:pPr>
            <w:r>
              <w:rPr>
                <w:sz w:val="18"/>
                <w:szCs w:val="18"/>
              </w:rPr>
              <w:t>58</w:t>
            </w:r>
          </w:p>
        </w:tc>
        <w:tc>
          <w:tcPr>
            <w:tcW w:w="2193" w:type="dxa"/>
            <w:vAlign w:val="center"/>
          </w:tcPr>
          <w:p w14:paraId="07341DC7">
            <w:pPr>
              <w:jc w:val="center"/>
              <w:rPr>
                <w:sz w:val="18"/>
                <w:szCs w:val="18"/>
              </w:rPr>
            </w:pPr>
            <w:r>
              <w:rPr>
                <w:rFonts w:hint="eastAsia"/>
                <w:sz w:val="18"/>
                <w:szCs w:val="18"/>
              </w:rPr>
              <w:t>苯胺</w:t>
            </w:r>
          </w:p>
        </w:tc>
        <w:tc>
          <w:tcPr>
            <w:tcW w:w="815" w:type="dxa"/>
            <w:vAlign w:val="center"/>
          </w:tcPr>
          <w:p w14:paraId="2F9DDAF2">
            <w:pPr>
              <w:jc w:val="center"/>
              <w:rPr>
                <w:sz w:val="18"/>
                <w:szCs w:val="18"/>
              </w:rPr>
            </w:pPr>
            <w:r>
              <w:rPr>
                <w:rFonts w:hint="eastAsia" w:hAnsi="宋体"/>
                <w:sz w:val="18"/>
                <w:szCs w:val="18"/>
              </w:rPr>
              <w:t>√√</w:t>
            </w:r>
          </w:p>
        </w:tc>
        <w:tc>
          <w:tcPr>
            <w:tcW w:w="1292" w:type="dxa"/>
            <w:vAlign w:val="center"/>
          </w:tcPr>
          <w:p w14:paraId="4B19E018">
            <w:pPr>
              <w:jc w:val="center"/>
              <w:rPr>
                <w:sz w:val="18"/>
                <w:szCs w:val="18"/>
              </w:rPr>
            </w:pPr>
            <w:r>
              <w:rPr>
                <w:rFonts w:hint="eastAsia" w:hAnsi="宋体"/>
                <w:sz w:val="18"/>
                <w:szCs w:val="18"/>
              </w:rPr>
              <w:t>√</w:t>
            </w:r>
          </w:p>
        </w:tc>
        <w:tc>
          <w:tcPr>
            <w:tcW w:w="833" w:type="dxa"/>
            <w:vAlign w:val="center"/>
          </w:tcPr>
          <w:p w14:paraId="16268F18">
            <w:pPr>
              <w:jc w:val="center"/>
              <w:rPr>
                <w:sz w:val="18"/>
                <w:szCs w:val="18"/>
              </w:rPr>
            </w:pPr>
            <w:r>
              <w:rPr>
                <w:rFonts w:hint="eastAsia" w:hAnsi="宋体"/>
                <w:sz w:val="18"/>
                <w:szCs w:val="18"/>
              </w:rPr>
              <w:t>√</w:t>
            </w:r>
          </w:p>
        </w:tc>
        <w:tc>
          <w:tcPr>
            <w:tcW w:w="815" w:type="dxa"/>
            <w:vAlign w:val="center"/>
          </w:tcPr>
          <w:p w14:paraId="0D024DED">
            <w:pPr>
              <w:jc w:val="center"/>
              <w:rPr>
                <w:sz w:val="18"/>
                <w:szCs w:val="18"/>
              </w:rPr>
            </w:pPr>
            <w:r>
              <w:rPr>
                <w:rFonts w:hint="eastAsia" w:hAnsi="宋体"/>
                <w:sz w:val="18"/>
                <w:szCs w:val="18"/>
              </w:rPr>
              <w:t>√</w:t>
            </w:r>
          </w:p>
        </w:tc>
        <w:tc>
          <w:tcPr>
            <w:tcW w:w="649" w:type="dxa"/>
            <w:vAlign w:val="center"/>
          </w:tcPr>
          <w:p w14:paraId="5CB87F83">
            <w:pPr>
              <w:jc w:val="center"/>
              <w:rPr>
                <w:sz w:val="18"/>
                <w:szCs w:val="18"/>
              </w:rPr>
            </w:pPr>
            <w:r>
              <w:rPr>
                <w:rFonts w:hint="eastAsia" w:hAnsi="宋体"/>
                <w:sz w:val="18"/>
                <w:szCs w:val="18"/>
              </w:rPr>
              <w:t>×</w:t>
            </w:r>
          </w:p>
        </w:tc>
        <w:tc>
          <w:tcPr>
            <w:tcW w:w="850" w:type="dxa"/>
            <w:vAlign w:val="center"/>
          </w:tcPr>
          <w:p w14:paraId="0BEFF466">
            <w:pPr>
              <w:jc w:val="center"/>
              <w:rPr>
                <w:sz w:val="18"/>
                <w:szCs w:val="18"/>
              </w:rPr>
            </w:pPr>
            <w:r>
              <w:rPr>
                <w:rFonts w:hint="eastAsia" w:hAnsi="宋体"/>
                <w:sz w:val="18"/>
                <w:szCs w:val="18"/>
              </w:rPr>
              <w:t>×</w:t>
            </w:r>
          </w:p>
        </w:tc>
        <w:tc>
          <w:tcPr>
            <w:tcW w:w="616" w:type="dxa"/>
            <w:vAlign w:val="center"/>
          </w:tcPr>
          <w:p w14:paraId="0E2FE582">
            <w:pPr>
              <w:jc w:val="center"/>
              <w:rPr>
                <w:sz w:val="18"/>
                <w:szCs w:val="18"/>
              </w:rPr>
            </w:pPr>
            <w:r>
              <w:rPr>
                <w:rFonts w:hint="eastAsia" w:hAnsi="宋体"/>
                <w:sz w:val="18"/>
                <w:szCs w:val="18"/>
              </w:rPr>
              <w:t>√</w:t>
            </w:r>
          </w:p>
        </w:tc>
        <w:tc>
          <w:tcPr>
            <w:tcW w:w="871" w:type="dxa"/>
            <w:vAlign w:val="center"/>
          </w:tcPr>
          <w:p w14:paraId="1BE64052">
            <w:pPr>
              <w:jc w:val="center"/>
              <w:rPr>
                <w:sz w:val="18"/>
                <w:szCs w:val="18"/>
              </w:rPr>
            </w:pPr>
            <w:r>
              <w:rPr>
                <w:rFonts w:hint="eastAsia" w:hAnsi="宋体"/>
                <w:sz w:val="18"/>
                <w:szCs w:val="18"/>
              </w:rPr>
              <w:t>√√</w:t>
            </w:r>
          </w:p>
        </w:tc>
      </w:tr>
      <w:tr w14:paraId="1C46400F">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03" w:type="dxa"/>
            <w:vAlign w:val="center"/>
          </w:tcPr>
          <w:p w14:paraId="28077570">
            <w:pPr>
              <w:jc w:val="center"/>
              <w:rPr>
                <w:sz w:val="18"/>
                <w:szCs w:val="18"/>
              </w:rPr>
            </w:pPr>
            <w:r>
              <w:rPr>
                <w:sz w:val="18"/>
                <w:szCs w:val="18"/>
              </w:rPr>
              <w:t>59</w:t>
            </w:r>
          </w:p>
        </w:tc>
        <w:tc>
          <w:tcPr>
            <w:tcW w:w="2193" w:type="dxa"/>
            <w:vAlign w:val="center"/>
          </w:tcPr>
          <w:p w14:paraId="36814E2B">
            <w:pPr>
              <w:jc w:val="center"/>
              <w:rPr>
                <w:sz w:val="18"/>
                <w:szCs w:val="18"/>
              </w:rPr>
            </w:pPr>
            <w:r>
              <w:rPr>
                <w:rFonts w:hint="eastAsia"/>
                <w:sz w:val="18"/>
                <w:szCs w:val="18"/>
              </w:rPr>
              <w:t>环氧乙烷</w:t>
            </w:r>
          </w:p>
        </w:tc>
        <w:tc>
          <w:tcPr>
            <w:tcW w:w="815" w:type="dxa"/>
            <w:vAlign w:val="center"/>
          </w:tcPr>
          <w:p w14:paraId="5798265D">
            <w:pPr>
              <w:jc w:val="center"/>
              <w:rPr>
                <w:sz w:val="18"/>
                <w:szCs w:val="18"/>
              </w:rPr>
            </w:pPr>
            <w:r>
              <w:rPr>
                <w:rFonts w:hint="eastAsia" w:hAnsi="宋体"/>
                <w:sz w:val="18"/>
                <w:szCs w:val="18"/>
              </w:rPr>
              <w:t>√√</w:t>
            </w:r>
          </w:p>
        </w:tc>
        <w:tc>
          <w:tcPr>
            <w:tcW w:w="1292" w:type="dxa"/>
            <w:vAlign w:val="center"/>
          </w:tcPr>
          <w:p w14:paraId="68CD8E17">
            <w:pPr>
              <w:jc w:val="center"/>
              <w:rPr>
                <w:sz w:val="18"/>
                <w:szCs w:val="18"/>
              </w:rPr>
            </w:pPr>
            <w:r>
              <w:rPr>
                <w:rFonts w:hint="eastAsia" w:hAnsi="宋体"/>
                <w:sz w:val="18"/>
                <w:szCs w:val="18"/>
              </w:rPr>
              <w:t>√</w:t>
            </w:r>
          </w:p>
        </w:tc>
        <w:tc>
          <w:tcPr>
            <w:tcW w:w="833" w:type="dxa"/>
            <w:vAlign w:val="center"/>
          </w:tcPr>
          <w:p w14:paraId="5B950825">
            <w:pPr>
              <w:jc w:val="center"/>
              <w:rPr>
                <w:sz w:val="18"/>
                <w:szCs w:val="18"/>
              </w:rPr>
            </w:pPr>
            <w:r>
              <w:rPr>
                <w:rFonts w:hint="eastAsia" w:hAnsi="宋体"/>
                <w:sz w:val="18"/>
                <w:szCs w:val="18"/>
              </w:rPr>
              <w:t>√√</w:t>
            </w:r>
          </w:p>
        </w:tc>
        <w:tc>
          <w:tcPr>
            <w:tcW w:w="815" w:type="dxa"/>
            <w:vAlign w:val="center"/>
          </w:tcPr>
          <w:p w14:paraId="01FC46EF">
            <w:pPr>
              <w:jc w:val="center"/>
              <w:rPr>
                <w:sz w:val="18"/>
                <w:szCs w:val="18"/>
              </w:rPr>
            </w:pPr>
            <w:r>
              <w:rPr>
                <w:rFonts w:hint="eastAsia" w:hAnsi="宋体"/>
                <w:sz w:val="18"/>
                <w:szCs w:val="18"/>
              </w:rPr>
              <w:t>√</w:t>
            </w:r>
          </w:p>
        </w:tc>
        <w:tc>
          <w:tcPr>
            <w:tcW w:w="649" w:type="dxa"/>
            <w:vAlign w:val="center"/>
          </w:tcPr>
          <w:p w14:paraId="70ED1D68">
            <w:pPr>
              <w:jc w:val="center"/>
              <w:rPr>
                <w:sz w:val="18"/>
                <w:szCs w:val="18"/>
              </w:rPr>
            </w:pPr>
            <w:r>
              <w:rPr>
                <w:rFonts w:hint="eastAsia" w:hAnsi="宋体"/>
                <w:sz w:val="18"/>
                <w:szCs w:val="18"/>
              </w:rPr>
              <w:t>×</w:t>
            </w:r>
          </w:p>
        </w:tc>
        <w:tc>
          <w:tcPr>
            <w:tcW w:w="850" w:type="dxa"/>
            <w:vAlign w:val="center"/>
          </w:tcPr>
          <w:p w14:paraId="64A5FF89">
            <w:pPr>
              <w:jc w:val="center"/>
              <w:rPr>
                <w:sz w:val="18"/>
                <w:szCs w:val="18"/>
              </w:rPr>
            </w:pPr>
            <w:r>
              <w:rPr>
                <w:rFonts w:hint="eastAsia" w:hAnsi="宋体"/>
                <w:sz w:val="18"/>
                <w:szCs w:val="18"/>
              </w:rPr>
              <w:t>×</w:t>
            </w:r>
          </w:p>
        </w:tc>
        <w:tc>
          <w:tcPr>
            <w:tcW w:w="616" w:type="dxa"/>
            <w:vAlign w:val="center"/>
          </w:tcPr>
          <w:p w14:paraId="4AE37375">
            <w:pPr>
              <w:jc w:val="center"/>
              <w:rPr>
                <w:sz w:val="18"/>
                <w:szCs w:val="18"/>
              </w:rPr>
            </w:pPr>
            <w:r>
              <w:rPr>
                <w:rFonts w:hint="eastAsia" w:hAnsi="宋体"/>
                <w:sz w:val="18"/>
                <w:szCs w:val="18"/>
              </w:rPr>
              <w:t>√</w:t>
            </w:r>
          </w:p>
        </w:tc>
        <w:tc>
          <w:tcPr>
            <w:tcW w:w="871" w:type="dxa"/>
            <w:vAlign w:val="center"/>
          </w:tcPr>
          <w:p w14:paraId="14CB4178">
            <w:pPr>
              <w:jc w:val="center"/>
              <w:rPr>
                <w:sz w:val="18"/>
                <w:szCs w:val="18"/>
              </w:rPr>
            </w:pPr>
            <w:r>
              <w:rPr>
                <w:rFonts w:hint="eastAsia" w:hAnsi="宋体"/>
                <w:sz w:val="18"/>
                <w:szCs w:val="18"/>
              </w:rPr>
              <w:t>×</w:t>
            </w:r>
          </w:p>
        </w:tc>
      </w:tr>
      <w:tr w14:paraId="44507385">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03" w:type="dxa"/>
            <w:vAlign w:val="center"/>
          </w:tcPr>
          <w:p w14:paraId="45EAB81C">
            <w:pPr>
              <w:jc w:val="center"/>
              <w:rPr>
                <w:sz w:val="18"/>
                <w:szCs w:val="18"/>
              </w:rPr>
            </w:pPr>
            <w:r>
              <w:rPr>
                <w:sz w:val="18"/>
                <w:szCs w:val="18"/>
              </w:rPr>
              <w:t>60</w:t>
            </w:r>
          </w:p>
        </w:tc>
        <w:tc>
          <w:tcPr>
            <w:tcW w:w="2193" w:type="dxa"/>
            <w:vAlign w:val="center"/>
          </w:tcPr>
          <w:p w14:paraId="1F18A0B7">
            <w:pPr>
              <w:jc w:val="center"/>
              <w:rPr>
                <w:sz w:val="18"/>
                <w:szCs w:val="18"/>
              </w:rPr>
            </w:pPr>
            <w:r>
              <w:rPr>
                <w:rFonts w:hint="eastAsia"/>
                <w:sz w:val="18"/>
                <w:szCs w:val="18"/>
              </w:rPr>
              <w:t>丙烯腈</w:t>
            </w:r>
          </w:p>
        </w:tc>
        <w:tc>
          <w:tcPr>
            <w:tcW w:w="815" w:type="dxa"/>
            <w:vAlign w:val="center"/>
          </w:tcPr>
          <w:p w14:paraId="51619223">
            <w:pPr>
              <w:jc w:val="center"/>
              <w:rPr>
                <w:sz w:val="18"/>
                <w:szCs w:val="18"/>
              </w:rPr>
            </w:pPr>
            <w:r>
              <w:rPr>
                <w:rFonts w:hint="eastAsia" w:hAnsi="宋体"/>
                <w:sz w:val="18"/>
                <w:szCs w:val="18"/>
              </w:rPr>
              <w:t>√√</w:t>
            </w:r>
          </w:p>
        </w:tc>
        <w:tc>
          <w:tcPr>
            <w:tcW w:w="1292" w:type="dxa"/>
            <w:vAlign w:val="center"/>
          </w:tcPr>
          <w:p w14:paraId="4BAEC97C">
            <w:pPr>
              <w:jc w:val="center"/>
              <w:rPr>
                <w:sz w:val="18"/>
                <w:szCs w:val="18"/>
              </w:rPr>
            </w:pPr>
            <w:r>
              <w:rPr>
                <w:rFonts w:hint="eastAsia" w:hAnsi="宋体"/>
                <w:sz w:val="18"/>
                <w:szCs w:val="18"/>
              </w:rPr>
              <w:t>√√</w:t>
            </w:r>
          </w:p>
        </w:tc>
        <w:tc>
          <w:tcPr>
            <w:tcW w:w="833" w:type="dxa"/>
            <w:vAlign w:val="center"/>
          </w:tcPr>
          <w:p w14:paraId="2418B77E">
            <w:pPr>
              <w:jc w:val="center"/>
              <w:rPr>
                <w:sz w:val="18"/>
                <w:szCs w:val="18"/>
              </w:rPr>
            </w:pPr>
            <w:r>
              <w:rPr>
                <w:rFonts w:hint="eastAsia" w:hAnsi="宋体"/>
                <w:sz w:val="18"/>
                <w:szCs w:val="18"/>
              </w:rPr>
              <w:t>×</w:t>
            </w:r>
          </w:p>
        </w:tc>
        <w:tc>
          <w:tcPr>
            <w:tcW w:w="815" w:type="dxa"/>
            <w:vAlign w:val="center"/>
          </w:tcPr>
          <w:p w14:paraId="2AE659C6">
            <w:pPr>
              <w:jc w:val="center"/>
              <w:rPr>
                <w:sz w:val="18"/>
                <w:szCs w:val="18"/>
              </w:rPr>
            </w:pPr>
            <w:r>
              <w:rPr>
                <w:rFonts w:hint="eastAsia" w:hAnsi="宋体"/>
                <w:sz w:val="18"/>
                <w:szCs w:val="18"/>
              </w:rPr>
              <w:t>√√</w:t>
            </w:r>
          </w:p>
        </w:tc>
        <w:tc>
          <w:tcPr>
            <w:tcW w:w="649" w:type="dxa"/>
            <w:vAlign w:val="center"/>
          </w:tcPr>
          <w:p w14:paraId="4539C968">
            <w:pPr>
              <w:jc w:val="center"/>
              <w:rPr>
                <w:sz w:val="18"/>
                <w:szCs w:val="18"/>
              </w:rPr>
            </w:pPr>
            <w:r>
              <w:rPr>
                <w:rFonts w:hint="eastAsia" w:hAnsi="宋体"/>
                <w:sz w:val="18"/>
                <w:szCs w:val="18"/>
              </w:rPr>
              <w:t>√√</w:t>
            </w:r>
          </w:p>
        </w:tc>
        <w:tc>
          <w:tcPr>
            <w:tcW w:w="850" w:type="dxa"/>
            <w:vAlign w:val="center"/>
          </w:tcPr>
          <w:p w14:paraId="675F376E">
            <w:pPr>
              <w:jc w:val="center"/>
              <w:rPr>
                <w:sz w:val="18"/>
                <w:szCs w:val="18"/>
              </w:rPr>
            </w:pPr>
            <w:r>
              <w:rPr>
                <w:rFonts w:hint="eastAsia" w:hAnsi="宋体"/>
                <w:sz w:val="18"/>
                <w:szCs w:val="18"/>
              </w:rPr>
              <w:t>√√</w:t>
            </w:r>
          </w:p>
        </w:tc>
        <w:tc>
          <w:tcPr>
            <w:tcW w:w="616" w:type="dxa"/>
            <w:vAlign w:val="center"/>
          </w:tcPr>
          <w:p w14:paraId="430B061C">
            <w:pPr>
              <w:jc w:val="center"/>
              <w:rPr>
                <w:sz w:val="18"/>
                <w:szCs w:val="18"/>
              </w:rPr>
            </w:pPr>
            <w:r>
              <w:rPr>
                <w:rFonts w:hint="eastAsia" w:hAnsi="宋体"/>
                <w:sz w:val="18"/>
                <w:szCs w:val="18"/>
              </w:rPr>
              <w:t>√√</w:t>
            </w:r>
          </w:p>
        </w:tc>
        <w:tc>
          <w:tcPr>
            <w:tcW w:w="871" w:type="dxa"/>
            <w:vAlign w:val="center"/>
          </w:tcPr>
          <w:p w14:paraId="6E534D54">
            <w:pPr>
              <w:jc w:val="center"/>
              <w:rPr>
                <w:sz w:val="18"/>
                <w:szCs w:val="18"/>
              </w:rPr>
            </w:pPr>
            <w:r>
              <w:rPr>
                <w:rFonts w:hint="eastAsia" w:hAnsi="宋体"/>
                <w:sz w:val="18"/>
                <w:szCs w:val="18"/>
              </w:rPr>
              <w:t>√√</w:t>
            </w:r>
          </w:p>
        </w:tc>
      </w:tr>
      <w:tr w14:paraId="35BAA7B4">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03" w:type="dxa"/>
            <w:vAlign w:val="center"/>
          </w:tcPr>
          <w:p w14:paraId="3E06EE9C">
            <w:pPr>
              <w:jc w:val="center"/>
              <w:rPr>
                <w:sz w:val="18"/>
                <w:szCs w:val="18"/>
              </w:rPr>
            </w:pPr>
            <w:r>
              <w:rPr>
                <w:sz w:val="18"/>
                <w:szCs w:val="18"/>
              </w:rPr>
              <w:t>61</w:t>
            </w:r>
          </w:p>
        </w:tc>
        <w:tc>
          <w:tcPr>
            <w:tcW w:w="2193" w:type="dxa"/>
            <w:vAlign w:val="center"/>
          </w:tcPr>
          <w:p w14:paraId="00181B7D">
            <w:pPr>
              <w:jc w:val="center"/>
              <w:rPr>
                <w:sz w:val="18"/>
                <w:szCs w:val="18"/>
              </w:rPr>
            </w:pPr>
            <w:r>
              <w:rPr>
                <w:rFonts w:hint="eastAsia"/>
                <w:sz w:val="18"/>
                <w:szCs w:val="18"/>
              </w:rPr>
              <w:t>硝基甲苯</w:t>
            </w:r>
          </w:p>
        </w:tc>
        <w:tc>
          <w:tcPr>
            <w:tcW w:w="815" w:type="dxa"/>
            <w:vAlign w:val="center"/>
          </w:tcPr>
          <w:p w14:paraId="2354E5B9">
            <w:pPr>
              <w:jc w:val="center"/>
              <w:rPr>
                <w:sz w:val="18"/>
                <w:szCs w:val="18"/>
              </w:rPr>
            </w:pPr>
            <w:r>
              <w:rPr>
                <w:rFonts w:hint="eastAsia" w:hAnsi="宋体"/>
                <w:sz w:val="18"/>
                <w:szCs w:val="18"/>
              </w:rPr>
              <w:t>√√</w:t>
            </w:r>
          </w:p>
        </w:tc>
        <w:tc>
          <w:tcPr>
            <w:tcW w:w="1292" w:type="dxa"/>
            <w:vAlign w:val="center"/>
          </w:tcPr>
          <w:p w14:paraId="49419191">
            <w:pPr>
              <w:jc w:val="center"/>
              <w:rPr>
                <w:sz w:val="18"/>
                <w:szCs w:val="18"/>
              </w:rPr>
            </w:pPr>
            <w:r>
              <w:rPr>
                <w:rFonts w:hint="eastAsia" w:hAnsi="宋体"/>
                <w:sz w:val="18"/>
                <w:szCs w:val="18"/>
              </w:rPr>
              <w:t>√√</w:t>
            </w:r>
          </w:p>
        </w:tc>
        <w:tc>
          <w:tcPr>
            <w:tcW w:w="833" w:type="dxa"/>
            <w:vAlign w:val="center"/>
          </w:tcPr>
          <w:p w14:paraId="266924B2">
            <w:pPr>
              <w:jc w:val="center"/>
              <w:rPr>
                <w:sz w:val="18"/>
                <w:szCs w:val="18"/>
              </w:rPr>
            </w:pPr>
            <w:r>
              <w:rPr>
                <w:rFonts w:hint="eastAsia" w:hAnsi="宋体"/>
                <w:sz w:val="18"/>
                <w:szCs w:val="18"/>
              </w:rPr>
              <w:t>√</w:t>
            </w:r>
          </w:p>
        </w:tc>
        <w:tc>
          <w:tcPr>
            <w:tcW w:w="815" w:type="dxa"/>
            <w:vAlign w:val="center"/>
          </w:tcPr>
          <w:p w14:paraId="470A0EB4">
            <w:pPr>
              <w:jc w:val="center"/>
              <w:rPr>
                <w:sz w:val="18"/>
                <w:szCs w:val="18"/>
              </w:rPr>
            </w:pPr>
            <w:r>
              <w:rPr>
                <w:rFonts w:hint="eastAsia" w:hAnsi="宋体"/>
                <w:sz w:val="18"/>
                <w:szCs w:val="18"/>
              </w:rPr>
              <w:t>√</w:t>
            </w:r>
          </w:p>
        </w:tc>
        <w:tc>
          <w:tcPr>
            <w:tcW w:w="649" w:type="dxa"/>
            <w:vAlign w:val="center"/>
          </w:tcPr>
          <w:p w14:paraId="0CA48E52">
            <w:pPr>
              <w:jc w:val="center"/>
              <w:rPr>
                <w:sz w:val="18"/>
                <w:szCs w:val="18"/>
              </w:rPr>
            </w:pPr>
            <w:r>
              <w:rPr>
                <w:rFonts w:hint="eastAsia" w:hAnsi="宋体"/>
                <w:sz w:val="18"/>
                <w:szCs w:val="18"/>
              </w:rPr>
              <w:t>√</w:t>
            </w:r>
          </w:p>
        </w:tc>
        <w:tc>
          <w:tcPr>
            <w:tcW w:w="850" w:type="dxa"/>
            <w:vAlign w:val="center"/>
          </w:tcPr>
          <w:p w14:paraId="6EDC87AB">
            <w:pPr>
              <w:jc w:val="center"/>
              <w:rPr>
                <w:sz w:val="18"/>
                <w:szCs w:val="18"/>
              </w:rPr>
            </w:pPr>
            <w:r>
              <w:rPr>
                <w:rFonts w:hint="eastAsia" w:hAnsi="宋体"/>
                <w:sz w:val="18"/>
                <w:szCs w:val="18"/>
              </w:rPr>
              <w:t>√</w:t>
            </w:r>
          </w:p>
        </w:tc>
        <w:tc>
          <w:tcPr>
            <w:tcW w:w="616" w:type="dxa"/>
            <w:vAlign w:val="center"/>
          </w:tcPr>
          <w:p w14:paraId="1D224573">
            <w:pPr>
              <w:jc w:val="center"/>
              <w:rPr>
                <w:sz w:val="18"/>
                <w:szCs w:val="18"/>
              </w:rPr>
            </w:pPr>
            <w:r>
              <w:rPr>
                <w:rFonts w:hint="eastAsia" w:hAnsi="宋体"/>
                <w:sz w:val="18"/>
                <w:szCs w:val="18"/>
              </w:rPr>
              <w:t>√</w:t>
            </w:r>
          </w:p>
        </w:tc>
        <w:tc>
          <w:tcPr>
            <w:tcW w:w="871" w:type="dxa"/>
            <w:vAlign w:val="center"/>
          </w:tcPr>
          <w:p w14:paraId="21B71707">
            <w:pPr>
              <w:jc w:val="center"/>
              <w:rPr>
                <w:sz w:val="18"/>
                <w:szCs w:val="18"/>
              </w:rPr>
            </w:pPr>
            <w:r>
              <w:rPr>
                <w:rFonts w:hint="eastAsia" w:hAnsi="宋体"/>
                <w:sz w:val="18"/>
                <w:szCs w:val="18"/>
              </w:rPr>
              <w:t>√</w:t>
            </w:r>
          </w:p>
        </w:tc>
      </w:tr>
      <w:tr w14:paraId="79C999A4">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03" w:type="dxa"/>
            <w:vAlign w:val="center"/>
          </w:tcPr>
          <w:p w14:paraId="781B288D">
            <w:pPr>
              <w:jc w:val="center"/>
              <w:rPr>
                <w:sz w:val="18"/>
                <w:szCs w:val="18"/>
              </w:rPr>
            </w:pPr>
            <w:r>
              <w:rPr>
                <w:sz w:val="18"/>
                <w:szCs w:val="18"/>
              </w:rPr>
              <w:t>62</w:t>
            </w:r>
          </w:p>
        </w:tc>
        <w:tc>
          <w:tcPr>
            <w:tcW w:w="2193" w:type="dxa"/>
            <w:vAlign w:val="center"/>
          </w:tcPr>
          <w:p w14:paraId="2708639A">
            <w:pPr>
              <w:jc w:val="center"/>
              <w:rPr>
                <w:sz w:val="18"/>
                <w:szCs w:val="18"/>
              </w:rPr>
            </w:pPr>
            <w:r>
              <w:rPr>
                <w:rFonts w:hint="eastAsia"/>
                <w:sz w:val="18"/>
                <w:szCs w:val="18"/>
              </w:rPr>
              <w:t>硝化甘油（干）</w:t>
            </w:r>
          </w:p>
        </w:tc>
        <w:tc>
          <w:tcPr>
            <w:tcW w:w="815" w:type="dxa"/>
            <w:vAlign w:val="center"/>
          </w:tcPr>
          <w:p w14:paraId="4F4FD099">
            <w:pPr>
              <w:jc w:val="center"/>
              <w:rPr>
                <w:sz w:val="18"/>
                <w:szCs w:val="18"/>
              </w:rPr>
            </w:pPr>
            <w:r>
              <w:rPr>
                <w:rFonts w:hint="eastAsia" w:hAnsi="宋体"/>
                <w:sz w:val="18"/>
                <w:szCs w:val="18"/>
              </w:rPr>
              <w:t>√√</w:t>
            </w:r>
          </w:p>
        </w:tc>
        <w:tc>
          <w:tcPr>
            <w:tcW w:w="1292" w:type="dxa"/>
            <w:vAlign w:val="center"/>
          </w:tcPr>
          <w:p w14:paraId="20A20C39">
            <w:pPr>
              <w:jc w:val="center"/>
              <w:rPr>
                <w:sz w:val="18"/>
                <w:szCs w:val="18"/>
              </w:rPr>
            </w:pPr>
            <w:r>
              <w:rPr>
                <w:rFonts w:hint="eastAsia" w:hAnsi="宋体"/>
                <w:sz w:val="18"/>
                <w:szCs w:val="18"/>
              </w:rPr>
              <w:t>√√</w:t>
            </w:r>
          </w:p>
        </w:tc>
        <w:tc>
          <w:tcPr>
            <w:tcW w:w="833" w:type="dxa"/>
            <w:vAlign w:val="center"/>
          </w:tcPr>
          <w:p w14:paraId="0424AFAC">
            <w:pPr>
              <w:jc w:val="center"/>
              <w:rPr>
                <w:sz w:val="18"/>
                <w:szCs w:val="18"/>
              </w:rPr>
            </w:pPr>
            <w:r>
              <w:rPr>
                <w:rFonts w:hint="eastAsia" w:hAnsi="宋体"/>
                <w:sz w:val="18"/>
                <w:szCs w:val="18"/>
              </w:rPr>
              <w:t>√√</w:t>
            </w:r>
          </w:p>
        </w:tc>
        <w:tc>
          <w:tcPr>
            <w:tcW w:w="815" w:type="dxa"/>
            <w:vAlign w:val="center"/>
          </w:tcPr>
          <w:p w14:paraId="3FBFDA00">
            <w:pPr>
              <w:jc w:val="center"/>
              <w:rPr>
                <w:sz w:val="18"/>
                <w:szCs w:val="18"/>
              </w:rPr>
            </w:pPr>
            <w:r>
              <w:rPr>
                <w:rFonts w:hint="eastAsia" w:hAnsi="宋体"/>
                <w:sz w:val="18"/>
                <w:szCs w:val="18"/>
              </w:rPr>
              <w:t>○</w:t>
            </w:r>
          </w:p>
        </w:tc>
        <w:tc>
          <w:tcPr>
            <w:tcW w:w="649" w:type="dxa"/>
            <w:vAlign w:val="center"/>
          </w:tcPr>
          <w:p w14:paraId="730193E8">
            <w:pPr>
              <w:jc w:val="center"/>
              <w:rPr>
                <w:sz w:val="18"/>
                <w:szCs w:val="18"/>
              </w:rPr>
            </w:pPr>
            <w:r>
              <w:rPr>
                <w:rFonts w:hint="eastAsia" w:hAnsi="宋体"/>
                <w:sz w:val="18"/>
                <w:szCs w:val="18"/>
              </w:rPr>
              <w:t>√√</w:t>
            </w:r>
          </w:p>
        </w:tc>
        <w:tc>
          <w:tcPr>
            <w:tcW w:w="850" w:type="dxa"/>
            <w:vAlign w:val="center"/>
          </w:tcPr>
          <w:p w14:paraId="2616D4A7">
            <w:pPr>
              <w:jc w:val="center"/>
              <w:rPr>
                <w:sz w:val="18"/>
                <w:szCs w:val="18"/>
              </w:rPr>
            </w:pPr>
            <w:r>
              <w:rPr>
                <w:rFonts w:hint="eastAsia" w:hAnsi="宋体"/>
                <w:sz w:val="18"/>
                <w:szCs w:val="18"/>
              </w:rPr>
              <w:t>√√</w:t>
            </w:r>
          </w:p>
        </w:tc>
        <w:tc>
          <w:tcPr>
            <w:tcW w:w="616" w:type="dxa"/>
            <w:vAlign w:val="center"/>
          </w:tcPr>
          <w:p w14:paraId="7D1355B0">
            <w:pPr>
              <w:jc w:val="center"/>
              <w:rPr>
                <w:sz w:val="18"/>
                <w:szCs w:val="18"/>
              </w:rPr>
            </w:pPr>
            <w:r>
              <w:rPr>
                <w:rFonts w:hint="eastAsia" w:hAnsi="宋体"/>
                <w:sz w:val="18"/>
                <w:szCs w:val="18"/>
              </w:rPr>
              <w:t>√√</w:t>
            </w:r>
          </w:p>
        </w:tc>
        <w:tc>
          <w:tcPr>
            <w:tcW w:w="871" w:type="dxa"/>
            <w:vAlign w:val="center"/>
          </w:tcPr>
          <w:p w14:paraId="3CA44403">
            <w:pPr>
              <w:jc w:val="center"/>
              <w:rPr>
                <w:sz w:val="18"/>
                <w:szCs w:val="18"/>
              </w:rPr>
            </w:pPr>
            <w:r>
              <w:rPr>
                <w:rFonts w:hint="eastAsia" w:hAnsi="宋体"/>
                <w:sz w:val="18"/>
                <w:szCs w:val="18"/>
              </w:rPr>
              <w:t>√√</w:t>
            </w:r>
          </w:p>
        </w:tc>
      </w:tr>
      <w:tr w14:paraId="2FA8C1A8">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9437" w:type="dxa"/>
            <w:gridSpan w:val="10"/>
            <w:vAlign w:val="center"/>
          </w:tcPr>
          <w:p w14:paraId="2950C21A">
            <w:pPr>
              <w:jc w:val="left"/>
              <w:rPr>
                <w:sz w:val="18"/>
                <w:szCs w:val="18"/>
              </w:rPr>
            </w:pPr>
            <w:r>
              <w:rPr>
                <w:rFonts w:hint="eastAsia"/>
                <w:b/>
                <w:sz w:val="18"/>
                <w:szCs w:val="18"/>
              </w:rPr>
              <w:t>七、其他</w:t>
            </w:r>
          </w:p>
        </w:tc>
      </w:tr>
      <w:tr w14:paraId="0B8A1358">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03" w:type="dxa"/>
            <w:vAlign w:val="center"/>
          </w:tcPr>
          <w:p w14:paraId="078F0C6C">
            <w:pPr>
              <w:jc w:val="center"/>
              <w:rPr>
                <w:sz w:val="18"/>
                <w:szCs w:val="18"/>
              </w:rPr>
            </w:pPr>
            <w:r>
              <w:rPr>
                <w:sz w:val="18"/>
                <w:szCs w:val="18"/>
              </w:rPr>
              <w:t>1</w:t>
            </w:r>
          </w:p>
        </w:tc>
        <w:tc>
          <w:tcPr>
            <w:tcW w:w="2193" w:type="dxa"/>
            <w:vAlign w:val="center"/>
          </w:tcPr>
          <w:p w14:paraId="052B7002">
            <w:pPr>
              <w:jc w:val="center"/>
              <w:rPr>
                <w:sz w:val="18"/>
                <w:szCs w:val="18"/>
              </w:rPr>
            </w:pPr>
            <w:r>
              <w:rPr>
                <w:rFonts w:hint="eastAsia"/>
                <w:sz w:val="18"/>
                <w:szCs w:val="18"/>
              </w:rPr>
              <w:t>油漆</w:t>
            </w:r>
          </w:p>
        </w:tc>
        <w:tc>
          <w:tcPr>
            <w:tcW w:w="815" w:type="dxa"/>
            <w:vAlign w:val="center"/>
          </w:tcPr>
          <w:p w14:paraId="5DA31C08">
            <w:pPr>
              <w:jc w:val="center"/>
              <w:rPr>
                <w:sz w:val="18"/>
                <w:szCs w:val="18"/>
              </w:rPr>
            </w:pPr>
            <w:r>
              <w:rPr>
                <w:rFonts w:hint="eastAsia" w:hAnsi="宋体"/>
                <w:sz w:val="18"/>
                <w:szCs w:val="18"/>
              </w:rPr>
              <w:t>×</w:t>
            </w:r>
          </w:p>
        </w:tc>
        <w:tc>
          <w:tcPr>
            <w:tcW w:w="1292" w:type="dxa"/>
            <w:vAlign w:val="center"/>
          </w:tcPr>
          <w:p w14:paraId="51460F8C">
            <w:pPr>
              <w:jc w:val="center"/>
              <w:rPr>
                <w:sz w:val="18"/>
                <w:szCs w:val="18"/>
              </w:rPr>
            </w:pPr>
          </w:p>
        </w:tc>
        <w:tc>
          <w:tcPr>
            <w:tcW w:w="833" w:type="dxa"/>
            <w:vAlign w:val="center"/>
          </w:tcPr>
          <w:p w14:paraId="00E7543B">
            <w:pPr>
              <w:jc w:val="center"/>
              <w:rPr>
                <w:sz w:val="18"/>
                <w:szCs w:val="18"/>
              </w:rPr>
            </w:pPr>
          </w:p>
        </w:tc>
        <w:tc>
          <w:tcPr>
            <w:tcW w:w="815" w:type="dxa"/>
            <w:vAlign w:val="center"/>
          </w:tcPr>
          <w:p w14:paraId="44C6ACF8">
            <w:pPr>
              <w:jc w:val="center"/>
              <w:rPr>
                <w:sz w:val="18"/>
                <w:szCs w:val="18"/>
              </w:rPr>
            </w:pPr>
          </w:p>
        </w:tc>
        <w:tc>
          <w:tcPr>
            <w:tcW w:w="649" w:type="dxa"/>
            <w:vAlign w:val="center"/>
          </w:tcPr>
          <w:p w14:paraId="69408BBF">
            <w:pPr>
              <w:jc w:val="center"/>
              <w:rPr>
                <w:sz w:val="18"/>
                <w:szCs w:val="18"/>
              </w:rPr>
            </w:pPr>
          </w:p>
        </w:tc>
        <w:tc>
          <w:tcPr>
            <w:tcW w:w="850" w:type="dxa"/>
            <w:vAlign w:val="center"/>
          </w:tcPr>
          <w:p w14:paraId="29A34F7A">
            <w:pPr>
              <w:jc w:val="center"/>
              <w:rPr>
                <w:sz w:val="18"/>
                <w:szCs w:val="18"/>
              </w:rPr>
            </w:pPr>
          </w:p>
        </w:tc>
        <w:tc>
          <w:tcPr>
            <w:tcW w:w="616" w:type="dxa"/>
            <w:vAlign w:val="center"/>
          </w:tcPr>
          <w:p w14:paraId="057A7FEF">
            <w:pPr>
              <w:jc w:val="center"/>
              <w:rPr>
                <w:sz w:val="18"/>
                <w:szCs w:val="18"/>
              </w:rPr>
            </w:pPr>
          </w:p>
        </w:tc>
        <w:tc>
          <w:tcPr>
            <w:tcW w:w="871" w:type="dxa"/>
            <w:vAlign w:val="center"/>
          </w:tcPr>
          <w:p w14:paraId="1D13A730">
            <w:pPr>
              <w:jc w:val="center"/>
              <w:rPr>
                <w:sz w:val="18"/>
                <w:szCs w:val="18"/>
              </w:rPr>
            </w:pPr>
          </w:p>
        </w:tc>
      </w:tr>
      <w:tr w14:paraId="459B3260">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03" w:type="dxa"/>
            <w:vAlign w:val="center"/>
          </w:tcPr>
          <w:p w14:paraId="73C69785">
            <w:pPr>
              <w:jc w:val="center"/>
              <w:rPr>
                <w:sz w:val="18"/>
                <w:szCs w:val="18"/>
              </w:rPr>
            </w:pPr>
            <w:r>
              <w:rPr>
                <w:sz w:val="18"/>
                <w:szCs w:val="18"/>
              </w:rPr>
              <w:t>2</w:t>
            </w:r>
          </w:p>
        </w:tc>
        <w:tc>
          <w:tcPr>
            <w:tcW w:w="2193" w:type="dxa"/>
            <w:vAlign w:val="center"/>
          </w:tcPr>
          <w:p w14:paraId="3864A122">
            <w:pPr>
              <w:jc w:val="center"/>
              <w:rPr>
                <w:sz w:val="18"/>
                <w:szCs w:val="18"/>
              </w:rPr>
            </w:pPr>
            <w:r>
              <w:rPr>
                <w:rFonts w:hint="eastAsia"/>
                <w:sz w:val="18"/>
                <w:szCs w:val="18"/>
              </w:rPr>
              <w:t>醋（食用）</w:t>
            </w:r>
          </w:p>
        </w:tc>
        <w:tc>
          <w:tcPr>
            <w:tcW w:w="815" w:type="dxa"/>
            <w:vAlign w:val="center"/>
          </w:tcPr>
          <w:p w14:paraId="7AF2063F">
            <w:pPr>
              <w:jc w:val="center"/>
              <w:rPr>
                <w:sz w:val="18"/>
                <w:szCs w:val="18"/>
              </w:rPr>
            </w:pPr>
            <w:r>
              <w:rPr>
                <w:rFonts w:hint="eastAsia" w:hAnsi="宋体"/>
                <w:sz w:val="18"/>
                <w:szCs w:val="18"/>
              </w:rPr>
              <w:t>×</w:t>
            </w:r>
          </w:p>
        </w:tc>
        <w:tc>
          <w:tcPr>
            <w:tcW w:w="1292" w:type="dxa"/>
            <w:vAlign w:val="center"/>
          </w:tcPr>
          <w:p w14:paraId="2AC430B6">
            <w:pPr>
              <w:jc w:val="center"/>
              <w:rPr>
                <w:sz w:val="18"/>
                <w:szCs w:val="18"/>
              </w:rPr>
            </w:pPr>
            <w:r>
              <w:rPr>
                <w:rFonts w:hint="eastAsia" w:hAnsi="宋体"/>
                <w:sz w:val="18"/>
                <w:szCs w:val="18"/>
              </w:rPr>
              <w:t>√</w:t>
            </w:r>
          </w:p>
        </w:tc>
        <w:tc>
          <w:tcPr>
            <w:tcW w:w="833" w:type="dxa"/>
            <w:vAlign w:val="center"/>
          </w:tcPr>
          <w:p w14:paraId="2531C9B4">
            <w:pPr>
              <w:jc w:val="center"/>
              <w:rPr>
                <w:sz w:val="18"/>
                <w:szCs w:val="18"/>
              </w:rPr>
            </w:pPr>
            <w:r>
              <w:rPr>
                <w:rFonts w:hint="eastAsia" w:hAnsi="宋体"/>
                <w:sz w:val="18"/>
                <w:szCs w:val="18"/>
              </w:rPr>
              <w:t>√</w:t>
            </w:r>
          </w:p>
        </w:tc>
        <w:tc>
          <w:tcPr>
            <w:tcW w:w="815" w:type="dxa"/>
            <w:vAlign w:val="center"/>
          </w:tcPr>
          <w:p w14:paraId="6A7232DB">
            <w:pPr>
              <w:jc w:val="center"/>
              <w:rPr>
                <w:sz w:val="18"/>
                <w:szCs w:val="18"/>
              </w:rPr>
            </w:pPr>
          </w:p>
        </w:tc>
        <w:tc>
          <w:tcPr>
            <w:tcW w:w="649" w:type="dxa"/>
            <w:vAlign w:val="center"/>
          </w:tcPr>
          <w:p w14:paraId="1931D972">
            <w:pPr>
              <w:jc w:val="center"/>
              <w:rPr>
                <w:sz w:val="18"/>
                <w:szCs w:val="18"/>
              </w:rPr>
            </w:pPr>
            <w:r>
              <w:rPr>
                <w:rFonts w:hint="eastAsia" w:hAnsi="宋体"/>
                <w:sz w:val="18"/>
                <w:szCs w:val="18"/>
              </w:rPr>
              <w:t>√</w:t>
            </w:r>
          </w:p>
        </w:tc>
        <w:tc>
          <w:tcPr>
            <w:tcW w:w="850" w:type="dxa"/>
            <w:vAlign w:val="center"/>
          </w:tcPr>
          <w:p w14:paraId="69BAAF56">
            <w:pPr>
              <w:jc w:val="center"/>
              <w:rPr>
                <w:sz w:val="18"/>
                <w:szCs w:val="18"/>
              </w:rPr>
            </w:pPr>
            <w:r>
              <w:rPr>
                <w:rFonts w:hint="eastAsia" w:hAnsi="宋体"/>
                <w:sz w:val="18"/>
                <w:szCs w:val="18"/>
              </w:rPr>
              <w:t>×</w:t>
            </w:r>
          </w:p>
        </w:tc>
        <w:tc>
          <w:tcPr>
            <w:tcW w:w="616" w:type="dxa"/>
            <w:vAlign w:val="center"/>
          </w:tcPr>
          <w:p w14:paraId="61CF105C">
            <w:pPr>
              <w:jc w:val="center"/>
              <w:rPr>
                <w:sz w:val="18"/>
                <w:szCs w:val="18"/>
              </w:rPr>
            </w:pPr>
            <w:r>
              <w:rPr>
                <w:rFonts w:hint="eastAsia" w:hAnsi="宋体"/>
                <w:sz w:val="18"/>
                <w:szCs w:val="18"/>
              </w:rPr>
              <w:t>√</w:t>
            </w:r>
          </w:p>
        </w:tc>
        <w:tc>
          <w:tcPr>
            <w:tcW w:w="871" w:type="dxa"/>
            <w:vAlign w:val="center"/>
          </w:tcPr>
          <w:p w14:paraId="119CC3AC">
            <w:pPr>
              <w:jc w:val="center"/>
              <w:rPr>
                <w:sz w:val="18"/>
                <w:szCs w:val="18"/>
              </w:rPr>
            </w:pPr>
            <w:r>
              <w:rPr>
                <w:rFonts w:hint="eastAsia" w:hAnsi="宋体"/>
                <w:sz w:val="18"/>
                <w:szCs w:val="18"/>
              </w:rPr>
              <w:t>√√</w:t>
            </w:r>
          </w:p>
        </w:tc>
      </w:tr>
      <w:tr w14:paraId="6D8664FF">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03" w:type="dxa"/>
            <w:vAlign w:val="center"/>
          </w:tcPr>
          <w:p w14:paraId="756D0D84">
            <w:pPr>
              <w:jc w:val="center"/>
              <w:rPr>
                <w:sz w:val="18"/>
                <w:szCs w:val="18"/>
              </w:rPr>
            </w:pPr>
            <w:r>
              <w:rPr>
                <w:sz w:val="18"/>
                <w:szCs w:val="18"/>
              </w:rPr>
              <w:t>3</w:t>
            </w:r>
          </w:p>
        </w:tc>
        <w:tc>
          <w:tcPr>
            <w:tcW w:w="2193" w:type="dxa"/>
            <w:vAlign w:val="center"/>
          </w:tcPr>
          <w:p w14:paraId="1D7E88C3">
            <w:pPr>
              <w:jc w:val="center"/>
              <w:rPr>
                <w:sz w:val="18"/>
                <w:szCs w:val="18"/>
              </w:rPr>
            </w:pPr>
            <w:r>
              <w:rPr>
                <w:rFonts w:hint="eastAsia"/>
                <w:sz w:val="18"/>
                <w:szCs w:val="18"/>
              </w:rPr>
              <w:t>酒</w:t>
            </w:r>
          </w:p>
        </w:tc>
        <w:tc>
          <w:tcPr>
            <w:tcW w:w="815" w:type="dxa"/>
            <w:vAlign w:val="center"/>
          </w:tcPr>
          <w:p w14:paraId="50CD36DB">
            <w:pPr>
              <w:jc w:val="center"/>
              <w:rPr>
                <w:sz w:val="18"/>
                <w:szCs w:val="18"/>
              </w:rPr>
            </w:pPr>
            <w:r>
              <w:rPr>
                <w:rFonts w:hint="eastAsia" w:hAnsi="宋体"/>
                <w:sz w:val="18"/>
                <w:szCs w:val="18"/>
              </w:rPr>
              <w:t>×</w:t>
            </w:r>
          </w:p>
        </w:tc>
        <w:tc>
          <w:tcPr>
            <w:tcW w:w="1292" w:type="dxa"/>
            <w:vAlign w:val="center"/>
          </w:tcPr>
          <w:p w14:paraId="729E7EC3">
            <w:pPr>
              <w:jc w:val="center"/>
              <w:rPr>
                <w:sz w:val="18"/>
                <w:szCs w:val="18"/>
              </w:rPr>
            </w:pPr>
            <w:r>
              <w:rPr>
                <w:rFonts w:hint="eastAsia" w:hAnsi="宋体"/>
                <w:sz w:val="18"/>
                <w:szCs w:val="18"/>
              </w:rPr>
              <w:t>√√</w:t>
            </w:r>
          </w:p>
        </w:tc>
        <w:tc>
          <w:tcPr>
            <w:tcW w:w="833" w:type="dxa"/>
            <w:vAlign w:val="center"/>
          </w:tcPr>
          <w:p w14:paraId="678F1980">
            <w:pPr>
              <w:jc w:val="center"/>
              <w:rPr>
                <w:sz w:val="18"/>
                <w:szCs w:val="18"/>
              </w:rPr>
            </w:pPr>
            <w:r>
              <w:rPr>
                <w:rFonts w:hint="eastAsia" w:hAnsi="宋体"/>
                <w:sz w:val="18"/>
                <w:szCs w:val="18"/>
              </w:rPr>
              <w:t>×</w:t>
            </w:r>
          </w:p>
        </w:tc>
        <w:tc>
          <w:tcPr>
            <w:tcW w:w="815" w:type="dxa"/>
            <w:vAlign w:val="center"/>
          </w:tcPr>
          <w:p w14:paraId="77C6D873">
            <w:pPr>
              <w:jc w:val="center"/>
              <w:rPr>
                <w:sz w:val="18"/>
                <w:szCs w:val="18"/>
              </w:rPr>
            </w:pPr>
          </w:p>
        </w:tc>
        <w:tc>
          <w:tcPr>
            <w:tcW w:w="649" w:type="dxa"/>
            <w:vAlign w:val="center"/>
          </w:tcPr>
          <w:p w14:paraId="79BD767B">
            <w:pPr>
              <w:jc w:val="center"/>
              <w:rPr>
                <w:sz w:val="18"/>
                <w:szCs w:val="18"/>
              </w:rPr>
            </w:pPr>
            <w:r>
              <w:rPr>
                <w:rFonts w:hint="eastAsia" w:hAnsi="宋体"/>
                <w:sz w:val="18"/>
                <w:szCs w:val="18"/>
              </w:rPr>
              <w:t>√</w:t>
            </w:r>
          </w:p>
        </w:tc>
        <w:tc>
          <w:tcPr>
            <w:tcW w:w="850" w:type="dxa"/>
            <w:vAlign w:val="center"/>
          </w:tcPr>
          <w:p w14:paraId="1231F37F">
            <w:pPr>
              <w:jc w:val="center"/>
              <w:rPr>
                <w:sz w:val="18"/>
                <w:szCs w:val="18"/>
              </w:rPr>
            </w:pPr>
            <w:r>
              <w:rPr>
                <w:rFonts w:hint="eastAsia" w:hAnsi="宋体"/>
                <w:sz w:val="18"/>
                <w:szCs w:val="18"/>
              </w:rPr>
              <w:t>√</w:t>
            </w:r>
          </w:p>
        </w:tc>
        <w:tc>
          <w:tcPr>
            <w:tcW w:w="616" w:type="dxa"/>
            <w:vAlign w:val="center"/>
          </w:tcPr>
          <w:p w14:paraId="6AC64C2A">
            <w:pPr>
              <w:jc w:val="center"/>
              <w:rPr>
                <w:sz w:val="18"/>
                <w:szCs w:val="18"/>
              </w:rPr>
            </w:pPr>
            <w:r>
              <w:rPr>
                <w:rFonts w:hint="eastAsia" w:hAnsi="宋体"/>
                <w:sz w:val="18"/>
                <w:szCs w:val="18"/>
              </w:rPr>
              <w:t>√</w:t>
            </w:r>
          </w:p>
        </w:tc>
        <w:tc>
          <w:tcPr>
            <w:tcW w:w="871" w:type="dxa"/>
            <w:vAlign w:val="center"/>
          </w:tcPr>
          <w:p w14:paraId="7EE82A07">
            <w:pPr>
              <w:jc w:val="center"/>
              <w:rPr>
                <w:sz w:val="18"/>
                <w:szCs w:val="18"/>
              </w:rPr>
            </w:pPr>
            <w:r>
              <w:rPr>
                <w:rFonts w:hint="eastAsia" w:hAnsi="宋体"/>
                <w:sz w:val="18"/>
                <w:szCs w:val="18"/>
              </w:rPr>
              <w:t>√</w:t>
            </w:r>
          </w:p>
        </w:tc>
      </w:tr>
      <w:tr w14:paraId="4AC6636B">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03" w:type="dxa"/>
            <w:vAlign w:val="center"/>
          </w:tcPr>
          <w:p w14:paraId="346EF5EE">
            <w:pPr>
              <w:jc w:val="center"/>
              <w:rPr>
                <w:sz w:val="18"/>
                <w:szCs w:val="18"/>
              </w:rPr>
            </w:pPr>
            <w:r>
              <w:rPr>
                <w:sz w:val="18"/>
                <w:szCs w:val="18"/>
              </w:rPr>
              <w:t>4</w:t>
            </w:r>
          </w:p>
        </w:tc>
        <w:tc>
          <w:tcPr>
            <w:tcW w:w="2193" w:type="dxa"/>
            <w:vAlign w:val="center"/>
          </w:tcPr>
          <w:p w14:paraId="5A13E76D">
            <w:pPr>
              <w:jc w:val="center"/>
              <w:rPr>
                <w:sz w:val="18"/>
                <w:szCs w:val="18"/>
              </w:rPr>
            </w:pPr>
            <w:r>
              <w:rPr>
                <w:rFonts w:hint="eastAsia"/>
                <w:sz w:val="18"/>
                <w:szCs w:val="18"/>
              </w:rPr>
              <w:t>盐水</w:t>
            </w:r>
          </w:p>
        </w:tc>
        <w:tc>
          <w:tcPr>
            <w:tcW w:w="815" w:type="dxa"/>
            <w:vAlign w:val="center"/>
          </w:tcPr>
          <w:p w14:paraId="4B6D32ED">
            <w:pPr>
              <w:jc w:val="center"/>
              <w:rPr>
                <w:sz w:val="18"/>
                <w:szCs w:val="18"/>
              </w:rPr>
            </w:pPr>
            <w:r>
              <w:rPr>
                <w:rFonts w:hint="eastAsia" w:hAnsi="宋体"/>
                <w:sz w:val="18"/>
                <w:szCs w:val="18"/>
              </w:rPr>
              <w:t>√</w:t>
            </w:r>
          </w:p>
        </w:tc>
        <w:tc>
          <w:tcPr>
            <w:tcW w:w="1292" w:type="dxa"/>
            <w:vAlign w:val="center"/>
          </w:tcPr>
          <w:p w14:paraId="3D3884C4">
            <w:pPr>
              <w:jc w:val="center"/>
              <w:rPr>
                <w:sz w:val="18"/>
                <w:szCs w:val="18"/>
              </w:rPr>
            </w:pPr>
            <w:r>
              <w:rPr>
                <w:rFonts w:hint="eastAsia" w:hAnsi="宋体"/>
                <w:sz w:val="18"/>
                <w:szCs w:val="18"/>
              </w:rPr>
              <w:t>√</w:t>
            </w:r>
          </w:p>
        </w:tc>
        <w:tc>
          <w:tcPr>
            <w:tcW w:w="833" w:type="dxa"/>
            <w:vAlign w:val="center"/>
          </w:tcPr>
          <w:p w14:paraId="20831447">
            <w:pPr>
              <w:jc w:val="center"/>
              <w:rPr>
                <w:sz w:val="18"/>
                <w:szCs w:val="18"/>
              </w:rPr>
            </w:pPr>
            <w:r>
              <w:rPr>
                <w:rFonts w:hint="eastAsia" w:hAnsi="宋体"/>
                <w:sz w:val="18"/>
                <w:szCs w:val="18"/>
              </w:rPr>
              <w:t>√</w:t>
            </w:r>
          </w:p>
        </w:tc>
        <w:tc>
          <w:tcPr>
            <w:tcW w:w="815" w:type="dxa"/>
            <w:vAlign w:val="center"/>
          </w:tcPr>
          <w:p w14:paraId="66D92FB7">
            <w:pPr>
              <w:jc w:val="center"/>
              <w:rPr>
                <w:sz w:val="18"/>
                <w:szCs w:val="18"/>
              </w:rPr>
            </w:pPr>
            <w:r>
              <w:rPr>
                <w:rFonts w:hint="eastAsia" w:hAnsi="宋体"/>
                <w:sz w:val="18"/>
                <w:szCs w:val="18"/>
              </w:rPr>
              <w:t>√</w:t>
            </w:r>
          </w:p>
        </w:tc>
        <w:tc>
          <w:tcPr>
            <w:tcW w:w="649" w:type="dxa"/>
            <w:vAlign w:val="center"/>
          </w:tcPr>
          <w:p w14:paraId="3D1FD07B">
            <w:pPr>
              <w:jc w:val="center"/>
              <w:rPr>
                <w:sz w:val="18"/>
                <w:szCs w:val="18"/>
              </w:rPr>
            </w:pPr>
            <w:r>
              <w:rPr>
                <w:rFonts w:hint="eastAsia" w:hAnsi="宋体"/>
                <w:sz w:val="18"/>
                <w:szCs w:val="18"/>
              </w:rPr>
              <w:t>√</w:t>
            </w:r>
          </w:p>
        </w:tc>
        <w:tc>
          <w:tcPr>
            <w:tcW w:w="850" w:type="dxa"/>
            <w:vAlign w:val="center"/>
          </w:tcPr>
          <w:p w14:paraId="6F1BCFED">
            <w:pPr>
              <w:jc w:val="center"/>
              <w:rPr>
                <w:sz w:val="18"/>
                <w:szCs w:val="18"/>
              </w:rPr>
            </w:pPr>
            <w:r>
              <w:rPr>
                <w:rFonts w:hint="eastAsia" w:hAnsi="宋体"/>
                <w:sz w:val="18"/>
                <w:szCs w:val="18"/>
              </w:rPr>
              <w:t>√</w:t>
            </w:r>
          </w:p>
        </w:tc>
        <w:tc>
          <w:tcPr>
            <w:tcW w:w="616" w:type="dxa"/>
            <w:vAlign w:val="center"/>
          </w:tcPr>
          <w:p w14:paraId="5F871945">
            <w:pPr>
              <w:jc w:val="center"/>
              <w:rPr>
                <w:sz w:val="18"/>
                <w:szCs w:val="18"/>
              </w:rPr>
            </w:pPr>
            <w:r>
              <w:rPr>
                <w:rFonts w:hint="eastAsia" w:hAnsi="宋体"/>
                <w:sz w:val="18"/>
                <w:szCs w:val="18"/>
              </w:rPr>
              <w:t>√√</w:t>
            </w:r>
          </w:p>
        </w:tc>
        <w:tc>
          <w:tcPr>
            <w:tcW w:w="871" w:type="dxa"/>
            <w:vAlign w:val="center"/>
          </w:tcPr>
          <w:p w14:paraId="4584119A">
            <w:pPr>
              <w:jc w:val="center"/>
              <w:rPr>
                <w:sz w:val="18"/>
                <w:szCs w:val="18"/>
              </w:rPr>
            </w:pPr>
            <w:r>
              <w:rPr>
                <w:rFonts w:hint="eastAsia" w:hAnsi="宋体"/>
                <w:sz w:val="18"/>
                <w:szCs w:val="18"/>
              </w:rPr>
              <w:t>√√</w:t>
            </w:r>
          </w:p>
        </w:tc>
      </w:tr>
      <w:tr w14:paraId="47F75D50">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03" w:type="dxa"/>
            <w:vAlign w:val="center"/>
          </w:tcPr>
          <w:p w14:paraId="66CB7F92">
            <w:pPr>
              <w:jc w:val="center"/>
              <w:rPr>
                <w:sz w:val="18"/>
                <w:szCs w:val="18"/>
              </w:rPr>
            </w:pPr>
            <w:r>
              <w:rPr>
                <w:sz w:val="18"/>
                <w:szCs w:val="18"/>
              </w:rPr>
              <w:t>5</w:t>
            </w:r>
          </w:p>
        </w:tc>
        <w:tc>
          <w:tcPr>
            <w:tcW w:w="2193" w:type="dxa"/>
            <w:vAlign w:val="center"/>
          </w:tcPr>
          <w:p w14:paraId="4D7D898F">
            <w:pPr>
              <w:jc w:val="center"/>
              <w:rPr>
                <w:sz w:val="18"/>
                <w:szCs w:val="18"/>
              </w:rPr>
            </w:pPr>
            <w:r>
              <w:rPr>
                <w:rFonts w:hint="eastAsia"/>
                <w:sz w:val="18"/>
                <w:szCs w:val="18"/>
              </w:rPr>
              <w:t>饮用水</w:t>
            </w:r>
          </w:p>
        </w:tc>
        <w:tc>
          <w:tcPr>
            <w:tcW w:w="815" w:type="dxa"/>
            <w:vAlign w:val="center"/>
          </w:tcPr>
          <w:p w14:paraId="7AB9A050">
            <w:pPr>
              <w:jc w:val="center"/>
              <w:rPr>
                <w:sz w:val="18"/>
                <w:szCs w:val="18"/>
              </w:rPr>
            </w:pPr>
            <w:r>
              <w:rPr>
                <w:rFonts w:hint="eastAsia" w:hAnsi="宋体"/>
                <w:sz w:val="18"/>
                <w:szCs w:val="18"/>
              </w:rPr>
              <w:t>√</w:t>
            </w:r>
          </w:p>
        </w:tc>
        <w:tc>
          <w:tcPr>
            <w:tcW w:w="1292" w:type="dxa"/>
            <w:vAlign w:val="center"/>
          </w:tcPr>
          <w:p w14:paraId="708F54BB">
            <w:pPr>
              <w:jc w:val="center"/>
              <w:rPr>
                <w:sz w:val="18"/>
                <w:szCs w:val="18"/>
              </w:rPr>
            </w:pPr>
            <w:r>
              <w:rPr>
                <w:rFonts w:hint="eastAsia" w:hAnsi="宋体"/>
                <w:sz w:val="18"/>
                <w:szCs w:val="18"/>
              </w:rPr>
              <w:t>√√</w:t>
            </w:r>
          </w:p>
        </w:tc>
        <w:tc>
          <w:tcPr>
            <w:tcW w:w="833" w:type="dxa"/>
            <w:vAlign w:val="center"/>
          </w:tcPr>
          <w:p w14:paraId="3169F3A5">
            <w:pPr>
              <w:jc w:val="center"/>
              <w:rPr>
                <w:sz w:val="18"/>
                <w:szCs w:val="18"/>
              </w:rPr>
            </w:pPr>
            <w:r>
              <w:rPr>
                <w:rFonts w:hint="eastAsia" w:hAnsi="宋体"/>
                <w:sz w:val="18"/>
                <w:szCs w:val="18"/>
              </w:rPr>
              <w:t>√</w:t>
            </w:r>
          </w:p>
        </w:tc>
        <w:tc>
          <w:tcPr>
            <w:tcW w:w="815" w:type="dxa"/>
            <w:vAlign w:val="center"/>
          </w:tcPr>
          <w:p w14:paraId="5E068470">
            <w:pPr>
              <w:jc w:val="center"/>
              <w:rPr>
                <w:sz w:val="18"/>
                <w:szCs w:val="18"/>
              </w:rPr>
            </w:pPr>
          </w:p>
        </w:tc>
        <w:tc>
          <w:tcPr>
            <w:tcW w:w="649" w:type="dxa"/>
            <w:vAlign w:val="center"/>
          </w:tcPr>
          <w:p w14:paraId="5E09AE87">
            <w:pPr>
              <w:jc w:val="center"/>
              <w:rPr>
                <w:sz w:val="18"/>
                <w:szCs w:val="18"/>
              </w:rPr>
            </w:pPr>
            <w:r>
              <w:rPr>
                <w:rFonts w:hint="eastAsia" w:hAnsi="宋体"/>
                <w:sz w:val="18"/>
                <w:szCs w:val="18"/>
              </w:rPr>
              <w:t>√</w:t>
            </w:r>
          </w:p>
        </w:tc>
        <w:tc>
          <w:tcPr>
            <w:tcW w:w="850" w:type="dxa"/>
            <w:vAlign w:val="center"/>
          </w:tcPr>
          <w:p w14:paraId="4A9B7A8B">
            <w:pPr>
              <w:jc w:val="center"/>
              <w:rPr>
                <w:sz w:val="18"/>
                <w:szCs w:val="18"/>
              </w:rPr>
            </w:pPr>
            <w:r>
              <w:rPr>
                <w:rFonts w:hint="eastAsia" w:hAnsi="宋体"/>
                <w:sz w:val="18"/>
                <w:szCs w:val="18"/>
              </w:rPr>
              <w:t>√</w:t>
            </w:r>
          </w:p>
        </w:tc>
        <w:tc>
          <w:tcPr>
            <w:tcW w:w="616" w:type="dxa"/>
            <w:vAlign w:val="center"/>
          </w:tcPr>
          <w:p w14:paraId="18ECE417">
            <w:pPr>
              <w:jc w:val="center"/>
              <w:rPr>
                <w:sz w:val="18"/>
                <w:szCs w:val="18"/>
              </w:rPr>
            </w:pPr>
            <w:r>
              <w:rPr>
                <w:rFonts w:hint="eastAsia" w:hAnsi="宋体"/>
                <w:sz w:val="18"/>
                <w:szCs w:val="18"/>
              </w:rPr>
              <w:t>√√</w:t>
            </w:r>
          </w:p>
        </w:tc>
        <w:tc>
          <w:tcPr>
            <w:tcW w:w="871" w:type="dxa"/>
            <w:vAlign w:val="center"/>
          </w:tcPr>
          <w:p w14:paraId="0F9E28DF">
            <w:pPr>
              <w:jc w:val="center"/>
              <w:rPr>
                <w:sz w:val="18"/>
                <w:szCs w:val="18"/>
              </w:rPr>
            </w:pPr>
            <w:r>
              <w:rPr>
                <w:rFonts w:hint="eastAsia" w:hAnsi="宋体"/>
                <w:sz w:val="18"/>
                <w:szCs w:val="18"/>
              </w:rPr>
              <w:t>√√</w:t>
            </w:r>
          </w:p>
        </w:tc>
      </w:tr>
      <w:tr w14:paraId="2381980C">
        <w:tblPrEx>
          <w:tblBorders>
            <w:top w:val="single" w:color="auto" w:sz="12" w:space="0"/>
            <w:left w:val="single" w:color="auto" w:sz="12" w:space="0"/>
            <w:bottom w:val="single" w:color="auto" w:sz="12" w:space="0"/>
            <w:right w:val="single" w:color="auto" w:sz="12"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4" w:hRule="atLeast"/>
        </w:trPr>
        <w:tc>
          <w:tcPr>
            <w:tcW w:w="503" w:type="dxa"/>
            <w:vAlign w:val="center"/>
          </w:tcPr>
          <w:p w14:paraId="16A46315">
            <w:pPr>
              <w:jc w:val="center"/>
              <w:rPr>
                <w:sz w:val="18"/>
                <w:szCs w:val="18"/>
              </w:rPr>
            </w:pPr>
            <w:r>
              <w:rPr>
                <w:sz w:val="18"/>
                <w:szCs w:val="18"/>
              </w:rPr>
              <w:t>6</w:t>
            </w:r>
          </w:p>
        </w:tc>
        <w:tc>
          <w:tcPr>
            <w:tcW w:w="2193" w:type="dxa"/>
            <w:vAlign w:val="center"/>
          </w:tcPr>
          <w:p w14:paraId="53859D71">
            <w:pPr>
              <w:jc w:val="center"/>
              <w:rPr>
                <w:sz w:val="18"/>
                <w:szCs w:val="18"/>
              </w:rPr>
            </w:pPr>
            <w:r>
              <w:rPr>
                <w:rFonts w:hint="eastAsia"/>
                <w:sz w:val="18"/>
                <w:szCs w:val="18"/>
              </w:rPr>
              <w:t>海水</w:t>
            </w:r>
          </w:p>
        </w:tc>
        <w:tc>
          <w:tcPr>
            <w:tcW w:w="815" w:type="dxa"/>
            <w:vAlign w:val="center"/>
          </w:tcPr>
          <w:p w14:paraId="14B9F567">
            <w:pPr>
              <w:jc w:val="center"/>
              <w:rPr>
                <w:sz w:val="18"/>
                <w:szCs w:val="18"/>
              </w:rPr>
            </w:pPr>
            <w:r>
              <w:rPr>
                <w:rFonts w:hint="eastAsia" w:hAnsi="宋体"/>
                <w:sz w:val="18"/>
                <w:szCs w:val="18"/>
              </w:rPr>
              <w:t>×</w:t>
            </w:r>
          </w:p>
        </w:tc>
        <w:tc>
          <w:tcPr>
            <w:tcW w:w="1292" w:type="dxa"/>
            <w:vAlign w:val="center"/>
          </w:tcPr>
          <w:p w14:paraId="12CD448B">
            <w:pPr>
              <w:jc w:val="center"/>
              <w:rPr>
                <w:sz w:val="18"/>
                <w:szCs w:val="18"/>
              </w:rPr>
            </w:pPr>
            <w:r>
              <w:rPr>
                <w:rFonts w:hint="eastAsia" w:hAnsi="宋体"/>
                <w:sz w:val="18"/>
                <w:szCs w:val="18"/>
              </w:rPr>
              <w:t>√√</w:t>
            </w:r>
          </w:p>
        </w:tc>
        <w:tc>
          <w:tcPr>
            <w:tcW w:w="833" w:type="dxa"/>
            <w:vAlign w:val="center"/>
          </w:tcPr>
          <w:p w14:paraId="7D483D94">
            <w:pPr>
              <w:jc w:val="center"/>
              <w:rPr>
                <w:sz w:val="18"/>
                <w:szCs w:val="18"/>
              </w:rPr>
            </w:pPr>
            <w:r>
              <w:rPr>
                <w:rFonts w:hint="eastAsia" w:hAnsi="宋体"/>
                <w:sz w:val="18"/>
                <w:szCs w:val="18"/>
              </w:rPr>
              <w:t>√</w:t>
            </w:r>
          </w:p>
        </w:tc>
        <w:tc>
          <w:tcPr>
            <w:tcW w:w="815" w:type="dxa"/>
            <w:vAlign w:val="center"/>
          </w:tcPr>
          <w:p w14:paraId="77E990BD">
            <w:pPr>
              <w:jc w:val="center"/>
              <w:rPr>
                <w:sz w:val="18"/>
                <w:szCs w:val="18"/>
              </w:rPr>
            </w:pPr>
            <w:r>
              <w:rPr>
                <w:rFonts w:hint="eastAsia" w:hAnsi="宋体"/>
                <w:sz w:val="18"/>
                <w:szCs w:val="18"/>
              </w:rPr>
              <w:t>√√</w:t>
            </w:r>
          </w:p>
        </w:tc>
        <w:tc>
          <w:tcPr>
            <w:tcW w:w="649" w:type="dxa"/>
            <w:vAlign w:val="center"/>
          </w:tcPr>
          <w:p w14:paraId="2FF2F5AC">
            <w:pPr>
              <w:jc w:val="center"/>
              <w:rPr>
                <w:sz w:val="18"/>
                <w:szCs w:val="18"/>
              </w:rPr>
            </w:pPr>
            <w:r>
              <w:rPr>
                <w:rFonts w:hint="eastAsia" w:hAnsi="宋体"/>
                <w:sz w:val="18"/>
                <w:szCs w:val="18"/>
              </w:rPr>
              <w:t>√</w:t>
            </w:r>
          </w:p>
        </w:tc>
        <w:tc>
          <w:tcPr>
            <w:tcW w:w="850" w:type="dxa"/>
            <w:vAlign w:val="center"/>
          </w:tcPr>
          <w:p w14:paraId="193142DF">
            <w:pPr>
              <w:jc w:val="center"/>
              <w:rPr>
                <w:sz w:val="18"/>
                <w:szCs w:val="18"/>
              </w:rPr>
            </w:pPr>
            <w:r>
              <w:rPr>
                <w:rFonts w:hint="eastAsia" w:hAnsi="宋体"/>
                <w:sz w:val="18"/>
                <w:szCs w:val="18"/>
              </w:rPr>
              <w:t>√</w:t>
            </w:r>
          </w:p>
        </w:tc>
        <w:tc>
          <w:tcPr>
            <w:tcW w:w="616" w:type="dxa"/>
            <w:vAlign w:val="center"/>
          </w:tcPr>
          <w:p w14:paraId="638C71CC">
            <w:pPr>
              <w:jc w:val="center"/>
              <w:rPr>
                <w:sz w:val="18"/>
                <w:szCs w:val="18"/>
              </w:rPr>
            </w:pPr>
            <w:r>
              <w:rPr>
                <w:rFonts w:hint="eastAsia" w:hAnsi="宋体"/>
                <w:sz w:val="18"/>
                <w:szCs w:val="18"/>
              </w:rPr>
              <w:t>√√</w:t>
            </w:r>
          </w:p>
        </w:tc>
        <w:tc>
          <w:tcPr>
            <w:tcW w:w="871" w:type="dxa"/>
            <w:vAlign w:val="center"/>
          </w:tcPr>
          <w:p w14:paraId="4DB4DD8F">
            <w:pPr>
              <w:jc w:val="center"/>
              <w:rPr>
                <w:sz w:val="18"/>
                <w:szCs w:val="18"/>
              </w:rPr>
            </w:pPr>
            <w:r>
              <w:rPr>
                <w:rFonts w:hint="eastAsia" w:hAnsi="宋体"/>
                <w:sz w:val="18"/>
                <w:szCs w:val="18"/>
              </w:rPr>
              <w:t>√√</w:t>
            </w:r>
          </w:p>
        </w:tc>
      </w:tr>
    </w:tbl>
    <w:p w14:paraId="3BD0054A">
      <w:pPr>
        <w:keepNext w:val="0"/>
        <w:keepLines w:val="0"/>
        <w:pageBreakBefore w:val="0"/>
        <w:widowControl w:val="0"/>
        <w:kinsoku/>
        <w:wordWrap/>
        <w:overflowPunct/>
        <w:topLinePunct w:val="0"/>
        <w:autoSpaceDE/>
        <w:autoSpaceDN/>
        <w:bidi w:val="0"/>
        <w:adjustRightInd/>
        <w:snapToGrid/>
        <w:spacing w:before="157" w:beforeLines="50" w:line="360" w:lineRule="auto"/>
        <w:ind w:left="0" w:hanging="360" w:hangingChars="200"/>
        <w:textAlignment w:val="auto"/>
        <w:rPr>
          <w:rFonts w:asciiTheme="minorEastAsia" w:hAnsiTheme="minorEastAsia" w:eastAsiaTheme="minorEastAsia"/>
          <w:sz w:val="18"/>
          <w:szCs w:val="18"/>
        </w:rPr>
      </w:pPr>
      <w:r>
        <w:rPr>
          <w:rFonts w:hint="eastAsia" w:asciiTheme="minorEastAsia" w:hAnsiTheme="minorEastAsia" w:eastAsiaTheme="minorEastAsia"/>
          <w:sz w:val="18"/>
          <w:szCs w:val="18"/>
        </w:rPr>
        <w:t>注：本表仅适用于中低温环境，一般情况下高温环境的腐蚀性会增强；表中符号√√</w:t>
      </w:r>
      <w:r>
        <w:rPr>
          <w:rFonts w:asciiTheme="minorEastAsia" w:hAnsiTheme="minorEastAsia" w:eastAsiaTheme="minorEastAsia"/>
          <w:sz w:val="18"/>
          <w:szCs w:val="18"/>
        </w:rPr>
        <w:softHyphen/>
      </w:r>
      <w:r>
        <w:rPr>
          <w:rFonts w:asciiTheme="minorEastAsia" w:hAnsiTheme="minorEastAsia" w:eastAsiaTheme="minorEastAsia"/>
          <w:sz w:val="18"/>
          <w:szCs w:val="18"/>
        </w:rPr>
        <w:t>：</w:t>
      </w:r>
      <w:r>
        <w:rPr>
          <w:rFonts w:hint="eastAsia" w:asciiTheme="minorEastAsia" w:hAnsiTheme="minorEastAsia" w:eastAsiaTheme="minorEastAsia"/>
          <w:sz w:val="18"/>
          <w:szCs w:val="18"/>
        </w:rPr>
        <w:t>表示优良；√</w:t>
      </w:r>
      <w:r>
        <w:rPr>
          <w:rFonts w:asciiTheme="minorEastAsia" w:hAnsiTheme="minorEastAsia" w:eastAsiaTheme="minorEastAsia"/>
          <w:sz w:val="18"/>
          <w:szCs w:val="18"/>
        </w:rPr>
        <w:t>——</w:t>
      </w:r>
      <w:r>
        <w:rPr>
          <w:rFonts w:hint="eastAsia" w:asciiTheme="minorEastAsia" w:hAnsiTheme="minorEastAsia" w:eastAsiaTheme="minorEastAsia"/>
          <w:sz w:val="18"/>
          <w:szCs w:val="18"/>
        </w:rPr>
        <w:t>表示良好；○</w:t>
      </w:r>
      <w:r>
        <w:rPr>
          <w:rFonts w:asciiTheme="minorEastAsia" w:hAnsiTheme="minorEastAsia" w:eastAsiaTheme="minorEastAsia"/>
          <w:sz w:val="18"/>
          <w:szCs w:val="18"/>
        </w:rPr>
        <w:t>——</w:t>
      </w:r>
      <w:r>
        <w:rPr>
          <w:rFonts w:hint="eastAsia" w:asciiTheme="minorEastAsia" w:hAnsiTheme="minorEastAsia" w:eastAsiaTheme="minorEastAsia"/>
          <w:sz w:val="18"/>
          <w:szCs w:val="18"/>
        </w:rPr>
        <w:t>表示可用，但有腐蚀；×</w:t>
      </w:r>
      <w:r>
        <w:rPr>
          <w:rFonts w:asciiTheme="minorEastAsia" w:hAnsiTheme="minorEastAsia" w:eastAsiaTheme="minorEastAsia"/>
          <w:sz w:val="18"/>
          <w:szCs w:val="18"/>
        </w:rPr>
        <w:t>——</w:t>
      </w:r>
      <w:r>
        <w:rPr>
          <w:rFonts w:hint="eastAsia" w:asciiTheme="minorEastAsia" w:hAnsiTheme="minorEastAsia" w:eastAsiaTheme="minorEastAsia"/>
          <w:sz w:val="18"/>
          <w:szCs w:val="18"/>
        </w:rPr>
        <w:t>表示不适用。</w:t>
      </w:r>
    </w:p>
    <w:p w14:paraId="63CD966B">
      <w:pPr>
        <w:widowControl/>
        <w:jc w:val="left"/>
        <w:rPr>
          <w:rFonts w:ascii="黑体" w:eastAsia="黑体"/>
        </w:rPr>
      </w:pPr>
      <w:r>
        <w:br w:type="page"/>
      </w:r>
    </w:p>
    <w:p w14:paraId="6CE081A9">
      <w:pPr>
        <w:pStyle w:val="2"/>
        <w:keepNext/>
        <w:keepLines/>
        <w:pageBreakBefore/>
        <w:tabs>
          <w:tab w:val="left" w:pos="3790"/>
        </w:tabs>
        <w:spacing w:before="200" w:after="200" w:line="480" w:lineRule="auto"/>
        <w:jc w:val="center"/>
        <w:rPr>
          <w:rFonts w:hint="eastAsia" w:ascii="Times New Roman" w:hAnsi="Times New Roman" w:eastAsia="宋体" w:cs="Times New Roman"/>
          <w:b/>
          <w:color w:val="000000" w:themeColor="text1"/>
          <w:kern w:val="44"/>
          <w:sz w:val="32"/>
          <w:szCs w:val="24"/>
          <w:lang w:val="en-US" w:eastAsia="zh-CN" w:bidi="ar-SA"/>
          <w14:textFill>
            <w14:solidFill>
              <w14:schemeClr w14:val="tx1"/>
            </w14:solidFill>
          </w14:textFill>
        </w:rPr>
      </w:pPr>
      <w:bookmarkStart w:id="205" w:name="_Toc202280791"/>
      <w:bookmarkStart w:id="206" w:name="_Toc450115723"/>
      <w:bookmarkStart w:id="207" w:name="_Toc202278867"/>
      <w:bookmarkStart w:id="208" w:name="_Toc410725917"/>
      <w:bookmarkStart w:id="209" w:name="_Toc197419154"/>
      <w:bookmarkStart w:id="210" w:name="_Toc197416197"/>
      <w:r>
        <w:rPr>
          <w:rFonts w:hint="eastAsia" w:ascii="Times New Roman" w:hAnsi="Times New Roman" w:eastAsia="宋体" w:cs="Times New Roman"/>
          <w:b/>
          <w:color w:val="000000" w:themeColor="text1"/>
          <w:kern w:val="44"/>
          <w:sz w:val="32"/>
          <w:szCs w:val="24"/>
          <w:lang w:val="en-US" w:eastAsia="zh-CN" w:bidi="ar-SA"/>
          <w14:textFill>
            <w14:solidFill>
              <w14:schemeClr w14:val="tx1"/>
            </w14:solidFill>
          </w14:textFill>
        </w:rPr>
        <w:t>本规范用词说明</w:t>
      </w:r>
      <w:bookmarkEnd w:id="205"/>
      <w:bookmarkEnd w:id="206"/>
      <w:bookmarkEnd w:id="207"/>
      <w:bookmarkEnd w:id="208"/>
      <w:bookmarkEnd w:id="209"/>
      <w:bookmarkEnd w:id="210"/>
    </w:p>
    <w:p w14:paraId="228CA287">
      <w:pPr>
        <w:spacing w:line="360" w:lineRule="auto"/>
        <w:ind w:right="215" w:firstLine="420" w:firstLineChars="200"/>
        <w:rPr>
          <w:rFonts w:ascii="宋体" w:hAnsi="宋体"/>
          <w:szCs w:val="21"/>
        </w:rPr>
      </w:pPr>
      <w:r>
        <w:rPr>
          <w:rFonts w:ascii="宋体" w:hAnsi="宋体"/>
          <w:szCs w:val="21"/>
        </w:rPr>
        <w:t xml:space="preserve">1 </w:t>
      </w:r>
      <w:r>
        <w:rPr>
          <w:rFonts w:hint="eastAsia" w:ascii="宋体" w:hAnsi="宋体"/>
          <w:szCs w:val="21"/>
        </w:rPr>
        <w:t>为便于在执行本规范条文时区别对待，对要求严格程度不同的用词说明如下：</w:t>
      </w:r>
    </w:p>
    <w:p w14:paraId="15285DBD">
      <w:pPr>
        <w:spacing w:line="360" w:lineRule="auto"/>
        <w:ind w:right="215" w:firstLine="840" w:firstLineChars="400"/>
        <w:rPr>
          <w:rFonts w:ascii="宋体" w:hAnsi="宋体"/>
          <w:szCs w:val="21"/>
        </w:rPr>
      </w:pPr>
      <w:r>
        <w:rPr>
          <w:rFonts w:ascii="宋体" w:hAnsi="宋体"/>
          <w:szCs w:val="21"/>
        </w:rPr>
        <w:t>1）表示很严格，非这样做不可的：</w:t>
      </w:r>
    </w:p>
    <w:p w14:paraId="7C29C532">
      <w:pPr>
        <w:spacing w:line="360" w:lineRule="auto"/>
        <w:ind w:right="215"/>
        <w:rPr>
          <w:rFonts w:ascii="宋体" w:hAnsi="宋体"/>
          <w:szCs w:val="21"/>
        </w:rPr>
      </w:pPr>
      <w:r>
        <w:rPr>
          <w:rFonts w:ascii="宋体" w:hAnsi="宋体"/>
          <w:szCs w:val="21"/>
        </w:rPr>
        <w:t xml:space="preserve">           </w:t>
      </w:r>
      <w:r>
        <w:rPr>
          <w:rFonts w:hint="eastAsia" w:ascii="宋体" w:hAnsi="宋体"/>
          <w:szCs w:val="21"/>
        </w:rPr>
        <w:t>正面词采用“必须”，反面词采用“严禁”；</w:t>
      </w:r>
    </w:p>
    <w:p w14:paraId="572C95F1">
      <w:pPr>
        <w:spacing w:line="360" w:lineRule="auto"/>
        <w:ind w:right="215"/>
        <w:rPr>
          <w:rFonts w:ascii="宋体" w:hAnsi="宋体"/>
          <w:szCs w:val="21"/>
        </w:rPr>
      </w:pPr>
      <w:r>
        <w:rPr>
          <w:rFonts w:ascii="宋体" w:hAnsi="宋体"/>
          <w:szCs w:val="21"/>
        </w:rPr>
        <w:t xml:space="preserve">        2）表示严格，在正常情况下均应这样做的：</w:t>
      </w:r>
    </w:p>
    <w:p w14:paraId="3E8F6C6F">
      <w:pPr>
        <w:spacing w:line="360" w:lineRule="auto"/>
        <w:ind w:right="215"/>
        <w:rPr>
          <w:rFonts w:ascii="宋体" w:hAnsi="宋体"/>
          <w:szCs w:val="21"/>
        </w:rPr>
      </w:pPr>
      <w:r>
        <w:rPr>
          <w:rFonts w:ascii="宋体" w:hAnsi="宋体"/>
          <w:szCs w:val="21"/>
        </w:rPr>
        <w:t xml:space="preserve">           </w:t>
      </w:r>
      <w:r>
        <w:rPr>
          <w:rFonts w:hint="eastAsia" w:ascii="宋体" w:hAnsi="宋体"/>
          <w:szCs w:val="21"/>
        </w:rPr>
        <w:t>正面词采用“应”，反面词采用“不应”或“不得”；</w:t>
      </w:r>
    </w:p>
    <w:p w14:paraId="1CBAB753">
      <w:pPr>
        <w:spacing w:line="360" w:lineRule="auto"/>
        <w:ind w:right="215"/>
        <w:rPr>
          <w:rFonts w:ascii="宋体" w:hAnsi="宋体"/>
          <w:szCs w:val="21"/>
        </w:rPr>
      </w:pPr>
      <w:r>
        <w:rPr>
          <w:rFonts w:ascii="宋体" w:hAnsi="宋体"/>
          <w:szCs w:val="21"/>
        </w:rPr>
        <w:t xml:space="preserve">        3）表示允许稍有选择，在条件许可时首先应这样做的：</w:t>
      </w:r>
    </w:p>
    <w:p w14:paraId="3EECFF81">
      <w:pPr>
        <w:spacing w:line="360" w:lineRule="auto"/>
        <w:ind w:right="215"/>
        <w:rPr>
          <w:rFonts w:ascii="宋体" w:hAnsi="宋体"/>
          <w:szCs w:val="21"/>
        </w:rPr>
      </w:pPr>
      <w:r>
        <w:rPr>
          <w:rFonts w:ascii="宋体" w:hAnsi="宋体"/>
          <w:szCs w:val="21"/>
        </w:rPr>
        <w:t xml:space="preserve">           </w:t>
      </w:r>
      <w:r>
        <w:rPr>
          <w:rFonts w:hint="eastAsia" w:ascii="宋体" w:hAnsi="宋体"/>
          <w:szCs w:val="21"/>
        </w:rPr>
        <w:t>正面词采用“宜”，反面词采用“不宜”；</w:t>
      </w:r>
    </w:p>
    <w:p w14:paraId="1F095368">
      <w:pPr>
        <w:spacing w:line="360" w:lineRule="auto"/>
        <w:ind w:right="215"/>
        <w:rPr>
          <w:rFonts w:ascii="宋体" w:hAnsi="宋体"/>
          <w:szCs w:val="21"/>
        </w:rPr>
      </w:pPr>
      <w:r>
        <w:rPr>
          <w:rFonts w:ascii="宋体" w:hAnsi="宋体"/>
          <w:szCs w:val="21"/>
        </w:rPr>
        <w:t xml:space="preserve">        4）表示有选择，在一定条件下可以这样做的，采用“可”。</w:t>
      </w:r>
    </w:p>
    <w:p w14:paraId="5D49A842">
      <w:pPr>
        <w:spacing w:line="360" w:lineRule="auto"/>
        <w:ind w:right="215" w:firstLine="420" w:firstLineChars="200"/>
        <w:rPr>
          <w:rFonts w:ascii="宋体" w:hAnsi="宋体"/>
          <w:szCs w:val="21"/>
        </w:rPr>
      </w:pPr>
      <w:r>
        <w:rPr>
          <w:rFonts w:ascii="宋体" w:hAnsi="宋体"/>
          <w:szCs w:val="21"/>
        </w:rPr>
        <w:t xml:space="preserve">2 </w:t>
      </w:r>
      <w:r>
        <w:rPr>
          <w:rFonts w:hint="eastAsia" w:ascii="宋体" w:hAnsi="宋体"/>
          <w:szCs w:val="21"/>
        </w:rPr>
        <w:t>条文中指明应按其他有关规范执行的写法为：“应符合……的规定”或“应按……执行”。</w:t>
      </w:r>
    </w:p>
    <w:p w14:paraId="4442F3E7">
      <w:pPr>
        <w:rPr>
          <w:rFonts w:ascii="黑体" w:eastAsia="黑体"/>
          <w:sz w:val="24"/>
          <w:szCs w:val="24"/>
        </w:rPr>
      </w:pPr>
      <w:r>
        <w:rPr>
          <w:rFonts w:ascii="黑体" w:eastAsia="黑体"/>
          <w:sz w:val="24"/>
          <w:szCs w:val="24"/>
        </w:rPr>
        <w:br w:type="page"/>
      </w:r>
    </w:p>
    <w:p w14:paraId="3A4B09A8">
      <w:pPr>
        <w:pStyle w:val="2"/>
        <w:keepNext/>
        <w:keepLines/>
        <w:pageBreakBefore/>
        <w:tabs>
          <w:tab w:val="left" w:pos="3790"/>
        </w:tabs>
        <w:spacing w:before="200" w:after="200" w:line="480" w:lineRule="auto"/>
        <w:jc w:val="center"/>
        <w:rPr>
          <w:rFonts w:hint="eastAsia" w:ascii="Times New Roman" w:hAnsi="Times New Roman" w:eastAsia="宋体" w:cs="Times New Roman"/>
          <w:b/>
          <w:color w:val="000000" w:themeColor="text1"/>
          <w:kern w:val="44"/>
          <w:sz w:val="32"/>
          <w:szCs w:val="24"/>
          <w:lang w:val="en-US" w:eastAsia="zh-CN" w:bidi="ar-SA"/>
          <w14:textFill>
            <w14:solidFill>
              <w14:schemeClr w14:val="tx1"/>
            </w14:solidFill>
          </w14:textFill>
        </w:rPr>
      </w:pPr>
      <w:bookmarkStart w:id="211" w:name="_Toc197416198"/>
      <w:bookmarkStart w:id="212" w:name="_Toc197419155"/>
      <w:bookmarkStart w:id="213" w:name="_Toc202278868"/>
      <w:bookmarkStart w:id="214" w:name="_Toc202280792"/>
      <w:r>
        <w:rPr>
          <w:rFonts w:hint="eastAsia" w:ascii="Times New Roman" w:hAnsi="Times New Roman" w:eastAsia="宋体" w:cs="Times New Roman"/>
          <w:b/>
          <w:color w:val="000000" w:themeColor="text1"/>
          <w:kern w:val="44"/>
          <w:sz w:val="32"/>
          <w:szCs w:val="24"/>
          <w:lang w:val="en-US" w:eastAsia="zh-CN" w:bidi="ar-SA"/>
          <w14:textFill>
            <w14:solidFill>
              <w14:schemeClr w14:val="tx1"/>
            </w14:solidFill>
          </w14:textFill>
        </w:rPr>
        <w:t>引用标准名录</w:t>
      </w:r>
      <w:bookmarkEnd w:id="211"/>
      <w:bookmarkEnd w:id="212"/>
      <w:bookmarkEnd w:id="213"/>
      <w:bookmarkEnd w:id="214"/>
    </w:p>
    <w:p w14:paraId="69CDB51D">
      <w:pPr>
        <w:adjustRightInd w:val="0"/>
        <w:snapToGrid w:val="0"/>
        <w:spacing w:line="360" w:lineRule="auto"/>
        <w:ind w:firstLine="420" w:firstLineChars="200"/>
      </w:pPr>
      <w:r>
        <w:rPr>
          <w:rFonts w:hint="eastAsia"/>
        </w:rPr>
        <w:t>《20kV及以下变电所设计规范》GB 50053</w:t>
      </w:r>
    </w:p>
    <w:p w14:paraId="6F516445">
      <w:pPr>
        <w:adjustRightInd w:val="0"/>
        <w:snapToGrid w:val="0"/>
        <w:spacing w:line="360" w:lineRule="auto"/>
        <w:ind w:firstLine="420" w:firstLineChars="200"/>
      </w:pPr>
      <w:r>
        <w:rPr>
          <w:rFonts w:hint="eastAsia"/>
        </w:rPr>
        <w:t>《建筑物防雷设计规范》GB 50057</w:t>
      </w:r>
    </w:p>
    <w:p w14:paraId="0C8DC2A4">
      <w:pPr>
        <w:adjustRightInd w:val="0"/>
        <w:snapToGrid w:val="0"/>
        <w:spacing w:line="360" w:lineRule="auto"/>
        <w:ind w:firstLine="420" w:firstLineChars="200"/>
      </w:pPr>
      <w:r>
        <w:rPr>
          <w:rFonts w:hint="eastAsia"/>
        </w:rPr>
        <w:t>《爆炸危险环境电力装置设计规范》GB 50058</w:t>
      </w:r>
    </w:p>
    <w:p w14:paraId="1ADDE377">
      <w:pPr>
        <w:adjustRightInd w:val="0"/>
        <w:snapToGrid w:val="0"/>
        <w:spacing w:line="360" w:lineRule="auto"/>
        <w:ind w:firstLine="420" w:firstLineChars="200"/>
      </w:pPr>
      <w:r>
        <w:rPr>
          <w:rFonts w:hint="eastAsia"/>
        </w:rPr>
        <w:t>《电力工程电缆设计规范》GB 50217</w:t>
      </w:r>
    </w:p>
    <w:p w14:paraId="1FA4B967">
      <w:pPr>
        <w:adjustRightInd w:val="0"/>
        <w:snapToGrid w:val="0"/>
        <w:spacing w:line="360" w:lineRule="auto"/>
        <w:ind w:firstLine="420" w:firstLineChars="200"/>
      </w:pPr>
      <w:r>
        <w:rPr>
          <w:rFonts w:hint="eastAsia"/>
        </w:rPr>
        <w:t>《建筑电气与智能化通用规范》GB 55024</w:t>
      </w:r>
    </w:p>
    <w:p w14:paraId="1F5A729F">
      <w:pPr>
        <w:adjustRightInd w:val="0"/>
        <w:snapToGrid w:val="0"/>
        <w:spacing w:line="360" w:lineRule="auto"/>
        <w:ind w:firstLine="420" w:firstLineChars="200"/>
      </w:pPr>
      <w:r>
        <w:rPr>
          <w:rFonts w:hint="eastAsia"/>
        </w:rPr>
        <w:t>《交流电气装置的接地设计规范》GB/T 50065</w:t>
      </w:r>
    </w:p>
    <w:p w14:paraId="55767D2F">
      <w:pPr>
        <w:adjustRightInd w:val="0"/>
        <w:snapToGrid w:val="0"/>
        <w:spacing w:line="360" w:lineRule="auto"/>
        <w:ind w:firstLine="420" w:firstLineChars="200"/>
      </w:pPr>
      <w:r>
        <w:rPr>
          <w:rFonts w:hint="eastAsia"/>
        </w:rPr>
        <w:t>《金属和合金的腐蚀 大气腐蚀性第1部分：分类、测定和评估》GB/T 19292.1</w:t>
      </w:r>
    </w:p>
    <w:p w14:paraId="62A2CD44">
      <w:pPr>
        <w:adjustRightInd w:val="0"/>
        <w:snapToGrid w:val="0"/>
        <w:spacing w:line="360" w:lineRule="auto"/>
        <w:ind w:firstLine="420" w:firstLineChars="200"/>
      </w:pPr>
      <w:r>
        <w:rPr>
          <w:rFonts w:hint="eastAsia"/>
        </w:rPr>
        <w:t>《石油化工设备和管道涂料防腐蚀设计标准》SH</w:t>
      </w:r>
      <w:r>
        <w:t>/</w:t>
      </w:r>
      <w:r>
        <w:rPr>
          <w:rFonts w:hint="eastAsia"/>
        </w:rPr>
        <w:t>T 3022</w:t>
      </w:r>
    </w:p>
    <w:p w14:paraId="7DD62C62">
      <w:pPr>
        <w:adjustRightInd w:val="0"/>
        <w:snapToGrid w:val="0"/>
        <w:spacing w:line="360" w:lineRule="auto"/>
        <w:ind w:firstLine="420" w:firstLineChars="200"/>
      </w:pPr>
      <w:r>
        <w:rPr>
          <w:rFonts w:hint="eastAsia"/>
        </w:rPr>
        <w:t>《石油化工腐蚀环境电力设计规范》SH/T 3200</w:t>
      </w:r>
    </w:p>
    <w:p w14:paraId="17B02658">
      <w:pPr>
        <w:spacing w:line="312" w:lineRule="exact"/>
        <w:ind w:right="213"/>
        <w:rPr>
          <w:rFonts w:ascii="黑体" w:eastAsia="黑体"/>
          <w:sz w:val="24"/>
          <w:szCs w:val="24"/>
        </w:rPr>
      </w:pPr>
    </w:p>
    <w:p w14:paraId="3A2CDA3C">
      <w:pPr>
        <w:pStyle w:val="35"/>
        <w:spacing w:before="0" w:after="0" w:line="358" w:lineRule="exact"/>
        <w:jc w:val="both"/>
        <w:sectPr>
          <w:headerReference r:id="rId16" w:type="first"/>
          <w:footerReference r:id="rId19" w:type="first"/>
          <w:headerReference r:id="rId14" w:type="default"/>
          <w:footerReference r:id="rId17" w:type="default"/>
          <w:headerReference r:id="rId15" w:type="even"/>
          <w:footerReference r:id="rId18" w:type="even"/>
          <w:type w:val="oddPage"/>
          <w:pgSz w:w="11906" w:h="16838"/>
          <w:pgMar w:top="1440" w:right="1247" w:bottom="1440" w:left="1247" w:header="1418" w:footer="1021" w:gutter="0"/>
          <w:pgNumType w:fmt="decimal" w:start="1"/>
          <w:cols w:space="425" w:num="1"/>
          <w:docGrid w:linePitch="312" w:charSpace="0"/>
        </w:sectPr>
      </w:pPr>
    </w:p>
    <w:p w14:paraId="05F22136">
      <w:pPr>
        <w:pageBreakBefore/>
        <w:autoSpaceDE w:val="0"/>
        <w:autoSpaceDN w:val="0"/>
        <w:spacing w:before="480" w:beforeLines="200" w:after="480" w:afterLines="200" w:line="360" w:lineRule="auto"/>
        <w:jc w:val="center"/>
        <w:textAlignment w:val="bottom"/>
        <w:rPr>
          <w:rFonts w:ascii="宋体" w:hAnsi="宋体" w:cs="宋体"/>
          <w:color w:val="000000" w:themeColor="text1"/>
          <w:sz w:val="40"/>
          <w:szCs w:val="40"/>
          <w14:textFill>
            <w14:solidFill>
              <w14:schemeClr w14:val="tx1"/>
            </w14:solidFill>
          </w14:textFill>
        </w:rPr>
      </w:pPr>
      <w:r>
        <w:rPr>
          <w:rFonts w:hint="eastAsia" w:ascii="宋体" w:hAnsi="宋体" w:cs="宋体"/>
          <w:color w:val="000000" w:themeColor="text1"/>
          <w:sz w:val="40"/>
          <w:szCs w:val="40"/>
          <w14:textFill>
            <w14:solidFill>
              <w14:schemeClr w14:val="tx1"/>
            </w14:solidFill>
          </w14:textFill>
        </w:rPr>
        <w:t>中华人民共和国化工行业标准</w:t>
      </w:r>
    </w:p>
    <w:p w14:paraId="6F920D72">
      <w:pPr>
        <w:spacing w:line="500" w:lineRule="atLeast"/>
        <w:jc w:val="center"/>
        <w:rPr>
          <w:rFonts w:eastAsia="黑体"/>
          <w:sz w:val="52"/>
          <w:szCs w:val="52"/>
        </w:rPr>
      </w:pPr>
      <w:r>
        <w:rPr>
          <w:rFonts w:hint="eastAsia" w:eastAsia="黑体"/>
          <w:sz w:val="52"/>
          <w:szCs w:val="52"/>
        </w:rPr>
        <w:t>化工企业腐蚀环境电力设计规范</w:t>
      </w:r>
    </w:p>
    <w:p w14:paraId="4EDD3D38">
      <w:pPr>
        <w:spacing w:line="500" w:lineRule="atLeast"/>
        <w:jc w:val="center"/>
        <w:rPr>
          <w:rFonts w:eastAsia="黑体"/>
          <w:sz w:val="52"/>
          <w:szCs w:val="52"/>
        </w:rPr>
      </w:pPr>
    </w:p>
    <w:p w14:paraId="50C06749">
      <w:pPr>
        <w:spacing w:line="500" w:lineRule="atLeast"/>
        <w:jc w:val="center"/>
        <w:rPr>
          <w:rFonts w:eastAsia="黑体"/>
          <w:sz w:val="52"/>
          <w:szCs w:val="52"/>
        </w:rPr>
      </w:pPr>
    </w:p>
    <w:p w14:paraId="74CDF6D5">
      <w:pPr>
        <w:pStyle w:val="2"/>
        <w:spacing w:line="240" w:lineRule="atLeast"/>
        <w:jc w:val="center"/>
        <w:rPr>
          <w:rFonts w:hint="default" w:ascii="Times New Roman" w:hAnsi="Times New Roman" w:cs="Times New Roman"/>
          <w:sz w:val="44"/>
          <w:szCs w:val="44"/>
        </w:rPr>
      </w:pPr>
      <w:r>
        <w:rPr>
          <w:rFonts w:hint="default" w:ascii="Times New Roman" w:hAnsi="Times New Roman" w:eastAsia="宋体" w:cs="Times New Roman"/>
          <w:color w:val="000000" w:themeColor="text1"/>
          <w:sz w:val="32"/>
          <w:szCs w:val="32"/>
          <w14:textFill>
            <w14:solidFill>
              <w14:schemeClr w14:val="tx1"/>
            </w14:solidFill>
          </w14:textFill>
        </w:rPr>
        <w:t>HG/T</w:t>
      </w:r>
      <w:r>
        <w:rPr>
          <w:rFonts w:hint="default" w:ascii="Times New Roman" w:hAnsi="Times New Roman" w:cs="Times New Roman"/>
          <w:color w:val="000000" w:themeColor="text1"/>
          <w:sz w:val="32"/>
          <w:szCs w:val="32"/>
          <w14:textFill>
            <w14:solidFill>
              <w14:schemeClr w14:val="tx1"/>
            </w14:solidFill>
          </w14:textFill>
        </w:rPr>
        <w:t xml:space="preserve"> </w:t>
      </w:r>
      <w:r>
        <w:rPr>
          <w:rFonts w:hint="default" w:ascii="Times New Roman" w:hAnsi="Times New Roman" w:eastAsia="宋体" w:cs="Times New Roman"/>
          <w:color w:val="000000" w:themeColor="text1"/>
          <w:sz w:val="32"/>
          <w:szCs w:val="32"/>
          <w14:textFill>
            <w14:solidFill>
              <w14:schemeClr w14:val="tx1"/>
            </w14:solidFill>
          </w14:textFill>
        </w:rPr>
        <w:t>20</w:t>
      </w:r>
      <w:r>
        <w:rPr>
          <w:rFonts w:hint="default" w:ascii="Times New Roman" w:hAnsi="Times New Roman" w:cs="Times New Roman"/>
          <w:color w:val="000000" w:themeColor="text1"/>
          <w:sz w:val="32"/>
          <w:szCs w:val="32"/>
          <w14:textFill>
            <w14:solidFill>
              <w14:schemeClr w14:val="tx1"/>
            </w14:solidFill>
          </w14:textFill>
        </w:rPr>
        <w:t>666</w:t>
      </w:r>
      <w:r>
        <w:rPr>
          <w:rFonts w:hint="default" w:ascii="Times New Roman" w:hAnsi="Times New Roman" w:eastAsia="宋体" w:cs="Times New Roman"/>
          <w:color w:val="000000" w:themeColor="text1"/>
          <w:sz w:val="32"/>
          <w:szCs w:val="32"/>
          <w14:textFill>
            <w14:solidFill>
              <w14:schemeClr w14:val="tx1"/>
            </w14:solidFill>
          </w14:textFill>
        </w:rPr>
        <w:t>-202</w:t>
      </w:r>
      <w:r>
        <w:rPr>
          <w:rFonts w:hint="default" w:ascii="Times New Roman" w:hAnsi="Times New Roman" w:cs="Times New Roman"/>
          <w:color w:val="000000" w:themeColor="text1"/>
          <w:sz w:val="32"/>
          <w:szCs w:val="32"/>
          <w14:textFill>
            <w14:solidFill>
              <w14:schemeClr w14:val="tx1"/>
            </w14:solidFill>
          </w14:textFill>
        </w:rPr>
        <w:t>x</w:t>
      </w:r>
      <w:bookmarkStart w:id="215" w:name="_Toc202280793"/>
      <w:bookmarkStart w:id="216" w:name="_Toc410725918"/>
      <w:bookmarkStart w:id="217" w:name="_Toc450115724"/>
      <w:bookmarkStart w:id="218" w:name="_Toc202278869"/>
    </w:p>
    <w:p w14:paraId="6C4F432E">
      <w:pPr>
        <w:pStyle w:val="2"/>
        <w:spacing w:line="240" w:lineRule="atLeast"/>
        <w:jc w:val="center"/>
        <w:rPr>
          <w:sz w:val="44"/>
          <w:szCs w:val="44"/>
        </w:rPr>
      </w:pPr>
    </w:p>
    <w:p w14:paraId="46D674C0"/>
    <w:p w14:paraId="0431CF5E">
      <w:pPr>
        <w:pStyle w:val="2"/>
        <w:spacing w:line="240" w:lineRule="atLeast"/>
        <w:jc w:val="center"/>
        <w:rPr>
          <w:rFonts w:ascii="宋体" w:hAnsi="宋体" w:eastAsia="宋体" w:cs="宋体"/>
          <w:sz w:val="44"/>
          <w:szCs w:val="44"/>
        </w:rPr>
      </w:pPr>
      <w:r>
        <w:rPr>
          <w:rFonts w:hint="eastAsia" w:ascii="宋体" w:hAnsi="宋体" w:eastAsia="宋体" w:cs="宋体"/>
          <w:sz w:val="44"/>
          <w:szCs w:val="44"/>
        </w:rPr>
        <w:t>条文说明</w:t>
      </w:r>
      <w:bookmarkEnd w:id="215"/>
      <w:bookmarkEnd w:id="216"/>
      <w:bookmarkEnd w:id="217"/>
      <w:bookmarkEnd w:id="218"/>
    </w:p>
    <w:p w14:paraId="4F4FC543">
      <w:pPr>
        <w:spacing w:line="240" w:lineRule="atLeast"/>
        <w:jc w:val="center"/>
        <w:rPr>
          <w:rFonts w:ascii="宋体" w:hAnsi="宋体" w:cs="宋体"/>
          <w:sz w:val="44"/>
          <w:szCs w:val="44"/>
        </w:rPr>
      </w:pPr>
      <w:r>
        <w:rPr>
          <w:rFonts w:hint="eastAsia" w:ascii="宋体" w:hAnsi="宋体" w:cs="宋体"/>
          <w:sz w:val="44"/>
          <w:szCs w:val="44"/>
        </w:rPr>
        <w:br w:type="page"/>
      </w:r>
    </w:p>
    <w:p w14:paraId="27B0AE7E">
      <w:pPr>
        <w:pStyle w:val="2"/>
        <w:keepNext/>
        <w:keepLines/>
        <w:tabs>
          <w:tab w:val="left" w:pos="3790"/>
        </w:tabs>
        <w:spacing w:before="200" w:after="200" w:line="480" w:lineRule="auto"/>
        <w:jc w:val="center"/>
        <w:rPr>
          <w:rFonts w:hAnsi="黑体" w:cs="黑体"/>
          <w:bCs/>
          <w:color w:val="000000" w:themeColor="text1"/>
          <w:kern w:val="44"/>
          <w:sz w:val="32"/>
          <w:szCs w:val="24"/>
          <w:lang w:bidi="ar"/>
          <w14:textFill>
            <w14:solidFill>
              <w14:schemeClr w14:val="tx1"/>
            </w14:solidFill>
          </w14:textFill>
        </w:rPr>
      </w:pPr>
      <w:r>
        <w:rPr>
          <w:rFonts w:hint="eastAsia" w:hAnsi="黑体" w:cs="黑体"/>
          <w:bCs/>
          <w:color w:val="000000" w:themeColor="text1"/>
          <w:kern w:val="44"/>
          <w:sz w:val="32"/>
          <w:szCs w:val="24"/>
          <w:lang w:bidi="ar"/>
          <w14:textFill>
            <w14:solidFill>
              <w14:schemeClr w14:val="tx1"/>
            </w14:solidFill>
          </w14:textFill>
        </w:rPr>
        <w:t>修 订 说 明</w:t>
      </w:r>
    </w:p>
    <w:p w14:paraId="2D7AE2CD">
      <w:pPr>
        <w:spacing w:line="360" w:lineRule="auto"/>
        <w:ind w:firstLine="420" w:firstLineChars="200"/>
        <w:rPr>
          <w:rFonts w:eastAsia="黑体"/>
          <w:szCs w:val="21"/>
        </w:rPr>
      </w:pPr>
      <w:r>
        <w:rPr>
          <w:rFonts w:hint="eastAsia" w:ascii="宋体" w:hAnsi="宋体"/>
          <w:szCs w:val="21"/>
        </w:rPr>
        <w:t>《化工企业腐蚀环境电力设计规范》（</w:t>
      </w:r>
      <w:r>
        <w:rPr>
          <w:rFonts w:ascii="宋体" w:hAnsi="宋体"/>
          <w:szCs w:val="21"/>
        </w:rPr>
        <w:t>HG/T 20666</w:t>
      </w:r>
      <w:r>
        <w:rPr>
          <w:rFonts w:hint="eastAsia" w:ascii="宋体" w:hAnsi="宋体"/>
          <w:szCs w:val="21"/>
        </w:rPr>
        <w:t>－</w:t>
      </w:r>
      <w:r>
        <w:rPr>
          <w:rFonts w:ascii="宋体" w:hAnsi="宋体"/>
          <w:szCs w:val="21"/>
        </w:rPr>
        <w:t>202×</w:t>
      </w:r>
      <w:r>
        <w:rPr>
          <w:rFonts w:hint="eastAsia" w:ascii="宋体" w:hAnsi="宋体"/>
          <w:szCs w:val="21"/>
        </w:rPr>
        <w:t>），经工业和信息化部</w:t>
      </w:r>
      <w:r>
        <w:rPr>
          <w:rFonts w:ascii="宋体" w:hAnsi="宋体"/>
          <w:szCs w:val="21"/>
        </w:rPr>
        <w:t>202×</w:t>
      </w:r>
      <w:r>
        <w:rPr>
          <w:rFonts w:hint="eastAsia" w:ascii="宋体" w:hAnsi="宋体"/>
          <w:szCs w:val="21"/>
        </w:rPr>
        <w:t>年</w:t>
      </w:r>
      <w:r>
        <w:rPr>
          <w:rFonts w:ascii="宋体" w:hAnsi="宋体"/>
          <w:szCs w:val="21"/>
        </w:rPr>
        <w:t>××</w:t>
      </w:r>
      <w:r>
        <w:rPr>
          <w:rFonts w:hint="eastAsia" w:ascii="宋体" w:hAnsi="宋体"/>
          <w:szCs w:val="21"/>
        </w:rPr>
        <w:t>月</w:t>
      </w:r>
      <w:r>
        <w:rPr>
          <w:rFonts w:ascii="宋体" w:hAnsi="宋体"/>
          <w:szCs w:val="21"/>
        </w:rPr>
        <w:t>××</w:t>
      </w:r>
      <w:r>
        <w:rPr>
          <w:rFonts w:hint="eastAsia" w:ascii="宋体" w:hAnsi="宋体"/>
          <w:szCs w:val="21"/>
        </w:rPr>
        <w:t>日以第</w:t>
      </w:r>
      <w:r>
        <w:rPr>
          <w:rFonts w:ascii="宋体" w:hAnsi="宋体"/>
          <w:szCs w:val="21"/>
        </w:rPr>
        <w:t>××</w:t>
      </w:r>
      <w:r>
        <w:rPr>
          <w:rFonts w:hint="eastAsia" w:ascii="宋体" w:hAnsi="宋体"/>
          <w:szCs w:val="21"/>
        </w:rPr>
        <w:t>号公告批准发布</w:t>
      </w:r>
      <w:r>
        <w:rPr>
          <w:rFonts w:hint="eastAsia" w:eastAsia="黑体"/>
          <w:szCs w:val="21"/>
        </w:rPr>
        <w:t>。</w:t>
      </w:r>
    </w:p>
    <w:p w14:paraId="207882E4">
      <w:pPr>
        <w:spacing w:line="360" w:lineRule="auto"/>
        <w:ind w:firstLine="420" w:firstLineChars="200"/>
        <w:rPr>
          <w:rFonts w:ascii="宋体" w:hAnsi="宋体"/>
          <w:szCs w:val="21"/>
        </w:rPr>
      </w:pPr>
      <w:r>
        <w:rPr>
          <w:rFonts w:hint="eastAsia" w:ascii="宋体" w:hAnsi="宋体"/>
          <w:szCs w:val="21"/>
        </w:rPr>
        <w:t>本规范是在《化工企业腐蚀环境电力设计规程》HG/T 20666-1999基础上修订而成。本规范修订过程中，编制组进行了广泛的调查研究，总结了我国防腐蚀电气行业的实践经验，做到规范与目前的技术发展相适应，同时参考了国外先进技术标准。</w:t>
      </w:r>
    </w:p>
    <w:p w14:paraId="4B954336">
      <w:pPr>
        <w:spacing w:line="360" w:lineRule="auto"/>
        <w:ind w:right="213" w:firstLine="435"/>
        <w:rPr>
          <w:rFonts w:ascii="宋体" w:hAnsi="宋体"/>
          <w:szCs w:val="21"/>
        </w:rPr>
      </w:pPr>
      <w:r>
        <w:rPr>
          <w:rFonts w:hint="eastAsia" w:ascii="宋体" w:hAnsi="宋体"/>
          <w:szCs w:val="21"/>
        </w:rPr>
        <w:t>为便于广大设计、施工、监理、科研、学校等单位有关人员在使用本规范时能正确理解和执行条文规定，《化工企业腐蚀环境电力设计规范》编制组按章、节、条顺序编制了本规范的条文说明，对条文规定的目的、依据以及执行中需注意的有关事项进行了说明。但是，</w:t>
      </w:r>
      <w:r>
        <w:rPr>
          <w:rFonts w:hint="eastAsia" w:ascii="宋体" w:hAnsi="宋体"/>
          <w:b/>
          <w:szCs w:val="21"/>
        </w:rPr>
        <w:t>本条文说明不具备与规范正文同等的法律效力</w:t>
      </w:r>
      <w:r>
        <w:rPr>
          <w:rFonts w:hint="eastAsia" w:ascii="宋体" w:hAnsi="宋体"/>
          <w:szCs w:val="21"/>
        </w:rPr>
        <w:t>，仅供使用者作为理解和把握规范规定的参考。</w:t>
      </w:r>
    </w:p>
    <w:p w14:paraId="25AAB819">
      <w:pPr>
        <w:spacing w:line="360" w:lineRule="auto"/>
        <w:ind w:right="213" w:firstLine="435"/>
        <w:rPr>
          <w:rFonts w:ascii="宋体" w:hAnsi="宋体"/>
          <w:szCs w:val="21"/>
        </w:rPr>
      </w:pPr>
      <w:r>
        <w:rPr>
          <w:rFonts w:hint="eastAsia" w:ascii="宋体" w:hAnsi="宋体"/>
          <w:szCs w:val="21"/>
        </w:rPr>
        <w:t>本规范为首次发布。</w:t>
      </w:r>
    </w:p>
    <w:p w14:paraId="68062E53">
      <w:pPr>
        <w:spacing w:line="312" w:lineRule="exact"/>
        <w:rPr>
          <w:rFonts w:ascii="黑体" w:hAnsi="宋体" w:eastAsia="黑体"/>
          <w:szCs w:val="21"/>
        </w:rPr>
      </w:pPr>
    </w:p>
    <w:p w14:paraId="72385ADC">
      <w:pPr>
        <w:pStyle w:val="35"/>
        <w:spacing w:before="0" w:after="0" w:line="358" w:lineRule="exact"/>
        <w:jc w:val="both"/>
        <w:rPr>
          <w:rFonts w:ascii="宋体" w:hAnsi="宋体" w:eastAsia="宋体"/>
          <w:sz w:val="21"/>
          <w:szCs w:val="21"/>
        </w:rPr>
        <w:sectPr>
          <w:headerReference r:id="rId21" w:type="first"/>
          <w:footerReference r:id="rId24" w:type="first"/>
          <w:footerReference r:id="rId22" w:type="default"/>
          <w:headerReference r:id="rId20" w:type="even"/>
          <w:footerReference r:id="rId23" w:type="even"/>
          <w:pgSz w:w="11906" w:h="16838"/>
          <w:pgMar w:top="1247" w:right="1276" w:bottom="1985" w:left="1276" w:header="680" w:footer="1531" w:gutter="0"/>
          <w:pgNumType w:fmt="decimal" w:start="32"/>
          <w:cols w:space="425" w:num="1"/>
          <w:titlePg/>
          <w:docGrid w:linePitch="312" w:charSpace="0"/>
        </w:sectPr>
      </w:pPr>
    </w:p>
    <w:p w14:paraId="16E2938F">
      <w:pPr>
        <w:pStyle w:val="2"/>
        <w:keepNext/>
        <w:keepLines/>
        <w:pageBreakBefore/>
        <w:tabs>
          <w:tab w:val="left" w:pos="3790"/>
        </w:tabs>
        <w:spacing w:before="200" w:after="200" w:line="480" w:lineRule="auto"/>
        <w:jc w:val="center"/>
        <w:rPr>
          <w:rFonts w:hAnsi="黑体" w:cs="黑体"/>
          <w:bCs/>
          <w:color w:val="000000" w:themeColor="text1"/>
          <w:kern w:val="44"/>
          <w:sz w:val="32"/>
          <w:szCs w:val="24"/>
          <w:lang w:bidi="ar"/>
          <w14:textFill>
            <w14:solidFill>
              <w14:schemeClr w14:val="tx1"/>
            </w14:solidFill>
          </w14:textFill>
        </w:rPr>
      </w:pPr>
      <w:r>
        <w:rPr>
          <w:rFonts w:hint="eastAsia" w:hAnsi="黑体" w:cs="黑体"/>
          <w:bCs/>
          <w:color w:val="000000" w:themeColor="text1"/>
          <w:kern w:val="44"/>
          <w:sz w:val="32"/>
          <w:szCs w:val="24"/>
          <w:lang w:bidi="ar"/>
          <w14:textFill>
            <w14:solidFill>
              <w14:schemeClr w14:val="tx1"/>
            </w14:solidFill>
          </w14:textFill>
        </w:rPr>
        <w:t>目    次</w:t>
      </w:r>
    </w:p>
    <w:p w14:paraId="32F18A4B">
      <w:pPr>
        <w:pStyle w:val="16"/>
        <w:spacing w:line="360" w:lineRule="auto"/>
        <w:rPr>
          <w:rFonts w:hint="eastAsia" w:eastAsia="宋体" w:asciiTheme="minorHAnsi" w:hAnsiTheme="minorHAnsi" w:cstheme="minorBidi"/>
          <w:szCs w:val="22"/>
          <w:lang w:val="en-US" w:eastAsia="zh-CN"/>
        </w:rPr>
      </w:pPr>
      <w:r>
        <w:fldChar w:fldCharType="begin"/>
      </w:r>
      <w:r>
        <w:instrText xml:space="preserve"> TOC \o "1-3" \h \z \u </w:instrText>
      </w:r>
      <w:r>
        <w:fldChar w:fldCharType="separate"/>
      </w:r>
      <w:r>
        <w:fldChar w:fldCharType="begin"/>
      </w:r>
      <w:r>
        <w:instrText xml:space="preserve"> HYPERLINK \l "_Toc202280794" </w:instrText>
      </w:r>
      <w:r>
        <w:fldChar w:fldCharType="separate"/>
      </w:r>
      <w:r>
        <w:rPr>
          <w:rStyle w:val="33"/>
        </w:rPr>
        <w:t xml:space="preserve">1  </w:t>
      </w:r>
      <w:r>
        <w:rPr>
          <w:rStyle w:val="33"/>
          <w:rFonts w:hint="eastAsia"/>
        </w:rPr>
        <w:t>总则</w:t>
      </w:r>
      <w:r>
        <w:tab/>
      </w:r>
      <w:r>
        <w:rPr>
          <w:rFonts w:hint="eastAsia"/>
          <w:lang w:val="en-US" w:eastAsia="zh-CN"/>
        </w:rPr>
        <w:t>3</w:t>
      </w:r>
      <w:r>
        <w:fldChar w:fldCharType="end"/>
      </w:r>
      <w:r>
        <w:rPr>
          <w:rFonts w:hint="eastAsia"/>
          <w:lang w:val="en-US" w:eastAsia="zh-CN"/>
        </w:rPr>
        <w:t>5</w:t>
      </w:r>
    </w:p>
    <w:p w14:paraId="4E4A0160">
      <w:pPr>
        <w:pStyle w:val="16"/>
        <w:spacing w:line="360" w:lineRule="auto"/>
        <w:rPr>
          <w:rFonts w:hint="eastAsia" w:eastAsia="宋体" w:asciiTheme="minorHAnsi" w:hAnsiTheme="minorHAnsi" w:cstheme="minorBidi"/>
          <w:szCs w:val="22"/>
          <w:lang w:val="en-US" w:eastAsia="zh-CN"/>
        </w:rPr>
      </w:pPr>
      <w:r>
        <w:fldChar w:fldCharType="begin"/>
      </w:r>
      <w:r>
        <w:instrText xml:space="preserve"> HYPERLINK \l "_Toc202280795" </w:instrText>
      </w:r>
      <w:r>
        <w:fldChar w:fldCharType="separate"/>
      </w:r>
      <w:r>
        <w:rPr>
          <w:rStyle w:val="33"/>
        </w:rPr>
        <w:t xml:space="preserve">2  </w:t>
      </w:r>
      <w:r>
        <w:rPr>
          <w:rStyle w:val="33"/>
          <w:rFonts w:hint="eastAsia"/>
        </w:rPr>
        <w:t>术语</w:t>
      </w:r>
      <w:r>
        <w:tab/>
      </w:r>
      <w:r>
        <w:rPr>
          <w:rFonts w:hint="eastAsia"/>
          <w:lang w:val="en-US" w:eastAsia="zh-CN"/>
        </w:rPr>
        <w:t>3</w:t>
      </w:r>
      <w:r>
        <w:fldChar w:fldCharType="end"/>
      </w:r>
      <w:r>
        <w:rPr>
          <w:rFonts w:hint="eastAsia"/>
          <w:lang w:val="en-US" w:eastAsia="zh-CN"/>
        </w:rPr>
        <w:t>6</w:t>
      </w:r>
    </w:p>
    <w:p w14:paraId="319B3DD9">
      <w:pPr>
        <w:pStyle w:val="16"/>
        <w:spacing w:line="360" w:lineRule="auto"/>
        <w:rPr>
          <w:rFonts w:hint="eastAsia" w:eastAsia="宋体" w:asciiTheme="minorHAnsi" w:hAnsiTheme="minorHAnsi" w:cstheme="minorBidi"/>
          <w:szCs w:val="22"/>
          <w:lang w:val="en-US" w:eastAsia="zh-CN"/>
        </w:rPr>
      </w:pPr>
      <w:r>
        <w:fldChar w:fldCharType="begin"/>
      </w:r>
      <w:r>
        <w:instrText xml:space="preserve"> HYPERLINK \l "_Toc202280796" </w:instrText>
      </w:r>
      <w:r>
        <w:fldChar w:fldCharType="separate"/>
      </w:r>
      <w:r>
        <w:rPr>
          <w:rStyle w:val="33"/>
        </w:rPr>
        <w:t xml:space="preserve">3  </w:t>
      </w:r>
      <w:r>
        <w:rPr>
          <w:rStyle w:val="33"/>
          <w:rFonts w:hint="eastAsia"/>
        </w:rPr>
        <w:t>基本规定</w:t>
      </w:r>
      <w:r>
        <w:tab/>
      </w:r>
      <w:r>
        <w:rPr>
          <w:rFonts w:hint="eastAsia"/>
          <w:lang w:val="en-US" w:eastAsia="zh-CN"/>
        </w:rPr>
        <w:t>3</w:t>
      </w:r>
      <w:r>
        <w:fldChar w:fldCharType="end"/>
      </w:r>
      <w:r>
        <w:rPr>
          <w:rFonts w:hint="eastAsia"/>
          <w:lang w:val="en-US" w:eastAsia="zh-CN"/>
        </w:rPr>
        <w:t>7</w:t>
      </w:r>
    </w:p>
    <w:p w14:paraId="2D902F6C">
      <w:pPr>
        <w:pStyle w:val="18"/>
        <w:tabs>
          <w:tab w:val="right" w:leader="dot" w:pos="9231"/>
        </w:tabs>
        <w:spacing w:line="360" w:lineRule="auto"/>
        <w:rPr>
          <w:rFonts w:hint="eastAsia" w:eastAsia="宋体" w:asciiTheme="minorHAnsi" w:hAnsiTheme="minorHAnsi" w:cstheme="minorBidi"/>
          <w:szCs w:val="22"/>
          <w:lang w:val="en-US" w:eastAsia="zh-CN"/>
        </w:rPr>
      </w:pPr>
      <w:r>
        <w:fldChar w:fldCharType="begin"/>
      </w:r>
      <w:r>
        <w:instrText xml:space="preserve"> HYPERLINK \l "_Toc202280797" </w:instrText>
      </w:r>
      <w:r>
        <w:fldChar w:fldCharType="separate"/>
      </w:r>
      <w:r>
        <w:rPr>
          <w:rStyle w:val="33"/>
        </w:rPr>
        <w:t xml:space="preserve">3.1  </w:t>
      </w:r>
      <w:r>
        <w:rPr>
          <w:rStyle w:val="33"/>
          <w:rFonts w:hint="eastAsia"/>
        </w:rPr>
        <w:t>化学腐蚀性物质的释放严酷度分级</w:t>
      </w:r>
      <w:r>
        <w:tab/>
      </w:r>
      <w:r>
        <w:rPr>
          <w:rFonts w:hint="eastAsia"/>
          <w:lang w:val="en-US" w:eastAsia="zh-CN"/>
        </w:rPr>
        <w:t>...............................................................................................3</w:t>
      </w:r>
      <w:r>
        <w:fldChar w:fldCharType="end"/>
      </w:r>
      <w:r>
        <w:rPr>
          <w:rFonts w:hint="eastAsia"/>
          <w:lang w:val="en-US" w:eastAsia="zh-CN"/>
        </w:rPr>
        <w:t>7</w:t>
      </w:r>
    </w:p>
    <w:p w14:paraId="1F723DC1">
      <w:pPr>
        <w:pStyle w:val="18"/>
        <w:tabs>
          <w:tab w:val="right" w:leader="dot" w:pos="9231"/>
        </w:tabs>
        <w:spacing w:line="360" w:lineRule="auto"/>
        <w:rPr>
          <w:rFonts w:hint="eastAsia" w:eastAsia="宋体" w:asciiTheme="minorHAnsi" w:hAnsiTheme="minorHAnsi" w:cstheme="minorBidi"/>
          <w:szCs w:val="22"/>
          <w:lang w:val="en-US" w:eastAsia="zh-CN"/>
        </w:rPr>
      </w:pPr>
      <w:r>
        <w:fldChar w:fldCharType="begin"/>
      </w:r>
      <w:r>
        <w:instrText xml:space="preserve"> HYPERLINK \l "_Toc202280798" </w:instrText>
      </w:r>
      <w:r>
        <w:fldChar w:fldCharType="separate"/>
      </w:r>
      <w:r>
        <w:rPr>
          <w:rStyle w:val="33"/>
        </w:rPr>
        <w:t xml:space="preserve">3.2  </w:t>
      </w:r>
      <w:r>
        <w:rPr>
          <w:rStyle w:val="33"/>
          <w:rFonts w:hint="eastAsia"/>
        </w:rPr>
        <w:t>腐蚀环境分类</w:t>
      </w:r>
      <w:r>
        <w:tab/>
      </w:r>
      <w:r>
        <w:rPr>
          <w:rFonts w:hint="eastAsia"/>
          <w:lang w:val="en-US" w:eastAsia="zh-CN"/>
        </w:rPr>
        <w:t>3</w:t>
      </w:r>
      <w:r>
        <w:fldChar w:fldCharType="end"/>
      </w:r>
      <w:r>
        <w:rPr>
          <w:rFonts w:hint="eastAsia"/>
          <w:lang w:val="en-US" w:eastAsia="zh-CN"/>
        </w:rPr>
        <w:t>7</w:t>
      </w:r>
    </w:p>
    <w:p w14:paraId="35B4B7BA">
      <w:pPr>
        <w:pStyle w:val="16"/>
        <w:spacing w:line="360" w:lineRule="auto"/>
        <w:rPr>
          <w:rFonts w:hint="eastAsia" w:eastAsia="宋体" w:asciiTheme="minorHAnsi" w:hAnsiTheme="minorHAnsi" w:cstheme="minorBidi"/>
          <w:szCs w:val="22"/>
          <w:lang w:val="en-US" w:eastAsia="zh-CN"/>
        </w:rPr>
      </w:pPr>
      <w:r>
        <w:fldChar w:fldCharType="begin"/>
      </w:r>
      <w:r>
        <w:instrText xml:space="preserve"> HYPERLINK \l "_Toc202280799" </w:instrText>
      </w:r>
      <w:r>
        <w:fldChar w:fldCharType="separate"/>
      </w:r>
      <w:r>
        <w:rPr>
          <w:rStyle w:val="33"/>
        </w:rPr>
        <w:t xml:space="preserve">4  </w:t>
      </w:r>
      <w:r>
        <w:rPr>
          <w:rStyle w:val="33"/>
          <w:rFonts w:hint="eastAsia"/>
        </w:rPr>
        <w:t>主要电气设施的设计</w:t>
      </w:r>
      <w:r>
        <w:tab/>
      </w:r>
      <w:r>
        <w:rPr>
          <w:rFonts w:hint="eastAsia"/>
          <w:lang w:val="en-US" w:eastAsia="zh-CN"/>
        </w:rPr>
        <w:t>3</w:t>
      </w:r>
      <w:r>
        <w:fldChar w:fldCharType="end"/>
      </w:r>
      <w:r>
        <w:rPr>
          <w:rFonts w:hint="eastAsia"/>
          <w:lang w:val="en-US" w:eastAsia="zh-CN"/>
        </w:rPr>
        <w:t>8</w:t>
      </w:r>
    </w:p>
    <w:p w14:paraId="04FE5629">
      <w:pPr>
        <w:pStyle w:val="18"/>
        <w:tabs>
          <w:tab w:val="right" w:leader="dot" w:pos="9231"/>
        </w:tabs>
        <w:spacing w:line="360" w:lineRule="auto"/>
        <w:rPr>
          <w:rFonts w:hint="eastAsia" w:eastAsia="宋体" w:asciiTheme="minorHAnsi" w:hAnsiTheme="minorHAnsi" w:cstheme="minorBidi"/>
          <w:szCs w:val="22"/>
          <w:lang w:val="en-US" w:eastAsia="zh-CN"/>
        </w:rPr>
      </w:pPr>
      <w:r>
        <w:fldChar w:fldCharType="begin"/>
      </w:r>
      <w:r>
        <w:instrText xml:space="preserve"> HYPERLINK \l "_Toc202280800" </w:instrText>
      </w:r>
      <w:r>
        <w:fldChar w:fldCharType="separate"/>
      </w:r>
      <w:r>
        <w:rPr>
          <w:rStyle w:val="33"/>
        </w:rPr>
        <w:t xml:space="preserve">4.1 </w:t>
      </w:r>
      <w:r>
        <w:rPr>
          <w:rStyle w:val="33"/>
          <w:rFonts w:hint="eastAsia"/>
        </w:rPr>
        <w:t>一般设计规定</w:t>
      </w:r>
      <w:r>
        <w:tab/>
      </w:r>
      <w:r>
        <w:rPr>
          <w:rFonts w:hint="eastAsia"/>
          <w:lang w:val="en-US" w:eastAsia="zh-CN"/>
        </w:rPr>
        <w:t>3</w:t>
      </w:r>
      <w:r>
        <w:fldChar w:fldCharType="end"/>
      </w:r>
      <w:r>
        <w:rPr>
          <w:rFonts w:hint="eastAsia"/>
          <w:lang w:val="en-US" w:eastAsia="zh-CN"/>
        </w:rPr>
        <w:t>8</w:t>
      </w:r>
    </w:p>
    <w:p w14:paraId="5AD63DCF">
      <w:pPr>
        <w:pStyle w:val="18"/>
        <w:tabs>
          <w:tab w:val="right" w:leader="dot" w:pos="9231"/>
        </w:tabs>
        <w:spacing w:line="360" w:lineRule="auto"/>
        <w:rPr>
          <w:rFonts w:hint="eastAsia" w:eastAsia="宋体" w:asciiTheme="minorHAnsi" w:hAnsiTheme="minorHAnsi" w:cstheme="minorBidi"/>
          <w:szCs w:val="22"/>
          <w:lang w:val="en-US" w:eastAsia="zh-CN"/>
        </w:rPr>
      </w:pPr>
      <w:r>
        <w:fldChar w:fldCharType="begin"/>
      </w:r>
      <w:r>
        <w:instrText xml:space="preserve"> HYPERLINK \l "_Toc202280801" </w:instrText>
      </w:r>
      <w:r>
        <w:fldChar w:fldCharType="separate"/>
      </w:r>
      <w:r>
        <w:rPr>
          <w:rStyle w:val="33"/>
        </w:rPr>
        <w:t xml:space="preserve">4.2 </w:t>
      </w:r>
      <w:r>
        <w:rPr>
          <w:rStyle w:val="33"/>
          <w:rFonts w:hint="eastAsia"/>
        </w:rPr>
        <w:t>电气设备设计</w:t>
      </w:r>
      <w:r>
        <w:tab/>
      </w:r>
      <w:r>
        <w:rPr>
          <w:rFonts w:hint="eastAsia"/>
          <w:lang w:val="en-US" w:eastAsia="zh-CN"/>
        </w:rPr>
        <w:t>3</w:t>
      </w:r>
      <w:r>
        <w:fldChar w:fldCharType="end"/>
      </w:r>
      <w:r>
        <w:rPr>
          <w:rFonts w:hint="eastAsia"/>
          <w:lang w:val="en-US" w:eastAsia="zh-CN"/>
        </w:rPr>
        <w:t>9</w:t>
      </w:r>
    </w:p>
    <w:p w14:paraId="691BF815">
      <w:pPr>
        <w:pStyle w:val="18"/>
        <w:tabs>
          <w:tab w:val="right" w:leader="dot" w:pos="9231"/>
        </w:tabs>
        <w:spacing w:line="360" w:lineRule="auto"/>
        <w:rPr>
          <w:rFonts w:hint="eastAsia" w:eastAsia="宋体" w:asciiTheme="minorHAnsi" w:hAnsiTheme="minorHAnsi" w:cstheme="minorBidi"/>
          <w:szCs w:val="22"/>
          <w:lang w:val="en-US" w:eastAsia="zh-CN"/>
        </w:rPr>
      </w:pPr>
      <w:r>
        <w:fldChar w:fldCharType="begin"/>
      </w:r>
      <w:r>
        <w:instrText xml:space="preserve"> HYPERLINK \l "_Toc202280802" </w:instrText>
      </w:r>
      <w:r>
        <w:fldChar w:fldCharType="separate"/>
      </w:r>
      <w:r>
        <w:rPr>
          <w:rStyle w:val="33"/>
        </w:rPr>
        <w:t xml:space="preserve">4.3 </w:t>
      </w:r>
      <w:r>
        <w:rPr>
          <w:rStyle w:val="33"/>
          <w:rFonts w:hint="eastAsia"/>
        </w:rPr>
        <w:t>电气线路设计</w:t>
      </w:r>
      <w:r>
        <w:tab/>
      </w:r>
      <w:r>
        <w:rPr>
          <w:rFonts w:hint="eastAsia"/>
          <w:lang w:val="en-US" w:eastAsia="zh-CN"/>
        </w:rPr>
        <w:t>4</w:t>
      </w:r>
      <w:r>
        <w:fldChar w:fldCharType="end"/>
      </w:r>
      <w:r>
        <w:rPr>
          <w:rFonts w:hint="eastAsia"/>
          <w:lang w:val="en-US" w:eastAsia="zh-CN"/>
        </w:rPr>
        <w:t>0</w:t>
      </w:r>
    </w:p>
    <w:p w14:paraId="41765798">
      <w:pPr>
        <w:pStyle w:val="18"/>
        <w:tabs>
          <w:tab w:val="right" w:leader="dot" w:pos="9231"/>
        </w:tabs>
        <w:spacing w:line="360" w:lineRule="auto"/>
        <w:rPr>
          <w:rFonts w:hint="eastAsia" w:eastAsia="宋体" w:asciiTheme="minorHAnsi" w:hAnsiTheme="minorHAnsi" w:cstheme="minorBidi"/>
          <w:szCs w:val="22"/>
          <w:lang w:val="en-US" w:eastAsia="zh-CN"/>
        </w:rPr>
      </w:pPr>
      <w:r>
        <w:fldChar w:fldCharType="begin"/>
      </w:r>
      <w:r>
        <w:instrText xml:space="preserve"> HYPERLINK \l "_Toc202280803" </w:instrText>
      </w:r>
      <w:r>
        <w:fldChar w:fldCharType="separate"/>
      </w:r>
      <w:r>
        <w:rPr>
          <w:rStyle w:val="33"/>
        </w:rPr>
        <w:t xml:space="preserve">4.4 </w:t>
      </w:r>
      <w:r>
        <w:rPr>
          <w:rStyle w:val="33"/>
          <w:rFonts w:hint="eastAsia"/>
        </w:rPr>
        <w:t>照明设计</w:t>
      </w:r>
      <w:r>
        <w:tab/>
      </w:r>
      <w:r>
        <w:rPr>
          <w:rFonts w:hint="eastAsia"/>
          <w:lang w:val="en-US" w:eastAsia="zh-CN"/>
        </w:rPr>
        <w:t>4</w:t>
      </w:r>
      <w:r>
        <w:fldChar w:fldCharType="end"/>
      </w:r>
      <w:r>
        <w:rPr>
          <w:rFonts w:hint="eastAsia"/>
          <w:lang w:val="en-US" w:eastAsia="zh-CN"/>
        </w:rPr>
        <w:t>1</w:t>
      </w:r>
    </w:p>
    <w:p w14:paraId="5AEFF1A0">
      <w:pPr>
        <w:pStyle w:val="18"/>
        <w:tabs>
          <w:tab w:val="right" w:leader="dot" w:pos="9231"/>
        </w:tabs>
        <w:spacing w:line="360" w:lineRule="auto"/>
        <w:rPr>
          <w:rFonts w:hint="eastAsia" w:eastAsia="宋体" w:asciiTheme="minorHAnsi" w:hAnsiTheme="minorHAnsi" w:cstheme="minorBidi"/>
          <w:szCs w:val="22"/>
          <w:lang w:val="en-US" w:eastAsia="zh-CN"/>
        </w:rPr>
      </w:pPr>
      <w:r>
        <w:fldChar w:fldCharType="begin"/>
      </w:r>
      <w:r>
        <w:instrText xml:space="preserve"> HYPERLINK \l "_Toc202280804" </w:instrText>
      </w:r>
      <w:r>
        <w:fldChar w:fldCharType="separate"/>
      </w:r>
      <w:r>
        <w:rPr>
          <w:rStyle w:val="33"/>
        </w:rPr>
        <w:t xml:space="preserve">4.5 </w:t>
      </w:r>
      <w:r>
        <w:rPr>
          <w:rStyle w:val="33"/>
          <w:rFonts w:hint="eastAsia"/>
        </w:rPr>
        <w:t>防雷、防静电及接地设计</w:t>
      </w:r>
      <w:r>
        <w:tab/>
      </w:r>
      <w:r>
        <w:rPr>
          <w:rFonts w:hint="eastAsia"/>
          <w:lang w:val="en-US" w:eastAsia="zh-CN"/>
        </w:rPr>
        <w:t>4</w:t>
      </w:r>
      <w:r>
        <w:fldChar w:fldCharType="end"/>
      </w:r>
      <w:r>
        <w:rPr>
          <w:rFonts w:hint="eastAsia"/>
          <w:lang w:val="en-US" w:eastAsia="zh-CN"/>
        </w:rPr>
        <w:t>1</w:t>
      </w:r>
    </w:p>
    <w:p w14:paraId="63AE37DE">
      <w:pPr>
        <w:pStyle w:val="16"/>
        <w:spacing w:line="360" w:lineRule="auto"/>
        <w:rPr>
          <w:rFonts w:hint="eastAsia" w:eastAsia="宋体" w:asciiTheme="minorHAnsi" w:hAnsiTheme="minorHAnsi" w:cstheme="minorBidi"/>
          <w:szCs w:val="22"/>
          <w:lang w:val="en-US" w:eastAsia="zh-CN"/>
        </w:rPr>
      </w:pPr>
      <w:r>
        <w:fldChar w:fldCharType="begin"/>
      </w:r>
      <w:r>
        <w:instrText xml:space="preserve"> HYPERLINK \l "_Toc202280805" </w:instrText>
      </w:r>
      <w:r>
        <w:fldChar w:fldCharType="separate"/>
      </w:r>
      <w:r>
        <w:rPr>
          <w:rStyle w:val="33"/>
        </w:rPr>
        <w:t xml:space="preserve">5  </w:t>
      </w:r>
      <w:r>
        <w:rPr>
          <w:rStyle w:val="33"/>
          <w:rFonts w:hint="eastAsia"/>
        </w:rPr>
        <w:t>主要电气设施的安装</w:t>
      </w:r>
      <w:r>
        <w:tab/>
      </w:r>
      <w:r>
        <w:rPr>
          <w:rFonts w:hint="eastAsia"/>
          <w:lang w:val="en-US" w:eastAsia="zh-CN"/>
        </w:rPr>
        <w:t>4</w:t>
      </w:r>
      <w:r>
        <w:fldChar w:fldCharType="end"/>
      </w:r>
      <w:r>
        <w:rPr>
          <w:rFonts w:hint="eastAsia"/>
          <w:lang w:val="en-US" w:eastAsia="zh-CN"/>
        </w:rPr>
        <w:t>3</w:t>
      </w:r>
    </w:p>
    <w:p w14:paraId="5E1825BA">
      <w:pPr>
        <w:pStyle w:val="18"/>
        <w:tabs>
          <w:tab w:val="right" w:leader="dot" w:pos="9231"/>
        </w:tabs>
        <w:spacing w:line="360" w:lineRule="auto"/>
        <w:rPr>
          <w:rFonts w:hint="eastAsia" w:eastAsia="宋体" w:asciiTheme="minorHAnsi" w:hAnsiTheme="minorHAnsi" w:cstheme="minorBidi"/>
          <w:szCs w:val="22"/>
          <w:lang w:val="en-US" w:eastAsia="zh-CN"/>
        </w:rPr>
      </w:pPr>
      <w:r>
        <w:fldChar w:fldCharType="begin"/>
      </w:r>
      <w:r>
        <w:instrText xml:space="preserve"> HYPERLINK \l "_Toc202280806" </w:instrText>
      </w:r>
      <w:r>
        <w:fldChar w:fldCharType="separate"/>
      </w:r>
      <w:r>
        <w:rPr>
          <w:rStyle w:val="33"/>
        </w:rPr>
        <w:t xml:space="preserve">5.1 </w:t>
      </w:r>
      <w:r>
        <w:rPr>
          <w:rStyle w:val="33"/>
          <w:rFonts w:hint="eastAsia"/>
        </w:rPr>
        <w:t>电气设备安装</w:t>
      </w:r>
      <w:r>
        <w:tab/>
      </w:r>
      <w:r>
        <w:rPr>
          <w:rFonts w:hint="eastAsia"/>
          <w:lang w:val="en-US" w:eastAsia="zh-CN"/>
        </w:rPr>
        <w:t>4</w:t>
      </w:r>
      <w:r>
        <w:fldChar w:fldCharType="end"/>
      </w:r>
      <w:r>
        <w:rPr>
          <w:rFonts w:hint="eastAsia"/>
          <w:lang w:val="en-US" w:eastAsia="zh-CN"/>
        </w:rPr>
        <w:t>3</w:t>
      </w:r>
    </w:p>
    <w:p w14:paraId="14A5CCA5">
      <w:pPr>
        <w:pStyle w:val="18"/>
        <w:tabs>
          <w:tab w:val="right" w:leader="dot" w:pos="9231"/>
        </w:tabs>
        <w:spacing w:line="360" w:lineRule="auto"/>
        <w:rPr>
          <w:rFonts w:hint="eastAsia" w:eastAsia="宋体" w:asciiTheme="minorHAnsi" w:hAnsiTheme="minorHAnsi" w:cstheme="minorBidi"/>
          <w:szCs w:val="22"/>
          <w:lang w:val="en-US" w:eastAsia="zh-CN"/>
        </w:rPr>
      </w:pPr>
      <w:r>
        <w:fldChar w:fldCharType="begin"/>
      </w:r>
      <w:r>
        <w:instrText xml:space="preserve"> HYPERLINK \l "_Toc202280807" </w:instrText>
      </w:r>
      <w:r>
        <w:fldChar w:fldCharType="separate"/>
      </w:r>
      <w:r>
        <w:rPr>
          <w:rStyle w:val="33"/>
        </w:rPr>
        <w:t>5.2</w:t>
      </w:r>
      <w:r>
        <w:rPr>
          <w:rStyle w:val="33"/>
          <w:rFonts w:hint="eastAsia"/>
        </w:rPr>
        <w:t>电气线路安装</w:t>
      </w:r>
      <w:r>
        <w:tab/>
      </w:r>
      <w:r>
        <w:rPr>
          <w:rFonts w:hint="eastAsia"/>
          <w:lang w:val="en-US" w:eastAsia="zh-CN"/>
        </w:rPr>
        <w:t>4</w:t>
      </w:r>
      <w:r>
        <w:fldChar w:fldCharType="end"/>
      </w:r>
      <w:r>
        <w:rPr>
          <w:rFonts w:hint="eastAsia"/>
          <w:lang w:val="en-US" w:eastAsia="zh-CN"/>
        </w:rPr>
        <w:t>3</w:t>
      </w:r>
    </w:p>
    <w:p w14:paraId="7BAEF6F7">
      <w:pPr>
        <w:pStyle w:val="18"/>
        <w:tabs>
          <w:tab w:val="right" w:leader="dot" w:pos="9231"/>
        </w:tabs>
        <w:spacing w:line="360" w:lineRule="auto"/>
        <w:rPr>
          <w:rFonts w:hint="eastAsia" w:eastAsia="宋体" w:asciiTheme="minorHAnsi" w:hAnsiTheme="minorHAnsi" w:cstheme="minorBidi"/>
          <w:szCs w:val="22"/>
          <w:lang w:val="en-US" w:eastAsia="zh-CN"/>
        </w:rPr>
      </w:pPr>
      <w:r>
        <w:fldChar w:fldCharType="begin"/>
      </w:r>
      <w:r>
        <w:instrText xml:space="preserve"> HYPERLINK \l "_Toc202280808" </w:instrText>
      </w:r>
      <w:r>
        <w:fldChar w:fldCharType="separate"/>
      </w:r>
      <w:r>
        <w:rPr>
          <w:rStyle w:val="33"/>
        </w:rPr>
        <w:t xml:space="preserve">5.3 </w:t>
      </w:r>
      <w:r>
        <w:rPr>
          <w:rStyle w:val="33"/>
          <w:rFonts w:hint="eastAsia"/>
        </w:rPr>
        <w:t>照明安装</w:t>
      </w:r>
      <w:r>
        <w:tab/>
      </w:r>
      <w:r>
        <w:rPr>
          <w:rFonts w:hint="eastAsia"/>
          <w:lang w:val="en-US" w:eastAsia="zh-CN"/>
        </w:rPr>
        <w:t>4</w:t>
      </w:r>
      <w:r>
        <w:fldChar w:fldCharType="end"/>
      </w:r>
      <w:r>
        <w:rPr>
          <w:rFonts w:hint="eastAsia"/>
          <w:lang w:val="en-US" w:eastAsia="zh-CN"/>
        </w:rPr>
        <w:t>4</w:t>
      </w:r>
    </w:p>
    <w:p w14:paraId="554DE64C">
      <w:pPr>
        <w:pStyle w:val="18"/>
        <w:tabs>
          <w:tab w:val="right" w:leader="dot" w:pos="9231"/>
        </w:tabs>
        <w:spacing w:line="360" w:lineRule="auto"/>
        <w:rPr>
          <w:rFonts w:hint="eastAsia" w:eastAsia="宋体" w:asciiTheme="minorHAnsi" w:hAnsiTheme="minorHAnsi" w:cstheme="minorBidi"/>
          <w:szCs w:val="22"/>
          <w:lang w:val="en-US" w:eastAsia="zh-CN"/>
        </w:rPr>
      </w:pPr>
      <w:r>
        <w:fldChar w:fldCharType="begin"/>
      </w:r>
      <w:r>
        <w:instrText xml:space="preserve"> HYPERLINK \l "_Toc202280809" </w:instrText>
      </w:r>
      <w:r>
        <w:fldChar w:fldCharType="separate"/>
      </w:r>
      <w:r>
        <w:rPr>
          <w:rStyle w:val="33"/>
        </w:rPr>
        <w:t xml:space="preserve">5.4 </w:t>
      </w:r>
      <w:r>
        <w:rPr>
          <w:rStyle w:val="33"/>
          <w:rFonts w:hint="eastAsia"/>
        </w:rPr>
        <w:t>防雷、防静电及接地安装</w:t>
      </w:r>
      <w:r>
        <w:tab/>
      </w:r>
      <w:r>
        <w:rPr>
          <w:rFonts w:hint="eastAsia"/>
          <w:lang w:val="en-US" w:eastAsia="zh-CN"/>
        </w:rPr>
        <w:t>4</w:t>
      </w:r>
      <w:r>
        <w:fldChar w:fldCharType="end"/>
      </w:r>
      <w:r>
        <w:rPr>
          <w:rFonts w:hint="eastAsia"/>
          <w:lang w:val="en-US" w:eastAsia="zh-CN"/>
        </w:rPr>
        <w:t>4</w:t>
      </w:r>
    </w:p>
    <w:p w14:paraId="676454ED">
      <w:pPr>
        <w:tabs>
          <w:tab w:val="left" w:pos="5985"/>
        </w:tabs>
        <w:spacing w:line="360" w:lineRule="auto"/>
        <w:rPr>
          <w:rFonts w:ascii="黑体" w:eastAsia="黑体"/>
          <w:spacing w:val="80"/>
          <w:sz w:val="32"/>
        </w:rPr>
      </w:pPr>
      <w:r>
        <w:rPr>
          <w:rFonts w:ascii="黑体" w:eastAsia="黑体"/>
          <w:spacing w:val="80"/>
          <w:sz w:val="32"/>
        </w:rPr>
        <w:fldChar w:fldCharType="end"/>
      </w:r>
    </w:p>
    <w:p w14:paraId="09522BAA">
      <w:pPr>
        <w:tabs>
          <w:tab w:val="left" w:pos="5985"/>
        </w:tabs>
        <w:spacing w:line="312" w:lineRule="exact"/>
        <w:jc w:val="center"/>
        <w:rPr>
          <w:rFonts w:ascii="黑体" w:eastAsia="黑体"/>
          <w:spacing w:val="80"/>
          <w:sz w:val="32"/>
        </w:rPr>
        <w:sectPr>
          <w:headerReference r:id="rId25" w:type="first"/>
          <w:footerReference r:id="rId28" w:type="first"/>
          <w:footerReference r:id="rId26" w:type="default"/>
          <w:footerReference r:id="rId27" w:type="even"/>
          <w:pgSz w:w="11906" w:h="16838"/>
          <w:pgMar w:top="1985" w:right="1247" w:bottom="1418" w:left="1418" w:header="1418" w:footer="1021" w:gutter="0"/>
          <w:pgNumType w:fmt="decimal" w:start="34"/>
          <w:cols w:space="425" w:num="1"/>
          <w:titlePg/>
          <w:docGrid w:linePitch="312" w:charSpace="0"/>
        </w:sectPr>
      </w:pPr>
    </w:p>
    <w:p w14:paraId="7EEA26BF">
      <w:pPr>
        <w:pStyle w:val="2"/>
        <w:keepNext/>
        <w:keepLines/>
        <w:pageBreakBefore/>
        <w:spacing w:line="480" w:lineRule="auto"/>
        <w:jc w:val="center"/>
        <w:rPr>
          <w:rFonts w:ascii="Times New Roman" w:eastAsia="宋体"/>
          <w:b/>
          <w:color w:val="000000" w:themeColor="text1"/>
          <w:kern w:val="44"/>
          <w:sz w:val="32"/>
          <w:szCs w:val="24"/>
          <w14:textFill>
            <w14:solidFill>
              <w14:schemeClr w14:val="tx1"/>
            </w14:solidFill>
          </w14:textFill>
        </w:rPr>
      </w:pPr>
      <w:bookmarkStart w:id="219" w:name="_Toc449185233"/>
      <w:bookmarkStart w:id="220" w:name="_Toc202280794"/>
      <w:bookmarkStart w:id="221" w:name="_Toc410725867"/>
      <w:bookmarkStart w:id="222" w:name="_Toc202278870"/>
      <w:r>
        <w:rPr>
          <w:rFonts w:ascii="Times New Roman" w:eastAsia="宋体"/>
          <w:b/>
          <w:color w:val="000000" w:themeColor="text1"/>
          <w:kern w:val="44"/>
          <w:sz w:val="32"/>
          <w:szCs w:val="24"/>
          <w14:textFill>
            <w14:solidFill>
              <w14:schemeClr w14:val="tx1"/>
            </w14:solidFill>
          </w14:textFill>
        </w:rPr>
        <w:t xml:space="preserve">1  </w:t>
      </w:r>
      <w:r>
        <w:rPr>
          <w:rFonts w:hint="eastAsia" w:ascii="Times New Roman" w:eastAsia="宋体"/>
          <w:b/>
          <w:color w:val="000000" w:themeColor="text1"/>
          <w:kern w:val="44"/>
          <w:sz w:val="32"/>
          <w:szCs w:val="24"/>
          <w:lang w:val="en-US" w:eastAsia="zh-CN"/>
          <w14:textFill>
            <w14:solidFill>
              <w14:schemeClr w14:val="tx1"/>
            </w14:solidFill>
          </w14:textFill>
        </w:rPr>
        <w:t xml:space="preserve"> </w:t>
      </w:r>
      <w:r>
        <w:rPr>
          <w:rFonts w:hint="eastAsia" w:ascii="Times New Roman" w:eastAsia="宋体"/>
          <w:b/>
          <w:color w:val="000000" w:themeColor="text1"/>
          <w:kern w:val="44"/>
          <w:sz w:val="32"/>
          <w:szCs w:val="24"/>
          <w14:textFill>
            <w14:solidFill>
              <w14:schemeClr w14:val="tx1"/>
            </w14:solidFill>
          </w14:textFill>
        </w:rPr>
        <w:t>总</w:t>
      </w:r>
      <w:r>
        <w:rPr>
          <w:rFonts w:hint="eastAsia" w:ascii="Times New Roman" w:eastAsia="宋体"/>
          <w:b/>
          <w:color w:val="000000" w:themeColor="text1"/>
          <w:kern w:val="44"/>
          <w:sz w:val="32"/>
          <w:szCs w:val="24"/>
          <w:lang w:val="en-US" w:eastAsia="zh-CN"/>
          <w14:textFill>
            <w14:solidFill>
              <w14:schemeClr w14:val="tx1"/>
            </w14:solidFill>
          </w14:textFill>
        </w:rPr>
        <w:t xml:space="preserve"> </w:t>
      </w:r>
      <w:r>
        <w:rPr>
          <w:rFonts w:hint="eastAsia" w:ascii="Times New Roman" w:eastAsia="宋体"/>
          <w:b/>
          <w:color w:val="000000" w:themeColor="text1"/>
          <w:kern w:val="44"/>
          <w:sz w:val="32"/>
          <w:szCs w:val="24"/>
          <w14:textFill>
            <w14:solidFill>
              <w14:schemeClr w14:val="tx1"/>
            </w14:solidFill>
          </w14:textFill>
        </w:rPr>
        <w:t>则</w:t>
      </w:r>
      <w:bookmarkEnd w:id="219"/>
      <w:bookmarkEnd w:id="220"/>
      <w:bookmarkEnd w:id="221"/>
      <w:bookmarkEnd w:id="222"/>
    </w:p>
    <w:p w14:paraId="52394FC0">
      <w:pPr>
        <w:keepNext w:val="0"/>
        <w:keepLines w:val="0"/>
        <w:pageBreakBefore w:val="0"/>
        <w:widowControl w:val="0"/>
        <w:kinsoku/>
        <w:wordWrap/>
        <w:overflowPunct/>
        <w:topLinePunct w:val="0"/>
        <w:autoSpaceDE/>
        <w:autoSpaceDN/>
        <w:bidi w:val="0"/>
        <w:adjustRightInd/>
        <w:snapToGrid/>
        <w:spacing w:line="312" w:lineRule="exact"/>
        <w:ind w:firstLine="0" w:firstLineChars="0"/>
        <w:textAlignment w:val="auto"/>
        <w:rPr>
          <w:rFonts w:ascii="宋体" w:hAnsi="宋体"/>
        </w:rPr>
      </w:pPr>
      <w:r>
        <w:t>1.0.3</w:t>
      </w:r>
      <w:r>
        <w:rPr>
          <w:rFonts w:hint="eastAsia"/>
          <w:lang w:val="en-US" w:eastAsia="zh-CN"/>
        </w:rPr>
        <w:t xml:space="preserve"> </w:t>
      </w:r>
      <w:r>
        <w:rPr>
          <w:rFonts w:hint="eastAsia" w:ascii="宋体" w:hAnsi="宋体"/>
        </w:rPr>
        <w:t>阴极保护及阳极保护系统，属于一个独立的专业，在应用本规范的过程中，需要与之配合。</w:t>
      </w:r>
    </w:p>
    <w:p w14:paraId="6B916083">
      <w:pPr>
        <w:tabs>
          <w:tab w:val="left" w:pos="1092"/>
        </w:tabs>
        <w:rPr>
          <w:rFonts w:ascii="宋体" w:hAnsi="宋体"/>
        </w:rPr>
      </w:pPr>
      <w:r>
        <w:rPr>
          <w:rFonts w:ascii="宋体" w:hAnsi="宋体"/>
        </w:rPr>
        <w:tab/>
      </w:r>
    </w:p>
    <w:p w14:paraId="6A2F9156">
      <w:pPr>
        <w:pStyle w:val="2"/>
        <w:keepNext/>
        <w:keepLines/>
        <w:pageBreakBefore/>
        <w:spacing w:line="480" w:lineRule="auto"/>
        <w:jc w:val="center"/>
        <w:rPr>
          <w:rFonts w:ascii="Times New Roman" w:eastAsia="宋体"/>
          <w:b/>
          <w:color w:val="000000" w:themeColor="text1"/>
          <w:kern w:val="44"/>
          <w:sz w:val="32"/>
          <w:szCs w:val="24"/>
          <w14:textFill>
            <w14:solidFill>
              <w14:schemeClr w14:val="tx1"/>
            </w14:solidFill>
          </w14:textFill>
        </w:rPr>
      </w:pPr>
      <w:bookmarkStart w:id="223" w:name="_Toc202278871"/>
      <w:bookmarkStart w:id="224" w:name="_Toc449185235"/>
      <w:bookmarkStart w:id="225" w:name="_Toc410725869"/>
      <w:bookmarkStart w:id="226" w:name="_Toc202280795"/>
      <w:r>
        <w:rPr>
          <w:rFonts w:ascii="Times New Roman" w:eastAsia="宋体"/>
          <w:b/>
          <w:color w:val="000000" w:themeColor="text1"/>
          <w:kern w:val="44"/>
          <w:sz w:val="32"/>
          <w:szCs w:val="24"/>
          <w14:textFill>
            <w14:solidFill>
              <w14:schemeClr w14:val="tx1"/>
            </w14:solidFill>
          </w14:textFill>
        </w:rPr>
        <w:t xml:space="preserve">2  </w:t>
      </w:r>
      <w:r>
        <w:rPr>
          <w:rFonts w:hint="eastAsia" w:ascii="Times New Roman" w:eastAsia="宋体"/>
          <w:b/>
          <w:color w:val="000000" w:themeColor="text1"/>
          <w:kern w:val="44"/>
          <w:sz w:val="32"/>
          <w:szCs w:val="24"/>
          <w:lang w:val="en-US" w:eastAsia="zh-CN"/>
          <w14:textFill>
            <w14:solidFill>
              <w14:schemeClr w14:val="tx1"/>
            </w14:solidFill>
          </w14:textFill>
        </w:rPr>
        <w:t xml:space="preserve"> </w:t>
      </w:r>
      <w:r>
        <w:rPr>
          <w:rFonts w:hint="eastAsia" w:ascii="Times New Roman" w:eastAsia="宋体"/>
          <w:b/>
          <w:color w:val="000000" w:themeColor="text1"/>
          <w:kern w:val="44"/>
          <w:sz w:val="32"/>
          <w:szCs w:val="24"/>
          <w14:textFill>
            <w14:solidFill>
              <w14:schemeClr w14:val="tx1"/>
            </w14:solidFill>
          </w14:textFill>
        </w:rPr>
        <w:t>术</w:t>
      </w:r>
      <w:r>
        <w:rPr>
          <w:rFonts w:hint="eastAsia" w:ascii="Times New Roman" w:eastAsia="宋体"/>
          <w:b/>
          <w:color w:val="000000" w:themeColor="text1"/>
          <w:kern w:val="44"/>
          <w:sz w:val="32"/>
          <w:szCs w:val="24"/>
          <w:lang w:val="en-US" w:eastAsia="zh-CN"/>
          <w14:textFill>
            <w14:solidFill>
              <w14:schemeClr w14:val="tx1"/>
            </w14:solidFill>
          </w14:textFill>
        </w:rPr>
        <w:t xml:space="preserve"> </w:t>
      </w:r>
      <w:r>
        <w:rPr>
          <w:rFonts w:hint="eastAsia" w:ascii="Times New Roman" w:eastAsia="宋体"/>
          <w:b/>
          <w:color w:val="000000" w:themeColor="text1"/>
          <w:kern w:val="44"/>
          <w:sz w:val="32"/>
          <w:szCs w:val="24"/>
          <w14:textFill>
            <w14:solidFill>
              <w14:schemeClr w14:val="tx1"/>
            </w14:solidFill>
          </w14:textFill>
        </w:rPr>
        <w:t>语</w:t>
      </w:r>
      <w:bookmarkEnd w:id="223"/>
      <w:bookmarkEnd w:id="224"/>
      <w:bookmarkEnd w:id="225"/>
      <w:bookmarkEnd w:id="226"/>
    </w:p>
    <w:p w14:paraId="1CCCEA61">
      <w:pPr>
        <w:spacing w:line="360" w:lineRule="auto"/>
        <w:rPr>
          <w:rFonts w:ascii="宋体" w:hAnsi="宋体"/>
        </w:rPr>
      </w:pPr>
      <w:r>
        <w:t>2.0.2</w:t>
      </w:r>
      <w:r>
        <w:rPr>
          <w:rFonts w:hint="eastAsia"/>
          <w:lang w:val="en-US" w:eastAsia="zh-CN"/>
        </w:rPr>
        <w:t xml:space="preserve"> </w:t>
      </w:r>
      <w:r>
        <w:rPr>
          <w:rFonts w:hint="eastAsia" w:ascii="宋体" w:hAnsi="宋体"/>
        </w:rPr>
        <w:t>生产区</w:t>
      </w:r>
    </w:p>
    <w:p w14:paraId="67F6D270">
      <w:pPr>
        <w:spacing w:line="360" w:lineRule="auto"/>
        <w:ind w:firstLine="420" w:firstLineChars="200"/>
      </w:pPr>
      <w:r>
        <w:rPr>
          <w:rFonts w:hint="eastAsia" w:ascii="宋体" w:hAnsi="宋体"/>
        </w:rPr>
        <w:t>目的是为了</w:t>
      </w:r>
      <w:r>
        <w:rPr>
          <w:rFonts w:hint="eastAsia"/>
        </w:rPr>
        <w:t>与公用和辅助生产设施区域区分开来。一般来讲，</w:t>
      </w:r>
      <w:r>
        <w:rPr>
          <w:rFonts w:hint="eastAsia" w:ascii="宋体" w:hAnsi="宋体"/>
        </w:rPr>
        <w:t>化工企业对主装置区或生产区与</w:t>
      </w:r>
      <w:r>
        <w:rPr>
          <w:rFonts w:hint="eastAsia"/>
        </w:rPr>
        <w:t>公用和辅助生产设施进行严格的区分，甚至应用的标准都不尽相同。</w:t>
      </w:r>
    </w:p>
    <w:p w14:paraId="627E2C8E">
      <w:pPr>
        <w:spacing w:line="360" w:lineRule="auto"/>
        <w:rPr>
          <w:rFonts w:ascii="宋体" w:hAnsi="宋体"/>
        </w:rPr>
      </w:pPr>
      <w:r>
        <w:t>2.0.4</w:t>
      </w:r>
      <w:r>
        <w:rPr>
          <w:rFonts w:hint="eastAsia"/>
          <w:lang w:val="en-US" w:eastAsia="zh-CN"/>
        </w:rPr>
        <w:t xml:space="preserve"> </w:t>
      </w:r>
      <w:r>
        <w:rPr>
          <w:rFonts w:hint="eastAsia" w:ascii="宋体" w:hAnsi="宋体"/>
        </w:rPr>
        <w:t>化学腐蚀</w:t>
      </w:r>
    </w:p>
    <w:p w14:paraId="37FB393F">
      <w:pPr>
        <w:spacing w:line="360" w:lineRule="auto"/>
        <w:ind w:firstLine="425"/>
      </w:pPr>
      <w:r>
        <w:rPr>
          <w:rFonts w:hint="eastAsia"/>
        </w:rPr>
        <w:t>材料在环境介质的化学或电化学作用下逐渐破坏或变质的过程，称为材料的化学腐蚀。</w:t>
      </w:r>
    </w:p>
    <w:p w14:paraId="447A4CC8">
      <w:pPr>
        <w:spacing w:line="360" w:lineRule="auto"/>
        <w:ind w:firstLine="425"/>
      </w:pPr>
      <w:r>
        <w:rPr>
          <w:rFonts w:hint="eastAsia"/>
        </w:rPr>
        <w:t>金属腐蚀是将金属变成金属化合物的过程。</w:t>
      </w:r>
    </w:p>
    <w:p w14:paraId="3F99EC5F">
      <w:pPr>
        <w:spacing w:line="360" w:lineRule="auto"/>
        <w:ind w:firstLine="425"/>
      </w:pPr>
      <w:r>
        <w:rPr>
          <w:rFonts w:hint="eastAsia"/>
        </w:rPr>
        <w:t>腐蚀分干腐蚀和湿腐蚀两类。</w:t>
      </w:r>
    </w:p>
    <w:p w14:paraId="4E4EFEB0">
      <w:pPr>
        <w:spacing w:line="360" w:lineRule="auto"/>
        <w:ind w:firstLine="425"/>
      </w:pPr>
      <w:r>
        <w:rPr>
          <w:rFonts w:hint="eastAsia"/>
        </w:rPr>
        <w:t>环境中没有液相或凝露现象存在而产生的腐蚀称为干腐蚀，腐蚀剂通常是蒸汽和气体。干腐蚀发生在金属与介质相接触的界面上，腐蚀时没有电流产生。干腐蚀往往和高温联系在一起，如硫酸工业中沸腾炉炉气对废热锅炉炉管的腐蚀就是一例。</w:t>
      </w:r>
    </w:p>
    <w:p w14:paraId="6856573A">
      <w:pPr>
        <w:spacing w:line="360" w:lineRule="auto"/>
        <w:ind w:firstLine="425"/>
      </w:pPr>
      <w:r>
        <w:rPr>
          <w:rFonts w:hint="eastAsia"/>
        </w:rPr>
        <w:t>有液体存在的腐蚀过程称为湿腐蚀。湿腐蚀一定是在导电介质中进行的，并伴有电流产生，因此又称为电化学腐蚀。金属受大气的腐蚀多属于湿腐蚀。</w:t>
      </w:r>
    </w:p>
    <w:p w14:paraId="2E83A295">
      <w:pPr>
        <w:spacing w:line="360" w:lineRule="auto"/>
        <w:ind w:firstLine="420" w:firstLineChars="200"/>
      </w:pPr>
      <w:r>
        <w:rPr>
          <w:rFonts w:hint="eastAsia"/>
        </w:rPr>
        <w:t>本规范所指的化学腐蚀，实际上是针对湿腐蚀而言的，腐蚀剂绝大部分是化学活性物质。</w:t>
      </w:r>
    </w:p>
    <w:p w14:paraId="596F8FEB">
      <w:pPr>
        <w:spacing w:line="360" w:lineRule="auto"/>
        <w:rPr>
          <w:rFonts w:ascii="宋体" w:hAnsi="宋体"/>
        </w:rPr>
      </w:pPr>
      <w:r>
        <w:t>2.0.5</w:t>
      </w:r>
      <w:r>
        <w:rPr>
          <w:rFonts w:hint="eastAsia"/>
          <w:lang w:val="en-US" w:eastAsia="zh-CN"/>
        </w:rPr>
        <w:t xml:space="preserve"> </w:t>
      </w:r>
      <w:r>
        <w:rPr>
          <w:rFonts w:hint="eastAsia" w:ascii="宋体" w:hAnsi="宋体"/>
        </w:rPr>
        <w:t>化学腐蚀环境</w:t>
      </w:r>
    </w:p>
    <w:p w14:paraId="5E79860C">
      <w:pPr>
        <w:spacing w:line="360" w:lineRule="auto"/>
        <w:ind w:firstLine="420" w:firstLineChars="200"/>
      </w:pPr>
      <w:r>
        <w:rPr>
          <w:rFonts w:hint="eastAsia"/>
        </w:rPr>
        <w:t>本规范将化学腐蚀环境分为三类：</w:t>
      </w:r>
      <w:r>
        <w:t>0</w:t>
      </w:r>
      <w:r>
        <w:rPr>
          <w:rFonts w:hint="eastAsia"/>
        </w:rPr>
        <w:t>类、</w:t>
      </w:r>
      <w:r>
        <w:t>1</w:t>
      </w:r>
      <w:r>
        <w:rPr>
          <w:rFonts w:hint="eastAsia"/>
        </w:rPr>
        <w:t>类及</w:t>
      </w:r>
      <w:r>
        <w:t>2</w:t>
      </w:r>
      <w:r>
        <w:rPr>
          <w:rFonts w:hint="eastAsia"/>
        </w:rPr>
        <w:t>类。分类的主要依据是化学腐蚀性物质的释放状况、地区最湿月平均最高相对湿度和现场的大气环境状况，而生产现场的操作条件、表观现象、通风情况等作为分类的参考依据。</w:t>
      </w:r>
    </w:p>
    <w:p w14:paraId="363023F5">
      <w:pPr>
        <w:spacing w:line="360" w:lineRule="auto"/>
        <w:rPr>
          <w:rFonts w:ascii="宋体" w:hAnsi="宋体"/>
        </w:rPr>
      </w:pPr>
      <w:r>
        <w:t>2.0.6</w:t>
      </w:r>
      <w:r>
        <w:rPr>
          <w:rFonts w:hint="eastAsia"/>
          <w:lang w:val="en-US" w:eastAsia="zh-CN"/>
        </w:rPr>
        <w:t xml:space="preserve"> </w:t>
      </w:r>
      <w:r>
        <w:rPr>
          <w:rFonts w:hint="eastAsia"/>
        </w:rPr>
        <w:t>化学腐蚀性物质释放源</w:t>
      </w:r>
    </w:p>
    <w:p w14:paraId="7FDDD6C4">
      <w:pPr>
        <w:spacing w:line="360" w:lineRule="auto"/>
        <w:ind w:firstLine="420" w:firstLineChars="200"/>
      </w:pPr>
      <w:r>
        <w:rPr>
          <w:rFonts w:hint="eastAsia"/>
        </w:rPr>
        <w:t>本规范中化学腐蚀性物质释放源的概念，参考了现行国家标准《爆炸危险环境电力装置设计规范》</w:t>
      </w:r>
      <w:r>
        <w:t>GB 50058</w:t>
      </w:r>
      <w:r>
        <w:rPr>
          <w:rFonts w:hint="eastAsia"/>
        </w:rPr>
        <w:t>中“释放源”的概念。</w:t>
      </w:r>
    </w:p>
    <w:p w14:paraId="39B7951A">
      <w:pPr>
        <w:pStyle w:val="2"/>
        <w:keepNext/>
        <w:keepLines/>
        <w:pageBreakBefore/>
        <w:spacing w:line="480" w:lineRule="auto"/>
        <w:jc w:val="center"/>
        <w:rPr>
          <w:rFonts w:ascii="Times New Roman" w:eastAsia="宋体"/>
          <w:b/>
          <w:color w:val="000000" w:themeColor="text1"/>
          <w:kern w:val="44"/>
          <w:sz w:val="32"/>
          <w:szCs w:val="24"/>
          <w14:textFill>
            <w14:solidFill>
              <w14:schemeClr w14:val="tx1"/>
            </w14:solidFill>
          </w14:textFill>
        </w:rPr>
      </w:pPr>
      <w:bookmarkStart w:id="227" w:name="_Toc202280796"/>
      <w:bookmarkStart w:id="228" w:name="_Toc202278872"/>
      <w:bookmarkStart w:id="229" w:name="_Toc410725870"/>
      <w:bookmarkStart w:id="230" w:name="_Toc449185236"/>
      <w:r>
        <w:rPr>
          <w:rFonts w:ascii="Times New Roman" w:eastAsia="宋体"/>
          <w:b/>
          <w:color w:val="000000" w:themeColor="text1"/>
          <w:kern w:val="44"/>
          <w:sz w:val="32"/>
          <w:szCs w:val="24"/>
          <w14:textFill>
            <w14:solidFill>
              <w14:schemeClr w14:val="tx1"/>
            </w14:solidFill>
          </w14:textFill>
        </w:rPr>
        <w:t xml:space="preserve">3  </w:t>
      </w:r>
      <w:r>
        <w:rPr>
          <w:rFonts w:hint="eastAsia" w:ascii="Times New Roman" w:eastAsia="宋体"/>
          <w:b/>
          <w:color w:val="000000" w:themeColor="text1"/>
          <w:kern w:val="44"/>
          <w:sz w:val="32"/>
          <w:szCs w:val="24"/>
          <w:lang w:val="en-US" w:eastAsia="zh-CN"/>
          <w14:textFill>
            <w14:solidFill>
              <w14:schemeClr w14:val="tx1"/>
            </w14:solidFill>
          </w14:textFill>
        </w:rPr>
        <w:t xml:space="preserve"> </w:t>
      </w:r>
      <w:r>
        <w:rPr>
          <w:rFonts w:hint="eastAsia" w:ascii="Times New Roman" w:eastAsia="宋体"/>
          <w:b/>
          <w:color w:val="000000" w:themeColor="text1"/>
          <w:kern w:val="44"/>
          <w:sz w:val="32"/>
          <w:szCs w:val="24"/>
          <w14:textFill>
            <w14:solidFill>
              <w14:schemeClr w14:val="tx1"/>
            </w14:solidFill>
          </w14:textFill>
        </w:rPr>
        <w:t>基本规定</w:t>
      </w:r>
      <w:bookmarkEnd w:id="227"/>
      <w:bookmarkEnd w:id="228"/>
      <w:bookmarkEnd w:id="229"/>
      <w:bookmarkEnd w:id="230"/>
    </w:p>
    <w:p w14:paraId="0863024C">
      <w:pPr>
        <w:pStyle w:val="2"/>
        <w:keepNext/>
        <w:keepLines/>
        <w:pageBreakBefore w:val="0"/>
        <w:widowControl w:val="0"/>
        <w:kinsoku/>
        <w:wordWrap/>
        <w:overflowPunct/>
        <w:topLinePunct w:val="0"/>
        <w:autoSpaceDE/>
        <w:autoSpaceDN/>
        <w:bidi w:val="0"/>
        <w:adjustRightInd/>
        <w:snapToGrid/>
        <w:spacing w:before="313" w:beforeLines="100" w:beforeAutospacing="0" w:after="313" w:afterLines="100" w:afterAutospacing="0" w:line="240" w:lineRule="auto"/>
        <w:ind w:firstLine="0" w:firstLineChars="0"/>
        <w:jc w:val="center"/>
        <w:textAlignment w:val="auto"/>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pPr>
      <w:bookmarkStart w:id="231" w:name="_Toc410725871"/>
      <w:bookmarkStart w:id="232" w:name="_Toc449185237"/>
      <w:bookmarkStart w:id="233" w:name="_Toc202278873"/>
      <w:bookmarkStart w:id="234" w:name="_Toc202280797"/>
      <w:r>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 xml:space="preserve">3.1  </w:t>
      </w:r>
      <w:r>
        <w:rPr>
          <w:rFonts w:hint="eastAsia"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化学腐蚀性物质的释放严酷度分级</w:t>
      </w:r>
      <w:bookmarkEnd w:id="231"/>
      <w:bookmarkEnd w:id="232"/>
      <w:bookmarkEnd w:id="233"/>
      <w:bookmarkEnd w:id="234"/>
    </w:p>
    <w:p w14:paraId="4E83A322">
      <w:pPr>
        <w:keepNext w:val="0"/>
        <w:keepLines w:val="0"/>
        <w:pageBreakBefore w:val="0"/>
        <w:widowControl w:val="0"/>
        <w:shd w:val="clear"/>
        <w:kinsoku/>
        <w:wordWrap/>
        <w:overflowPunct/>
        <w:topLinePunct w:val="0"/>
        <w:autoSpaceDE/>
        <w:autoSpaceDN/>
        <w:bidi w:val="0"/>
        <w:adjustRightInd/>
        <w:snapToGrid/>
        <w:spacing w:line="360" w:lineRule="auto"/>
        <w:ind w:firstLine="0" w:firstLineChars="0"/>
        <w:textAlignment w:val="auto"/>
      </w:pPr>
      <w:r>
        <w:rPr>
          <w:rFonts w:hint="default" w:ascii="Times New Roman" w:hAnsi="Times New Roman" w:cs="Times New Roman"/>
          <w:lang w:val="en-US" w:eastAsia="zh-CN"/>
        </w:rPr>
        <w:t>3.1.1、3.1.2</w:t>
      </w:r>
      <w:r>
        <w:rPr>
          <w:rFonts w:hint="eastAsia" w:ascii="宋体" w:hAnsi="宋体"/>
          <w:lang w:val="en-US" w:eastAsia="zh-CN"/>
        </w:rPr>
        <w:t xml:space="preserve"> 本条</w:t>
      </w:r>
      <w:r>
        <w:rPr>
          <w:rFonts w:hint="eastAsia" w:ascii="宋体" w:hAnsi="宋体"/>
        </w:rPr>
        <w:t>以《化工企业腐蚀环境电力设计规程》</w:t>
      </w:r>
      <w:r>
        <w:t>HG/T 20666-1999</w:t>
      </w:r>
      <w:r>
        <w:rPr>
          <w:rFonts w:ascii="宋体" w:hAnsi="宋体"/>
        </w:rPr>
        <w:t>第</w:t>
      </w:r>
      <w:r>
        <w:t>3.0.1</w:t>
      </w:r>
      <w:r>
        <w:rPr>
          <w:rFonts w:hint="eastAsia"/>
          <w:lang w:val="en-US" w:eastAsia="zh-CN"/>
        </w:rPr>
        <w:t>条</w:t>
      </w:r>
      <w:r>
        <w:rPr>
          <w:rFonts w:hint="eastAsia" w:ascii="宋体" w:hAnsi="宋体"/>
        </w:rPr>
        <w:t>为基准，主要目的是为了维持现行的应用习惯，规范修编不宜对现有习惯进行颠覆性的修改。</w:t>
      </w:r>
    </w:p>
    <w:p w14:paraId="02BAC861">
      <w:pPr>
        <w:pStyle w:val="2"/>
        <w:keepNext/>
        <w:keepLines/>
        <w:pageBreakBefore w:val="0"/>
        <w:widowControl w:val="0"/>
        <w:kinsoku/>
        <w:wordWrap/>
        <w:overflowPunct/>
        <w:topLinePunct w:val="0"/>
        <w:autoSpaceDE/>
        <w:autoSpaceDN/>
        <w:bidi w:val="0"/>
        <w:adjustRightInd/>
        <w:snapToGrid/>
        <w:spacing w:before="313" w:beforeLines="100" w:beforeAutospacing="0" w:after="313" w:afterLines="100" w:afterAutospacing="0" w:line="240" w:lineRule="auto"/>
        <w:ind w:firstLine="0" w:firstLineChars="0"/>
        <w:jc w:val="center"/>
        <w:textAlignment w:val="auto"/>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pPr>
      <w:bookmarkStart w:id="235" w:name="_Toc202280798"/>
      <w:bookmarkStart w:id="236" w:name="_Toc202278874"/>
      <w:r>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 xml:space="preserve">3.2  </w:t>
      </w:r>
      <w:r>
        <w:rPr>
          <w:rFonts w:hint="eastAsia"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腐蚀环境分类</w:t>
      </w:r>
      <w:bookmarkEnd w:id="235"/>
      <w:bookmarkEnd w:id="236"/>
    </w:p>
    <w:p w14:paraId="5BD70191">
      <w:pPr>
        <w:shd w:val="clear"/>
        <w:spacing w:line="360" w:lineRule="auto"/>
        <w:rPr>
          <w:rFonts w:ascii="宋体" w:hAnsi="宋体"/>
        </w:rPr>
      </w:pPr>
      <w:r>
        <w:rPr>
          <w:rFonts w:hint="default" w:ascii="Times New Roman" w:hAnsi="Times New Roman" w:cs="Times New Roman"/>
          <w:lang w:val="en-US" w:eastAsia="zh-CN"/>
        </w:rPr>
        <w:t>3.2.1</w:t>
      </w:r>
      <w:r>
        <w:rPr>
          <w:rFonts w:hint="eastAsia" w:ascii="宋体" w:hAnsi="宋体"/>
          <w:lang w:val="en-US" w:eastAsia="zh-CN"/>
        </w:rPr>
        <w:t xml:space="preserve"> </w:t>
      </w:r>
      <w:r>
        <w:rPr>
          <w:rFonts w:hint="eastAsia" w:ascii="宋体" w:hAnsi="宋体"/>
        </w:rPr>
        <w:t>本条根据腐蚀性物质的释放严酷度及周围环境的特点，将腐蚀环境划分为三类，划分的主要依据见</w:t>
      </w:r>
      <w:r>
        <w:rPr>
          <w:rFonts w:hint="default" w:ascii="Times New Roman" w:hAnsi="Times New Roman" w:cs="Times New Roman"/>
        </w:rPr>
        <w:t>表3.2.1</w:t>
      </w:r>
      <w:r>
        <w:rPr>
          <w:rFonts w:hint="eastAsia" w:ascii="宋体" w:hAnsi="宋体"/>
        </w:rPr>
        <w:t>，表中的三个依据应同时考虑，并按其中最严酷的依据来划分。</w:t>
      </w:r>
    </w:p>
    <w:p w14:paraId="52205AF0">
      <w:pPr>
        <w:shd w:val="clear"/>
        <w:spacing w:line="360" w:lineRule="auto"/>
        <w:ind w:firstLine="420" w:firstLineChars="200"/>
        <w:rPr>
          <w:u w:val="single"/>
        </w:rPr>
      </w:pPr>
      <w:r>
        <w:rPr>
          <w:rFonts w:hint="eastAsia" w:ascii="宋体" w:hAnsi="宋体"/>
        </w:rPr>
        <w:t>本条以《化工企业腐蚀环境电力设计规程》</w:t>
      </w:r>
      <w:r>
        <w:t>HG/T 20666-1999</w:t>
      </w:r>
      <w:r>
        <w:rPr>
          <w:rFonts w:ascii="宋体" w:hAnsi="宋体"/>
        </w:rPr>
        <w:t>第</w:t>
      </w:r>
      <w:r>
        <w:t>3.0.2、</w:t>
      </w:r>
      <w:r>
        <w:rPr>
          <w:rFonts w:ascii="宋体" w:hAnsi="宋体"/>
        </w:rPr>
        <w:t>第</w:t>
      </w:r>
      <w:r>
        <w:t>3.0.3</w:t>
      </w:r>
      <w:r>
        <w:rPr>
          <w:rFonts w:hint="eastAsia"/>
          <w:lang w:val="en-US" w:eastAsia="zh-CN"/>
        </w:rPr>
        <w:t>条</w:t>
      </w:r>
      <w:r>
        <w:rPr>
          <w:rFonts w:hint="eastAsia" w:ascii="宋体" w:hAnsi="宋体"/>
        </w:rPr>
        <w:t>为基准，同时参考了</w:t>
      </w:r>
      <w:r>
        <w:rPr>
          <w:rFonts w:hint="eastAsia"/>
        </w:rPr>
        <w:t>《金属和合金的腐蚀 大气腐蚀性》</w:t>
      </w:r>
      <w:r>
        <w:t>GB/T 19292.1</w:t>
      </w:r>
      <w:r>
        <w:rPr>
          <w:rFonts w:hint="eastAsia"/>
        </w:rPr>
        <w:t>的分级方法。表3</w:t>
      </w:r>
      <w:r>
        <w:t>.2.1中，“</w:t>
      </w:r>
      <w:r>
        <w:rPr>
          <w:rFonts w:hint="eastAsia"/>
        </w:rPr>
        <w:t>干冷区域及温带区域的低污染大气环境”对应</w:t>
      </w:r>
      <w:r>
        <w:t>GB/T 19292.1-2018中的“</w:t>
      </w:r>
      <w:r>
        <w:rPr>
          <w:rFonts w:hint="eastAsia"/>
        </w:rPr>
        <w:t>C</w:t>
      </w:r>
      <w:r>
        <w:t>2”等级，“</w:t>
      </w:r>
      <w:r>
        <w:rPr>
          <w:rFonts w:hint="eastAsia"/>
        </w:rPr>
        <w:t>温带区域，中等污染或氯化物有些作用的大气环境</w:t>
      </w:r>
      <w:r>
        <w:t>”</w:t>
      </w:r>
      <w:r>
        <w:rPr>
          <w:rFonts w:hint="eastAsia"/>
        </w:rPr>
        <w:t xml:space="preserve"> 对应</w:t>
      </w:r>
      <w:r>
        <w:t>GB/T 19292.1-2018中的“</w:t>
      </w:r>
      <w:r>
        <w:rPr>
          <w:rFonts w:hint="eastAsia"/>
        </w:rPr>
        <w:t>C</w:t>
      </w:r>
      <w:r>
        <w:t>3”等级，“</w:t>
      </w:r>
      <w:r>
        <w:rPr>
          <w:rFonts w:hint="eastAsia"/>
        </w:rPr>
        <w:t>温带区域，重度污染或氯化物有重大作用的大气环境</w:t>
      </w:r>
      <w:r>
        <w:t>”</w:t>
      </w:r>
      <w:r>
        <w:rPr>
          <w:rFonts w:hint="eastAsia"/>
        </w:rPr>
        <w:t xml:space="preserve"> 对应</w:t>
      </w:r>
      <w:r>
        <w:t>GB/T 19292.1-2018中的“</w:t>
      </w:r>
      <w:r>
        <w:rPr>
          <w:rFonts w:hint="eastAsia"/>
        </w:rPr>
        <w:t>C</w:t>
      </w:r>
      <w:r>
        <w:t>4”等级，“</w:t>
      </w:r>
      <w:r>
        <w:rPr>
          <w:rFonts w:hint="eastAsia"/>
        </w:rPr>
        <w:t>温带和亚热带区域，重度污染或氯化物有重大作用的大气环境</w:t>
      </w:r>
      <w:r>
        <w:t>”</w:t>
      </w:r>
      <w:r>
        <w:rPr>
          <w:rFonts w:hint="eastAsia"/>
        </w:rPr>
        <w:t xml:space="preserve"> 对应</w:t>
      </w:r>
      <w:r>
        <w:t>GB/T 19292.1-2018中的“</w:t>
      </w:r>
      <w:r>
        <w:rPr>
          <w:rFonts w:hint="eastAsia"/>
        </w:rPr>
        <w:t>C</w:t>
      </w:r>
      <w:r>
        <w:t>5”等级</w:t>
      </w:r>
      <w:r>
        <w:rPr>
          <w:rFonts w:hint="eastAsia"/>
        </w:rPr>
        <w:t>。</w:t>
      </w:r>
    </w:p>
    <w:p w14:paraId="5AFB9929">
      <w:pPr>
        <w:spacing w:line="312" w:lineRule="exact"/>
      </w:pPr>
    </w:p>
    <w:p w14:paraId="7120DF14">
      <w:pPr>
        <w:pStyle w:val="2"/>
        <w:keepNext/>
        <w:keepLines/>
        <w:pageBreakBefore/>
        <w:spacing w:line="480" w:lineRule="auto"/>
        <w:jc w:val="center"/>
        <w:rPr>
          <w:rFonts w:ascii="Times New Roman" w:eastAsia="宋体"/>
          <w:b/>
          <w:color w:val="000000" w:themeColor="text1"/>
          <w:kern w:val="44"/>
          <w:sz w:val="32"/>
          <w:szCs w:val="24"/>
          <w14:textFill>
            <w14:solidFill>
              <w14:schemeClr w14:val="tx1"/>
            </w14:solidFill>
          </w14:textFill>
        </w:rPr>
      </w:pPr>
      <w:bookmarkStart w:id="237" w:name="_Toc410725873"/>
      <w:bookmarkStart w:id="238" w:name="_Toc449185238"/>
      <w:bookmarkStart w:id="239" w:name="_Toc202280799"/>
      <w:bookmarkStart w:id="240" w:name="_Toc202278875"/>
      <w:r>
        <w:rPr>
          <w:rFonts w:ascii="Times New Roman" w:eastAsia="宋体"/>
          <w:b/>
          <w:color w:val="000000" w:themeColor="text1"/>
          <w:kern w:val="44"/>
          <w:sz w:val="32"/>
          <w:szCs w:val="24"/>
          <w14:textFill>
            <w14:solidFill>
              <w14:schemeClr w14:val="tx1"/>
            </w14:solidFill>
          </w14:textFill>
        </w:rPr>
        <w:t xml:space="preserve">4  </w:t>
      </w:r>
      <w:bookmarkEnd w:id="237"/>
      <w:bookmarkEnd w:id="238"/>
      <w:r>
        <w:rPr>
          <w:rFonts w:hint="eastAsia" w:ascii="Times New Roman" w:eastAsia="宋体"/>
          <w:b/>
          <w:color w:val="000000" w:themeColor="text1"/>
          <w:kern w:val="44"/>
          <w:sz w:val="32"/>
          <w:szCs w:val="24"/>
          <w:lang w:val="en-US" w:eastAsia="zh-CN"/>
          <w14:textFill>
            <w14:solidFill>
              <w14:schemeClr w14:val="tx1"/>
            </w14:solidFill>
          </w14:textFill>
        </w:rPr>
        <w:t xml:space="preserve"> </w:t>
      </w:r>
      <w:r>
        <w:rPr>
          <w:rFonts w:hint="eastAsia" w:ascii="Times New Roman" w:eastAsia="宋体"/>
          <w:b/>
          <w:color w:val="000000" w:themeColor="text1"/>
          <w:kern w:val="44"/>
          <w:sz w:val="32"/>
          <w:szCs w:val="24"/>
          <w14:textFill>
            <w14:solidFill>
              <w14:schemeClr w14:val="tx1"/>
            </w14:solidFill>
          </w14:textFill>
        </w:rPr>
        <w:t>主要电气设施的设计</w:t>
      </w:r>
      <w:bookmarkEnd w:id="239"/>
      <w:bookmarkEnd w:id="240"/>
    </w:p>
    <w:p w14:paraId="6F4286CA">
      <w:pPr>
        <w:pStyle w:val="2"/>
        <w:keepNext/>
        <w:keepLines/>
        <w:pageBreakBefore w:val="0"/>
        <w:widowControl w:val="0"/>
        <w:kinsoku/>
        <w:wordWrap/>
        <w:overflowPunct/>
        <w:topLinePunct w:val="0"/>
        <w:autoSpaceDE/>
        <w:autoSpaceDN/>
        <w:bidi w:val="0"/>
        <w:adjustRightInd/>
        <w:snapToGrid/>
        <w:spacing w:before="313" w:beforeLines="100" w:beforeAutospacing="0" w:after="313" w:afterLines="100" w:afterAutospacing="0" w:line="240" w:lineRule="auto"/>
        <w:ind w:firstLine="0" w:firstLineChars="0"/>
        <w:jc w:val="center"/>
        <w:textAlignment w:val="auto"/>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pPr>
      <w:bookmarkStart w:id="241" w:name="_Toc202278876"/>
      <w:bookmarkStart w:id="242" w:name="_Toc202280800"/>
      <w:bookmarkStart w:id="243" w:name="_Toc410725874"/>
      <w:bookmarkStart w:id="244" w:name="_Toc449185239"/>
      <w:r>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 xml:space="preserve">4.1 </w:t>
      </w:r>
      <w:r>
        <w:rPr>
          <w:rFonts w:hint="eastAsia"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一般设计规定</w:t>
      </w:r>
      <w:bookmarkEnd w:id="241"/>
      <w:bookmarkEnd w:id="242"/>
      <w:bookmarkEnd w:id="243"/>
      <w:bookmarkEnd w:id="244"/>
    </w:p>
    <w:p w14:paraId="44859C88">
      <w:pPr>
        <w:spacing w:line="360" w:lineRule="auto"/>
        <w:rPr>
          <w:rFonts w:asciiTheme="minorEastAsia" w:hAnsiTheme="minorEastAsia" w:eastAsiaTheme="minorEastAsia"/>
        </w:rPr>
      </w:pPr>
      <w:r>
        <w:t>4.1.1</w:t>
      </w:r>
      <w:r>
        <w:rPr>
          <w:rFonts w:hint="eastAsia"/>
          <w:lang w:val="en-US" w:eastAsia="zh-CN"/>
        </w:rPr>
        <w:t xml:space="preserve"> </w:t>
      </w:r>
      <w:r>
        <w:rPr>
          <w:rFonts w:hint="eastAsia" w:asciiTheme="minorEastAsia" w:hAnsiTheme="minorEastAsia" w:eastAsiaTheme="minorEastAsia"/>
        </w:rPr>
        <w:t>有的工厂有两个风向，如冬季盛行北风，夏季盛行西南风，而全年风向玫瑰图盛行风向表现为北风。类似这种情况下，工厂变配电装置的布置应当避开两种盛行风向，最好的方位乃是最小风频的下风侧。这是一般的选择方式，但仍然需要考虑不同季节湿度对腐蚀性气体的腐蚀程度的影响。比如长江中下游地区的梅雨季节，风速及风频相对小，如果简单考虑风频小的下风侧区域布置变配电所，就不一定合适。因此，变配电所的布置方位要综合考虑。</w:t>
      </w:r>
    </w:p>
    <w:p w14:paraId="5015B822">
      <w:pPr>
        <w:spacing w:line="360" w:lineRule="auto"/>
        <w:rPr>
          <w:rFonts w:asciiTheme="minorEastAsia" w:hAnsiTheme="minorEastAsia" w:eastAsiaTheme="minorEastAsia"/>
        </w:rPr>
      </w:pPr>
      <w:r>
        <w:t>4.1.2</w:t>
      </w:r>
      <w:r>
        <w:rPr>
          <w:rFonts w:hint="eastAsia"/>
          <w:lang w:val="en-US" w:eastAsia="zh-CN"/>
        </w:rPr>
        <w:t xml:space="preserve"> </w:t>
      </w:r>
      <w:r>
        <w:rPr>
          <w:rFonts w:hint="eastAsia" w:asciiTheme="minorEastAsia" w:hAnsiTheme="minorEastAsia" w:eastAsiaTheme="minorEastAsia"/>
        </w:rPr>
        <w:t>对防腐间距确定的原则：既要考虑远离腐蚀性物质释放源，又要考虑减少线路损耗及节省用地。自备电站、总变电所、区域变配电所是按户内式布置考虑的。该条在</w:t>
      </w:r>
      <w:r>
        <w:rPr>
          <w:rFonts w:hint="eastAsia" w:ascii="宋体" w:hAnsi="宋体"/>
        </w:rPr>
        <w:t>《化工企业腐蚀环境电力设计规程》</w:t>
      </w:r>
      <w:r>
        <w:t>HG/T 20666-1999</w:t>
      </w:r>
      <w:r>
        <w:rPr>
          <w:rFonts w:asciiTheme="minorEastAsia" w:hAnsiTheme="minorEastAsia" w:eastAsiaTheme="minorEastAsia"/>
        </w:rPr>
        <w:t>条文基础上，增加</w:t>
      </w:r>
      <w:r>
        <w:rPr>
          <w:rFonts w:hint="eastAsia" w:asciiTheme="minorEastAsia" w:hAnsiTheme="minorEastAsia" w:eastAsiaTheme="minorEastAsia"/>
        </w:rPr>
        <w:t>0类的要求，与腐蚀环境分类相对应。对于防腐蚀间距的确定原则，参考了</w:t>
      </w:r>
      <w:r>
        <w:rPr>
          <w:rFonts w:hint="eastAsia"/>
        </w:rPr>
        <w:t>《爆炸危险环境电力装置设计规范》</w:t>
      </w:r>
      <w:r>
        <w:t>GB 50058</w:t>
      </w:r>
      <w:r>
        <w:rPr>
          <w:rFonts w:hint="eastAsia"/>
        </w:rPr>
        <w:t xml:space="preserve"> 中的爆炸危险区域划分的原则。</w:t>
      </w:r>
    </w:p>
    <w:p w14:paraId="4581D5B1">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大型联合企业所属热电站的防腐间距应根据燃料供应、水源、对外交通联系、电力和热力负荷、除灰、出线、地质、地形、水文、气象、综合利用和环境保护等条件，通过全面分析和技术经济论证后确定。</w:t>
      </w:r>
    </w:p>
    <w:p w14:paraId="6F596A74">
      <w:pPr>
        <w:spacing w:line="360" w:lineRule="auto"/>
      </w:pPr>
      <w:r>
        <w:t>4.1.3</w:t>
      </w:r>
      <w:r>
        <w:rPr>
          <w:rFonts w:hint="eastAsia"/>
          <w:lang w:val="en-US" w:eastAsia="zh-CN"/>
        </w:rPr>
        <w:t xml:space="preserve"> </w:t>
      </w:r>
      <w:r>
        <w:rPr>
          <w:rFonts w:hint="eastAsia" w:asciiTheme="minorEastAsia" w:hAnsiTheme="minorEastAsia" w:eastAsiaTheme="minorEastAsia"/>
        </w:rPr>
        <w:t>靠近腐蚀环境的自备电站、总变电所、区域变配电所等应采用户内式布置。采用户内布置，主要目的是为了将腐蚀性气体与户外潮湿环境隔绝开来（尤其是增设了除湿设备后），减少</w:t>
      </w:r>
      <w:r>
        <w:rPr>
          <w:rFonts w:hint="eastAsia"/>
        </w:rPr>
        <w:t>湿腐蚀对电气设施的损害。</w:t>
      </w:r>
    </w:p>
    <w:p w14:paraId="3BEF2F2D">
      <w:pPr>
        <w:spacing w:line="360" w:lineRule="auto"/>
        <w:ind w:firstLine="420" w:firstLineChars="200"/>
      </w:pPr>
      <w:r>
        <w:rPr>
          <w:rFonts w:hint="eastAsia" w:asciiTheme="minorEastAsia" w:hAnsiTheme="minorEastAsia" w:eastAsiaTheme="minorEastAsia"/>
        </w:rPr>
        <w:t>露天或半露天变电所内的电气设施，应选用防腐型产品</w:t>
      </w:r>
      <w:r>
        <w:rPr>
          <w:rFonts w:hint="eastAsia"/>
        </w:rPr>
        <w:t>，对于半露天总变电所的主变压器不宜靠近粉尘环境，可采用封闭式或半敞开式建筑结构。如果主变压器为露天设置时，宜采用户外防腐型变压器，套管宜选择外绝缘防污型、电气附件和仪表为户外防腐型产品，外壳按户外防腐电工产品要求选用合理的涂漆方案。</w:t>
      </w:r>
    </w:p>
    <w:p w14:paraId="323D8E3C">
      <w:pPr>
        <w:spacing w:line="360" w:lineRule="auto"/>
        <w:ind w:firstLine="425"/>
      </w:pPr>
      <w:r>
        <w:rPr>
          <w:rFonts w:hint="eastAsia"/>
        </w:rPr>
        <w:t>靠近腐蚀环境的车间变电所，当配电变压器为</w:t>
      </w:r>
      <w:r>
        <w:rPr>
          <w:rFonts w:hint="eastAsia" w:asciiTheme="minorEastAsia" w:hAnsiTheme="minorEastAsia" w:eastAsiaTheme="minorEastAsia"/>
        </w:rPr>
        <w:t>露天或半露天</w:t>
      </w:r>
      <w:r>
        <w:rPr>
          <w:rFonts w:hint="eastAsia"/>
        </w:rPr>
        <w:t>布置时，变压器应按腐蚀环境类别选用密闭型或全密闭型防腐变压器。</w:t>
      </w:r>
    </w:p>
    <w:p w14:paraId="3224780F">
      <w:pPr>
        <w:spacing w:line="360" w:lineRule="auto"/>
        <w:ind w:firstLine="420" w:firstLineChars="200"/>
      </w:pPr>
      <w:r>
        <w:rPr>
          <w:rFonts w:hint="eastAsia"/>
        </w:rPr>
        <w:t>本条同时指出建筑体形不宜设计为“</w:t>
      </w:r>
      <w:r>
        <w:t>II</w:t>
      </w:r>
      <w:r>
        <w:rPr>
          <w:rFonts w:hint="eastAsia"/>
        </w:rPr>
        <w:t>”形，是为了避免形成窝风而不利于化学腐蚀性气体的扩散和稀释。</w:t>
      </w:r>
    </w:p>
    <w:p w14:paraId="7AE8F757">
      <w:pPr>
        <w:spacing w:line="360" w:lineRule="auto"/>
        <w:rPr>
          <w:rFonts w:asciiTheme="minorEastAsia" w:hAnsiTheme="minorEastAsia" w:eastAsiaTheme="minorEastAsia"/>
        </w:rPr>
      </w:pPr>
      <w:r>
        <w:t>4.1.4</w:t>
      </w:r>
      <w:r>
        <w:rPr>
          <w:rFonts w:asciiTheme="minorEastAsia" w:hAnsiTheme="minorEastAsia" w:eastAsiaTheme="minorEastAsia"/>
        </w:rPr>
        <w:t xml:space="preserve"> </w:t>
      </w:r>
      <w:r>
        <w:rPr>
          <w:rFonts w:hint="eastAsia" w:asciiTheme="minorEastAsia" w:hAnsiTheme="minorEastAsia" w:eastAsiaTheme="minorEastAsia"/>
        </w:rPr>
        <w:t>本条系</w:t>
      </w:r>
      <w:r>
        <w:rPr>
          <w:rFonts w:hint="eastAsia" w:ascii="宋体" w:hAnsi="宋体"/>
        </w:rPr>
        <w:t>《化工企业腐蚀环境电力设计规程》</w:t>
      </w:r>
      <w:r>
        <w:t>HG/T 20666-1999</w:t>
      </w:r>
      <w:r>
        <w:rPr>
          <w:rFonts w:hint="eastAsia" w:asciiTheme="minorEastAsia" w:hAnsiTheme="minorEastAsia" w:eastAsiaTheme="minorEastAsia"/>
        </w:rPr>
        <w:t>第4.0.4条进行改写，增加了对电气控制室的要求。</w:t>
      </w:r>
    </w:p>
    <w:p w14:paraId="551F4D36">
      <w:pPr>
        <w:spacing w:line="360" w:lineRule="auto"/>
        <w:rPr>
          <w:rFonts w:asciiTheme="minorEastAsia" w:hAnsiTheme="minorEastAsia" w:eastAsiaTheme="minorEastAsia"/>
        </w:rPr>
      </w:pPr>
      <w:r>
        <w:t xml:space="preserve">4.1.7 </w:t>
      </w:r>
      <w:r>
        <w:rPr>
          <w:rFonts w:hint="eastAsia" w:asciiTheme="minorEastAsia" w:hAnsiTheme="minorEastAsia" w:eastAsiaTheme="minorEastAsia"/>
        </w:rPr>
        <w:t>本</w:t>
      </w:r>
      <w:r>
        <w:rPr>
          <w:rFonts w:asciiTheme="minorEastAsia" w:hAnsiTheme="minorEastAsia" w:eastAsiaTheme="minorEastAsia"/>
        </w:rPr>
        <w:t>条参考了《</w:t>
      </w:r>
      <w:r>
        <w:rPr>
          <w:rFonts w:hint="eastAsia" w:asciiTheme="minorEastAsia" w:hAnsiTheme="minorEastAsia" w:eastAsiaTheme="minorEastAsia"/>
          <w:szCs w:val="21"/>
        </w:rPr>
        <w:t>爆炸危险环境电力装置设计规范</w:t>
      </w:r>
      <w:r>
        <w:rPr>
          <w:rFonts w:hint="eastAsia" w:asciiTheme="minorEastAsia" w:hAnsiTheme="minorEastAsia" w:eastAsiaTheme="minorEastAsia"/>
        </w:rPr>
        <w:t>》</w:t>
      </w:r>
      <w:r>
        <w:rPr>
          <w:rFonts w:eastAsiaTheme="minorEastAsia"/>
        </w:rPr>
        <w:t>GB 50058</w:t>
      </w:r>
      <w:r>
        <w:rPr>
          <w:rFonts w:asciiTheme="minorEastAsia" w:hAnsiTheme="minorEastAsia" w:eastAsiaTheme="minorEastAsia"/>
        </w:rPr>
        <w:t>的规定。</w:t>
      </w:r>
      <w:r>
        <w:rPr>
          <w:rFonts w:hint="eastAsia" w:asciiTheme="minorEastAsia" w:hAnsiTheme="minorEastAsia" w:eastAsiaTheme="minorEastAsia"/>
        </w:rPr>
        <w:t>这些类型的变配电所及控制室，适当抬高室内外地坪差，有利于防止腐蚀性气体的大量侵入。</w:t>
      </w:r>
    </w:p>
    <w:p w14:paraId="02460F30">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室内外电缆沟进行防水处理，是基于地下水渗入电缆沟后容易造成电缆故障这方面的考虑。国内大多数化工企业普遍使用交联电缆，这种电缆在采购过程中应约定防止水树型，否则，当电缆在水中浸泡时，非常容易造成故障。因此，电缆沟内进行防水处理，是非常必要的。</w:t>
      </w:r>
    </w:p>
    <w:p w14:paraId="2EE83B9A">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电缆沟防水处理的模式有多种多样，最常用也是最经济的方式是在适当的位置设置一定深度的集水井，并定期抽水。当然，如果结合土建专业的防渗措施，效果将更加明显。</w:t>
      </w:r>
    </w:p>
    <w:p w14:paraId="165088CE">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室内电缆沟与引出电缆间的孔洞，往往是引起地表水倒灌的主要渠道，应引起施工人员的注意。</w:t>
      </w:r>
    </w:p>
    <w:p w14:paraId="231DD871">
      <w:pPr>
        <w:spacing w:line="360" w:lineRule="auto"/>
        <w:rPr>
          <w:rFonts w:asciiTheme="minorEastAsia" w:hAnsiTheme="minorEastAsia" w:eastAsiaTheme="minorEastAsia"/>
        </w:rPr>
      </w:pPr>
      <w:r>
        <w:t xml:space="preserve">4.1.8 </w:t>
      </w:r>
      <w:r>
        <w:rPr>
          <w:rFonts w:hint="eastAsia" w:asciiTheme="minorEastAsia" w:hAnsiTheme="minorEastAsia" w:eastAsiaTheme="minorEastAsia"/>
        </w:rPr>
        <w:t>本条系</w:t>
      </w:r>
      <w:r>
        <w:rPr>
          <w:rFonts w:hint="eastAsia" w:ascii="宋体" w:hAnsi="宋体"/>
        </w:rPr>
        <w:t>《化工企业腐蚀环境电力设计规程》</w:t>
      </w:r>
      <w:r>
        <w:t>HG/T 20666-1999</w:t>
      </w:r>
      <w:r>
        <w:rPr>
          <w:rFonts w:hint="eastAsia" w:asciiTheme="minorEastAsia" w:hAnsiTheme="minorEastAsia" w:eastAsiaTheme="minorEastAsia"/>
        </w:rPr>
        <w:t>第</w:t>
      </w:r>
      <w:r>
        <w:rPr>
          <w:rFonts w:eastAsiaTheme="minorEastAsia"/>
        </w:rPr>
        <w:t>4.0.8</w:t>
      </w:r>
      <w:r>
        <w:rPr>
          <w:rFonts w:hint="eastAsia" w:asciiTheme="minorEastAsia" w:hAnsiTheme="minorEastAsia" w:eastAsiaTheme="minorEastAsia"/>
        </w:rPr>
        <w:t>条进行修改补充。根据设计、施工及运行经验，电缆穿墙部位及穿保护管的空隙加以封堵是必要的，能达到防腐、防火的目的。</w:t>
      </w:r>
    </w:p>
    <w:p w14:paraId="02D90010">
      <w:pPr>
        <w:spacing w:line="360" w:lineRule="auto"/>
      </w:pPr>
      <w:r>
        <w:t>4.1.9</w:t>
      </w:r>
      <w:r>
        <w:rPr>
          <w:rFonts w:hint="eastAsia"/>
          <w:lang w:val="en-US" w:eastAsia="zh-CN"/>
        </w:rPr>
        <w:t xml:space="preserve"> </w:t>
      </w:r>
      <w:r>
        <w:rPr>
          <w:rFonts w:hint="eastAsia" w:asciiTheme="minorEastAsia" w:hAnsiTheme="minorEastAsia" w:eastAsiaTheme="minorEastAsia"/>
        </w:rPr>
        <w:t>本条的高湿度可参考</w:t>
      </w:r>
      <w:r>
        <w:rPr>
          <w:rFonts w:asciiTheme="minorEastAsia" w:hAnsiTheme="minorEastAsia" w:eastAsiaTheme="minorEastAsia"/>
        </w:rPr>
        <w:t>《</w:t>
      </w:r>
      <w:r>
        <w:rPr>
          <w:rFonts w:hint="eastAsia" w:asciiTheme="minorEastAsia" w:hAnsiTheme="minorEastAsia" w:eastAsiaTheme="minorEastAsia"/>
          <w:szCs w:val="21"/>
        </w:rPr>
        <w:t>石油化工控制室设计规范</w:t>
      </w:r>
      <w:r>
        <w:rPr>
          <w:rFonts w:hint="eastAsia" w:asciiTheme="minorEastAsia" w:hAnsiTheme="minorEastAsia" w:eastAsiaTheme="minorEastAsia"/>
        </w:rPr>
        <w:t>》</w:t>
      </w:r>
      <w:r>
        <w:rPr>
          <w:rFonts w:hint="eastAsia"/>
        </w:rPr>
        <w:t>S</w:t>
      </w:r>
      <w:r>
        <w:t>H/T 3006中</w:t>
      </w:r>
      <w:r>
        <w:rPr>
          <w:rFonts w:hint="eastAsia" w:asciiTheme="minorEastAsia" w:hAnsiTheme="minorEastAsia" w:eastAsiaTheme="minorEastAsia"/>
        </w:rPr>
        <w:t>控制室的湿度要求：相对湿度大于</w:t>
      </w:r>
      <w:r>
        <w:rPr>
          <w:rFonts w:hint="default" w:ascii="Times New Roman" w:hAnsi="Times New Roman" w:cs="Times New Roman" w:eastAsiaTheme="minorEastAsia"/>
        </w:rPr>
        <w:t>40%</w:t>
      </w:r>
      <w:r>
        <w:rPr>
          <w:rFonts w:hint="default" w:ascii="Times New Roman" w:hAnsi="Times New Roman" w:cs="Times New Roman" w:eastAsiaTheme="minorEastAsia"/>
          <w:sz w:val="18"/>
          <w:szCs w:val="18"/>
        </w:rPr>
        <w:t>～</w:t>
      </w:r>
      <w:r>
        <w:rPr>
          <w:rFonts w:hint="default" w:ascii="Times New Roman" w:hAnsi="Times New Roman" w:cs="Times New Roman" w:eastAsiaTheme="minorEastAsia"/>
        </w:rPr>
        <w:t>60%</w:t>
      </w:r>
      <w:r>
        <w:rPr>
          <w:rFonts w:hint="eastAsia" w:asciiTheme="minorEastAsia" w:hAnsiTheme="minorEastAsia" w:eastAsiaTheme="minorEastAsia"/>
        </w:rPr>
        <w:t>的环境。一些腐蚀性气体，腐蚀性性能在不同的湿度条件下变化时很大的，尤其当湿度增加时腐蚀性一般会加强很多。因此建议在湿热地区的总变电所、区域变配电所的配电室，配备防潮除湿设施。常用的防潮设施应该由采暖通风专业进行设计。在实际应用中，带除湿功能的柜式空调机组的效果就非常好。本条规范考虑到实际投资及运行成本等因素，仅提及总变电所、区域变配电所的配电室，实际应用时可根据需要，将防潮除湿设施应用于所有配电室。同时，除铅酸蓄电池室和含</w:t>
      </w:r>
      <w:r>
        <w:rPr>
          <w:rFonts w:eastAsiaTheme="minorEastAsia"/>
        </w:rPr>
        <w:t>SF6</w:t>
      </w:r>
      <w:r>
        <w:rPr>
          <w:rFonts w:hint="eastAsia" w:asciiTheme="minorEastAsia" w:hAnsiTheme="minorEastAsia" w:eastAsiaTheme="minorEastAsia"/>
        </w:rPr>
        <w:t>气体的房间等必须开式循环外，配电室可采用闭式循环。</w:t>
      </w:r>
    </w:p>
    <w:p w14:paraId="14A261BF">
      <w:pPr>
        <w:pStyle w:val="2"/>
        <w:keepNext/>
        <w:keepLines/>
        <w:pageBreakBefore w:val="0"/>
        <w:widowControl w:val="0"/>
        <w:kinsoku/>
        <w:wordWrap/>
        <w:overflowPunct/>
        <w:topLinePunct w:val="0"/>
        <w:autoSpaceDE/>
        <w:autoSpaceDN/>
        <w:bidi w:val="0"/>
        <w:adjustRightInd/>
        <w:snapToGrid/>
        <w:spacing w:before="313" w:beforeLines="100" w:beforeAutospacing="0" w:after="313" w:afterLines="100" w:afterAutospacing="0" w:line="240" w:lineRule="auto"/>
        <w:ind w:firstLine="0" w:firstLineChars="0"/>
        <w:jc w:val="center"/>
        <w:textAlignment w:val="auto"/>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pPr>
      <w:bookmarkStart w:id="245" w:name="_Toc410725875"/>
      <w:bookmarkStart w:id="246" w:name="_Toc449185240"/>
      <w:bookmarkStart w:id="247" w:name="_Toc202280801"/>
      <w:bookmarkStart w:id="248" w:name="_Toc202278877"/>
      <w:r>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 xml:space="preserve">4.2 </w:t>
      </w:r>
      <w:r>
        <w:rPr>
          <w:rFonts w:hint="eastAsia"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电气设备</w:t>
      </w:r>
      <w:bookmarkEnd w:id="245"/>
      <w:bookmarkEnd w:id="246"/>
      <w:r>
        <w:rPr>
          <w:rFonts w:hint="eastAsia"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设计</w:t>
      </w:r>
      <w:bookmarkEnd w:id="247"/>
      <w:bookmarkEnd w:id="248"/>
    </w:p>
    <w:p w14:paraId="0C15B622">
      <w:pPr>
        <w:spacing w:line="360" w:lineRule="auto"/>
        <w:rPr>
          <w:rFonts w:asciiTheme="minorEastAsia" w:hAnsiTheme="minorEastAsia" w:eastAsiaTheme="minorEastAsia"/>
          <w:szCs w:val="21"/>
        </w:rPr>
      </w:pPr>
      <w:r>
        <w:t>4.2.1</w:t>
      </w:r>
      <w:r>
        <w:rPr>
          <w:rFonts w:hint="eastAsia"/>
          <w:lang w:val="en-US" w:eastAsia="zh-CN"/>
        </w:rPr>
        <w:t xml:space="preserve"> </w:t>
      </w:r>
      <w:r>
        <w:rPr>
          <w:rFonts w:asciiTheme="minorEastAsia" w:hAnsiTheme="minorEastAsia" w:eastAsiaTheme="minorEastAsia"/>
          <w:szCs w:val="21"/>
        </w:rPr>
        <w:t>腐蚀环境内成套设备配套</w:t>
      </w:r>
      <w:r>
        <w:rPr>
          <w:rFonts w:hint="eastAsia" w:asciiTheme="minorEastAsia" w:hAnsiTheme="minorEastAsia" w:eastAsiaTheme="minorEastAsia"/>
          <w:szCs w:val="21"/>
        </w:rPr>
        <w:t>的电气设备的防腐蚀措施，在实际应用中易被忽视，主要原因是在进行设计及采购过程中，专业间的配合疏漏造成的。比如，电动阀的现场控制箱、计量称现场控制箱、现场控制柜等。主导专业在请购上述设备时，没有附电气设备的技术要求，请购了与腐蚀性环境不符的电气设备，这时，就需要按本规范的相应条款进行弥补。最简单的方式就是将不符合防腐蚀要求的电气设备布置到普通环境的室内或采取其他的防护措施。</w:t>
      </w:r>
    </w:p>
    <w:p w14:paraId="784113F0">
      <w:pPr>
        <w:spacing w:line="360" w:lineRule="auto"/>
        <w:rPr>
          <w:rFonts w:asciiTheme="minorEastAsia" w:hAnsiTheme="minorEastAsia" w:eastAsiaTheme="minorEastAsia"/>
          <w:szCs w:val="21"/>
        </w:rPr>
      </w:pPr>
      <w:r>
        <w:t>4.2.3</w:t>
      </w:r>
      <w:r>
        <w:rPr>
          <w:rFonts w:asciiTheme="minorEastAsia" w:hAnsiTheme="minorEastAsia" w:eastAsiaTheme="minorEastAsia"/>
          <w:szCs w:val="21"/>
        </w:rPr>
        <w:t xml:space="preserve"> </w:t>
      </w:r>
      <w:r>
        <w:rPr>
          <w:rFonts w:hint="eastAsia" w:asciiTheme="minorEastAsia" w:hAnsiTheme="minorEastAsia" w:eastAsiaTheme="minorEastAsia"/>
          <w:szCs w:val="21"/>
        </w:rPr>
        <w:t>化工企业中，</w:t>
      </w:r>
      <w:r>
        <w:rPr>
          <w:rFonts w:hint="default" w:ascii="Times New Roman" w:hAnsi="Times New Roman" w:cs="Times New Roman" w:eastAsiaTheme="minorEastAsia"/>
          <w:szCs w:val="21"/>
        </w:rPr>
        <w:t>2类腐</w:t>
      </w:r>
      <w:r>
        <w:rPr>
          <w:rFonts w:asciiTheme="minorEastAsia" w:hAnsiTheme="minorEastAsia" w:eastAsiaTheme="minorEastAsia"/>
          <w:szCs w:val="21"/>
        </w:rPr>
        <w:t>蚀环境</w:t>
      </w:r>
      <w:r>
        <w:rPr>
          <w:rFonts w:hint="eastAsia" w:asciiTheme="minorEastAsia" w:hAnsiTheme="minorEastAsia" w:eastAsiaTheme="minorEastAsia"/>
          <w:szCs w:val="21"/>
        </w:rPr>
        <w:t>是腐蚀性很高的环境，并不是所有的装置区都具有这样的腐蚀性，因此，在设计阶段应采取必要的附加防腐蚀措施。具有直接暴露在外电气部件的设备，应谨慎使用，比如：带电刷的同步电动机、绕线型异步电动机或直流电动机等。当用电设备特殊时，可以直接要求制造商按设计要求进行修改。</w:t>
      </w:r>
    </w:p>
    <w:p w14:paraId="2D1D848A">
      <w:pPr>
        <w:spacing w:line="360" w:lineRule="auto"/>
        <w:rPr>
          <w:rFonts w:asciiTheme="minorEastAsia" w:hAnsiTheme="minorEastAsia" w:eastAsiaTheme="minorEastAsia"/>
          <w:szCs w:val="21"/>
        </w:rPr>
      </w:pPr>
      <w:r>
        <w:t>4.2.5</w:t>
      </w:r>
      <w:r>
        <w:rPr>
          <w:rFonts w:hint="eastAsia"/>
          <w:lang w:val="en-US" w:eastAsia="zh-CN"/>
        </w:rPr>
        <w:t xml:space="preserve"> </w:t>
      </w:r>
      <w:r>
        <w:rPr>
          <w:rFonts w:hint="eastAsia" w:asciiTheme="minorEastAsia" w:hAnsiTheme="minorEastAsia" w:eastAsiaTheme="minorEastAsia"/>
          <w:szCs w:val="21"/>
        </w:rPr>
        <w:t>氟化物会与玻璃发生反应，腐蚀玻璃，影响设备内部元器件。因此</w:t>
      </w:r>
      <w:r>
        <w:rPr>
          <w:rFonts w:asciiTheme="minorEastAsia" w:hAnsiTheme="minorEastAsia" w:eastAsiaTheme="minorEastAsia"/>
          <w:szCs w:val="21"/>
        </w:rPr>
        <w:t>在有氟化物释放区域，</w:t>
      </w:r>
      <w:r>
        <w:rPr>
          <w:rFonts w:hint="eastAsia" w:asciiTheme="minorEastAsia" w:hAnsiTheme="minorEastAsia" w:eastAsiaTheme="minorEastAsia"/>
          <w:szCs w:val="21"/>
        </w:rPr>
        <w:t>诸如现场操作柱上电流表玻璃、照明灯具外罩等可能配备普通玻璃的电气设备上，玻璃的腐蚀相当严重，因此，本条规范要求上述区域，采用耐氟型材料。常用的耐氟型材料很多，以聚碳酸酯型材料最为常用，强度和效果也非常好。</w:t>
      </w:r>
    </w:p>
    <w:p w14:paraId="1E66E8E2">
      <w:pPr>
        <w:spacing w:line="360" w:lineRule="auto"/>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有氯离子释放的腐蚀环境，氯离子会使得不锈钢发生晶间腐蚀。</w:t>
      </w:r>
    </w:p>
    <w:p w14:paraId="33FFE627">
      <w:pPr>
        <w:spacing w:line="360" w:lineRule="auto"/>
        <w:rPr>
          <w:rFonts w:asciiTheme="minorEastAsia" w:hAnsiTheme="minorEastAsia" w:eastAsiaTheme="minorEastAsia"/>
          <w:szCs w:val="21"/>
        </w:rPr>
      </w:pPr>
      <w:r>
        <w:t>4.2.6</w:t>
      </w:r>
      <w:r>
        <w:rPr>
          <w:rFonts w:hint="eastAsia"/>
          <w:lang w:val="en-US" w:eastAsia="zh-CN"/>
        </w:rPr>
        <w:t xml:space="preserve"> </w:t>
      </w:r>
      <w:r>
        <w:rPr>
          <w:rFonts w:hint="eastAsia" w:asciiTheme="minorEastAsia" w:hAnsiTheme="minorEastAsia" w:eastAsiaTheme="minorEastAsia"/>
          <w:szCs w:val="21"/>
        </w:rPr>
        <w:t>因铜易与氨形成络合物导致材料腐蚀，因此氨存在的区域电机轴承保持架不使用铜材、接线盒铜端子采用镀银/镀锡等防腐措施。铜与乙炔相遇时会产生激烈的化学反应。</w:t>
      </w:r>
    </w:p>
    <w:p w14:paraId="4F2DFFE5">
      <w:pPr>
        <w:spacing w:line="360" w:lineRule="auto"/>
        <w:rPr>
          <w:rFonts w:asciiTheme="minorEastAsia" w:hAnsiTheme="minorEastAsia" w:eastAsiaTheme="minorEastAsia"/>
          <w:szCs w:val="21"/>
        </w:rPr>
      </w:pPr>
      <w:r>
        <w:t>4.2.7</w:t>
      </w:r>
      <w:r>
        <w:rPr>
          <w:rFonts w:hint="eastAsia"/>
          <w:lang w:val="en-US" w:eastAsia="zh-CN"/>
        </w:rPr>
        <w:t xml:space="preserve"> </w:t>
      </w:r>
      <w:r>
        <w:rPr>
          <w:rFonts w:hint="eastAsia" w:asciiTheme="minorEastAsia" w:hAnsiTheme="minorEastAsia" w:eastAsiaTheme="minorEastAsia"/>
          <w:szCs w:val="21"/>
        </w:rPr>
        <w:t>在腐蚀性环境下的电气设备，可通过合理选择外壳材质、外壳涂覆等措施满足防腐要求。外壳的材质以非金属型为热门推荐，主要原因是性价比较高。当然，在特殊的场合，比如爆炸危险</w:t>
      </w:r>
      <w:r>
        <w:rPr>
          <w:rFonts w:asciiTheme="minorEastAsia" w:hAnsiTheme="minorEastAsia" w:eastAsiaTheme="minorEastAsia"/>
          <w:szCs w:val="21"/>
        </w:rPr>
        <w:t>1区，当需要选择隔爆</w:t>
      </w:r>
      <w:r>
        <w:rPr>
          <w:rFonts w:hint="eastAsia" w:asciiTheme="minorEastAsia" w:hAnsiTheme="minorEastAsia" w:eastAsiaTheme="minorEastAsia"/>
          <w:szCs w:val="21"/>
        </w:rPr>
        <w:t>型电气设备时，铸铝还是受到广大用户的青睐的。但铸铝本身的防腐蚀性较差，需要进行额外的防腐外部措施。</w:t>
      </w:r>
    </w:p>
    <w:p w14:paraId="55C631E7">
      <w:pPr>
        <w:spacing w:line="360" w:lineRule="auto"/>
        <w:ind w:firstLine="420" w:firstLineChars="200"/>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防腐蚀性能差的外壳，可以通过增加防腐蚀涂覆等措施，达到防腐蚀效果。</w:t>
      </w:r>
    </w:p>
    <w:p w14:paraId="45DA78A6">
      <w:pPr>
        <w:spacing w:line="360" w:lineRule="auto"/>
        <w:ind w:firstLine="420" w:firstLineChars="200"/>
        <w:rPr>
          <w:rFonts w:hint="default" w:ascii="Times New Roman" w:hAnsi="Times New Roman" w:cs="Times New Roman"/>
        </w:rPr>
      </w:pPr>
      <w:r>
        <w:rPr>
          <w:rFonts w:hint="default" w:ascii="Times New Roman" w:hAnsi="Times New Roman" w:cs="Times New Roman" w:eastAsiaTheme="minorEastAsia"/>
        </w:rPr>
        <w:t>附录C “常用非金属材料耐腐蚀性能”、附录G “常用金属材料耐腐蚀性能”，适用于中低温环境，一般情况下高温环境的腐蚀性会增强。</w:t>
      </w:r>
      <w:r>
        <w:rPr>
          <w:rFonts w:hint="default" w:ascii="Times New Roman" w:hAnsi="Times New Roman" w:cs="Times New Roman"/>
        </w:rPr>
        <w:t xml:space="preserve"> </w:t>
      </w:r>
    </w:p>
    <w:p w14:paraId="48F9E355">
      <w:pPr>
        <w:spacing w:line="360" w:lineRule="auto"/>
        <w:ind w:firstLine="420" w:firstLineChars="200"/>
        <w:rPr>
          <w:rFonts w:hint="default" w:ascii="Times New Roman" w:hAnsi="Times New Roman" w:cs="Times New Roman" w:eastAsiaTheme="minorEastAsia"/>
        </w:rPr>
      </w:pPr>
      <w:r>
        <w:rPr>
          <w:rFonts w:hint="default" w:ascii="Times New Roman" w:hAnsi="Times New Roman" w:cs="Times New Roman" w:eastAsiaTheme="minorEastAsia"/>
        </w:rPr>
        <w:t>附录D“常用防腐蚀涂料的耐腐蚀性能”，</w:t>
      </w:r>
      <w:r>
        <w:rPr>
          <w:rFonts w:hint="default" w:ascii="Times New Roman" w:hAnsi="Times New Roman" w:cs="Times New Roman"/>
        </w:rPr>
        <w:t>参考了</w:t>
      </w:r>
      <w:bookmarkStart w:id="249" w:name="OLE_LINK14"/>
      <w:bookmarkStart w:id="250" w:name="OLE_LINK9"/>
      <w:r>
        <w:rPr>
          <w:rFonts w:hint="default" w:ascii="Times New Roman" w:hAnsi="Times New Roman" w:cs="Times New Roman"/>
        </w:rPr>
        <w:t>《石油化工设备和管道涂料防腐蚀设计标准》SH/T 3022-2019</w:t>
      </w:r>
      <w:bookmarkEnd w:id="249"/>
      <w:bookmarkEnd w:id="250"/>
      <w:r>
        <w:rPr>
          <w:rFonts w:hint="default" w:ascii="Times New Roman" w:hAnsi="Times New Roman" w:cs="Times New Roman"/>
        </w:rPr>
        <w:t>和《石油化工腐蚀环境电力设计规范》SH/T 3200-2018中的一些数据。</w:t>
      </w:r>
    </w:p>
    <w:p w14:paraId="64D40C67">
      <w:pPr>
        <w:spacing w:line="360" w:lineRule="auto"/>
        <w:ind w:firstLine="420" w:firstLineChars="200"/>
        <w:jc w:val="left"/>
        <w:rPr>
          <w:rFonts w:ascii="宋体" w:hAnsi="宋体"/>
          <w:color w:val="FF0000"/>
        </w:rPr>
      </w:pPr>
      <w:r>
        <w:rPr>
          <w:rFonts w:hint="default" w:ascii="Times New Roman" w:hAnsi="Times New Roman" w:cs="Times New Roman" w:eastAsiaTheme="minorEastAsia"/>
        </w:rPr>
        <w:t>附录E“防腐电动机防腐结构、选材和涂覆工艺方案”，引用了目前主要电机制造商的工艺数据。</w:t>
      </w:r>
    </w:p>
    <w:p w14:paraId="464D3FD4">
      <w:pPr>
        <w:pStyle w:val="2"/>
        <w:keepNext/>
        <w:keepLines/>
        <w:pageBreakBefore w:val="0"/>
        <w:widowControl w:val="0"/>
        <w:kinsoku/>
        <w:wordWrap/>
        <w:overflowPunct/>
        <w:topLinePunct w:val="0"/>
        <w:autoSpaceDE/>
        <w:autoSpaceDN/>
        <w:bidi w:val="0"/>
        <w:adjustRightInd/>
        <w:snapToGrid/>
        <w:spacing w:before="313" w:beforeLines="100" w:beforeAutospacing="0" w:after="313" w:afterLines="100" w:afterAutospacing="0" w:line="240" w:lineRule="auto"/>
        <w:ind w:firstLine="0" w:firstLineChars="0"/>
        <w:jc w:val="center"/>
        <w:textAlignment w:val="auto"/>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pPr>
      <w:bookmarkStart w:id="251" w:name="_Toc449185241"/>
      <w:bookmarkStart w:id="252" w:name="_Toc410725876"/>
      <w:bookmarkStart w:id="253" w:name="_Toc202280802"/>
      <w:bookmarkStart w:id="254" w:name="_Toc202278878"/>
      <w:r>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 xml:space="preserve">4.3 </w:t>
      </w:r>
      <w:r>
        <w:rPr>
          <w:rFonts w:hint="eastAsia"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电气线路</w:t>
      </w:r>
      <w:bookmarkEnd w:id="251"/>
      <w:bookmarkEnd w:id="252"/>
      <w:r>
        <w:rPr>
          <w:rFonts w:hint="eastAsia"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设计</w:t>
      </w:r>
      <w:bookmarkEnd w:id="253"/>
      <w:bookmarkEnd w:id="254"/>
    </w:p>
    <w:p w14:paraId="1DC806EB">
      <w:pPr>
        <w:widowControl/>
        <w:spacing w:line="360" w:lineRule="auto"/>
        <w:jc w:val="left"/>
        <w:rPr>
          <w:rFonts w:ascii="宋体" w:hAnsi="宋体"/>
        </w:rPr>
      </w:pPr>
      <w:r>
        <w:t>4.3.2</w:t>
      </w:r>
      <w:r>
        <w:rPr>
          <w:rFonts w:hint="eastAsia"/>
          <w:lang w:val="en-US" w:eastAsia="zh-CN"/>
        </w:rPr>
        <w:t xml:space="preserve"> </w:t>
      </w:r>
      <w:r>
        <w:rPr>
          <w:rFonts w:hint="eastAsia" w:ascii="宋体" w:hAnsi="宋体"/>
        </w:rPr>
        <w:t>交联聚乙烯电缆在电缆沟内敷设时的防水性能，是一个经常被忽视的现象，在编写电缆技术规定时，应特别注意。</w:t>
      </w:r>
    </w:p>
    <w:p w14:paraId="00A91563">
      <w:pPr>
        <w:widowControl/>
        <w:spacing w:line="360" w:lineRule="auto"/>
        <w:ind w:firstLine="420" w:firstLineChars="200"/>
        <w:contextualSpacing/>
        <w:jc w:val="left"/>
        <w:rPr>
          <w:rFonts w:ascii="宋体" w:hAnsi="宋体"/>
        </w:rPr>
      </w:pPr>
      <w:r>
        <w:rPr>
          <w:rFonts w:hint="eastAsia" w:ascii="宋体" w:hAnsi="宋体"/>
        </w:rPr>
        <w:t>在实际应用中，越来越多的选用低烟无卤型阻燃电缆。虽然该类型电缆的基料为聚烯烃，具有非常广泛的耐腐蚀性，但由于其添加了含水氧化铝等材料，当遇酸性介质时，耐腐蚀性变得较差。所以，实际应用中应避免该类电缆与酸性介质过度接触。</w:t>
      </w:r>
    </w:p>
    <w:p w14:paraId="6331BB97">
      <w:pPr>
        <w:spacing w:line="360" w:lineRule="auto"/>
        <w:jc w:val="left"/>
        <w:rPr>
          <w:rFonts w:ascii="宋体" w:hAnsi="宋体"/>
        </w:rPr>
      </w:pPr>
      <w:r>
        <w:t xml:space="preserve">4.3.3 </w:t>
      </w:r>
      <w:r>
        <w:rPr>
          <w:rFonts w:hint="eastAsia" w:ascii="宋体" w:hAnsi="宋体"/>
        </w:rPr>
        <w:t>本条主要规定了电缆敷设时应注意的事项。</w:t>
      </w:r>
    </w:p>
    <w:p w14:paraId="43C78A83">
      <w:pPr>
        <w:spacing w:line="360" w:lineRule="auto"/>
        <w:ind w:firstLine="420" w:firstLineChars="200"/>
        <w:rPr>
          <w:rFonts w:ascii="宋体" w:hAnsi="宋体"/>
        </w:rPr>
      </w:pPr>
      <w:r>
        <w:rPr>
          <w:rFonts w:hint="eastAsia" w:ascii="宋体" w:hAnsi="宋体"/>
        </w:rPr>
        <w:t>最近十年，随着对外承接EPC项目的增多，电缆排管的使用逐渐得到广大用户的认可。电缆排管具有投资可控、可承受主干道压力等特点，尤其采用PVC排管时，由于管壁光滑，使得施工过程更加顺畅，不易造成电缆外护层的损坏，受到施工人员的欢迎。我们在进行工程设计时，应根据实际需要进行排管的设置及预留，管径的大小应满足实际敷设的需要。有的设计人员将电缆成束穿过排管，这样是否违反规范的要求，一直存在争</w:t>
      </w:r>
      <w:r>
        <w:rPr>
          <w:rFonts w:hint="default" w:ascii="Times New Roman" w:hAnsi="Times New Roman" w:cs="Times New Roman"/>
        </w:rPr>
        <w:t>议，也为EPC项目带来</w:t>
      </w:r>
      <w:r>
        <w:rPr>
          <w:rFonts w:hint="eastAsia" w:ascii="宋体" w:hAnsi="宋体"/>
        </w:rPr>
        <w:t>风险。因此，尚应注意对规范的理解。排管材质的选择应该与工艺装置全寿命相对应，是基于排管的施工费较高的原因。排管长期处于地下水的浸泡环境，是否可以采用普通钢管，需要慎重考虑。</w:t>
      </w:r>
    </w:p>
    <w:p w14:paraId="32E06F20">
      <w:pPr>
        <w:spacing w:line="360" w:lineRule="auto"/>
        <w:jc w:val="left"/>
        <w:rPr>
          <w:rFonts w:ascii="宋体" w:hAnsi="宋体"/>
        </w:rPr>
      </w:pPr>
      <w:r>
        <w:t>4.3.4</w:t>
      </w:r>
      <w:r>
        <w:rPr>
          <w:rFonts w:hint="eastAsia" w:ascii="宋体" w:hAnsi="宋体"/>
        </w:rPr>
        <w:t xml:space="preserve"> 普通环境下的电动桥式起重机受电结构，一般选用滑触线型式。但在腐蚀性环境中，存在配电母线与受电滑块接触区域的腐蚀性问题，且尚无适用于腐蚀环境的滑触线产品。因此，重型软电缆是比较适用的供电方式。</w:t>
      </w:r>
    </w:p>
    <w:p w14:paraId="43FCEB79">
      <w:pPr>
        <w:spacing w:line="360" w:lineRule="auto"/>
        <w:jc w:val="left"/>
        <w:rPr>
          <w:rFonts w:hint="default" w:ascii="宋体" w:hAnsi="宋体" w:eastAsia="宋体"/>
          <w:lang w:val="en-US" w:eastAsia="zh-CN"/>
        </w:rPr>
      </w:pPr>
      <w:r>
        <w:t>4.3.7</w:t>
      </w:r>
      <w:r>
        <w:rPr>
          <w:rFonts w:hint="eastAsia" w:ascii="宋体" w:hAnsi="宋体"/>
        </w:rPr>
        <w:t xml:space="preserve"> </w:t>
      </w:r>
      <w:r>
        <w:rPr>
          <w:rFonts w:hint="eastAsia" w:ascii="宋体" w:hAnsi="宋体"/>
          <w:lang w:val="en-US" w:eastAsia="zh-CN"/>
        </w:rPr>
        <w:t>本条说明如下：</w:t>
      </w:r>
    </w:p>
    <w:p w14:paraId="1D3CB264">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ascii="宋体" w:hAnsi="宋体"/>
        </w:rPr>
      </w:pPr>
      <w:r>
        <w:rPr>
          <w:rFonts w:hint="eastAsia" w:ascii="宋体" w:hAnsi="宋体"/>
          <w:lang w:val="en-US" w:eastAsia="zh-CN"/>
        </w:rPr>
        <w:t>2</w:t>
      </w:r>
      <w:r>
        <w:rPr>
          <w:rFonts w:ascii="宋体" w:hAnsi="宋体"/>
        </w:rPr>
        <w:t xml:space="preserve"> </w:t>
      </w:r>
      <w:r>
        <w:rPr>
          <w:rFonts w:hint="eastAsia" w:ascii="宋体" w:hAnsi="宋体"/>
        </w:rPr>
        <w:t>海边盐雾环境下，热浸镀锌钢的锌层腐蚀速率大概是</w:t>
      </w:r>
      <w:r>
        <w:t>1.3雾环</w:t>
      </w:r>
      <w:r>
        <w:rPr>
          <w:rFonts w:hint="eastAsia" w:ascii="宋体" w:hAnsi="宋体"/>
        </w:rPr>
        <w:t>/年。</w:t>
      </w:r>
    </w:p>
    <w:p w14:paraId="7DC75F48">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ascii="宋体" w:hAnsi="宋体"/>
        </w:rPr>
      </w:pPr>
      <w:r>
        <w:rPr>
          <w:rFonts w:hint="eastAsia" w:ascii="宋体" w:hAnsi="宋体"/>
          <w:lang w:val="en-US" w:eastAsia="zh-CN"/>
        </w:rPr>
        <w:t xml:space="preserve">4 </w:t>
      </w:r>
      <w:r>
        <w:rPr>
          <w:rFonts w:hint="eastAsia" w:ascii="宋体" w:hAnsi="宋体"/>
        </w:rPr>
        <w:t>含氯离子的环境对不锈钢的腐蚀性，需综合考虑氯离子浓度、环境温度、湿度、酸碱度等因素的影响。</w:t>
      </w:r>
      <w:r>
        <w:t>304</w:t>
      </w:r>
      <w:r>
        <w:rPr>
          <w:rFonts w:hint="eastAsia" w:ascii="宋体" w:hAnsi="宋体"/>
        </w:rPr>
        <w:t>不锈钢材质耐受氯离子的能力相对较弱，即使氯离子浓度较低，在潮湿环境下仍然会发生点蚀，不推荐使用。</w:t>
      </w:r>
      <w:r>
        <w:t>316L</w:t>
      </w:r>
      <w:r>
        <w:rPr>
          <w:rFonts w:hint="eastAsia" w:ascii="宋体" w:hAnsi="宋体"/>
        </w:rPr>
        <w:t>不锈钢材质在氯离子浓度</w:t>
      </w:r>
      <w:r>
        <w:rPr>
          <w:rFonts w:hint="eastAsia"/>
        </w:rPr>
        <w:t>＜</w:t>
      </w:r>
      <w:r>
        <w:t>1000ppm</w:t>
      </w:r>
      <w:r>
        <w:rPr>
          <w:rFonts w:hint="eastAsia" w:ascii="宋体" w:hAnsi="宋体"/>
        </w:rPr>
        <w:t>、环境温度</w:t>
      </w:r>
      <w:r>
        <w:rPr>
          <w:rFonts w:hint="eastAsia"/>
        </w:rPr>
        <w:t>＜</w:t>
      </w:r>
      <w:r>
        <w:t>50</w:t>
      </w:r>
      <w:r>
        <w:rPr>
          <w:rFonts w:hint="eastAsia"/>
        </w:rPr>
        <w:t>℃</w:t>
      </w:r>
      <w:r>
        <w:rPr>
          <w:rFonts w:hint="eastAsia" w:ascii="宋体" w:hAnsi="宋体"/>
        </w:rPr>
        <w:t>，且PH中性的环境下可选用。还有</w:t>
      </w:r>
      <w:r>
        <w:t>2205</w:t>
      </w:r>
      <w:r>
        <w:rPr>
          <w:rFonts w:hint="eastAsia" w:ascii="宋体" w:hAnsi="宋体"/>
        </w:rPr>
        <w:t>双相钢、</w:t>
      </w:r>
      <w:r>
        <w:t>2507</w:t>
      </w:r>
      <w:r>
        <w:rPr>
          <w:rFonts w:hint="eastAsia" w:ascii="宋体" w:hAnsi="宋体"/>
        </w:rPr>
        <w:t>超级双相钢材质的不锈钢，耐受氯离子能力较强，但成本较高。需结合项目情况选用。</w:t>
      </w:r>
    </w:p>
    <w:p w14:paraId="5A6301D0">
      <w:pPr>
        <w:pStyle w:val="2"/>
        <w:keepNext/>
        <w:keepLines/>
        <w:pageBreakBefore w:val="0"/>
        <w:widowControl w:val="0"/>
        <w:kinsoku/>
        <w:wordWrap/>
        <w:overflowPunct/>
        <w:topLinePunct w:val="0"/>
        <w:autoSpaceDE/>
        <w:autoSpaceDN/>
        <w:bidi w:val="0"/>
        <w:adjustRightInd/>
        <w:snapToGrid/>
        <w:spacing w:before="313" w:beforeLines="100" w:beforeAutospacing="0" w:after="313" w:afterLines="100" w:afterAutospacing="0" w:line="240" w:lineRule="auto"/>
        <w:ind w:firstLine="0" w:firstLineChars="0"/>
        <w:jc w:val="center"/>
        <w:textAlignment w:val="auto"/>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pPr>
      <w:bookmarkStart w:id="255" w:name="_Toc449185242"/>
      <w:bookmarkStart w:id="256" w:name="_Toc410725877"/>
      <w:bookmarkStart w:id="257" w:name="_Toc202280803"/>
      <w:bookmarkStart w:id="258" w:name="_Toc202278879"/>
      <w:r>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 xml:space="preserve">4.4 </w:t>
      </w:r>
      <w:r>
        <w:rPr>
          <w:rFonts w:hint="eastAsia"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照明</w:t>
      </w:r>
      <w:bookmarkEnd w:id="255"/>
      <w:bookmarkEnd w:id="256"/>
      <w:r>
        <w:rPr>
          <w:rFonts w:hint="eastAsia"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设计</w:t>
      </w:r>
      <w:bookmarkEnd w:id="257"/>
      <w:bookmarkEnd w:id="258"/>
    </w:p>
    <w:p w14:paraId="2B51B4C5">
      <w:pPr>
        <w:spacing w:line="360" w:lineRule="auto"/>
      </w:pPr>
      <w:r>
        <w:t>4.4.1</w:t>
      </w:r>
      <w:r>
        <w:rPr>
          <w:rFonts w:hint="eastAsia"/>
          <w:lang w:val="en-US" w:eastAsia="zh-CN"/>
        </w:rPr>
        <w:t xml:space="preserve"> </w:t>
      </w:r>
      <w:r>
        <w:rPr>
          <w:rFonts w:hint="eastAsia"/>
        </w:rPr>
        <w:t>本条系</w:t>
      </w:r>
      <w:r>
        <w:rPr>
          <w:rFonts w:hint="eastAsia" w:ascii="宋体" w:hAnsi="宋体"/>
        </w:rPr>
        <w:t>《化工企业腐蚀环境电力设计规程》</w:t>
      </w:r>
      <w:r>
        <w:t>HG/T 20666-1999</w:t>
      </w:r>
      <w:r>
        <w:rPr>
          <w:rFonts w:hint="eastAsia"/>
        </w:rPr>
        <w:t>第4.0.12条进行改写。采用长寿命、高效光源和减少灯具数量，均是为了降低维护量，从而避免维护腐蚀性气体进入灯具内部，增加内部元件的腐蚀；</w:t>
      </w:r>
    </w:p>
    <w:p w14:paraId="67A7883D">
      <w:pPr>
        <w:spacing w:line="360" w:lineRule="auto"/>
        <w:ind w:firstLine="420" w:firstLineChars="200"/>
      </w:pPr>
      <w:r>
        <w:rPr>
          <w:rFonts w:hint="eastAsia"/>
          <w:lang w:val="en-US" w:eastAsia="zh-CN"/>
        </w:rPr>
        <w:t xml:space="preserve">1 </w:t>
      </w:r>
      <w:r>
        <w:rPr>
          <w:rFonts w:hint="eastAsia"/>
        </w:rPr>
        <w:t>长寿命是减少维护次数的关键因素；</w:t>
      </w:r>
    </w:p>
    <w:p w14:paraId="29C68083">
      <w:pPr>
        <w:spacing w:line="360" w:lineRule="auto"/>
        <w:ind w:firstLine="420" w:firstLineChars="200"/>
      </w:pPr>
      <w:r>
        <w:rPr>
          <w:rFonts w:hint="eastAsia"/>
          <w:lang w:val="en-US" w:eastAsia="zh-CN"/>
        </w:rPr>
        <w:t xml:space="preserve">2 </w:t>
      </w:r>
      <w:r>
        <w:rPr>
          <w:rFonts w:hint="eastAsia"/>
        </w:rPr>
        <w:t>灯具数量也是影响维护工作量的重要因素。</w:t>
      </w:r>
    </w:p>
    <w:p w14:paraId="79003703">
      <w:pPr>
        <w:spacing w:line="360" w:lineRule="auto"/>
      </w:pPr>
      <w:r>
        <w:t>4.4.2</w:t>
      </w:r>
      <w:r>
        <w:rPr>
          <w:rFonts w:hint="eastAsia"/>
          <w:lang w:val="en-US" w:eastAsia="zh-CN"/>
        </w:rPr>
        <w:t xml:space="preserve"> </w:t>
      </w:r>
      <w:r>
        <w:rPr>
          <w:rFonts w:hint="eastAsia"/>
        </w:rPr>
        <w:t>本条对各类腐蚀性环境内的灯具的防护等级和防腐等级进行了规定。本条所述的灯具包括其配套的附件，而不是仅仅指灯具本体，如壁式安装的工厂灯包括以下几个部分：灯具本体、活接头、弯杆、接线盒、链条、索具螺旋扣等。</w:t>
      </w:r>
    </w:p>
    <w:p w14:paraId="03999C52">
      <w:pPr>
        <w:spacing w:line="360" w:lineRule="auto"/>
      </w:pPr>
      <w:r>
        <w:rPr>
          <w:rFonts w:hint="eastAsia"/>
        </w:rPr>
        <w:t>4.4.3 维护得当也是更长时间保证灯具的密封和防腐性能及保持设计照度的关键要素。</w:t>
      </w:r>
    </w:p>
    <w:p w14:paraId="3411EB11">
      <w:pPr>
        <w:spacing w:line="360" w:lineRule="auto"/>
      </w:pPr>
      <w:r>
        <w:rPr>
          <w:rFonts w:hint="eastAsia"/>
        </w:rPr>
        <w:t>4.4.4 对于腐蚀性环境，从人员健康角度出发，宜减少人员就地操作量。</w:t>
      </w:r>
    </w:p>
    <w:p w14:paraId="04328837">
      <w:pPr>
        <w:spacing w:line="360" w:lineRule="auto"/>
      </w:pPr>
      <w:r>
        <w:rPr>
          <w:rFonts w:hint="eastAsia"/>
        </w:rPr>
        <w:t>4.4.5 参考《建筑电气与智能化通用规范》GB</w:t>
      </w:r>
      <w:r>
        <w:t xml:space="preserve"> </w:t>
      </w:r>
      <w:r>
        <w:rPr>
          <w:rFonts w:hint="eastAsia"/>
        </w:rPr>
        <w:t>55024-2022第4.5.4，户外灯具要求增设剩余电流保护；腐蚀性环境一般比普通户外环境条件更为恶劣，故作出本条规定。</w:t>
      </w:r>
    </w:p>
    <w:p w14:paraId="1BA6EA6C">
      <w:pPr>
        <w:spacing w:line="360" w:lineRule="auto"/>
      </w:pPr>
      <w:r>
        <w:t>4.4.6</w:t>
      </w:r>
      <w:r>
        <w:rPr>
          <w:rFonts w:hint="eastAsia"/>
          <w:lang w:val="en-US" w:eastAsia="zh-CN"/>
        </w:rPr>
        <w:t xml:space="preserve"> </w:t>
      </w:r>
      <w:r>
        <w:rPr>
          <w:rFonts w:hint="eastAsia"/>
        </w:rPr>
        <w:t>腐蚀环境内的照明灯具宜选用电缆配线，主要考虑的是电缆密封的问题。电缆配线容易在电气灯具处采用格兰头等方式进行密封。</w:t>
      </w:r>
    </w:p>
    <w:p w14:paraId="68B44923">
      <w:pPr>
        <w:pStyle w:val="2"/>
        <w:keepNext/>
        <w:keepLines/>
        <w:pageBreakBefore w:val="0"/>
        <w:widowControl w:val="0"/>
        <w:kinsoku/>
        <w:wordWrap/>
        <w:overflowPunct/>
        <w:topLinePunct w:val="0"/>
        <w:autoSpaceDE/>
        <w:autoSpaceDN/>
        <w:bidi w:val="0"/>
        <w:adjustRightInd/>
        <w:snapToGrid/>
        <w:spacing w:before="313" w:beforeLines="100" w:beforeAutospacing="0" w:after="313" w:afterLines="100" w:afterAutospacing="0" w:line="240" w:lineRule="auto"/>
        <w:ind w:firstLine="0" w:firstLineChars="0"/>
        <w:jc w:val="center"/>
        <w:textAlignment w:val="auto"/>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pPr>
      <w:bookmarkStart w:id="259" w:name="_Toc410725878"/>
      <w:bookmarkStart w:id="260" w:name="_Toc449185243"/>
      <w:bookmarkStart w:id="261" w:name="_Toc202278880"/>
      <w:bookmarkStart w:id="262" w:name="_Toc202280804"/>
      <w:r>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 xml:space="preserve">4.5 </w:t>
      </w:r>
      <w:r>
        <w:rPr>
          <w:rFonts w:hint="eastAsia"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防雷、防静电及接地</w:t>
      </w:r>
      <w:bookmarkEnd w:id="259"/>
      <w:bookmarkEnd w:id="260"/>
      <w:r>
        <w:rPr>
          <w:rFonts w:hint="eastAsia"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设计</w:t>
      </w:r>
      <w:bookmarkEnd w:id="261"/>
      <w:bookmarkEnd w:id="262"/>
    </w:p>
    <w:p w14:paraId="3C5A1395">
      <w:pPr>
        <w:spacing w:line="360" w:lineRule="auto"/>
      </w:pPr>
      <w:r>
        <w:t>4.5.1</w:t>
      </w:r>
      <w:r>
        <w:rPr>
          <w:rFonts w:hint="eastAsia"/>
          <w:lang w:val="en-US" w:eastAsia="zh-CN"/>
        </w:rPr>
        <w:t xml:space="preserve"> </w:t>
      </w:r>
      <w:r>
        <w:rPr>
          <w:rFonts w:hint="eastAsia"/>
        </w:rPr>
        <w:t>本条系</w:t>
      </w:r>
      <w:r>
        <w:rPr>
          <w:rFonts w:hint="eastAsia" w:ascii="宋体" w:hAnsi="宋体"/>
        </w:rPr>
        <w:t>《化工企业腐蚀环境电力设计规程》</w:t>
      </w:r>
      <w:r>
        <w:t>HG/T 20666-1999条文的基础上，根据目前化工项目执行的实际情况，增加了</w:t>
      </w:r>
      <w:r>
        <w:rPr>
          <w:rFonts w:hint="eastAsia"/>
        </w:rPr>
        <w:t>复合涂层热浸镀锌钢、铜覆钢等新型防腐接地材料。</w:t>
      </w:r>
    </w:p>
    <w:p w14:paraId="2316244B">
      <w:pPr>
        <w:spacing w:line="360" w:lineRule="auto"/>
      </w:pPr>
      <w:r>
        <w:t>4.5.3</w:t>
      </w:r>
      <w:r>
        <w:rPr>
          <w:rFonts w:hint="eastAsia"/>
          <w:lang w:val="en-US" w:eastAsia="zh-CN"/>
        </w:rPr>
        <w:t xml:space="preserve"> </w:t>
      </w:r>
      <w:r>
        <w:rPr>
          <w:rFonts w:hint="eastAsia"/>
        </w:rPr>
        <w:t>引下线在穿越防腐地坪时，应进行防腐封堵。该规定设计人员一般都会遵守，但实际施工时效果并不理想。实际上，防腐地坪的设计往往是由建筑专业完成的，采用的防腐材料也是由建筑专业设计的，因此，引下线在穿越防腐地坪处的封堵需要得到建筑专业的许可是必然的要求。</w:t>
      </w:r>
    </w:p>
    <w:p w14:paraId="04909226">
      <w:pPr>
        <w:spacing w:line="360" w:lineRule="auto"/>
      </w:pPr>
      <w:r>
        <w:t xml:space="preserve">4.5.4 </w:t>
      </w:r>
      <w:r>
        <w:rPr>
          <w:rFonts w:hint="eastAsia"/>
        </w:rPr>
        <w:t>直接埋地敷设的裸接地线对附近工艺设备是有一定的电腐蚀的，这一点应引起设计人员的足够重视，因此，本条规定要求设计时应将该类电腐蚀计入阴极保护系统统一考虑。接地装置与阴极保护系统是相互作用的，因此，本条规定还要求当临近区域内具有阴极保护系统时，应对接地装置采取有效的补偿措施。</w:t>
      </w:r>
    </w:p>
    <w:p w14:paraId="5F128A8A">
      <w:pPr>
        <w:spacing w:line="360" w:lineRule="auto"/>
        <w:ind w:firstLine="405"/>
        <w:jc w:val="left"/>
        <w:rPr>
          <w:rFonts w:asciiTheme="minorEastAsia" w:hAnsiTheme="minorEastAsia" w:eastAsiaTheme="minorEastAsia"/>
          <w:szCs w:val="21"/>
        </w:rPr>
      </w:pPr>
      <w:r>
        <w:rPr>
          <w:rFonts w:hint="eastAsia" w:asciiTheme="minorEastAsia" w:hAnsiTheme="minorEastAsia" w:eastAsiaTheme="minorEastAsia"/>
          <w:szCs w:val="21"/>
        </w:rPr>
        <w:t>对于接地极的材质及尺寸的选择，除考虑电气性能外，主要考虑的是它的实际寿命，也就是耐腐蚀时间。在实际设计中，若接地极密封在地坪内，应与地面工程的寿命一致，主要是考虑到维护的问题。当接地极可以方便的更换时，可以适当放宽要求。</w:t>
      </w:r>
    </w:p>
    <w:p w14:paraId="09AA7F25">
      <w:pPr>
        <w:spacing w:line="360" w:lineRule="auto"/>
      </w:pPr>
      <w:r>
        <w:t>4.5.5</w:t>
      </w:r>
      <w:r>
        <w:rPr>
          <w:rFonts w:hint="eastAsia"/>
          <w:lang w:val="en-US" w:eastAsia="zh-CN"/>
        </w:rPr>
        <w:t xml:space="preserve"> </w:t>
      </w:r>
      <w:r>
        <w:rPr>
          <w:rFonts w:hint="eastAsia"/>
        </w:rPr>
        <w:t>现场电气设备多处于震动环境，接地线基本上直接采用液压接线鼻子的连接方式，当运行一段时间后容易松动，因此，这类接地线建议采用</w:t>
      </w:r>
      <w:r>
        <w:rPr>
          <w:rFonts w:hint="eastAsia" w:ascii="宋体" w:hAnsi="宋体"/>
        </w:rPr>
        <w:t>《电缆的导体》</w:t>
      </w:r>
      <w:r>
        <w:t>GB/T 3956</w:t>
      </w:r>
      <w:r>
        <w:rPr>
          <w:rFonts w:hint="eastAsia"/>
        </w:rPr>
        <w:t>中的第5种软铜导体。</w:t>
      </w:r>
    </w:p>
    <w:p w14:paraId="1F98C297">
      <w:pPr>
        <w:spacing w:line="360" w:lineRule="auto"/>
      </w:pPr>
      <w:r>
        <w:t>4.5.6</w:t>
      </w:r>
      <w:r>
        <w:rPr>
          <w:rFonts w:hint="eastAsia"/>
          <w:lang w:val="en-US" w:eastAsia="zh-CN"/>
        </w:rPr>
        <w:t xml:space="preserve"> </w:t>
      </w:r>
      <w:r>
        <w:rPr>
          <w:rFonts w:hint="eastAsia"/>
        </w:rPr>
        <w:t>腐蚀环境内的防静电设计及现场安装，是设计人员容易忽视的地方，由于涉及到电气专业与其他间的配合，一旦出错，将会造成工程延误或无法交付的重大隐患。</w:t>
      </w:r>
    </w:p>
    <w:p w14:paraId="3D3626F0">
      <w:pPr>
        <w:spacing w:line="360" w:lineRule="auto"/>
        <w:ind w:firstLine="435"/>
      </w:pPr>
      <w:r>
        <w:rPr>
          <w:rFonts w:hint="eastAsia"/>
        </w:rPr>
        <w:t>对于金属管道，建议在设计初期电气专业与配管专业配合，在总平面布置图上，预设静电接地位置，然后在管道的对应位置上，预设接地耳的方法。这对于工厂预制型管道有比较好效果，但对于现场预制型管道，其效果并不明显。化工企业的大部分配管，都具有防腐蚀喷涂，现场焊接接地耳将破坏防腐蚀喷涂，因此，在防腐之前预设接地耳是到目前为止最佳的方式。</w:t>
      </w:r>
    </w:p>
    <w:p w14:paraId="2CA1638C">
      <w:pPr>
        <w:spacing w:line="360" w:lineRule="auto"/>
        <w:ind w:firstLine="435"/>
        <w:rPr>
          <w:rFonts w:hint="eastAsia"/>
        </w:rPr>
      </w:pPr>
      <w:r>
        <w:rPr>
          <w:rFonts w:hint="eastAsia"/>
        </w:rPr>
        <w:t>非金属管道的防静电设计，不应被忽视。实际上，非金属管道由于静电导出困难，更易造成静电聚集，危害比金属管道更甚。简单采用金属管箍的方式，由于管箍与管道间的接触并不是理想中的面接触，因此接触电阻任然较大，效果并不好。有些项目采用了管道表面涂覆导电银漆结合管箍的方案，效果非常好。导电漆作为非金属管道与管箍间的媒介，起到了“收集”电荷及降低管箍与管道间接触电阻的重任。由于导电漆采用环氧树脂作为固化剂，因此，防腐蚀性能非常好。目前市场上导电漆的品种比较多，金属粉末宜选用现场添加的方式。除了采用导电漆的方案外，采用裸导体缠绕的方式，也可以解决静电导出的问题，但由于普通的裸导体的防腐蚀性能的原因，实际应用时应谨慎。</w:t>
      </w:r>
    </w:p>
    <w:p w14:paraId="697EB8F2">
      <w:pPr>
        <w:rPr>
          <w:rFonts w:hint="eastAsia"/>
        </w:rPr>
      </w:pPr>
      <w:r>
        <w:rPr>
          <w:rFonts w:hint="eastAsia"/>
        </w:rPr>
        <w:br w:type="page"/>
      </w:r>
    </w:p>
    <w:p w14:paraId="2076FF88">
      <w:pPr>
        <w:pStyle w:val="2"/>
        <w:keepNext/>
        <w:keepLines/>
        <w:pageBreakBefore/>
        <w:spacing w:line="480" w:lineRule="auto"/>
        <w:jc w:val="center"/>
        <w:rPr>
          <w:rFonts w:ascii="Times New Roman" w:eastAsia="宋体"/>
          <w:b/>
          <w:color w:val="000000" w:themeColor="text1"/>
          <w:kern w:val="44"/>
          <w:sz w:val="32"/>
          <w:szCs w:val="24"/>
          <w14:textFill>
            <w14:solidFill>
              <w14:schemeClr w14:val="tx1"/>
            </w14:solidFill>
          </w14:textFill>
        </w:rPr>
      </w:pPr>
      <w:bookmarkStart w:id="263" w:name="_Toc449185244"/>
      <w:bookmarkStart w:id="264" w:name="_Toc410725879"/>
      <w:bookmarkStart w:id="265" w:name="_Toc202278881"/>
      <w:bookmarkStart w:id="266" w:name="_Toc202280805"/>
      <w:r>
        <w:rPr>
          <w:rFonts w:ascii="Times New Roman" w:eastAsia="宋体"/>
          <w:b/>
          <w:color w:val="000000" w:themeColor="text1"/>
          <w:kern w:val="44"/>
          <w:sz w:val="32"/>
          <w:szCs w:val="24"/>
          <w14:textFill>
            <w14:solidFill>
              <w14:schemeClr w14:val="tx1"/>
            </w14:solidFill>
          </w14:textFill>
        </w:rPr>
        <w:t xml:space="preserve">5  </w:t>
      </w:r>
      <w:r>
        <w:rPr>
          <w:rFonts w:hint="eastAsia" w:ascii="Times New Roman" w:eastAsia="宋体"/>
          <w:b/>
          <w:color w:val="000000" w:themeColor="text1"/>
          <w:kern w:val="44"/>
          <w:sz w:val="32"/>
          <w:szCs w:val="24"/>
          <w:lang w:val="en-US" w:eastAsia="zh-CN"/>
          <w14:textFill>
            <w14:solidFill>
              <w14:schemeClr w14:val="tx1"/>
            </w14:solidFill>
          </w14:textFill>
        </w:rPr>
        <w:t xml:space="preserve"> </w:t>
      </w:r>
      <w:r>
        <w:rPr>
          <w:rFonts w:hint="eastAsia" w:ascii="Times New Roman" w:eastAsia="宋体"/>
          <w:b/>
          <w:color w:val="000000" w:themeColor="text1"/>
          <w:kern w:val="44"/>
          <w:sz w:val="32"/>
          <w:szCs w:val="24"/>
          <w14:textFill>
            <w14:solidFill>
              <w14:schemeClr w14:val="tx1"/>
            </w14:solidFill>
          </w14:textFill>
        </w:rPr>
        <w:t>主要电气设施的安装</w:t>
      </w:r>
      <w:bookmarkEnd w:id="263"/>
      <w:bookmarkEnd w:id="264"/>
      <w:bookmarkEnd w:id="265"/>
      <w:bookmarkEnd w:id="266"/>
    </w:p>
    <w:p w14:paraId="646CE647">
      <w:pPr>
        <w:pStyle w:val="2"/>
        <w:keepNext/>
        <w:keepLines/>
        <w:pageBreakBefore w:val="0"/>
        <w:widowControl w:val="0"/>
        <w:kinsoku/>
        <w:wordWrap/>
        <w:overflowPunct/>
        <w:topLinePunct w:val="0"/>
        <w:autoSpaceDE/>
        <w:autoSpaceDN/>
        <w:bidi w:val="0"/>
        <w:adjustRightInd/>
        <w:snapToGrid/>
        <w:spacing w:before="313" w:beforeLines="100" w:beforeAutospacing="0" w:after="313" w:afterLines="100" w:afterAutospacing="0" w:line="240" w:lineRule="auto"/>
        <w:ind w:firstLine="0" w:firstLineChars="0"/>
        <w:jc w:val="center"/>
        <w:textAlignment w:val="auto"/>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pPr>
      <w:bookmarkStart w:id="267" w:name="_Toc202278882"/>
      <w:bookmarkStart w:id="268" w:name="_Toc202280806"/>
      <w:bookmarkStart w:id="269" w:name="_Toc449185245"/>
      <w:bookmarkStart w:id="270" w:name="_Toc410725880"/>
      <w:r>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 xml:space="preserve">5.1 </w:t>
      </w:r>
      <w:r>
        <w:rPr>
          <w:rFonts w:hint="eastAsia"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电气设备安装</w:t>
      </w:r>
      <w:bookmarkEnd w:id="267"/>
      <w:bookmarkEnd w:id="268"/>
    </w:p>
    <w:p w14:paraId="21BA0C81">
      <w:pPr>
        <w:pStyle w:val="4"/>
        <w:spacing w:line="360" w:lineRule="auto"/>
        <w:ind w:firstLine="0" w:firstLineChars="0"/>
      </w:pPr>
      <w:r>
        <w:t>5.1</w:t>
      </w:r>
      <w:r>
        <w:rPr>
          <w:rFonts w:hint="eastAsia"/>
        </w:rPr>
        <w:t>.1</w:t>
      </w:r>
      <w:r>
        <w:rPr>
          <w:rFonts w:hint="eastAsia"/>
          <w:lang w:val="en-US" w:eastAsia="zh-CN"/>
        </w:rPr>
        <w:t xml:space="preserve"> </w:t>
      </w:r>
      <w:r>
        <w:rPr>
          <w:rFonts w:hint="eastAsia"/>
        </w:rPr>
        <w:t>本条对安装位置进行了规定。安装位置是减少设施腐蚀的关键因素。</w:t>
      </w:r>
    </w:p>
    <w:p w14:paraId="1190601A">
      <w:pPr>
        <w:pStyle w:val="4"/>
        <w:spacing w:line="360" w:lineRule="auto"/>
        <w:ind w:firstLine="0" w:firstLineChars="0"/>
      </w:pPr>
      <w:r>
        <w:rPr>
          <w:rFonts w:hint="eastAsia"/>
        </w:rPr>
        <w:t>5</w:t>
      </w:r>
      <w:r>
        <w:t xml:space="preserve">.1.3 </w:t>
      </w:r>
      <w:r>
        <w:rPr>
          <w:rFonts w:hint="eastAsia"/>
        </w:rPr>
        <w:t>一般来讲，标准螺栓都具有表面镀锌层，具有一定的耐腐蚀性能，作为腐蚀环境电气设备的固定及安装件是现场安装推荐的方式。将电气设备直接焊接在金属构筑物上的方式，会造成焊接区域金属表面防腐蚀涂层的破坏，在腐蚀环境中不推荐该类方式，当必须采用这种方式时，应对焊接区域进行防腐蚀处理。为了在项目执行中采用统一的材料，金属构件的防腐蚀要求，电气专业可以参见土建专业的详细设计说明中的防腐蚀条款。</w:t>
      </w:r>
    </w:p>
    <w:p w14:paraId="087F8AD5">
      <w:pPr>
        <w:pStyle w:val="4"/>
        <w:spacing w:line="360" w:lineRule="auto"/>
        <w:ind w:firstLine="0" w:firstLineChars="0"/>
      </w:pPr>
      <w:r>
        <w:t>5.1</w:t>
      </w:r>
      <w:r>
        <w:rPr>
          <w:rFonts w:hint="eastAsia"/>
        </w:rPr>
        <w:t>.</w:t>
      </w:r>
      <w:r>
        <w:t>5</w:t>
      </w:r>
      <w:r>
        <w:rPr>
          <w:rFonts w:hint="eastAsia"/>
          <w:lang w:val="en-US" w:eastAsia="zh-CN"/>
        </w:rPr>
        <w:t xml:space="preserve"> </w:t>
      </w:r>
      <w:r>
        <w:rPr>
          <w:rFonts w:hint="eastAsia"/>
        </w:rPr>
        <w:t>在强腐蚀环境中，使用非金属的固定支架和构件是减少腐蚀的另一种途径。</w:t>
      </w:r>
    </w:p>
    <w:p w14:paraId="19614F1C">
      <w:pPr>
        <w:pStyle w:val="2"/>
        <w:keepNext/>
        <w:keepLines/>
        <w:pageBreakBefore w:val="0"/>
        <w:widowControl w:val="0"/>
        <w:kinsoku/>
        <w:wordWrap/>
        <w:overflowPunct/>
        <w:topLinePunct w:val="0"/>
        <w:autoSpaceDE/>
        <w:autoSpaceDN/>
        <w:bidi w:val="0"/>
        <w:adjustRightInd/>
        <w:snapToGrid/>
        <w:spacing w:before="313" w:beforeLines="100" w:beforeAutospacing="0" w:after="313" w:afterLines="100" w:afterAutospacing="0" w:line="240" w:lineRule="auto"/>
        <w:ind w:firstLine="0" w:firstLineChars="0"/>
        <w:jc w:val="center"/>
        <w:textAlignment w:val="auto"/>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pPr>
      <w:bookmarkStart w:id="271" w:name="_Toc202280807"/>
      <w:bookmarkStart w:id="272" w:name="_Toc202278883"/>
      <w:r>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5.2</w:t>
      </w:r>
      <w:bookmarkEnd w:id="269"/>
      <w:bookmarkEnd w:id="270"/>
      <w:r>
        <w:rPr>
          <w:rFonts w:hint="eastAsia"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电气线路安装</w:t>
      </w:r>
      <w:bookmarkEnd w:id="271"/>
      <w:bookmarkEnd w:id="272"/>
    </w:p>
    <w:p w14:paraId="33EE54DE">
      <w:pPr>
        <w:spacing w:line="360" w:lineRule="auto"/>
      </w:pPr>
      <w:r>
        <w:t>5.2.1</w:t>
      </w:r>
      <w:r>
        <w:rPr>
          <w:rFonts w:hint="eastAsia"/>
          <w:lang w:val="en-US" w:eastAsia="zh-CN"/>
        </w:rPr>
        <w:t xml:space="preserve"> </w:t>
      </w:r>
      <w:r>
        <w:rPr>
          <w:rFonts w:hint="eastAsia"/>
        </w:rPr>
        <w:t>本条建议电缆桥架的支架由工厂制造完成，主要考虑到腐蚀环境下，现场制作的承重件，在质量和防腐蚀处理上很难满足使用要求。许多化工企业的桥架支架的寿命比电缆桥架还要短，就是因为防腐蚀涂层的质量不过关造成的。</w:t>
      </w:r>
    </w:p>
    <w:p w14:paraId="2AFCC4D3">
      <w:pPr>
        <w:spacing w:line="360" w:lineRule="auto"/>
        <w:ind w:firstLine="420" w:firstLineChars="200"/>
      </w:pPr>
      <w:r>
        <w:rPr>
          <w:rFonts w:hint="eastAsia"/>
        </w:rPr>
        <w:t>电缆桥架支架与建构筑物间的固定方式，不建议采用膨胀螺栓或现场焊接的方式，这类安装方式无法确保安装点的牢固。在建构筑物上预设安装板，需要电气设计人员预先将安装板的条件提供给相关专业。实践证明，支架通过安装板经螺栓固定，防腐蚀性能和稳固程度非常高，因此，本规范推荐这种方式。</w:t>
      </w:r>
    </w:p>
    <w:p w14:paraId="7F56B8B0">
      <w:pPr>
        <w:spacing w:line="360" w:lineRule="auto"/>
      </w:pPr>
      <w:r>
        <w:rPr>
          <w:rFonts w:hint="eastAsia"/>
        </w:rPr>
        <w:t>5</w:t>
      </w:r>
      <w:r>
        <w:t>.2.2</w:t>
      </w:r>
      <w:r>
        <w:rPr>
          <w:rFonts w:hint="eastAsia"/>
          <w:lang w:val="en-US" w:eastAsia="zh-CN"/>
        </w:rPr>
        <w:t xml:space="preserve"> </w:t>
      </w:r>
      <w:r>
        <w:rPr>
          <w:rFonts w:hint="eastAsia"/>
        </w:rPr>
        <w:t>铝合金桥架</w:t>
      </w:r>
      <w:bookmarkStart w:id="273" w:name="OLE_LINK11"/>
      <w:r>
        <w:rPr>
          <w:rFonts w:hint="eastAsia"/>
        </w:rPr>
        <w:t>切割断面</w:t>
      </w:r>
      <w:bookmarkEnd w:id="273"/>
      <w:r>
        <w:rPr>
          <w:rFonts w:hint="eastAsia"/>
        </w:rPr>
        <w:t>正常不用涂层修补，断面腐蚀不影响，占比率很小，且不影响整体性能。但还是建议对切割断面进行有效的防腐蚀处理。</w:t>
      </w:r>
    </w:p>
    <w:p w14:paraId="6A67868E">
      <w:pPr>
        <w:spacing w:line="360" w:lineRule="auto"/>
      </w:pPr>
      <w:r>
        <w:rPr>
          <w:rFonts w:hint="eastAsia"/>
        </w:rPr>
        <w:t>5</w:t>
      </w:r>
      <w:r>
        <w:t>.2.3 当铝合金电缆桥架、不锈钢电缆桥架与钢制支架直接接触时，会产生化学反应。</w:t>
      </w:r>
    </w:p>
    <w:p w14:paraId="51BF8E20">
      <w:pPr>
        <w:spacing w:line="360" w:lineRule="auto"/>
      </w:pPr>
      <w:r>
        <w:t xml:space="preserve">5.2.4 </w:t>
      </w:r>
      <w:r>
        <w:rPr>
          <w:rFonts w:hint="eastAsia"/>
        </w:rPr>
        <w:t>化工企业腐蚀环境内电气设备的电缆进出口，通常会采用电缆密封头进行密封。常用的电缆密封头的材质有不锈钢、碳钢、黄铜、工程塑料及聚碳酸酯等，不同的材质可应用于不同的环境，设计人员应根据腐蚀性物质特性及环境类别进行选择。</w:t>
      </w:r>
    </w:p>
    <w:p w14:paraId="1B585001">
      <w:pPr>
        <w:spacing w:line="360" w:lineRule="auto"/>
        <w:ind w:firstLine="420" w:firstLineChars="200"/>
      </w:pPr>
      <w:r>
        <w:rPr>
          <w:rFonts w:hint="eastAsia"/>
        </w:rPr>
        <w:t>电缆密封头的作用是固定电缆端头，同时对电缆进出口进行密封，因此，电缆密封头的规格应与电缆规格配套，否则将起不到密封的效果。对于电伴热带等非圆形电缆、传统铠装电缆、联锁型铠装电缆，应针对电缆的结构特点选择适合的电缆密封头，不能用普通密封头替代。联锁型铠装电缆是以加铝为代表的合资铝合金导体电缆常用的铠装方式，由于结构特殊，国内配套的电缆密封头比较少，常常被施工人员用其他密封头替代，使得无法达到密封效果，应引起设计人员的注意。</w:t>
      </w:r>
    </w:p>
    <w:p w14:paraId="2795FEE0">
      <w:pPr>
        <w:spacing w:line="360" w:lineRule="auto"/>
        <w:ind w:firstLine="420" w:firstLineChars="200"/>
      </w:pPr>
      <w:r>
        <w:rPr>
          <w:rFonts w:hint="eastAsia"/>
        </w:rPr>
        <w:t>户外或有腐蚀性物质滴漏的区域，用电设备上的配电进出口不建议朝上，主要考虑到避免电缆密封头可能受到上方液体或雨水的渗入，造成设备内部元件的损坏。实践证明，侧向安装的电缆密封头，液体渗入的可能性要远远小于朝上的安装方式。因此，建议电缆密封头朝下或侧向安装。</w:t>
      </w:r>
    </w:p>
    <w:p w14:paraId="1E034835">
      <w:pPr>
        <w:pStyle w:val="2"/>
        <w:keepNext/>
        <w:keepLines/>
        <w:pageBreakBefore w:val="0"/>
        <w:widowControl w:val="0"/>
        <w:kinsoku/>
        <w:wordWrap/>
        <w:overflowPunct/>
        <w:topLinePunct w:val="0"/>
        <w:autoSpaceDE/>
        <w:autoSpaceDN/>
        <w:bidi w:val="0"/>
        <w:adjustRightInd/>
        <w:snapToGrid/>
        <w:spacing w:before="313" w:beforeLines="100" w:beforeAutospacing="0" w:after="313" w:afterLines="100" w:afterAutospacing="0" w:line="240" w:lineRule="auto"/>
        <w:ind w:firstLine="0" w:firstLineChars="0"/>
        <w:jc w:val="center"/>
        <w:textAlignment w:val="auto"/>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pPr>
      <w:bookmarkStart w:id="274" w:name="_Toc449185247"/>
      <w:bookmarkStart w:id="275" w:name="_Toc410725882"/>
      <w:bookmarkStart w:id="276" w:name="_Toc202280808"/>
      <w:bookmarkStart w:id="277" w:name="_Toc202278884"/>
      <w:r>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 xml:space="preserve">5.3 </w:t>
      </w:r>
      <w:bookmarkEnd w:id="274"/>
      <w:bookmarkEnd w:id="275"/>
      <w:r>
        <w:rPr>
          <w:rFonts w:hint="eastAsia"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照明安装</w:t>
      </w:r>
      <w:bookmarkEnd w:id="276"/>
      <w:bookmarkEnd w:id="277"/>
    </w:p>
    <w:p w14:paraId="584744E4">
      <w:pPr>
        <w:spacing w:line="360" w:lineRule="auto"/>
        <w:jc w:val="left"/>
      </w:pPr>
      <w:r>
        <w:rPr>
          <w:rFonts w:hint="eastAsia"/>
        </w:rPr>
        <w:t>5</w:t>
      </w:r>
      <w:r>
        <w:t>.3.1</w:t>
      </w:r>
      <w:r>
        <w:rPr>
          <w:rFonts w:hint="eastAsia"/>
          <w:lang w:val="en-US" w:eastAsia="zh-CN"/>
        </w:rPr>
        <w:t xml:space="preserve"> </w:t>
      </w:r>
      <w:r>
        <w:rPr>
          <w:rFonts w:hint="eastAsia"/>
        </w:rPr>
        <w:t>灯具的安装位置是尽量避免被腐蚀、减少寿命的首要因素。</w:t>
      </w:r>
    </w:p>
    <w:p w14:paraId="4C854842">
      <w:pPr>
        <w:spacing w:line="360" w:lineRule="auto"/>
        <w:jc w:val="left"/>
      </w:pPr>
      <w:r>
        <w:rPr>
          <w:rFonts w:hint="eastAsia"/>
        </w:rPr>
        <w:t>5</w:t>
      </w:r>
      <w:r>
        <w:t>.3.2</w:t>
      </w:r>
      <w:r>
        <w:rPr>
          <w:rFonts w:hint="eastAsia"/>
          <w:lang w:val="en-US" w:eastAsia="zh-CN"/>
        </w:rPr>
        <w:t xml:space="preserve"> </w:t>
      </w:r>
      <w:r>
        <w:rPr>
          <w:rFonts w:hint="eastAsia"/>
        </w:rPr>
        <w:t>电气设备，尤其是小型的电气设备，现场会发生直接固定在诸如栏杆上的现象，在腐蚀性环境中，这样做的危害是明显的，应该杜绝该类安装方式。</w:t>
      </w:r>
    </w:p>
    <w:p w14:paraId="1171A1C3">
      <w:pPr>
        <w:spacing w:line="360" w:lineRule="auto"/>
        <w:jc w:val="left"/>
      </w:pPr>
      <w:r>
        <w:rPr>
          <w:rFonts w:hint="eastAsia"/>
        </w:rPr>
        <w:t>5</w:t>
      </w:r>
      <w:r>
        <w:t>.3.3</w:t>
      </w:r>
      <w:r>
        <w:rPr>
          <w:rFonts w:hint="eastAsia"/>
          <w:lang w:val="en-US" w:eastAsia="zh-CN"/>
        </w:rPr>
        <w:t xml:space="preserve"> </w:t>
      </w:r>
      <w:r>
        <w:rPr>
          <w:rFonts w:hint="eastAsia"/>
        </w:rPr>
        <w:t>灯具外壳的盖板、透镜等接合面的密封圈必须安装到位、无扭曲，并均匀拧紧所有紧固件，同时要避免过紧导致密封圈变形失效。</w:t>
      </w:r>
    </w:p>
    <w:p w14:paraId="7ACAD3A7">
      <w:pPr>
        <w:spacing w:line="360" w:lineRule="auto"/>
        <w:jc w:val="left"/>
      </w:pPr>
      <w:r>
        <w:t>5.3.6 灯具的安装支架的防腐处理在现场容易被忽视，很多现场支架采用的是普通型钢加刷防腐漆的处理方式，防腐效果很不好。建议采用</w:t>
      </w:r>
      <w:r>
        <w:rPr>
          <w:rFonts w:hint="eastAsia"/>
        </w:rPr>
        <w:t>耐腐蚀的材料（如316不锈钢、热浸镀锌钢+防腐涂层、FRP等）</w:t>
      </w:r>
    </w:p>
    <w:p w14:paraId="166D69AE">
      <w:pPr>
        <w:pStyle w:val="2"/>
        <w:keepNext/>
        <w:keepLines/>
        <w:pageBreakBefore w:val="0"/>
        <w:widowControl w:val="0"/>
        <w:kinsoku/>
        <w:wordWrap/>
        <w:overflowPunct/>
        <w:topLinePunct w:val="0"/>
        <w:autoSpaceDE/>
        <w:autoSpaceDN/>
        <w:bidi w:val="0"/>
        <w:adjustRightInd/>
        <w:snapToGrid/>
        <w:spacing w:before="313" w:beforeLines="100" w:beforeAutospacing="0" w:after="313" w:afterLines="100" w:afterAutospacing="0" w:line="240" w:lineRule="auto"/>
        <w:ind w:firstLine="0" w:firstLineChars="0"/>
        <w:jc w:val="center"/>
        <w:textAlignment w:val="auto"/>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pPr>
      <w:bookmarkStart w:id="278" w:name="_Toc202280809"/>
      <w:bookmarkStart w:id="279" w:name="_Toc202278885"/>
      <w:r>
        <w:rPr>
          <w:rFonts w:hint="default"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 xml:space="preserve">5.4 </w:t>
      </w:r>
      <w:r>
        <w:rPr>
          <w:rFonts w:hint="eastAsia" w:ascii="Times New Roman" w:hAnsi="Times New Roman" w:eastAsia="宋体" w:cs="Times New Roman"/>
          <w:b/>
          <w:color w:val="000000" w:themeColor="text1"/>
          <w:kern w:val="44"/>
          <w:sz w:val="28"/>
          <w:szCs w:val="28"/>
          <w:highlight w:val="none"/>
          <w:lang w:val="en-US" w:eastAsia="zh-CN"/>
          <w14:textFill>
            <w14:solidFill>
              <w14:schemeClr w14:val="tx1"/>
            </w14:solidFill>
          </w14:textFill>
        </w:rPr>
        <w:t>防雷、防静电及接地安装</w:t>
      </w:r>
      <w:bookmarkEnd w:id="278"/>
      <w:bookmarkEnd w:id="279"/>
    </w:p>
    <w:p w14:paraId="2814D212">
      <w:pPr>
        <w:spacing w:line="360" w:lineRule="auto"/>
        <w:jc w:val="left"/>
        <w:rPr>
          <w:rFonts w:ascii="黑体" w:hAnsi="宋体" w:eastAsia="黑体"/>
          <w:szCs w:val="21"/>
        </w:rPr>
      </w:pPr>
      <w:r>
        <w:rPr>
          <w:rFonts w:hint="eastAsia"/>
        </w:rPr>
        <w:t>5</w:t>
      </w:r>
      <w:r>
        <w:t>.4.5</w:t>
      </w:r>
      <w:r>
        <w:rPr>
          <w:rFonts w:hint="eastAsia"/>
          <w:lang w:val="en-US" w:eastAsia="zh-CN"/>
        </w:rPr>
        <w:t xml:space="preserve"> </w:t>
      </w:r>
      <w:r>
        <w:rPr>
          <w:rFonts w:hint="eastAsia"/>
        </w:rPr>
        <w:t>实践证明，选用热熔连接方式的暗敷接地装置，其耐腐蚀和牢固程度要远远高于机械式连接方式，所以，本条规定建议采用热熔连接方式。</w:t>
      </w:r>
    </w:p>
    <w:sectPr>
      <w:headerReference r:id="rId31" w:type="first"/>
      <w:footerReference r:id="rId34" w:type="first"/>
      <w:headerReference r:id="rId29" w:type="default"/>
      <w:footerReference r:id="rId32" w:type="default"/>
      <w:headerReference r:id="rId30" w:type="even"/>
      <w:footerReference r:id="rId33" w:type="even"/>
      <w:pgSz w:w="11906" w:h="16838"/>
      <w:pgMar w:top="1985" w:right="1247" w:bottom="1418" w:left="1418" w:header="1418" w:footer="1021" w:gutter="0"/>
      <w:pgNumType w:fmt="decimal" w:start="35"/>
      <w:cols w:space="425"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体">
    <w:altName w:val="宋体"/>
    <w:panose1 w:val="00000000000000000000"/>
    <w:charset w:val="86"/>
    <w:family w:val="roma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Microsoft YaHei UI">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EF1612">
    <w:pPr>
      <w:pStyle w:val="14"/>
      <w:tabs>
        <w:tab w:val="left" w:pos="232"/>
        <w:tab w:val="clear" w:pos="4153"/>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0CA1B5">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A604EE">
    <w:pPr>
      <w:pStyle w:val="14"/>
      <w:rPr>
        <w:bdr w:val="single" w:color="auto" w:sz="4" w:space="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D5D505">
    <w:pPr>
      <w:pStyle w:val="14"/>
      <w:rPr>
        <w:rStyle w:val="30"/>
        <w:rFonts w:ascii="Times New Roman" w:hAnsi="Times New Roman"/>
        <w:kern w:val="2"/>
        <w:sz w:val="21"/>
        <w:szCs w:val="20"/>
      </w:rPr>
    </w:pPr>
    <w:r>
      <w:rPr>
        <w:sz w:val="21"/>
      </w:rPr>
      <mc:AlternateContent>
        <mc:Choice Requires="wps">
          <w:drawing>
            <wp:anchor distT="0" distB="0" distL="114300" distR="114300" simplePos="0" relativeHeight="25167769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D31A9F">
                          <w:pPr>
                            <w:pStyle w:val="14"/>
                          </w:pPr>
                          <w:r>
                            <w:rPr>
                              <w:rFonts w:hint="eastAsia"/>
                            </w:rPr>
                            <w:fldChar w:fldCharType="begin"/>
                          </w:r>
                          <w:r>
                            <w:rPr>
                              <w:rFonts w:hint="eastAsia"/>
                            </w:rPr>
                            <w:instrText xml:space="preserve"> PAGE  \* MERGEFORMAT </w:instrText>
                          </w:r>
                          <w:r>
                            <w:rPr>
                              <w:rFonts w:hint="eastAsia"/>
                            </w:rPr>
                            <w:fldChar w:fldCharType="separate"/>
                          </w:r>
                          <w:r>
                            <w:rPr>
                              <w:rFonts w:hint="eastAsia"/>
                            </w:rPr>
                            <w:t>３</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NLTQM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0tNAywCAABXBAAADgAAAAAAAAABACAAAAAfAQAAZHJzL2Uyb0RvYy54bWxQSwUGAAAAAAYA&#10;BgBZAQAAvQUAAAAA&#10;">
              <v:fill on="f" focussize="0,0"/>
              <v:stroke on="f" weight="0.5pt"/>
              <v:imagedata o:title=""/>
              <o:lock v:ext="edit" aspectratio="f"/>
              <v:textbox inset="0mm,0mm,0mm,0mm" style="mso-fit-shape-to-text:t;">
                <w:txbxContent>
                  <w:p w14:paraId="15D31A9F">
                    <w:pPr>
                      <w:pStyle w:val="14"/>
                    </w:pPr>
                    <w:r>
                      <w:rPr>
                        <w:rFonts w:hint="eastAsia"/>
                      </w:rPr>
                      <w:fldChar w:fldCharType="begin"/>
                    </w:r>
                    <w:r>
                      <w:rPr>
                        <w:rFonts w:hint="eastAsia"/>
                      </w:rPr>
                      <w:instrText xml:space="preserve"> PAGE  \* MERGEFORMAT </w:instrText>
                    </w:r>
                    <w:r>
                      <w:rPr>
                        <w:rFonts w:hint="eastAsia"/>
                      </w:rPr>
                      <w:fldChar w:fldCharType="separate"/>
                    </w:r>
                    <w:r>
                      <w:rPr>
                        <w:rFonts w:hint="eastAsia"/>
                      </w:rPr>
                      <w:t>３</w:t>
                    </w:r>
                    <w:r>
                      <w:rPr>
                        <w:rFonts w:hint="eastAsia"/>
                      </w:rPr>
                      <w:fldChar w:fldCharType="end"/>
                    </w:r>
                  </w:p>
                </w:txbxContent>
              </v:textbox>
            </v:shape>
          </w:pict>
        </mc:Fallback>
      </mc:AlternateContent>
    </w:r>
  </w:p>
  <w:p w14:paraId="571CC6CB">
    <w:pPr>
      <w:pStyle w:val="14"/>
    </w:pPr>
    <w:r>
      <w:rPr>
        <w:rFonts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FA9F7">
    <w:pPr>
      <w:pStyle w:val="14"/>
      <w:rPr>
        <w:bdr w:val="single" w:color="auto" w:sz="4" w:space="0"/>
      </w:rPr>
    </w:pPr>
    <w:r>
      <mc:AlternateContent>
        <mc:Choice Requires="wps">
          <w:drawing>
            <wp:anchor distT="0" distB="0" distL="114300" distR="114300" simplePos="0" relativeHeight="2516869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40B34B">
                          <w:pPr>
                            <w:pStyle w:val="14"/>
                          </w:pPr>
                          <w:r>
                            <w:rPr>
                              <w:rFonts w:hint="eastAsia"/>
                            </w:rPr>
                            <w:fldChar w:fldCharType="begin"/>
                          </w:r>
                          <w:r>
                            <w:rPr>
                              <w:rFonts w:hint="eastAsia"/>
                            </w:rPr>
                            <w:instrText xml:space="preserve"> PAGE  \* MERGEFORMAT </w:instrText>
                          </w:r>
                          <w:r>
                            <w:rPr>
                              <w:rFonts w:hint="eastAsia"/>
                            </w:rPr>
                            <w:fldChar w:fldCharType="separate"/>
                          </w:r>
                          <w:r>
                            <w:rPr>
                              <w:rFonts w:hint="eastAsia"/>
                            </w:rPr>
                            <w:t>２</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hhFywtAgAAVwQAAA4AAABkcnMvZTJvRG9jLnhtbK1UzY7TMBC+I/EO&#10;lu80aYFVqZ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hhFywtAgAAVwQAAA4AAAAAAAAAAQAgAAAAHwEAAGRycy9lMm9Eb2MueG1sUEsFBgAAAAAG&#10;AAYAWQEAAL4FAAAAAA==&#10;">
              <v:fill on="f" focussize="0,0"/>
              <v:stroke on="f" weight="0.5pt"/>
              <v:imagedata o:title=""/>
              <o:lock v:ext="edit" aspectratio="f"/>
              <v:textbox inset="0mm,0mm,0mm,0mm" style="mso-fit-shape-to-text:t;">
                <w:txbxContent>
                  <w:p w14:paraId="6540B34B">
                    <w:pPr>
                      <w:pStyle w:val="14"/>
                    </w:pPr>
                    <w:r>
                      <w:rPr>
                        <w:rFonts w:hint="eastAsia"/>
                      </w:rPr>
                      <w:fldChar w:fldCharType="begin"/>
                    </w:r>
                    <w:r>
                      <w:rPr>
                        <w:rFonts w:hint="eastAsia"/>
                      </w:rPr>
                      <w:instrText xml:space="preserve"> PAGE  \* MERGEFORMAT </w:instrText>
                    </w:r>
                    <w:r>
                      <w:rPr>
                        <w:rFonts w:hint="eastAsia"/>
                      </w:rPr>
                      <w:fldChar w:fldCharType="separate"/>
                    </w:r>
                    <w:r>
                      <w:rPr>
                        <w:rFonts w:hint="eastAsia"/>
                      </w:rPr>
                      <w:t>２</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78661A">
    <w:pPr>
      <w:pStyle w:val="14"/>
      <w:ind w:firstLine="9180" w:firstLineChars="5100"/>
    </w:pPr>
    <w:r>
      <mc:AlternateContent>
        <mc:Choice Requires="wps">
          <w:drawing>
            <wp:anchor distT="0" distB="0" distL="114300" distR="114300" simplePos="0" relativeHeight="251678720" behindDoc="0" locked="0" layoutInCell="1" allowOverlap="1">
              <wp:simplePos x="0" y="0"/>
              <wp:positionH relativeFrom="margin">
                <wp:align>outside</wp:align>
              </wp:positionH>
              <wp:positionV relativeFrom="paragraph">
                <wp:posOffset>0</wp:posOffset>
              </wp:positionV>
              <wp:extent cx="1828800" cy="1828800"/>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60F600">
                          <w:pPr>
                            <w:pStyle w:val="14"/>
                          </w:pPr>
                          <w:r>
                            <w:rPr>
                              <w:rFonts w:hint="eastAsia"/>
                            </w:rPr>
                            <w:fldChar w:fldCharType="begin"/>
                          </w:r>
                          <w:r>
                            <w:rPr>
                              <w:rFonts w:hint="eastAsia"/>
                            </w:rPr>
                            <w:instrText xml:space="preserve"> PAGE  \* MERGEFORMAT </w:instrText>
                          </w:r>
                          <w:r>
                            <w:rPr>
                              <w:rFonts w:hint="eastAsia"/>
                            </w:rPr>
                            <w:fldChar w:fldCharType="separate"/>
                          </w:r>
                          <w:r>
                            <w:rPr>
                              <w:rFonts w:hint="eastAsia"/>
                            </w:rPr>
                            <w:t>１</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wYeQywCAABXBAAADgAAAAAAAAABACAAAAAfAQAAZHJzL2Uyb0RvYy54bWxQSwUGAAAAAAYA&#10;BgBZAQAAvQUAAAAA&#10;">
              <v:fill on="f" focussize="0,0"/>
              <v:stroke on="f" weight="0.5pt"/>
              <v:imagedata o:title=""/>
              <o:lock v:ext="edit" aspectratio="f"/>
              <v:textbox inset="0mm,0mm,0mm,0mm" style="mso-fit-shape-to-text:t;">
                <w:txbxContent>
                  <w:p w14:paraId="7460F600">
                    <w:pPr>
                      <w:pStyle w:val="14"/>
                    </w:pPr>
                    <w:r>
                      <w:rPr>
                        <w:rFonts w:hint="eastAsia"/>
                      </w:rPr>
                      <w:fldChar w:fldCharType="begin"/>
                    </w:r>
                    <w:r>
                      <w:rPr>
                        <w:rFonts w:hint="eastAsia"/>
                      </w:rPr>
                      <w:instrText xml:space="preserve"> PAGE  \* MERGEFORMAT </w:instrText>
                    </w:r>
                    <w:r>
                      <w:rPr>
                        <w:rFonts w:hint="eastAsia"/>
                      </w:rPr>
                      <w:fldChar w:fldCharType="separate"/>
                    </w:r>
                    <w:r>
                      <w:rPr>
                        <w:rFonts w:hint="eastAsia"/>
                      </w:rPr>
                      <w:t>１</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510F7A">
    <w:pPr>
      <w:pStyle w:val="14"/>
      <w:rPr>
        <w:rStyle w:val="30"/>
        <w:rFonts w:ascii="Times New Roman" w:hAnsi="Times New Roman"/>
        <w:kern w:val="2"/>
        <w:sz w:val="21"/>
        <w:szCs w:val="20"/>
      </w:rPr>
    </w:pPr>
    <w:r>
      <w:rPr>
        <w:sz w:val="21"/>
      </w:rPr>
      <mc:AlternateContent>
        <mc:Choice Requires="wps">
          <w:drawing>
            <wp:anchor distT="0" distB="0" distL="114300" distR="114300" simplePos="0" relativeHeight="25167974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667A5E">
                          <w:pPr>
                            <w:pStyle w:val="14"/>
                          </w:pPr>
                          <w:r>
                            <w:rPr>
                              <w:rFonts w:hint="eastAsia"/>
                            </w:rPr>
                            <w:fldChar w:fldCharType="begin"/>
                          </w:r>
                          <w:r>
                            <w:rPr>
                              <w:rFonts w:hint="eastAsia"/>
                            </w:rPr>
                            <w:instrText xml:space="preserve"> PAGE  \* MERGEFORMAT </w:instrText>
                          </w:r>
                          <w:r>
                            <w:rPr>
                              <w:rFonts w:hint="eastAsia"/>
                            </w:rPr>
                            <w:fldChar w:fldCharType="separate"/>
                          </w:r>
                          <w:r>
                            <w:t>31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PQ64Mt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r6ZUKKZQsVPP76f&#10;fj6cfn0jOINArfUzxN1bRIbunenQNsO5x2Hk3VVOxS8YEfgh7/Eir+gC4fHSdDKd5nBx+IYN8LPH&#10;69b58F4YRaJRUIf6JVnZYeNDHzqExGzarBspUw2lJm1Br16/z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NPQ64MtAgAAVwQAAA4AAAAAAAAAAQAgAAAAHwEAAGRycy9lMm9Eb2MueG1sUEsFBgAAAAAG&#10;AAYAWQEAAL4FAAAAAA==&#10;">
              <v:fill on="f" focussize="0,0"/>
              <v:stroke on="f" weight="0.5pt"/>
              <v:imagedata o:title=""/>
              <o:lock v:ext="edit" aspectratio="f"/>
              <v:textbox inset="0mm,0mm,0mm,0mm" style="mso-fit-shape-to-text:t;">
                <w:txbxContent>
                  <w:p w14:paraId="77667A5E">
                    <w:pPr>
                      <w:pStyle w:val="14"/>
                    </w:pPr>
                    <w:r>
                      <w:rPr>
                        <w:rFonts w:hint="eastAsia"/>
                      </w:rPr>
                      <w:fldChar w:fldCharType="begin"/>
                    </w:r>
                    <w:r>
                      <w:rPr>
                        <w:rFonts w:hint="eastAsia"/>
                      </w:rPr>
                      <w:instrText xml:space="preserve"> PAGE  \* MERGEFORMAT </w:instrText>
                    </w:r>
                    <w:r>
                      <w:rPr>
                        <w:rFonts w:hint="eastAsia"/>
                      </w:rPr>
                      <w:fldChar w:fldCharType="separate"/>
                    </w:r>
                    <w:r>
                      <w:t>31</w:t>
                    </w:r>
                    <w:r>
                      <w:rPr>
                        <w:rFonts w:hint="eastAsia"/>
                      </w:rPr>
                      <w:fldChar w:fldCharType="end"/>
                    </w:r>
                  </w:p>
                </w:txbxContent>
              </v:textbox>
            </v:shape>
          </w:pict>
        </mc:Fallback>
      </mc:AlternateContent>
    </w:r>
  </w:p>
  <w:p w14:paraId="30C30A7C">
    <w:pPr>
      <w:pStyle w:val="14"/>
      <w:ind w:firstLine="9000" w:firstLineChars="500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468DEE">
    <w:pPr>
      <w:pStyle w:val="14"/>
      <w:rPr>
        <w:bdr w:val="single" w:color="auto" w:sz="4" w:space="0"/>
      </w:rPr>
    </w:pPr>
    <w:r>
      <mc:AlternateContent>
        <mc:Choice Requires="wps">
          <w:drawing>
            <wp:anchor distT="0" distB="0" distL="114300" distR="114300" simplePos="0" relativeHeight="25168076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79E627">
                          <w:pPr>
                            <w:pStyle w:val="14"/>
                          </w:pPr>
                          <w:r>
                            <w:rPr>
                              <w:rFonts w:hint="eastAsia"/>
                            </w:rPr>
                            <w:fldChar w:fldCharType="begin"/>
                          </w:r>
                          <w:r>
                            <w:rPr>
                              <w:rFonts w:hint="eastAsia"/>
                            </w:rPr>
                            <w:instrText xml:space="preserve"> PAGE  \* MERGEFORMAT </w:instrText>
                          </w:r>
                          <w:r>
                            <w:rPr>
                              <w:rFonts w:hint="eastAsia"/>
                            </w:rPr>
                            <w:fldChar w:fldCharType="separate"/>
                          </w:r>
                          <w:r>
                            <w:t>34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duMMtAgAAVw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okQzhYqfvn87&#10;/fh1+vmV4AwCtdbPEPdgERm6t6ZD2wznHoeRd1c5Fb9gROCHvMeLvKILhMdL08l0msPF4Rs2wM8e&#10;r1vnwzthFIlGQR3ql2Rlh40PfegQErNps26kTDWUmrQFvb56k6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HuduMMtAgAAVwQAAA4AAAAAAAAAAQAgAAAAHwEAAGRycy9lMm9Eb2MueG1sUEsFBgAAAAAG&#10;AAYAWQEAAL4FAAAAAA==&#10;">
              <v:fill on="f" focussize="0,0"/>
              <v:stroke on="f" weight="0.5pt"/>
              <v:imagedata o:title=""/>
              <o:lock v:ext="edit" aspectratio="f"/>
              <v:textbox inset="0mm,0mm,0mm,0mm" style="mso-fit-shape-to-text:t;">
                <w:txbxContent>
                  <w:p w14:paraId="2279E627">
                    <w:pPr>
                      <w:pStyle w:val="14"/>
                    </w:pPr>
                    <w:r>
                      <w:rPr>
                        <w:rFonts w:hint="eastAsia"/>
                      </w:rPr>
                      <w:fldChar w:fldCharType="begin"/>
                    </w:r>
                    <w:r>
                      <w:rPr>
                        <w:rFonts w:hint="eastAsia"/>
                      </w:rPr>
                      <w:instrText xml:space="preserve"> PAGE  \* MERGEFORMAT </w:instrText>
                    </w:r>
                    <w:r>
                      <w:rPr>
                        <w:rFonts w:hint="eastAsia"/>
                      </w:rPr>
                      <w:fldChar w:fldCharType="separate"/>
                    </w:r>
                    <w:r>
                      <w:t>34</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90B679">
    <w:pPr>
      <w:pStyle w:val="14"/>
      <w:rPr>
        <w:rFonts w:cs="宋体"/>
      </w:rPr>
    </w:pPr>
    <w:r>
      <w:rPr>
        <w:rStyle w:val="30"/>
        <w:sz w:val="21"/>
        <w:szCs w:val="21"/>
      </w:rPr>
      <w:fldChar w:fldCharType="begin"/>
    </w:r>
    <w:r>
      <w:rPr>
        <w:rStyle w:val="30"/>
        <w:sz w:val="21"/>
        <w:szCs w:val="21"/>
      </w:rPr>
      <w:instrText xml:space="preserve"> PAGE </w:instrText>
    </w:r>
    <w:r>
      <w:rPr>
        <w:rStyle w:val="30"/>
        <w:sz w:val="21"/>
        <w:szCs w:val="21"/>
      </w:rPr>
      <w:fldChar w:fldCharType="separate"/>
    </w:r>
    <w:r>
      <w:rPr>
        <w:rStyle w:val="30"/>
        <w:sz w:val="21"/>
        <w:szCs w:val="21"/>
      </w:rPr>
      <w:t>1</w:t>
    </w:r>
    <w:r>
      <w:rPr>
        <w:rStyle w:val="30"/>
        <w:sz w:val="21"/>
        <w:szCs w:val="21"/>
      </w:rPr>
      <w:fldChar w:fldCharType="end"/>
    </w:r>
    <w:r>
      <w:rPr>
        <w:rFonts w:hint="eastAsia" w:cs="宋体"/>
      </w:rPr>
      <w:t>　</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72AEAE">
    <w:pPr>
      <w:pStyle w:val="14"/>
      <w:rPr>
        <w:rStyle w:val="30"/>
        <w:rFonts w:ascii="Times New Roman" w:hAnsi="Times New Roman"/>
        <w:kern w:val="2"/>
        <w:sz w:val="21"/>
        <w:szCs w:val="20"/>
      </w:rPr>
    </w:pPr>
    <w:r>
      <w:rPr>
        <w:sz w:val="21"/>
      </w:rPr>
      <mc:AlternateContent>
        <mc:Choice Requires="wps">
          <w:drawing>
            <wp:anchor distT="0" distB="0" distL="114300" distR="114300" simplePos="0" relativeHeight="25170636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02308B">
                          <w:pPr>
                            <w:pStyle w:val="14"/>
                          </w:pPr>
                          <w:r>
                            <w:rPr>
                              <w:rFonts w:hint="eastAsia"/>
                            </w:rPr>
                            <w:fldChar w:fldCharType="begin"/>
                          </w:r>
                          <w:r>
                            <w:rPr>
                              <w:rFonts w:hint="eastAsia"/>
                            </w:rPr>
                            <w:instrText xml:space="preserve"> PAGE  \* MERGEFORMAT </w:instrText>
                          </w:r>
                          <w:r>
                            <w:rPr>
                              <w:rFonts w:hint="eastAsia"/>
                            </w:rPr>
                            <w:fldChar w:fldCharType="separate"/>
                          </w:r>
                          <w:r>
                            <w:t>31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7063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63mM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Jut5jKwIAAFcEAAAOAAAAAAAAAAEAIAAAAB8BAABkcnMvZTJvRG9jLnhtbFBLBQYAAAAABgAG&#10;AFkBAAC8BQAAAAA=&#10;">
              <v:fill on="f" focussize="0,0"/>
              <v:stroke on="f" weight="0.5pt"/>
              <v:imagedata o:title=""/>
              <o:lock v:ext="edit" aspectratio="f"/>
              <v:textbox inset="0mm,0mm,0mm,0mm" style="mso-fit-shape-to-text:t;">
                <w:txbxContent>
                  <w:p w14:paraId="6B02308B">
                    <w:pPr>
                      <w:pStyle w:val="14"/>
                    </w:pPr>
                    <w:r>
                      <w:rPr>
                        <w:rFonts w:hint="eastAsia"/>
                      </w:rPr>
                      <w:fldChar w:fldCharType="begin"/>
                    </w:r>
                    <w:r>
                      <w:rPr>
                        <w:rFonts w:hint="eastAsia"/>
                      </w:rPr>
                      <w:instrText xml:space="preserve"> PAGE  \* MERGEFORMAT </w:instrText>
                    </w:r>
                    <w:r>
                      <w:rPr>
                        <w:rFonts w:hint="eastAsia"/>
                      </w:rPr>
                      <w:fldChar w:fldCharType="separate"/>
                    </w:r>
                    <w:r>
                      <w:t>31</w:t>
                    </w:r>
                    <w:r>
                      <w:rPr>
                        <w:rFonts w:hint="eastAsia"/>
                      </w:rPr>
                      <w:fldChar w:fldCharType="end"/>
                    </w:r>
                  </w:p>
                </w:txbxContent>
              </v:textbox>
            </v:shape>
          </w:pict>
        </mc:Fallback>
      </mc:AlternateContent>
    </w:r>
  </w:p>
  <w:p w14:paraId="6AD95EFE">
    <w:pPr>
      <w:pStyle w:val="14"/>
      <w:ind w:firstLine="9000" w:firstLineChars="500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362BF6">
    <w:pPr>
      <w:pStyle w:val="14"/>
      <w:rPr>
        <w:bdr w:val="single" w:color="auto" w:sz="4" w:space="0"/>
      </w:rPr>
    </w:pPr>
    <w:r>
      <mc:AlternateContent>
        <mc:Choice Requires="wps">
          <w:drawing>
            <wp:anchor distT="0" distB="0" distL="114300" distR="114300" simplePos="0" relativeHeight="25170739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ADE32C">
                          <w:pPr>
                            <w:pStyle w:val="14"/>
                          </w:pPr>
                          <w:r>
                            <w:rPr>
                              <w:rFonts w:hint="eastAsia"/>
                            </w:rPr>
                            <w:fldChar w:fldCharType="begin"/>
                          </w:r>
                          <w:r>
                            <w:rPr>
                              <w:rFonts w:hint="eastAsia"/>
                            </w:rPr>
                            <w:instrText xml:space="preserve"> PAGE  \* MERGEFORMAT </w:instrText>
                          </w:r>
                          <w:r>
                            <w:rPr>
                              <w:rFonts w:hint="eastAsia"/>
                            </w:rPr>
                            <w:fldChar w:fldCharType="separate"/>
                          </w:r>
                          <w:r>
                            <w:t>34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7073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H3jSMsAgAAVw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4feNIywCAABXBAAADgAAAAAAAAABACAAAAAfAQAAZHJzL2Uyb0RvYy54bWxQSwUGAAAAAAYA&#10;BgBZAQAAvQUAAAAA&#10;">
              <v:fill on="f" focussize="0,0"/>
              <v:stroke on="f" weight="0.5pt"/>
              <v:imagedata o:title=""/>
              <o:lock v:ext="edit" aspectratio="f"/>
              <v:textbox inset="0mm,0mm,0mm,0mm" style="mso-fit-shape-to-text:t;">
                <w:txbxContent>
                  <w:p w14:paraId="6AADE32C">
                    <w:pPr>
                      <w:pStyle w:val="14"/>
                    </w:pPr>
                    <w:r>
                      <w:rPr>
                        <w:rFonts w:hint="eastAsia"/>
                      </w:rPr>
                      <w:fldChar w:fldCharType="begin"/>
                    </w:r>
                    <w:r>
                      <w:rPr>
                        <w:rFonts w:hint="eastAsia"/>
                      </w:rPr>
                      <w:instrText xml:space="preserve"> PAGE  \* MERGEFORMAT </w:instrText>
                    </w:r>
                    <w:r>
                      <w:rPr>
                        <w:rFonts w:hint="eastAsia"/>
                      </w:rPr>
                      <w:fldChar w:fldCharType="separate"/>
                    </w:r>
                    <w:r>
                      <w:t>34</w:t>
                    </w:r>
                    <w:r>
                      <w:rPr>
                        <w:rFonts w:hint="eastAsia"/>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CB83D0">
    <w:pPr>
      <w:pStyle w:val="14"/>
      <w:rPr>
        <w:rFonts w:cs="宋体"/>
      </w:rPr>
    </w:pPr>
    <w:r>
      <mc:AlternateContent>
        <mc:Choice Requires="wps">
          <w:drawing>
            <wp:anchor distT="0" distB="0" distL="114300" distR="114300" simplePos="0" relativeHeight="25168179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5016D8">
                          <w:pPr>
                            <w:pStyle w:val="14"/>
                          </w:pPr>
                          <w:r>
                            <w:rPr>
                              <w:rFonts w:hint="eastAsia"/>
                            </w:rPr>
                            <w:fldChar w:fldCharType="begin"/>
                          </w:r>
                          <w:r>
                            <w:rPr>
                              <w:rFonts w:hint="eastAsia"/>
                            </w:rPr>
                            <w:instrText xml:space="preserve"> PAGE  \* MERGEFORMAT </w:instrText>
                          </w:r>
                          <w:r>
                            <w:rPr>
                              <w:rFonts w:hint="eastAsia"/>
                            </w:rPr>
                            <w:fldChar w:fldCharType="separate"/>
                          </w:r>
                          <w:r>
                            <w:t>33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J7cdktAgAAVw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dUaKZQsVP37+d&#10;fvw6/fxKcAaBWutniHuwiAzdW9OhbYZzj8PIu6ucil8wIvBD3uNFXtEFwuOl6WQ6zeHi8A0b4GeP&#10;163z4Z0wikSjoA71S7Kyw8aHPnQIidm0WTdSphpKTdqCXr9+k6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J7cdktAgAAVwQAAA4AAAAAAAAAAQAgAAAAHwEAAGRycy9lMm9Eb2MueG1sUEsFBgAAAAAG&#10;AAYAWQEAAL4FAAAAAA==&#10;">
              <v:fill on="f" focussize="0,0"/>
              <v:stroke on="f" weight="0.5pt"/>
              <v:imagedata o:title=""/>
              <o:lock v:ext="edit" aspectratio="f"/>
              <v:textbox inset="0mm,0mm,0mm,0mm" style="mso-fit-shape-to-text:t;">
                <w:txbxContent>
                  <w:p w14:paraId="605016D8">
                    <w:pPr>
                      <w:pStyle w:val="14"/>
                    </w:pPr>
                    <w:r>
                      <w:rPr>
                        <w:rFonts w:hint="eastAsia"/>
                      </w:rPr>
                      <w:fldChar w:fldCharType="begin"/>
                    </w:r>
                    <w:r>
                      <w:rPr>
                        <w:rFonts w:hint="eastAsia"/>
                      </w:rPr>
                      <w:instrText xml:space="preserve"> PAGE  \* MERGEFORMAT </w:instrText>
                    </w:r>
                    <w:r>
                      <w:rPr>
                        <w:rFonts w:hint="eastAsia"/>
                      </w:rPr>
                      <w:fldChar w:fldCharType="separate"/>
                    </w:r>
                    <w:r>
                      <w:t>33</w:t>
                    </w:r>
                    <w:r>
                      <w:rPr>
                        <w:rFonts w:hint="eastAsia"/>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685A7F">
    <w:pPr>
      <w:pStyle w:val="14"/>
      <w:rPr>
        <w:rStyle w:val="30"/>
        <w:rFonts w:ascii="Times New Roman" w:hAnsi="Times New Roman"/>
        <w:kern w:val="2"/>
        <w:sz w:val="21"/>
        <w:szCs w:val="20"/>
      </w:rPr>
    </w:pPr>
    <w:r>
      <w:rPr>
        <w:sz w:val="21"/>
      </w:rPr>
      <mc:AlternateContent>
        <mc:Choice Requires="wps">
          <w:drawing>
            <wp:anchor distT="0" distB="0" distL="114300" distR="114300" simplePos="0" relativeHeight="251708416" behindDoc="0" locked="0" layoutInCell="1" allowOverlap="1">
              <wp:simplePos x="0" y="0"/>
              <wp:positionH relativeFrom="margin">
                <wp:align>outside</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FC4B8D">
                          <w:pPr>
                            <w:pStyle w:val="14"/>
                          </w:pPr>
                          <w:r>
                            <w:rPr>
                              <w:rFonts w:hint="eastAsia"/>
                            </w:rPr>
                            <w:fldChar w:fldCharType="begin"/>
                          </w:r>
                          <w:r>
                            <w:rPr>
                              <w:rFonts w:hint="eastAsia"/>
                            </w:rPr>
                            <w:instrText xml:space="preserve"> PAGE  \* MERGEFORMAT </w:instrText>
                          </w:r>
                          <w:r>
                            <w:rPr>
                              <w:rFonts w:hint="eastAsia"/>
                            </w:rPr>
                            <w:fldChar w:fldCharType="separate"/>
                          </w:r>
                          <w:r>
                            <w:t>31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7084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JScb8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yUnG/KwIAAFcEAAAOAAAAAAAAAAEAIAAAAB8BAABkcnMvZTJvRG9jLnhtbFBLBQYAAAAABgAG&#10;AFkBAAC8BQAAAAA=&#10;">
              <v:fill on="f" focussize="0,0"/>
              <v:stroke on="f" weight="0.5pt"/>
              <v:imagedata o:title=""/>
              <o:lock v:ext="edit" aspectratio="f"/>
              <v:textbox inset="0mm,0mm,0mm,0mm" style="mso-fit-shape-to-text:t;">
                <w:txbxContent>
                  <w:p w14:paraId="60FC4B8D">
                    <w:pPr>
                      <w:pStyle w:val="14"/>
                    </w:pPr>
                    <w:r>
                      <w:rPr>
                        <w:rFonts w:hint="eastAsia"/>
                      </w:rPr>
                      <w:fldChar w:fldCharType="begin"/>
                    </w:r>
                    <w:r>
                      <w:rPr>
                        <w:rFonts w:hint="eastAsia"/>
                      </w:rPr>
                      <w:instrText xml:space="preserve"> PAGE  \* MERGEFORMAT </w:instrText>
                    </w:r>
                    <w:r>
                      <w:rPr>
                        <w:rFonts w:hint="eastAsia"/>
                      </w:rPr>
                      <w:fldChar w:fldCharType="separate"/>
                    </w:r>
                    <w:r>
                      <w:t>31</w:t>
                    </w:r>
                    <w:r>
                      <w:rPr>
                        <w:rFonts w:hint="eastAsia"/>
                      </w:rPr>
                      <w:fldChar w:fldCharType="end"/>
                    </w:r>
                  </w:p>
                </w:txbxContent>
              </v:textbox>
            </v:shape>
          </w:pict>
        </mc:Fallback>
      </mc:AlternateContent>
    </w:r>
  </w:p>
  <w:p w14:paraId="3A3DA9C2">
    <w:pPr>
      <w:pStyle w:val="14"/>
      <w:ind w:firstLine="9000" w:firstLineChars="5000"/>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88827">
    <w:pPr>
      <w:pStyle w:val="14"/>
      <w:rPr>
        <w:bdr w:val="single" w:color="auto" w:sz="4" w:space="0"/>
      </w:rPr>
    </w:pPr>
    <w:r>
      <mc:AlternateContent>
        <mc:Choice Requires="wps">
          <w:drawing>
            <wp:anchor distT="0" distB="0" distL="114300" distR="114300" simplePos="0" relativeHeight="2517094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0DE3FD">
                          <w:pPr>
                            <w:pStyle w:val="14"/>
                          </w:pPr>
                          <w:r>
                            <w:rPr>
                              <w:rFonts w:hint="eastAsia"/>
                            </w:rPr>
                            <w:fldChar w:fldCharType="begin"/>
                          </w:r>
                          <w:r>
                            <w:rPr>
                              <w:rFonts w:hint="eastAsia"/>
                            </w:rPr>
                            <w:instrText xml:space="preserve"> PAGE  \* MERGEFORMAT </w:instrText>
                          </w:r>
                          <w:r>
                            <w:rPr>
                              <w:rFonts w:hint="eastAsia"/>
                            </w:rPr>
                            <w:fldChar w:fldCharType="separate"/>
                          </w:r>
                          <w:r>
                            <w:t>34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7094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ofIv8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HyL/KwIAAFcEAAAOAAAAAAAAAAEAIAAAAB8BAABkcnMvZTJvRG9jLnhtbFBLBQYAAAAABgAG&#10;AFkBAAC8BQAAAAA=&#10;">
              <v:fill on="f" focussize="0,0"/>
              <v:stroke on="f" weight="0.5pt"/>
              <v:imagedata o:title=""/>
              <o:lock v:ext="edit" aspectratio="f"/>
              <v:textbox inset="0mm,0mm,0mm,0mm" style="mso-fit-shape-to-text:t;">
                <w:txbxContent>
                  <w:p w14:paraId="410DE3FD">
                    <w:pPr>
                      <w:pStyle w:val="14"/>
                    </w:pPr>
                    <w:r>
                      <w:rPr>
                        <w:rFonts w:hint="eastAsia"/>
                      </w:rPr>
                      <w:fldChar w:fldCharType="begin"/>
                    </w:r>
                    <w:r>
                      <w:rPr>
                        <w:rFonts w:hint="eastAsia"/>
                      </w:rPr>
                      <w:instrText xml:space="preserve"> PAGE  \* MERGEFORMAT </w:instrText>
                    </w:r>
                    <w:r>
                      <w:rPr>
                        <w:rFonts w:hint="eastAsia"/>
                      </w:rPr>
                      <w:fldChar w:fldCharType="separate"/>
                    </w:r>
                    <w:r>
                      <w:t>34</w:t>
                    </w:r>
                    <w:r>
                      <w:rPr>
                        <w:rFonts w:hint="eastAsia"/>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313BB8">
    <w:pPr>
      <w:pStyle w:val="14"/>
      <w:jc w:val="right"/>
    </w:pPr>
    <w:r>
      <mc:AlternateContent>
        <mc:Choice Requires="wps">
          <w:drawing>
            <wp:anchor distT="0" distB="0" distL="114300" distR="114300" simplePos="0" relativeHeight="25168281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E828D3">
                          <w:pPr>
                            <w:pStyle w:val="14"/>
                          </w:pPr>
                          <w:r>
                            <w:rPr>
                              <w:rFonts w:hint="eastAsia"/>
                            </w:rPr>
                            <w:fldChar w:fldCharType="begin"/>
                          </w:r>
                          <w:r>
                            <w:rPr>
                              <w:rFonts w:hint="eastAsia"/>
                            </w:rPr>
                            <w:instrText xml:space="preserve"> PAGE  \* MERGEFORMAT </w:instrText>
                          </w:r>
                          <w:r>
                            <w:rPr>
                              <w:rFonts w:hint="eastAsia"/>
                            </w:rPr>
                            <w:fldChar w:fldCharType="separate"/>
                          </w:r>
                          <w:r>
                            <w:t>35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o2IpktAgAAV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5ok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o2IpktAgAAVwQAAA4AAAAAAAAAAQAgAAAAHwEAAGRycy9lMm9Eb2MueG1sUEsFBgAAAAAG&#10;AAYAWQEAAL4FAAAAAA==&#10;">
              <v:fill on="f" focussize="0,0"/>
              <v:stroke on="f" weight="0.5pt"/>
              <v:imagedata o:title=""/>
              <o:lock v:ext="edit" aspectratio="f"/>
              <v:textbox inset="0mm,0mm,0mm,0mm" style="mso-fit-shape-to-text:t;">
                <w:txbxContent>
                  <w:p w14:paraId="40E828D3">
                    <w:pPr>
                      <w:pStyle w:val="14"/>
                    </w:pPr>
                    <w:r>
                      <w:rPr>
                        <w:rFonts w:hint="eastAsia"/>
                      </w:rPr>
                      <w:fldChar w:fldCharType="begin"/>
                    </w:r>
                    <w:r>
                      <w:rPr>
                        <w:rFonts w:hint="eastAsia"/>
                      </w:rPr>
                      <w:instrText xml:space="preserve"> PAGE  \* MERGEFORMAT </w:instrText>
                    </w:r>
                    <w:r>
                      <w:rPr>
                        <w:rFonts w:hint="eastAsia"/>
                      </w:rPr>
                      <w:fldChar w:fldCharType="separate"/>
                    </w:r>
                    <w:r>
                      <w:t>35</w:t>
                    </w:r>
                    <w:r>
                      <w:rPr>
                        <w:rFonts w:hint="eastAsia"/>
                      </w:rPr>
                      <w:fldChar w:fldCharType="end"/>
                    </w:r>
                  </w:p>
                </w:txbxContent>
              </v:textbox>
            </v:shape>
          </w:pict>
        </mc:Fallback>
      </mc:AlternateContent>
    </w:r>
  </w:p>
  <w:p w14:paraId="4FAACCA0">
    <w:pPr>
      <w:pStyle w:val="14"/>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9CEFED">
    <w:pPr>
      <w:pStyle w:val="14"/>
    </w:pPr>
    <w:r>
      <mc:AlternateContent>
        <mc:Choice Requires="wps">
          <w:drawing>
            <wp:anchor distT="0" distB="0" distL="114300" distR="114300" simplePos="0" relativeHeight="2516838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B5E4F1">
                          <w:pPr>
                            <w:pStyle w:val="14"/>
                          </w:pPr>
                          <w:r>
                            <w:rPr>
                              <w:rFonts w:hint="eastAsia"/>
                            </w:rPr>
                            <w:fldChar w:fldCharType="begin"/>
                          </w:r>
                          <w:r>
                            <w:rPr>
                              <w:rFonts w:hint="eastAsia"/>
                            </w:rPr>
                            <w:instrText xml:space="preserve"> PAGE  \* MERGEFORMAT </w:instrText>
                          </w:r>
                          <w:r>
                            <w:rPr>
                              <w:rFonts w:hint="eastAsia"/>
                            </w:rPr>
                            <w:fldChar w:fldCharType="separate"/>
                          </w:r>
                          <w:r>
                            <w:t>41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Lg11ktAgAAVw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DLg11ktAgAAVwQAAA4AAAAAAAAAAQAgAAAAHwEAAGRycy9lMm9Eb2MueG1sUEsFBgAAAAAG&#10;AAYAWQEAAL4FAAAAAA==&#10;">
              <v:fill on="f" focussize="0,0"/>
              <v:stroke on="f" weight="0.5pt"/>
              <v:imagedata o:title=""/>
              <o:lock v:ext="edit" aspectratio="f"/>
              <v:textbox inset="0mm,0mm,0mm,0mm" style="mso-fit-shape-to-text:t;">
                <w:txbxContent>
                  <w:p w14:paraId="49B5E4F1">
                    <w:pPr>
                      <w:pStyle w:val="14"/>
                    </w:pPr>
                    <w:r>
                      <w:rPr>
                        <w:rFonts w:hint="eastAsia"/>
                      </w:rPr>
                      <w:fldChar w:fldCharType="begin"/>
                    </w:r>
                    <w:r>
                      <w:rPr>
                        <w:rFonts w:hint="eastAsia"/>
                      </w:rPr>
                      <w:instrText xml:space="preserve"> PAGE  \* MERGEFORMAT </w:instrText>
                    </w:r>
                    <w:r>
                      <w:rPr>
                        <w:rFonts w:hint="eastAsia"/>
                      </w:rPr>
                      <w:fldChar w:fldCharType="separate"/>
                    </w:r>
                    <w:r>
                      <w:t>41</w:t>
                    </w:r>
                    <w:r>
                      <w:rPr>
                        <w:rFonts w:hint="eastAsia"/>
                      </w:rPr>
                      <w:fldChar w:fldCharType="end"/>
                    </w:r>
                  </w:p>
                </w:txbxContent>
              </v:textbox>
            </v:shape>
          </w:pict>
        </mc:Fallback>
      </mc:AlternateContent>
    </w:r>
  </w:p>
  <w:p w14:paraId="19C93EA8">
    <w:pPr>
      <w:pStyle w:val="14"/>
      <w:ind w:firstLine="8910" w:firstLineChars="4950"/>
      <w:rPr>
        <w:szCs w:val="21"/>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E20D0A">
    <w:pPr>
      <w:pStyle w:val="14"/>
      <w:jc w:val="right"/>
    </w:pPr>
    <w:r>
      <mc:AlternateContent>
        <mc:Choice Requires="wps">
          <w:drawing>
            <wp:anchor distT="0" distB="0" distL="114300" distR="114300" simplePos="0" relativeHeight="2516848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A44CCE">
                          <w:pPr>
                            <w:pStyle w:val="14"/>
                          </w:pPr>
                          <w:r>
                            <w:rPr>
                              <w:rFonts w:hint="eastAsia"/>
                            </w:rPr>
                            <w:fldChar w:fldCharType="begin"/>
                          </w:r>
                          <w:r>
                            <w:rPr>
                              <w:rFonts w:hint="eastAsia"/>
                            </w:rPr>
                            <w:instrText xml:space="preserve"> PAGE  \* MERGEFORMAT </w:instrText>
                          </w:r>
                          <w:r>
                            <w:rPr>
                              <w:rFonts w:hint="eastAsia"/>
                            </w:rPr>
                            <w:fldChar w:fldCharType="separate"/>
                          </w:r>
                          <w:r>
                            <w:t>42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qthBktAgAAVwQAAA4AAABkcnMvZTJvRG9jLnhtbK1UzY7TMBC+I/EO&#10;lu80aYGlqp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JqthBktAgAAVwQAAA4AAAAAAAAAAQAgAAAAHwEAAGRycy9lMm9Eb2MueG1sUEsFBgAAAAAG&#10;AAYAWQEAAL4FAAAAAA==&#10;">
              <v:fill on="f" focussize="0,0"/>
              <v:stroke on="f" weight="0.5pt"/>
              <v:imagedata o:title=""/>
              <o:lock v:ext="edit" aspectratio="f"/>
              <v:textbox inset="0mm,0mm,0mm,0mm" style="mso-fit-shape-to-text:t;">
                <w:txbxContent>
                  <w:p w14:paraId="3BA44CCE">
                    <w:pPr>
                      <w:pStyle w:val="14"/>
                    </w:pPr>
                    <w:r>
                      <w:rPr>
                        <w:rFonts w:hint="eastAsia"/>
                      </w:rPr>
                      <w:fldChar w:fldCharType="begin"/>
                    </w:r>
                    <w:r>
                      <w:rPr>
                        <w:rFonts w:hint="eastAsia"/>
                      </w:rPr>
                      <w:instrText xml:space="preserve"> PAGE  \* MERGEFORMAT </w:instrText>
                    </w:r>
                    <w:r>
                      <w:rPr>
                        <w:rFonts w:hint="eastAsia"/>
                      </w:rPr>
                      <w:fldChar w:fldCharType="separate"/>
                    </w:r>
                    <w:r>
                      <w:t>42</w:t>
                    </w:r>
                    <w:r>
                      <w:rPr>
                        <w:rFonts w:hint="eastAsia"/>
                      </w:rPr>
                      <w:fldChar w:fldCharType="end"/>
                    </w:r>
                  </w:p>
                </w:txbxContent>
              </v:textbox>
            </v:shape>
          </w:pict>
        </mc:Fallback>
      </mc:AlternateContent>
    </w:r>
  </w:p>
  <w:p w14:paraId="152D754B">
    <w:pPr>
      <w:pStyle w:val="14"/>
      <w:rPr>
        <w:sz w:val="21"/>
        <w:szCs w:val="21"/>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95996A">
    <w:pPr>
      <w:pStyle w:val="14"/>
      <w:rPr>
        <w:rStyle w:val="30"/>
      </w:rPr>
    </w:pPr>
    <w:r>
      <mc:AlternateContent>
        <mc:Choice Requires="wps">
          <w:drawing>
            <wp:anchor distT="0" distB="0" distL="114300" distR="114300" simplePos="0" relativeHeight="2516858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8" name="文本框 4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F74CAF">
                          <w:pPr>
                            <w:pStyle w:val="14"/>
                          </w:pPr>
                          <w:r>
                            <w:rPr>
                              <w:rFonts w:hint="eastAsia"/>
                            </w:rPr>
                            <w:fldChar w:fldCharType="begin"/>
                          </w:r>
                          <w:r>
                            <w:rPr>
                              <w:rFonts w:hint="eastAsia"/>
                            </w:rPr>
                            <w:instrText xml:space="preserve"> PAGE  \* MERGEFORMAT </w:instrText>
                          </w:r>
                          <w:r>
                            <w:rPr>
                              <w:rFonts w:hint="eastAsia"/>
                            </w:rPr>
                            <w:fldChar w:fldCharType="separate"/>
                          </w:r>
                          <w:r>
                            <w:t>36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sRGw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ACxEbCwCAABXBAAADgAAAAAAAAABACAAAAAfAQAAZHJzL2Uyb0RvYy54bWxQSwUGAAAAAAYA&#10;BgBZAQAAvQUAAAAA&#10;">
              <v:fill on="f" focussize="0,0"/>
              <v:stroke on="f" weight="0.5pt"/>
              <v:imagedata o:title=""/>
              <o:lock v:ext="edit" aspectratio="f"/>
              <v:textbox inset="0mm,0mm,0mm,0mm" style="mso-fit-shape-to-text:t;">
                <w:txbxContent>
                  <w:p w14:paraId="76F74CAF">
                    <w:pPr>
                      <w:pStyle w:val="14"/>
                    </w:pPr>
                    <w:r>
                      <w:rPr>
                        <w:rFonts w:hint="eastAsia"/>
                      </w:rPr>
                      <w:fldChar w:fldCharType="begin"/>
                    </w:r>
                    <w:r>
                      <w:rPr>
                        <w:rFonts w:hint="eastAsia"/>
                      </w:rPr>
                      <w:instrText xml:space="preserve"> PAGE  \* MERGEFORMAT </w:instrText>
                    </w:r>
                    <w:r>
                      <w:rPr>
                        <w:rFonts w:hint="eastAsia"/>
                      </w:rPr>
                      <w:fldChar w:fldCharType="separate"/>
                    </w:r>
                    <w:r>
                      <w:t>36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75EE29">
    <w:pPr>
      <w:pStyle w:val="15"/>
      <w:pBdr>
        <w:bottom w:val="none" w:color="auto" w:sz="0" w:space="0"/>
      </w:pBdr>
      <w:jc w:val="right"/>
      <w:rPr>
        <w:color w:val="FFFFFF"/>
        <w:sz w:val="21"/>
        <w:szCs w:val="21"/>
      </w:rPr>
    </w:pPr>
  </w:p>
  <w:p w14:paraId="2FCED5E8">
    <w:pPr>
      <w:pStyle w:val="15"/>
      <w:pBdr>
        <w:bottom w:val="none" w:color="auto" w:sz="0" w:space="0"/>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7CD0D">
    <w:pPr>
      <w:pStyle w:val="15"/>
      <w:pBdr>
        <w:bottom w:val="none" w:color="auto" w:sz="0" w:space="0"/>
      </w:pBdr>
      <w:jc w:val="both"/>
      <w:rPr>
        <w:color w:val="FFFFFF"/>
        <w:sz w:val="21"/>
        <w:szCs w:val="21"/>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7A12F5">
    <w:pPr>
      <w:pStyle w:val="15"/>
      <w:pBdr>
        <w:bottom w:val="none" w:color="auto" w:sz="0" w:space="0"/>
      </w:pBdr>
      <w:jc w:val="right"/>
      <w:rPr>
        <w:sz w:val="21"/>
        <w:szCs w:val="21"/>
      </w:rPr>
    </w:pPr>
    <w:r>
      <w:rPr>
        <w:rFonts w:hint="eastAsia"/>
        <w:b/>
        <w:sz w:val="21"/>
        <w:szCs w:val="21"/>
      </w:rPr>
      <w:t>H</w:t>
    </w:r>
    <w:r>
      <w:rPr>
        <w:b/>
        <w:sz w:val="21"/>
        <w:szCs w:val="21"/>
      </w:rPr>
      <w:t>G</w:t>
    </w:r>
    <w:r>
      <w:rPr>
        <w:rFonts w:hint="eastAsia" w:ascii="宋体" w:hAnsi="宋体"/>
        <w:b/>
        <w:sz w:val="21"/>
        <w:szCs w:val="21"/>
      </w:rPr>
      <w:t>/</w:t>
    </w:r>
    <w:r>
      <w:rPr>
        <w:rFonts w:hint="eastAsia"/>
        <w:b/>
        <w:sz w:val="21"/>
        <w:szCs w:val="21"/>
      </w:rPr>
      <w:t>T</w:t>
    </w:r>
    <w:r>
      <w:rPr>
        <w:rFonts w:hint="eastAsia" w:ascii="宋体" w:hAnsi="宋体"/>
        <w:sz w:val="21"/>
        <w:szCs w:val="21"/>
      </w:rPr>
      <w:t xml:space="preserve"> </w:t>
    </w:r>
    <w:r>
      <w:rPr>
        <w:rFonts w:ascii="黑体" w:hAnsi="宋体" w:eastAsia="黑体"/>
        <w:sz w:val="21"/>
        <w:szCs w:val="21"/>
      </w:rPr>
      <w:t>20666</w:t>
    </w:r>
    <w:r>
      <w:rPr>
        <w:rFonts w:hint="eastAsia" w:ascii="宋体" w:hAnsi="宋体"/>
        <w:sz w:val="21"/>
        <w:szCs w:val="21"/>
      </w:rPr>
      <w:t>—</w:t>
    </w:r>
    <w:r>
      <w:rPr>
        <w:rFonts w:hint="eastAsia" w:ascii="黑体" w:hAnsi="宋体" w:eastAsia="黑体"/>
        <w:sz w:val="21"/>
        <w:szCs w:val="21"/>
      </w:rPr>
      <w:t>****</w:t>
    </w:r>
  </w:p>
  <w:p w14:paraId="553346BD">
    <w:pPr>
      <w:pStyle w:val="15"/>
      <w:pBdr>
        <w:bottom w:val="none" w:color="auto" w:sz="0" w:space="0"/>
      </w:pBdr>
      <w:jc w:val="right"/>
      <w:rPr>
        <w:color w:val="FFFFFF"/>
        <w:sz w:val="21"/>
        <w:szCs w:val="21"/>
      </w:rPr>
    </w:pPr>
  </w:p>
  <w:p w14:paraId="01E4AC23">
    <w:pPr>
      <w:pStyle w:val="15"/>
      <w:pBdr>
        <w:bottom w:val="none" w:color="auto" w:sz="0" w:space="0"/>
      </w:pBdr>
      <w:jc w:val="righ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BC01A0">
    <w:pPr>
      <w:pStyle w:val="15"/>
      <w:pBdr>
        <w:bottom w:val="none" w:color="auto" w:sz="0" w:space="0"/>
      </w:pBdr>
      <w:jc w:val="both"/>
      <w:rPr>
        <w:color w:val="FFFFFF"/>
        <w:sz w:val="21"/>
        <w:szCs w:val="21"/>
      </w:rPr>
    </w:pPr>
    <w:r>
      <w:rPr>
        <w:rFonts w:hint="eastAsia"/>
        <w:b/>
        <w:sz w:val="21"/>
        <w:szCs w:val="21"/>
      </w:rPr>
      <w:t>H</w:t>
    </w:r>
    <w:r>
      <w:rPr>
        <w:b/>
        <w:sz w:val="21"/>
        <w:szCs w:val="21"/>
      </w:rPr>
      <w:t>G</w:t>
    </w:r>
    <w:r>
      <w:rPr>
        <w:rFonts w:hint="eastAsia" w:ascii="宋体" w:hAnsi="宋体"/>
        <w:b/>
        <w:sz w:val="21"/>
        <w:szCs w:val="21"/>
      </w:rPr>
      <w:t>/</w:t>
    </w:r>
    <w:r>
      <w:rPr>
        <w:rFonts w:hint="eastAsia"/>
        <w:b/>
        <w:sz w:val="21"/>
        <w:szCs w:val="21"/>
      </w:rPr>
      <w:t>T</w:t>
    </w:r>
    <w:r>
      <w:rPr>
        <w:rFonts w:hint="eastAsia" w:ascii="宋体" w:hAnsi="宋体"/>
        <w:sz w:val="21"/>
        <w:szCs w:val="21"/>
      </w:rPr>
      <w:t xml:space="preserve"> </w:t>
    </w:r>
    <w:r>
      <w:rPr>
        <w:rFonts w:ascii="黑体" w:hAnsi="宋体" w:eastAsia="黑体"/>
        <w:sz w:val="21"/>
        <w:szCs w:val="21"/>
      </w:rPr>
      <w:t>20666</w:t>
    </w:r>
    <w:r>
      <w:rPr>
        <w:rFonts w:hint="eastAsia" w:ascii="宋体" w:hAnsi="宋体"/>
        <w:sz w:val="21"/>
        <w:szCs w:val="21"/>
      </w:rPr>
      <w:t>—</w:t>
    </w:r>
    <w:r>
      <w:rPr>
        <w:rFonts w:hint="eastAsia" w:ascii="黑体" w:hAnsi="宋体" w:eastAsia="黑体"/>
        <w:sz w:val="21"/>
        <w:szCs w:val="21"/>
      </w:rPr>
      <w:t>****</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A250DB">
    <w:pPr>
      <w:pStyle w:val="15"/>
      <w:pBdr>
        <w:bottom w:val="none" w:color="auto" w:sz="0" w:space="0"/>
      </w:pBdr>
      <w:jc w:val="right"/>
      <w:rPr>
        <w:sz w:val="21"/>
        <w:szCs w:val="21"/>
      </w:rPr>
    </w:pPr>
    <w:r>
      <w:rPr>
        <w:rFonts w:hint="eastAsia"/>
        <w:b/>
        <w:sz w:val="21"/>
        <w:szCs w:val="21"/>
      </w:rPr>
      <w:t>H</w:t>
    </w:r>
    <w:r>
      <w:rPr>
        <w:b/>
        <w:sz w:val="21"/>
        <w:szCs w:val="21"/>
      </w:rPr>
      <w:t>G</w:t>
    </w:r>
    <w:r>
      <w:rPr>
        <w:rFonts w:hint="eastAsia" w:ascii="宋体" w:hAnsi="宋体"/>
        <w:b/>
        <w:sz w:val="21"/>
        <w:szCs w:val="21"/>
      </w:rPr>
      <w:t>/</w:t>
    </w:r>
    <w:r>
      <w:rPr>
        <w:rFonts w:hint="eastAsia"/>
        <w:b/>
        <w:sz w:val="21"/>
        <w:szCs w:val="21"/>
      </w:rPr>
      <w:t>T</w:t>
    </w:r>
    <w:r>
      <w:rPr>
        <w:b/>
        <w:sz w:val="21"/>
        <w:szCs w:val="21"/>
      </w:rPr>
      <w:t xml:space="preserve"> </w:t>
    </w:r>
    <w:r>
      <w:rPr>
        <w:rFonts w:ascii="黑体" w:hAnsi="宋体" w:eastAsia="黑体"/>
        <w:sz w:val="21"/>
        <w:szCs w:val="21"/>
      </w:rPr>
      <w:t>20666</w:t>
    </w:r>
    <w:r>
      <w:rPr>
        <w:rFonts w:hint="eastAsia" w:ascii="宋体" w:hAnsi="宋体"/>
        <w:sz w:val="21"/>
        <w:szCs w:val="21"/>
      </w:rPr>
      <w:t>—</w:t>
    </w:r>
    <w:r>
      <w:rPr>
        <w:rFonts w:hint="eastAsia" w:ascii="黑体" w:hAnsi="宋体" w:eastAsia="黑体"/>
        <w:sz w:val="21"/>
        <w:szCs w:val="21"/>
      </w:rPr>
      <w:t>****</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EDB7BF">
    <w:pPr>
      <w:pStyle w:val="15"/>
      <w:pBdr>
        <w:bottom w:val="none" w:color="auto" w:sz="0" w:space="0"/>
      </w:pBdr>
      <w:jc w:val="right"/>
      <w:rPr>
        <w:sz w:val="21"/>
        <w:szCs w:val="21"/>
      </w:rPr>
    </w:pPr>
    <w:r>
      <w:rPr>
        <w:rFonts w:hint="eastAsia"/>
        <w:b/>
        <w:sz w:val="21"/>
        <w:szCs w:val="21"/>
      </w:rPr>
      <w:t>H</w:t>
    </w:r>
    <w:r>
      <w:rPr>
        <w:b/>
        <w:sz w:val="21"/>
        <w:szCs w:val="21"/>
      </w:rPr>
      <w:t>G</w:t>
    </w:r>
    <w:r>
      <w:rPr>
        <w:rFonts w:hint="eastAsia" w:ascii="宋体" w:hAnsi="宋体"/>
        <w:b/>
        <w:sz w:val="21"/>
        <w:szCs w:val="21"/>
      </w:rPr>
      <w:t>/</w:t>
    </w:r>
    <w:r>
      <w:rPr>
        <w:rFonts w:hint="eastAsia"/>
        <w:b/>
        <w:sz w:val="21"/>
        <w:szCs w:val="21"/>
      </w:rPr>
      <w:t>T</w:t>
    </w:r>
    <w:r>
      <w:rPr>
        <w:rFonts w:hint="eastAsia" w:ascii="宋体" w:hAnsi="宋体"/>
        <w:sz w:val="21"/>
        <w:szCs w:val="21"/>
      </w:rPr>
      <w:t xml:space="preserve"> </w:t>
    </w:r>
    <w:r>
      <w:rPr>
        <w:rFonts w:ascii="黑体" w:hAnsi="宋体" w:eastAsia="黑体"/>
        <w:sz w:val="21"/>
        <w:szCs w:val="21"/>
      </w:rPr>
      <w:t>20666</w:t>
    </w:r>
    <w:r>
      <w:rPr>
        <w:rFonts w:hint="eastAsia" w:ascii="宋体" w:hAnsi="宋体"/>
        <w:sz w:val="21"/>
        <w:szCs w:val="21"/>
      </w:rPr>
      <w:t>—</w:t>
    </w:r>
    <w:r>
      <w:rPr>
        <w:rFonts w:hint="eastAsia" w:ascii="黑体" w:hAnsi="宋体" w:eastAsia="黑体"/>
        <w:sz w:val="21"/>
        <w:szCs w:val="21"/>
      </w:rPr>
      <w:t>****</w:t>
    </w:r>
    <w:r>
      <w:rPr>
        <w:rFonts w:hint="eastAsia" w:ascii="黑体" w:eastAsia="黑体"/>
        <w:bCs/>
        <w:sz w:val="21"/>
        <w:szCs w:val="21"/>
      </w:rPr>
      <w:t xml:space="preserve"> </w:t>
    </w:r>
  </w:p>
  <w:p w14:paraId="5530F6DC">
    <w:pPr>
      <w:pStyle w:val="15"/>
      <w:pBdr>
        <w:bottom w:val="none" w:color="auto" w:sz="0" w:space="0"/>
      </w:pBdr>
      <w:jc w:val="right"/>
      <w:rPr>
        <w:bCs/>
        <w:sz w:val="21"/>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578F0B">
    <w:pPr>
      <w:pStyle w:val="15"/>
      <w:pBdr>
        <w:bottom w:val="none" w:color="auto" w:sz="0" w:space="0"/>
      </w:pBdr>
      <w:jc w:val="both"/>
      <w:rPr>
        <w:color w:val="FFFFFF"/>
        <w:sz w:val="21"/>
        <w:szCs w:val="21"/>
      </w:rPr>
    </w:pPr>
    <w:r>
      <w:rPr>
        <w:rFonts w:hint="eastAsia"/>
        <w:b/>
        <w:sz w:val="21"/>
        <w:szCs w:val="21"/>
      </w:rPr>
      <w:t>H</w:t>
    </w:r>
    <w:r>
      <w:rPr>
        <w:b/>
        <w:sz w:val="21"/>
        <w:szCs w:val="21"/>
      </w:rPr>
      <w:t>G</w:t>
    </w:r>
    <w:r>
      <w:rPr>
        <w:rFonts w:hint="eastAsia" w:ascii="宋体" w:hAnsi="宋体"/>
        <w:b/>
        <w:sz w:val="21"/>
        <w:szCs w:val="21"/>
      </w:rPr>
      <w:t>/</w:t>
    </w:r>
    <w:r>
      <w:rPr>
        <w:rFonts w:hint="eastAsia"/>
        <w:b/>
        <w:sz w:val="21"/>
        <w:szCs w:val="21"/>
      </w:rPr>
      <w:t>T</w:t>
    </w:r>
    <w:r>
      <w:rPr>
        <w:rFonts w:hint="eastAsia" w:ascii="宋体" w:hAnsi="宋体"/>
        <w:sz w:val="21"/>
        <w:szCs w:val="21"/>
      </w:rPr>
      <w:t xml:space="preserve"> </w:t>
    </w:r>
    <w:r>
      <w:rPr>
        <w:rFonts w:ascii="黑体" w:hAnsi="宋体" w:eastAsia="黑体"/>
        <w:sz w:val="21"/>
        <w:szCs w:val="21"/>
      </w:rPr>
      <w:t>20666</w:t>
    </w:r>
    <w:r>
      <w:rPr>
        <w:rFonts w:hint="eastAsia" w:ascii="宋体" w:hAnsi="宋体"/>
        <w:sz w:val="21"/>
        <w:szCs w:val="21"/>
      </w:rPr>
      <w:t>—</w:t>
    </w:r>
    <w:r>
      <w:rPr>
        <w:rFonts w:hint="eastAsia" w:ascii="黑体" w:hAnsi="宋体" w:eastAsia="黑体"/>
        <w:sz w:val="21"/>
        <w:szCs w:val="21"/>
      </w:rPr>
      <w:t>****</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503B80">
    <w:pPr>
      <w:pStyle w:val="15"/>
      <w:pBdr>
        <w:bottom w:val="none" w:color="auto" w:sz="0" w:space="0"/>
      </w:pBdr>
      <w:jc w:val="right"/>
      <w:rPr>
        <w:sz w:val="21"/>
        <w:szCs w:val="21"/>
      </w:rPr>
    </w:pPr>
    <w:r>
      <w:rPr>
        <w:rFonts w:hint="eastAsia"/>
        <w:b/>
        <w:sz w:val="21"/>
        <w:szCs w:val="21"/>
      </w:rPr>
      <w:t>SH</w:t>
    </w:r>
    <w:r>
      <w:rPr>
        <w:rFonts w:hint="eastAsia" w:ascii="宋体" w:hAnsi="宋体"/>
        <w:b/>
        <w:sz w:val="21"/>
        <w:szCs w:val="21"/>
      </w:rPr>
      <w:t>/</w:t>
    </w:r>
    <w:r>
      <w:rPr>
        <w:rFonts w:hint="eastAsia"/>
        <w:b/>
        <w:sz w:val="21"/>
        <w:szCs w:val="21"/>
      </w:rPr>
      <w:t>T</w:t>
    </w:r>
    <w:r>
      <w:rPr>
        <w:rFonts w:hint="eastAsia" w:ascii="宋体" w:hAnsi="宋体"/>
        <w:sz w:val="21"/>
        <w:szCs w:val="21"/>
      </w:rPr>
      <w:t xml:space="preserve"> </w:t>
    </w:r>
    <w:r>
      <w:rPr>
        <w:rFonts w:hint="eastAsia" w:ascii="黑体" w:hAnsi="宋体" w:eastAsia="黑体"/>
        <w:sz w:val="21"/>
        <w:szCs w:val="21"/>
      </w:rPr>
      <w:t>****</w:t>
    </w:r>
    <w:r>
      <w:rPr>
        <w:rFonts w:hint="eastAsia" w:ascii="宋体" w:hAnsi="宋体"/>
        <w:sz w:val="21"/>
        <w:szCs w:val="21"/>
      </w:rPr>
      <w:t>—</w:t>
    </w:r>
    <w:r>
      <w:rPr>
        <w:rFonts w:hint="eastAsia" w:ascii="黑体" w:hAnsi="宋体" w:eastAsia="黑体"/>
        <w:sz w:val="21"/>
        <w:szCs w:val="21"/>
      </w:rPr>
      <w:t>****</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1DD60A">
    <w:pPr>
      <w:pStyle w:val="15"/>
      <w:pBdr>
        <w:bottom w:val="none" w:color="auto" w:sz="0" w:space="0"/>
      </w:pBdr>
      <w:jc w:val="both"/>
      <w:rPr>
        <w:sz w:val="21"/>
        <w:szCs w:val="21"/>
      </w:rPr>
    </w:pPr>
    <w:r>
      <w:rPr>
        <w:rFonts w:hint="eastAsia"/>
        <w:b/>
        <w:sz w:val="21"/>
        <w:szCs w:val="21"/>
      </w:rPr>
      <w:t>SH</w:t>
    </w:r>
    <w:r>
      <w:rPr>
        <w:rFonts w:hint="eastAsia" w:ascii="宋体" w:hAnsi="宋体"/>
        <w:b/>
        <w:sz w:val="21"/>
        <w:szCs w:val="21"/>
      </w:rPr>
      <w:t>/</w:t>
    </w:r>
    <w:r>
      <w:rPr>
        <w:rFonts w:hint="eastAsia"/>
        <w:b/>
        <w:sz w:val="21"/>
        <w:szCs w:val="21"/>
      </w:rPr>
      <w:t>T</w:t>
    </w:r>
    <w:r>
      <w:rPr>
        <w:rFonts w:hint="eastAsia"/>
        <w:sz w:val="21"/>
        <w:szCs w:val="21"/>
      </w:rPr>
      <w:t xml:space="preserve"> </w:t>
    </w:r>
    <w:r>
      <w:rPr>
        <w:rFonts w:hint="eastAsia" w:ascii="黑体" w:hAnsi="宋体" w:eastAsia="黑体"/>
        <w:sz w:val="21"/>
        <w:szCs w:val="21"/>
      </w:rPr>
      <w:t>****</w:t>
    </w:r>
    <w:r>
      <w:rPr>
        <w:rFonts w:hint="eastAsia" w:ascii="宋体" w:hAnsi="宋体"/>
        <w:sz w:val="21"/>
        <w:szCs w:val="21"/>
      </w:rPr>
      <w:t>—</w:t>
    </w:r>
    <w:r>
      <w:rPr>
        <w:rFonts w:hint="eastAsia" w:ascii="黑体" w:hAnsi="宋体" w:eastAsia="黑体"/>
        <w:sz w:val="21"/>
        <w:szCs w:val="21"/>
      </w:rPr>
      <w:t>****</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19BFB8">
    <w:pPr>
      <w:pStyle w:val="15"/>
      <w:pBdr>
        <w:bottom w:val="none" w:color="auto" w:sz="0" w:space="0"/>
      </w:pBdr>
      <w:wordWrap w:val="0"/>
      <w:jc w:val="right"/>
      <w:rPr>
        <w:sz w:val="24"/>
        <w:szCs w:val="24"/>
      </w:rPr>
    </w:pPr>
    <w:r>
      <w:rPr>
        <w:rFonts w:hint="eastAsia"/>
        <w:b/>
        <w:sz w:val="24"/>
        <w:szCs w:val="24"/>
      </w:rPr>
      <w:t xml:space="preserve"> </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4A5C72">
    <w:pPr>
      <w:pStyle w:val="15"/>
      <w:pBdr>
        <w:bottom w:val="none" w:color="auto" w:sz="0" w:space="0"/>
      </w:pBdr>
      <w:jc w:val="right"/>
      <w:rPr>
        <w:sz w:val="21"/>
        <w:szCs w:val="21"/>
      </w:rPr>
    </w:pPr>
    <w:r>
      <w:rPr>
        <w:rFonts w:hint="eastAsia"/>
        <w:b/>
        <w:sz w:val="21"/>
        <w:szCs w:val="21"/>
      </w:rPr>
      <w:t>H</w:t>
    </w:r>
    <w:r>
      <w:rPr>
        <w:b/>
        <w:sz w:val="21"/>
        <w:szCs w:val="21"/>
      </w:rPr>
      <w:t>G</w:t>
    </w:r>
    <w:r>
      <w:rPr>
        <w:rFonts w:hint="eastAsia" w:ascii="宋体" w:hAnsi="宋体"/>
        <w:b/>
        <w:sz w:val="21"/>
        <w:szCs w:val="21"/>
      </w:rPr>
      <w:t>/</w:t>
    </w:r>
    <w:r>
      <w:rPr>
        <w:rFonts w:hint="eastAsia"/>
        <w:b/>
        <w:sz w:val="21"/>
        <w:szCs w:val="21"/>
      </w:rPr>
      <w:t>T</w:t>
    </w:r>
    <w:r>
      <w:rPr>
        <w:rFonts w:hint="eastAsia" w:ascii="宋体" w:hAnsi="宋体"/>
        <w:sz w:val="21"/>
        <w:szCs w:val="21"/>
      </w:rPr>
      <w:t xml:space="preserve"> </w:t>
    </w:r>
    <w:r>
      <w:rPr>
        <w:rFonts w:ascii="黑体" w:hAnsi="宋体" w:eastAsia="黑体"/>
        <w:sz w:val="21"/>
        <w:szCs w:val="21"/>
      </w:rPr>
      <w:t>20666</w:t>
    </w:r>
    <w:r>
      <w:rPr>
        <w:rFonts w:hint="eastAsia" w:ascii="宋体" w:hAnsi="宋体"/>
        <w:sz w:val="21"/>
        <w:szCs w:val="21"/>
      </w:rPr>
      <w:t>—</w:t>
    </w:r>
    <w:r>
      <w:rPr>
        <w:rFonts w:hint="eastAsia" w:ascii="黑体" w:hAnsi="宋体" w:eastAsia="黑体"/>
        <w:sz w:val="21"/>
        <w:szCs w:val="21"/>
      </w:rPr>
      <w:t>****</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F8874A">
    <w:pPr>
      <w:pStyle w:val="15"/>
      <w:pBdr>
        <w:bottom w:val="none" w:color="auto" w:sz="0" w:space="0"/>
      </w:pBdr>
      <w:jc w:val="right"/>
      <w:rPr>
        <w:sz w:val="21"/>
        <w:szCs w:val="21"/>
      </w:rPr>
    </w:pPr>
    <w:r>
      <w:rPr>
        <w:rFonts w:hint="eastAsia"/>
        <w:b/>
        <w:sz w:val="21"/>
        <w:szCs w:val="21"/>
      </w:rPr>
      <w:t>H</w:t>
    </w:r>
    <w:r>
      <w:rPr>
        <w:b/>
        <w:sz w:val="21"/>
        <w:szCs w:val="21"/>
      </w:rPr>
      <w:t>G</w:t>
    </w:r>
    <w:r>
      <w:rPr>
        <w:rFonts w:hint="eastAsia" w:ascii="宋体" w:hAnsi="宋体"/>
        <w:b/>
        <w:sz w:val="21"/>
        <w:szCs w:val="21"/>
      </w:rPr>
      <w:t>/</w:t>
    </w:r>
    <w:r>
      <w:rPr>
        <w:rFonts w:hint="eastAsia"/>
        <w:b/>
        <w:sz w:val="21"/>
        <w:szCs w:val="21"/>
      </w:rPr>
      <w:t>T</w:t>
    </w:r>
    <w:r>
      <w:rPr>
        <w:rFonts w:hint="eastAsia" w:ascii="宋体" w:hAnsi="宋体"/>
        <w:sz w:val="21"/>
        <w:szCs w:val="21"/>
      </w:rPr>
      <w:t xml:space="preserve"> </w:t>
    </w:r>
    <w:r>
      <w:rPr>
        <w:rFonts w:ascii="黑体" w:hAnsi="宋体" w:eastAsia="黑体"/>
        <w:sz w:val="21"/>
        <w:szCs w:val="21"/>
      </w:rPr>
      <w:t>20666</w:t>
    </w:r>
    <w:r>
      <w:rPr>
        <w:rFonts w:hint="eastAsia" w:ascii="宋体" w:hAnsi="宋体"/>
        <w:sz w:val="21"/>
        <w:szCs w:val="21"/>
      </w:rPr>
      <w:t>—</w:t>
    </w:r>
    <w:r>
      <w:rPr>
        <w:rFonts w:hint="eastAsia" w:ascii="黑体" w:hAnsi="宋体" w:eastAsia="黑体"/>
        <w:sz w:val="21"/>
        <w:szCs w:val="21"/>
      </w:rPr>
      <w:t>****</w:t>
    </w:r>
    <w:r>
      <w:rPr>
        <w:rFonts w:hint="eastAsia" w:ascii="黑体" w:eastAsia="黑体"/>
        <w:bCs/>
        <w:sz w:val="21"/>
        <w:szCs w:val="21"/>
      </w:rPr>
      <w:t xml:space="preserve"> </w:t>
    </w:r>
  </w:p>
  <w:p w14:paraId="6E2343E4">
    <w:pPr>
      <w:pStyle w:val="15"/>
      <w:pBdr>
        <w:bottom w:val="none" w:color="auto" w:sz="0" w:space="0"/>
      </w:pBdr>
      <w:jc w:val="right"/>
      <w:rPr>
        <w:bCs/>
        <w:sz w:val="21"/>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1FA418">
    <w:pPr>
      <w:pStyle w:val="15"/>
      <w:pBdr>
        <w:bottom w:val="none" w:color="auto" w:sz="0" w:space="0"/>
      </w:pBdr>
      <w:jc w:val="both"/>
      <w:rPr>
        <w:sz w:val="21"/>
        <w:szCs w:val="21"/>
      </w:rPr>
    </w:pPr>
    <w:r>
      <w:rPr>
        <w:rFonts w:hint="eastAsia"/>
        <w:b/>
        <w:sz w:val="21"/>
        <w:szCs w:val="21"/>
      </w:rPr>
      <w:t>H</w:t>
    </w:r>
    <w:r>
      <w:rPr>
        <w:b/>
        <w:sz w:val="21"/>
        <w:szCs w:val="21"/>
      </w:rPr>
      <w:t>G</w:t>
    </w:r>
    <w:r>
      <w:rPr>
        <w:rFonts w:hint="eastAsia" w:ascii="宋体" w:hAnsi="宋体"/>
        <w:b/>
        <w:sz w:val="21"/>
        <w:szCs w:val="21"/>
      </w:rPr>
      <w:t>/</w:t>
    </w:r>
    <w:r>
      <w:rPr>
        <w:rFonts w:hint="eastAsia"/>
        <w:b/>
        <w:sz w:val="21"/>
        <w:szCs w:val="21"/>
      </w:rPr>
      <w:t>T</w:t>
    </w:r>
    <w:r>
      <w:rPr>
        <w:rFonts w:hint="eastAsia"/>
        <w:sz w:val="21"/>
        <w:szCs w:val="21"/>
      </w:rPr>
      <w:t xml:space="preserve"> </w:t>
    </w:r>
    <w:r>
      <w:rPr>
        <w:rFonts w:ascii="黑体" w:hAnsi="宋体" w:eastAsia="黑体"/>
        <w:sz w:val="21"/>
        <w:szCs w:val="21"/>
      </w:rPr>
      <w:t>20666</w:t>
    </w:r>
    <w:r>
      <w:rPr>
        <w:rFonts w:hint="eastAsia" w:ascii="宋体" w:hAnsi="宋体"/>
        <w:sz w:val="21"/>
        <w:szCs w:val="21"/>
      </w:rPr>
      <w:t>—</w:t>
    </w:r>
    <w:r>
      <w:rPr>
        <w:rFonts w:hint="eastAsia" w:ascii="黑体" w:hAnsi="宋体" w:eastAsia="黑体"/>
        <w:sz w:val="21"/>
        <w:szCs w:val="21"/>
      </w:rPr>
      <w:t>****</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1B3F11">
    <w:pPr>
      <w:pStyle w:val="15"/>
      <w:pBdr>
        <w:bottom w:val="none" w:color="auto" w:sz="0" w:space="0"/>
      </w:pBdr>
      <w:jc w:val="right"/>
      <w:rPr>
        <w:sz w:val="21"/>
        <w:szCs w:val="21"/>
      </w:rPr>
    </w:pPr>
    <w:r>
      <w:rPr>
        <w:rFonts w:hint="eastAsia"/>
        <w:b/>
        <w:sz w:val="21"/>
        <w:szCs w:val="21"/>
      </w:rPr>
      <w:t>H</w:t>
    </w:r>
    <w:r>
      <w:rPr>
        <w:b/>
        <w:sz w:val="21"/>
        <w:szCs w:val="21"/>
      </w:rPr>
      <w:t>G</w:t>
    </w:r>
    <w:r>
      <w:rPr>
        <w:rFonts w:hint="eastAsia" w:ascii="宋体" w:hAnsi="宋体"/>
        <w:b/>
        <w:sz w:val="21"/>
        <w:szCs w:val="21"/>
      </w:rPr>
      <w:t>/</w:t>
    </w:r>
    <w:r>
      <w:rPr>
        <w:rFonts w:hint="eastAsia"/>
        <w:b/>
        <w:sz w:val="21"/>
        <w:szCs w:val="21"/>
      </w:rPr>
      <w:t>T</w:t>
    </w:r>
    <w:r>
      <w:rPr>
        <w:rFonts w:hint="eastAsia" w:ascii="宋体" w:hAnsi="宋体"/>
        <w:sz w:val="21"/>
        <w:szCs w:val="21"/>
      </w:rPr>
      <w:t xml:space="preserve"> </w:t>
    </w:r>
    <w:r>
      <w:rPr>
        <w:rFonts w:ascii="黑体" w:hAnsi="宋体" w:eastAsia="黑体"/>
        <w:sz w:val="21"/>
        <w:szCs w:val="21"/>
      </w:rPr>
      <w:t>20666</w:t>
    </w:r>
    <w:r>
      <w:rPr>
        <w:rFonts w:hint="eastAsia" w:ascii="宋体" w:hAnsi="宋体"/>
        <w:sz w:val="21"/>
        <w:szCs w:val="21"/>
      </w:rPr>
      <w:t>—</w:t>
    </w:r>
    <w:r>
      <w:rPr>
        <w:rFonts w:hint="eastAsia" w:ascii="黑体" w:hAnsi="宋体" w:eastAsia="黑体"/>
        <w:sz w:val="21"/>
        <w:szCs w:val="21"/>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DB39FB"/>
    <w:multiLevelType w:val="multilevel"/>
    <w:tmpl w:val="14DB39FB"/>
    <w:lvl w:ilvl="0" w:tentative="0">
      <w:start w:val="1"/>
      <w:numFmt w:val="decimal"/>
      <w:lvlText w:val="%1"/>
      <w:lvlJc w:val="left"/>
      <w:pPr>
        <w:ind w:left="720" w:hanging="720"/>
      </w:pPr>
      <w:rPr>
        <w:rFonts w:hint="default"/>
      </w:rPr>
    </w:lvl>
    <w:lvl w:ilvl="1" w:tentative="0">
      <w:start w:val="0"/>
      <w:numFmt w:val="decimal"/>
      <w:lvlText w:val="%1.%2"/>
      <w:lvlJc w:val="left"/>
      <w:pPr>
        <w:ind w:left="720" w:hanging="720"/>
      </w:pPr>
      <w:rPr>
        <w:rFonts w:hint="default"/>
      </w:rPr>
    </w:lvl>
    <w:lvl w:ilvl="2" w:tentative="0">
      <w:start w:val="1"/>
      <w:numFmt w:val="decimal"/>
      <w:pStyle w:val="37"/>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800" w:hanging="180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216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284"/>
  <w:evenAndOddHeaders w:val="1"/>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5D12"/>
    <w:rsid w:val="0000048B"/>
    <w:rsid w:val="000004D5"/>
    <w:rsid w:val="0000056F"/>
    <w:rsid w:val="00000794"/>
    <w:rsid w:val="00000B95"/>
    <w:rsid w:val="00000BC1"/>
    <w:rsid w:val="00000D07"/>
    <w:rsid w:val="00000FAC"/>
    <w:rsid w:val="00002051"/>
    <w:rsid w:val="000039B5"/>
    <w:rsid w:val="000040D6"/>
    <w:rsid w:val="00004491"/>
    <w:rsid w:val="00004A04"/>
    <w:rsid w:val="00005A5D"/>
    <w:rsid w:val="00007292"/>
    <w:rsid w:val="000074F9"/>
    <w:rsid w:val="0001003B"/>
    <w:rsid w:val="0001112F"/>
    <w:rsid w:val="00011CEC"/>
    <w:rsid w:val="000125AA"/>
    <w:rsid w:val="00012B7E"/>
    <w:rsid w:val="00012D24"/>
    <w:rsid w:val="00012EAA"/>
    <w:rsid w:val="000144F7"/>
    <w:rsid w:val="00014523"/>
    <w:rsid w:val="00014524"/>
    <w:rsid w:val="00014703"/>
    <w:rsid w:val="00014B52"/>
    <w:rsid w:val="00015559"/>
    <w:rsid w:val="00015FBB"/>
    <w:rsid w:val="0001617E"/>
    <w:rsid w:val="000163C3"/>
    <w:rsid w:val="00016587"/>
    <w:rsid w:val="00017339"/>
    <w:rsid w:val="00017749"/>
    <w:rsid w:val="00017939"/>
    <w:rsid w:val="00017E9D"/>
    <w:rsid w:val="0002003F"/>
    <w:rsid w:val="0002057B"/>
    <w:rsid w:val="00021371"/>
    <w:rsid w:val="000216BF"/>
    <w:rsid w:val="00021B8A"/>
    <w:rsid w:val="00022412"/>
    <w:rsid w:val="00022749"/>
    <w:rsid w:val="0002286D"/>
    <w:rsid w:val="00022AE4"/>
    <w:rsid w:val="00023136"/>
    <w:rsid w:val="00023213"/>
    <w:rsid w:val="00023778"/>
    <w:rsid w:val="00024EDC"/>
    <w:rsid w:val="0002542A"/>
    <w:rsid w:val="0002546F"/>
    <w:rsid w:val="00025ED9"/>
    <w:rsid w:val="0002655D"/>
    <w:rsid w:val="00026604"/>
    <w:rsid w:val="000266BA"/>
    <w:rsid w:val="00026AF9"/>
    <w:rsid w:val="00026CFA"/>
    <w:rsid w:val="00026F93"/>
    <w:rsid w:val="00026FC4"/>
    <w:rsid w:val="00027541"/>
    <w:rsid w:val="000276CF"/>
    <w:rsid w:val="00027A00"/>
    <w:rsid w:val="00027BFE"/>
    <w:rsid w:val="00030C40"/>
    <w:rsid w:val="00030CB7"/>
    <w:rsid w:val="00030FC9"/>
    <w:rsid w:val="0003148D"/>
    <w:rsid w:val="00032313"/>
    <w:rsid w:val="00032EFB"/>
    <w:rsid w:val="0003328C"/>
    <w:rsid w:val="00033691"/>
    <w:rsid w:val="0003372C"/>
    <w:rsid w:val="000339FB"/>
    <w:rsid w:val="00035C68"/>
    <w:rsid w:val="00035D15"/>
    <w:rsid w:val="00036414"/>
    <w:rsid w:val="00036F54"/>
    <w:rsid w:val="000405B2"/>
    <w:rsid w:val="000415FF"/>
    <w:rsid w:val="00041DFA"/>
    <w:rsid w:val="00041F36"/>
    <w:rsid w:val="00042D12"/>
    <w:rsid w:val="000435CD"/>
    <w:rsid w:val="00043D19"/>
    <w:rsid w:val="00043F41"/>
    <w:rsid w:val="00044383"/>
    <w:rsid w:val="000445C4"/>
    <w:rsid w:val="00044684"/>
    <w:rsid w:val="00045039"/>
    <w:rsid w:val="000453AB"/>
    <w:rsid w:val="0004554A"/>
    <w:rsid w:val="000459E7"/>
    <w:rsid w:val="00046003"/>
    <w:rsid w:val="0004619A"/>
    <w:rsid w:val="0004673E"/>
    <w:rsid w:val="00047C25"/>
    <w:rsid w:val="00050667"/>
    <w:rsid w:val="0005118D"/>
    <w:rsid w:val="0005265F"/>
    <w:rsid w:val="000526C6"/>
    <w:rsid w:val="000530C1"/>
    <w:rsid w:val="00053280"/>
    <w:rsid w:val="00053725"/>
    <w:rsid w:val="00054041"/>
    <w:rsid w:val="00054CB9"/>
    <w:rsid w:val="0005533D"/>
    <w:rsid w:val="000555CA"/>
    <w:rsid w:val="00055B59"/>
    <w:rsid w:val="00055D4C"/>
    <w:rsid w:val="0005631E"/>
    <w:rsid w:val="00056696"/>
    <w:rsid w:val="000575DB"/>
    <w:rsid w:val="0005792D"/>
    <w:rsid w:val="0006030C"/>
    <w:rsid w:val="0006078C"/>
    <w:rsid w:val="0006099C"/>
    <w:rsid w:val="0006101D"/>
    <w:rsid w:val="00061435"/>
    <w:rsid w:val="0006169A"/>
    <w:rsid w:val="00061BFF"/>
    <w:rsid w:val="00061E31"/>
    <w:rsid w:val="00061E95"/>
    <w:rsid w:val="000621E0"/>
    <w:rsid w:val="000622A3"/>
    <w:rsid w:val="0006357F"/>
    <w:rsid w:val="00064A4F"/>
    <w:rsid w:val="00064CCC"/>
    <w:rsid w:val="00064D39"/>
    <w:rsid w:val="00064FCD"/>
    <w:rsid w:val="00065301"/>
    <w:rsid w:val="00066536"/>
    <w:rsid w:val="00066CC7"/>
    <w:rsid w:val="00067EBA"/>
    <w:rsid w:val="00067F6D"/>
    <w:rsid w:val="00070CCA"/>
    <w:rsid w:val="00070F1F"/>
    <w:rsid w:val="0007111B"/>
    <w:rsid w:val="00071318"/>
    <w:rsid w:val="00071B6A"/>
    <w:rsid w:val="00071EAF"/>
    <w:rsid w:val="00071FBF"/>
    <w:rsid w:val="000723DD"/>
    <w:rsid w:val="00072465"/>
    <w:rsid w:val="00072A76"/>
    <w:rsid w:val="00072E58"/>
    <w:rsid w:val="0007336F"/>
    <w:rsid w:val="00075006"/>
    <w:rsid w:val="000752C9"/>
    <w:rsid w:val="000756A5"/>
    <w:rsid w:val="0007573D"/>
    <w:rsid w:val="000759C0"/>
    <w:rsid w:val="00075B47"/>
    <w:rsid w:val="00075B86"/>
    <w:rsid w:val="00075E98"/>
    <w:rsid w:val="00075EF8"/>
    <w:rsid w:val="00075F46"/>
    <w:rsid w:val="000760E1"/>
    <w:rsid w:val="00076481"/>
    <w:rsid w:val="00076C20"/>
    <w:rsid w:val="00076E61"/>
    <w:rsid w:val="000801B2"/>
    <w:rsid w:val="0008048D"/>
    <w:rsid w:val="00080ED1"/>
    <w:rsid w:val="00080FAD"/>
    <w:rsid w:val="000810E6"/>
    <w:rsid w:val="0008272F"/>
    <w:rsid w:val="00082F79"/>
    <w:rsid w:val="00083BD5"/>
    <w:rsid w:val="00084584"/>
    <w:rsid w:val="00084B10"/>
    <w:rsid w:val="00084DFF"/>
    <w:rsid w:val="000857C9"/>
    <w:rsid w:val="00086445"/>
    <w:rsid w:val="000864E1"/>
    <w:rsid w:val="00086B5F"/>
    <w:rsid w:val="00087AB5"/>
    <w:rsid w:val="00092656"/>
    <w:rsid w:val="000931F9"/>
    <w:rsid w:val="00093C14"/>
    <w:rsid w:val="00093CD3"/>
    <w:rsid w:val="00094AD8"/>
    <w:rsid w:val="00094EE2"/>
    <w:rsid w:val="00095109"/>
    <w:rsid w:val="0009582D"/>
    <w:rsid w:val="000962AE"/>
    <w:rsid w:val="000963BB"/>
    <w:rsid w:val="00096635"/>
    <w:rsid w:val="000974B9"/>
    <w:rsid w:val="0009763E"/>
    <w:rsid w:val="00097D42"/>
    <w:rsid w:val="00097F5D"/>
    <w:rsid w:val="00097F83"/>
    <w:rsid w:val="000A03C8"/>
    <w:rsid w:val="000A1535"/>
    <w:rsid w:val="000A19AA"/>
    <w:rsid w:val="000A1B28"/>
    <w:rsid w:val="000A2162"/>
    <w:rsid w:val="000A2F50"/>
    <w:rsid w:val="000A3519"/>
    <w:rsid w:val="000A3858"/>
    <w:rsid w:val="000A3D97"/>
    <w:rsid w:val="000A44C5"/>
    <w:rsid w:val="000A47C7"/>
    <w:rsid w:val="000A5578"/>
    <w:rsid w:val="000A5BC9"/>
    <w:rsid w:val="000A6510"/>
    <w:rsid w:val="000A67D5"/>
    <w:rsid w:val="000A6A14"/>
    <w:rsid w:val="000A711C"/>
    <w:rsid w:val="000A72A9"/>
    <w:rsid w:val="000A7875"/>
    <w:rsid w:val="000B1697"/>
    <w:rsid w:val="000B46D4"/>
    <w:rsid w:val="000B4BD3"/>
    <w:rsid w:val="000B5020"/>
    <w:rsid w:val="000B5176"/>
    <w:rsid w:val="000B5589"/>
    <w:rsid w:val="000B60A4"/>
    <w:rsid w:val="000B6273"/>
    <w:rsid w:val="000B62BF"/>
    <w:rsid w:val="000B64BF"/>
    <w:rsid w:val="000C01C0"/>
    <w:rsid w:val="000C0D49"/>
    <w:rsid w:val="000C0E9B"/>
    <w:rsid w:val="000C0F3D"/>
    <w:rsid w:val="000C1476"/>
    <w:rsid w:val="000C224A"/>
    <w:rsid w:val="000C22BB"/>
    <w:rsid w:val="000C2EF7"/>
    <w:rsid w:val="000C3177"/>
    <w:rsid w:val="000C31EA"/>
    <w:rsid w:val="000C356D"/>
    <w:rsid w:val="000C3FC3"/>
    <w:rsid w:val="000C4655"/>
    <w:rsid w:val="000C4E91"/>
    <w:rsid w:val="000C4EFC"/>
    <w:rsid w:val="000C553A"/>
    <w:rsid w:val="000C55DF"/>
    <w:rsid w:val="000C61A7"/>
    <w:rsid w:val="000C682C"/>
    <w:rsid w:val="000C6EEE"/>
    <w:rsid w:val="000C6FDF"/>
    <w:rsid w:val="000C70E0"/>
    <w:rsid w:val="000C7B10"/>
    <w:rsid w:val="000D068F"/>
    <w:rsid w:val="000D09BB"/>
    <w:rsid w:val="000D0D72"/>
    <w:rsid w:val="000D0DC0"/>
    <w:rsid w:val="000D1BE4"/>
    <w:rsid w:val="000D1C4D"/>
    <w:rsid w:val="000D2228"/>
    <w:rsid w:val="000D244A"/>
    <w:rsid w:val="000D24F2"/>
    <w:rsid w:val="000D2E9F"/>
    <w:rsid w:val="000D308B"/>
    <w:rsid w:val="000D35D1"/>
    <w:rsid w:val="000D4018"/>
    <w:rsid w:val="000D457A"/>
    <w:rsid w:val="000D4A13"/>
    <w:rsid w:val="000D4EA2"/>
    <w:rsid w:val="000D5310"/>
    <w:rsid w:val="000D59E9"/>
    <w:rsid w:val="000D5CF9"/>
    <w:rsid w:val="000D5F99"/>
    <w:rsid w:val="000D6879"/>
    <w:rsid w:val="000D7A73"/>
    <w:rsid w:val="000E00AC"/>
    <w:rsid w:val="000E05F4"/>
    <w:rsid w:val="000E0877"/>
    <w:rsid w:val="000E0FF7"/>
    <w:rsid w:val="000E1641"/>
    <w:rsid w:val="000E172A"/>
    <w:rsid w:val="000E19D4"/>
    <w:rsid w:val="000E19FC"/>
    <w:rsid w:val="000E1CAA"/>
    <w:rsid w:val="000E2296"/>
    <w:rsid w:val="000E27EE"/>
    <w:rsid w:val="000E2A54"/>
    <w:rsid w:val="000E2AE1"/>
    <w:rsid w:val="000E2B16"/>
    <w:rsid w:val="000E3493"/>
    <w:rsid w:val="000E3D31"/>
    <w:rsid w:val="000E4760"/>
    <w:rsid w:val="000E5485"/>
    <w:rsid w:val="000E583C"/>
    <w:rsid w:val="000E5975"/>
    <w:rsid w:val="000E637B"/>
    <w:rsid w:val="000E6A7B"/>
    <w:rsid w:val="000E7590"/>
    <w:rsid w:val="000E7767"/>
    <w:rsid w:val="000F1068"/>
    <w:rsid w:val="000F16E6"/>
    <w:rsid w:val="000F1ACC"/>
    <w:rsid w:val="000F1E11"/>
    <w:rsid w:val="000F2192"/>
    <w:rsid w:val="000F27CF"/>
    <w:rsid w:val="000F3224"/>
    <w:rsid w:val="000F3976"/>
    <w:rsid w:val="000F3F10"/>
    <w:rsid w:val="000F3FBD"/>
    <w:rsid w:val="000F521E"/>
    <w:rsid w:val="000F5798"/>
    <w:rsid w:val="000F5A08"/>
    <w:rsid w:val="000F5CF4"/>
    <w:rsid w:val="000F5F6B"/>
    <w:rsid w:val="000F64BB"/>
    <w:rsid w:val="000F66D1"/>
    <w:rsid w:val="000F6EEE"/>
    <w:rsid w:val="000F7852"/>
    <w:rsid w:val="000F7A3A"/>
    <w:rsid w:val="000F7C34"/>
    <w:rsid w:val="001000FC"/>
    <w:rsid w:val="001001AF"/>
    <w:rsid w:val="00100B5E"/>
    <w:rsid w:val="001017FA"/>
    <w:rsid w:val="00101804"/>
    <w:rsid w:val="00102067"/>
    <w:rsid w:val="001020C3"/>
    <w:rsid w:val="001020E5"/>
    <w:rsid w:val="0010257D"/>
    <w:rsid w:val="00104346"/>
    <w:rsid w:val="00104850"/>
    <w:rsid w:val="00104EA4"/>
    <w:rsid w:val="00105301"/>
    <w:rsid w:val="00105364"/>
    <w:rsid w:val="00106150"/>
    <w:rsid w:val="001067A3"/>
    <w:rsid w:val="0010696F"/>
    <w:rsid w:val="00106F30"/>
    <w:rsid w:val="0010759F"/>
    <w:rsid w:val="00107868"/>
    <w:rsid w:val="00111FA6"/>
    <w:rsid w:val="00112343"/>
    <w:rsid w:val="00112379"/>
    <w:rsid w:val="001125E6"/>
    <w:rsid w:val="00113264"/>
    <w:rsid w:val="001138E2"/>
    <w:rsid w:val="00113D66"/>
    <w:rsid w:val="00115059"/>
    <w:rsid w:val="001153AA"/>
    <w:rsid w:val="00116F63"/>
    <w:rsid w:val="00117854"/>
    <w:rsid w:val="0012000C"/>
    <w:rsid w:val="00120100"/>
    <w:rsid w:val="00120487"/>
    <w:rsid w:val="00121455"/>
    <w:rsid w:val="0012161B"/>
    <w:rsid w:val="00121A93"/>
    <w:rsid w:val="00121B35"/>
    <w:rsid w:val="001220F0"/>
    <w:rsid w:val="0012234D"/>
    <w:rsid w:val="00122858"/>
    <w:rsid w:val="00122A36"/>
    <w:rsid w:val="00122AAF"/>
    <w:rsid w:val="00122EB6"/>
    <w:rsid w:val="00122EC8"/>
    <w:rsid w:val="001230AB"/>
    <w:rsid w:val="00124283"/>
    <w:rsid w:val="00124DD5"/>
    <w:rsid w:val="00124FFB"/>
    <w:rsid w:val="001251EC"/>
    <w:rsid w:val="001253A6"/>
    <w:rsid w:val="00125845"/>
    <w:rsid w:val="00126625"/>
    <w:rsid w:val="00126FDF"/>
    <w:rsid w:val="001270DF"/>
    <w:rsid w:val="001272A1"/>
    <w:rsid w:val="001278C1"/>
    <w:rsid w:val="0012790A"/>
    <w:rsid w:val="00127DF2"/>
    <w:rsid w:val="00130218"/>
    <w:rsid w:val="001305FF"/>
    <w:rsid w:val="00130954"/>
    <w:rsid w:val="0013361E"/>
    <w:rsid w:val="00133A28"/>
    <w:rsid w:val="00134BEC"/>
    <w:rsid w:val="00134BF1"/>
    <w:rsid w:val="00135381"/>
    <w:rsid w:val="00135597"/>
    <w:rsid w:val="001358E7"/>
    <w:rsid w:val="00135D34"/>
    <w:rsid w:val="00136F33"/>
    <w:rsid w:val="00137804"/>
    <w:rsid w:val="00140495"/>
    <w:rsid w:val="00140683"/>
    <w:rsid w:val="00140A37"/>
    <w:rsid w:val="00140A94"/>
    <w:rsid w:val="00141386"/>
    <w:rsid w:val="00141807"/>
    <w:rsid w:val="00141DC1"/>
    <w:rsid w:val="00142B08"/>
    <w:rsid w:val="00142C7B"/>
    <w:rsid w:val="001432AD"/>
    <w:rsid w:val="0014342B"/>
    <w:rsid w:val="00143E03"/>
    <w:rsid w:val="0014457D"/>
    <w:rsid w:val="00145952"/>
    <w:rsid w:val="00145B0E"/>
    <w:rsid w:val="00146038"/>
    <w:rsid w:val="001468AD"/>
    <w:rsid w:val="00146C54"/>
    <w:rsid w:val="0014747C"/>
    <w:rsid w:val="001507CE"/>
    <w:rsid w:val="00150AF8"/>
    <w:rsid w:val="00151241"/>
    <w:rsid w:val="00151FD6"/>
    <w:rsid w:val="0015200B"/>
    <w:rsid w:val="001531FC"/>
    <w:rsid w:val="00154284"/>
    <w:rsid w:val="001542E5"/>
    <w:rsid w:val="00154580"/>
    <w:rsid w:val="00154C86"/>
    <w:rsid w:val="00154E24"/>
    <w:rsid w:val="00155106"/>
    <w:rsid w:val="0015520C"/>
    <w:rsid w:val="00155218"/>
    <w:rsid w:val="001561C5"/>
    <w:rsid w:val="00156443"/>
    <w:rsid w:val="00156671"/>
    <w:rsid w:val="001566DE"/>
    <w:rsid w:val="00156899"/>
    <w:rsid w:val="00156CA2"/>
    <w:rsid w:val="0015774F"/>
    <w:rsid w:val="0016074B"/>
    <w:rsid w:val="001609FB"/>
    <w:rsid w:val="001610E0"/>
    <w:rsid w:val="00161707"/>
    <w:rsid w:val="00161896"/>
    <w:rsid w:val="001619CF"/>
    <w:rsid w:val="00162964"/>
    <w:rsid w:val="00163CAC"/>
    <w:rsid w:val="0016458E"/>
    <w:rsid w:val="00164A03"/>
    <w:rsid w:val="00164B99"/>
    <w:rsid w:val="00164D42"/>
    <w:rsid w:val="00165A36"/>
    <w:rsid w:val="0016608C"/>
    <w:rsid w:val="00166932"/>
    <w:rsid w:val="00166B18"/>
    <w:rsid w:val="00166B70"/>
    <w:rsid w:val="00166DB2"/>
    <w:rsid w:val="00166F0B"/>
    <w:rsid w:val="0016752D"/>
    <w:rsid w:val="0016789F"/>
    <w:rsid w:val="0017010D"/>
    <w:rsid w:val="00170B6E"/>
    <w:rsid w:val="0017158B"/>
    <w:rsid w:val="00171C52"/>
    <w:rsid w:val="0017200C"/>
    <w:rsid w:val="00172EA4"/>
    <w:rsid w:val="001737AA"/>
    <w:rsid w:val="00173A98"/>
    <w:rsid w:val="00174E49"/>
    <w:rsid w:val="00174EFC"/>
    <w:rsid w:val="001751B9"/>
    <w:rsid w:val="001760FC"/>
    <w:rsid w:val="001762F6"/>
    <w:rsid w:val="00176FF3"/>
    <w:rsid w:val="001800E5"/>
    <w:rsid w:val="00180C11"/>
    <w:rsid w:val="00181D10"/>
    <w:rsid w:val="001828EF"/>
    <w:rsid w:val="00182998"/>
    <w:rsid w:val="00183414"/>
    <w:rsid w:val="00183934"/>
    <w:rsid w:val="00183B59"/>
    <w:rsid w:val="0018410F"/>
    <w:rsid w:val="0018437B"/>
    <w:rsid w:val="001851B8"/>
    <w:rsid w:val="001851D0"/>
    <w:rsid w:val="00185677"/>
    <w:rsid w:val="00185E1E"/>
    <w:rsid w:val="00186989"/>
    <w:rsid w:val="00187443"/>
    <w:rsid w:val="00187BEE"/>
    <w:rsid w:val="00190017"/>
    <w:rsid w:val="001905E9"/>
    <w:rsid w:val="00190733"/>
    <w:rsid w:val="00190AAA"/>
    <w:rsid w:val="00190D10"/>
    <w:rsid w:val="00191295"/>
    <w:rsid w:val="0019193A"/>
    <w:rsid w:val="00191A0B"/>
    <w:rsid w:val="001924FD"/>
    <w:rsid w:val="001933A5"/>
    <w:rsid w:val="0019360D"/>
    <w:rsid w:val="00194080"/>
    <w:rsid w:val="00194344"/>
    <w:rsid w:val="001943A2"/>
    <w:rsid w:val="00194C4C"/>
    <w:rsid w:val="00194FFD"/>
    <w:rsid w:val="0019547D"/>
    <w:rsid w:val="00196587"/>
    <w:rsid w:val="001A0029"/>
    <w:rsid w:val="001A0318"/>
    <w:rsid w:val="001A0FD9"/>
    <w:rsid w:val="001A1035"/>
    <w:rsid w:val="001A1658"/>
    <w:rsid w:val="001A1C38"/>
    <w:rsid w:val="001A1E00"/>
    <w:rsid w:val="001A205A"/>
    <w:rsid w:val="001A23F0"/>
    <w:rsid w:val="001A249D"/>
    <w:rsid w:val="001A26A7"/>
    <w:rsid w:val="001A2D58"/>
    <w:rsid w:val="001A33B2"/>
    <w:rsid w:val="001A3AD6"/>
    <w:rsid w:val="001A3DAF"/>
    <w:rsid w:val="001A46F2"/>
    <w:rsid w:val="001A4CD0"/>
    <w:rsid w:val="001A52F1"/>
    <w:rsid w:val="001A53AE"/>
    <w:rsid w:val="001A5A30"/>
    <w:rsid w:val="001A5B0F"/>
    <w:rsid w:val="001A6EA7"/>
    <w:rsid w:val="001A729A"/>
    <w:rsid w:val="001A7BA1"/>
    <w:rsid w:val="001A7EC6"/>
    <w:rsid w:val="001B0089"/>
    <w:rsid w:val="001B0154"/>
    <w:rsid w:val="001B020D"/>
    <w:rsid w:val="001B25E0"/>
    <w:rsid w:val="001B27D9"/>
    <w:rsid w:val="001B2863"/>
    <w:rsid w:val="001B294A"/>
    <w:rsid w:val="001B2BE6"/>
    <w:rsid w:val="001B35EC"/>
    <w:rsid w:val="001B474A"/>
    <w:rsid w:val="001B480D"/>
    <w:rsid w:val="001B492B"/>
    <w:rsid w:val="001B4FEE"/>
    <w:rsid w:val="001B5DF5"/>
    <w:rsid w:val="001B66F0"/>
    <w:rsid w:val="001B6E8E"/>
    <w:rsid w:val="001B72F0"/>
    <w:rsid w:val="001B7535"/>
    <w:rsid w:val="001B76C0"/>
    <w:rsid w:val="001C093D"/>
    <w:rsid w:val="001C10F8"/>
    <w:rsid w:val="001C146F"/>
    <w:rsid w:val="001C1D32"/>
    <w:rsid w:val="001C216C"/>
    <w:rsid w:val="001C242C"/>
    <w:rsid w:val="001C28D9"/>
    <w:rsid w:val="001C2F7C"/>
    <w:rsid w:val="001C3CA1"/>
    <w:rsid w:val="001C45B5"/>
    <w:rsid w:val="001C474B"/>
    <w:rsid w:val="001C5096"/>
    <w:rsid w:val="001C51A3"/>
    <w:rsid w:val="001C5B28"/>
    <w:rsid w:val="001C5DE6"/>
    <w:rsid w:val="001C5EEF"/>
    <w:rsid w:val="001C6BB0"/>
    <w:rsid w:val="001C7609"/>
    <w:rsid w:val="001C795A"/>
    <w:rsid w:val="001C79B8"/>
    <w:rsid w:val="001D0D24"/>
    <w:rsid w:val="001D18E1"/>
    <w:rsid w:val="001D1A96"/>
    <w:rsid w:val="001D1DA5"/>
    <w:rsid w:val="001D2654"/>
    <w:rsid w:val="001D2EB5"/>
    <w:rsid w:val="001D3525"/>
    <w:rsid w:val="001D3CF7"/>
    <w:rsid w:val="001D3CFE"/>
    <w:rsid w:val="001D45AE"/>
    <w:rsid w:val="001D4E63"/>
    <w:rsid w:val="001D5664"/>
    <w:rsid w:val="001D581B"/>
    <w:rsid w:val="001D5EA5"/>
    <w:rsid w:val="001D6E3A"/>
    <w:rsid w:val="001D76D4"/>
    <w:rsid w:val="001D77FE"/>
    <w:rsid w:val="001E0BBE"/>
    <w:rsid w:val="001E0C40"/>
    <w:rsid w:val="001E1760"/>
    <w:rsid w:val="001E1F73"/>
    <w:rsid w:val="001E25EF"/>
    <w:rsid w:val="001E284B"/>
    <w:rsid w:val="001E3094"/>
    <w:rsid w:val="001E33D0"/>
    <w:rsid w:val="001E3493"/>
    <w:rsid w:val="001E3AE7"/>
    <w:rsid w:val="001E4EC8"/>
    <w:rsid w:val="001E5319"/>
    <w:rsid w:val="001E5701"/>
    <w:rsid w:val="001E59CA"/>
    <w:rsid w:val="001E5E62"/>
    <w:rsid w:val="001E63A5"/>
    <w:rsid w:val="001E73CF"/>
    <w:rsid w:val="001E7681"/>
    <w:rsid w:val="001F0002"/>
    <w:rsid w:val="001F03E1"/>
    <w:rsid w:val="001F06E5"/>
    <w:rsid w:val="001F1F10"/>
    <w:rsid w:val="001F3523"/>
    <w:rsid w:val="001F4D58"/>
    <w:rsid w:val="001F554C"/>
    <w:rsid w:val="001F5609"/>
    <w:rsid w:val="001F5DCA"/>
    <w:rsid w:val="001F6598"/>
    <w:rsid w:val="001F6ADE"/>
    <w:rsid w:val="001F6C0A"/>
    <w:rsid w:val="00200383"/>
    <w:rsid w:val="00200785"/>
    <w:rsid w:val="0020234D"/>
    <w:rsid w:val="002024CE"/>
    <w:rsid w:val="0020295A"/>
    <w:rsid w:val="0020338E"/>
    <w:rsid w:val="00204225"/>
    <w:rsid w:val="00204C34"/>
    <w:rsid w:val="00204EE0"/>
    <w:rsid w:val="0020702B"/>
    <w:rsid w:val="00207033"/>
    <w:rsid w:val="002076C1"/>
    <w:rsid w:val="002111B4"/>
    <w:rsid w:val="00212507"/>
    <w:rsid w:val="0021324C"/>
    <w:rsid w:val="00213FF0"/>
    <w:rsid w:val="00214840"/>
    <w:rsid w:val="00214A01"/>
    <w:rsid w:val="00216128"/>
    <w:rsid w:val="00216253"/>
    <w:rsid w:val="00216E1F"/>
    <w:rsid w:val="00217866"/>
    <w:rsid w:val="00217EC4"/>
    <w:rsid w:val="002204A2"/>
    <w:rsid w:val="002207A1"/>
    <w:rsid w:val="00220EAA"/>
    <w:rsid w:val="0022102D"/>
    <w:rsid w:val="0022146D"/>
    <w:rsid w:val="002216D3"/>
    <w:rsid w:val="002218B0"/>
    <w:rsid w:val="00221D6F"/>
    <w:rsid w:val="00222C71"/>
    <w:rsid w:val="0022302A"/>
    <w:rsid w:val="00223154"/>
    <w:rsid w:val="002233C3"/>
    <w:rsid w:val="002236AA"/>
    <w:rsid w:val="0022428F"/>
    <w:rsid w:val="002249AC"/>
    <w:rsid w:val="00224E9D"/>
    <w:rsid w:val="002257F0"/>
    <w:rsid w:val="00225D5A"/>
    <w:rsid w:val="0022617B"/>
    <w:rsid w:val="002261DD"/>
    <w:rsid w:val="00226A91"/>
    <w:rsid w:val="00226D2E"/>
    <w:rsid w:val="0022742D"/>
    <w:rsid w:val="0022763C"/>
    <w:rsid w:val="00230C4A"/>
    <w:rsid w:val="00230C75"/>
    <w:rsid w:val="0023313E"/>
    <w:rsid w:val="00233230"/>
    <w:rsid w:val="00233352"/>
    <w:rsid w:val="0023362F"/>
    <w:rsid w:val="0023377C"/>
    <w:rsid w:val="00233A56"/>
    <w:rsid w:val="00233B19"/>
    <w:rsid w:val="00233D3A"/>
    <w:rsid w:val="00233F34"/>
    <w:rsid w:val="00233FC0"/>
    <w:rsid w:val="002343A6"/>
    <w:rsid w:val="00235EAA"/>
    <w:rsid w:val="00236C86"/>
    <w:rsid w:val="00237151"/>
    <w:rsid w:val="00237C0B"/>
    <w:rsid w:val="00237F41"/>
    <w:rsid w:val="002405DC"/>
    <w:rsid w:val="00240D65"/>
    <w:rsid w:val="00240ED8"/>
    <w:rsid w:val="00241C9C"/>
    <w:rsid w:val="00242D3E"/>
    <w:rsid w:val="00243438"/>
    <w:rsid w:val="00243556"/>
    <w:rsid w:val="00243BFE"/>
    <w:rsid w:val="00245686"/>
    <w:rsid w:val="002458E2"/>
    <w:rsid w:val="00246706"/>
    <w:rsid w:val="00247865"/>
    <w:rsid w:val="00247D15"/>
    <w:rsid w:val="00247E14"/>
    <w:rsid w:val="00250560"/>
    <w:rsid w:val="00250723"/>
    <w:rsid w:val="00250D94"/>
    <w:rsid w:val="00251CDA"/>
    <w:rsid w:val="0025270B"/>
    <w:rsid w:val="00252A95"/>
    <w:rsid w:val="00253C37"/>
    <w:rsid w:val="00254121"/>
    <w:rsid w:val="00254D4B"/>
    <w:rsid w:val="002551DA"/>
    <w:rsid w:val="00255795"/>
    <w:rsid w:val="00256278"/>
    <w:rsid w:val="002565DA"/>
    <w:rsid w:val="0025697F"/>
    <w:rsid w:val="00256DB2"/>
    <w:rsid w:val="002578BB"/>
    <w:rsid w:val="00260AE7"/>
    <w:rsid w:val="002610B4"/>
    <w:rsid w:val="0026171D"/>
    <w:rsid w:val="00261C90"/>
    <w:rsid w:val="00261E6F"/>
    <w:rsid w:val="00261ED7"/>
    <w:rsid w:val="00262376"/>
    <w:rsid w:val="002627AB"/>
    <w:rsid w:val="002630C9"/>
    <w:rsid w:val="0026312D"/>
    <w:rsid w:val="002632ED"/>
    <w:rsid w:val="00263D90"/>
    <w:rsid w:val="00264ADB"/>
    <w:rsid w:val="00264E1B"/>
    <w:rsid w:val="002651ED"/>
    <w:rsid w:val="00265C1C"/>
    <w:rsid w:val="00265E59"/>
    <w:rsid w:val="00266231"/>
    <w:rsid w:val="00266CFE"/>
    <w:rsid w:val="0026774E"/>
    <w:rsid w:val="0027047A"/>
    <w:rsid w:val="00270E50"/>
    <w:rsid w:val="00270EEE"/>
    <w:rsid w:val="00271536"/>
    <w:rsid w:val="002717A5"/>
    <w:rsid w:val="002720B3"/>
    <w:rsid w:val="00272187"/>
    <w:rsid w:val="00272355"/>
    <w:rsid w:val="00272EE9"/>
    <w:rsid w:val="002732EF"/>
    <w:rsid w:val="0027369B"/>
    <w:rsid w:val="00273D6B"/>
    <w:rsid w:val="00274648"/>
    <w:rsid w:val="0027480E"/>
    <w:rsid w:val="0027490F"/>
    <w:rsid w:val="002749AA"/>
    <w:rsid w:val="00274ACB"/>
    <w:rsid w:val="00274B23"/>
    <w:rsid w:val="00274E8F"/>
    <w:rsid w:val="0027542D"/>
    <w:rsid w:val="0027577E"/>
    <w:rsid w:val="002761A9"/>
    <w:rsid w:val="002761C8"/>
    <w:rsid w:val="002771E3"/>
    <w:rsid w:val="00277A13"/>
    <w:rsid w:val="00277EA5"/>
    <w:rsid w:val="00277FA8"/>
    <w:rsid w:val="002800A3"/>
    <w:rsid w:val="00280662"/>
    <w:rsid w:val="00281121"/>
    <w:rsid w:val="0028117B"/>
    <w:rsid w:val="00281410"/>
    <w:rsid w:val="00281D83"/>
    <w:rsid w:val="002829AF"/>
    <w:rsid w:val="00282DC8"/>
    <w:rsid w:val="00282EFE"/>
    <w:rsid w:val="0028391B"/>
    <w:rsid w:val="00284083"/>
    <w:rsid w:val="002840FC"/>
    <w:rsid w:val="00284A1D"/>
    <w:rsid w:val="00284ACC"/>
    <w:rsid w:val="0028526A"/>
    <w:rsid w:val="00285496"/>
    <w:rsid w:val="00285924"/>
    <w:rsid w:val="0028606D"/>
    <w:rsid w:val="0028638F"/>
    <w:rsid w:val="0028698B"/>
    <w:rsid w:val="00286CFB"/>
    <w:rsid w:val="00286EEA"/>
    <w:rsid w:val="00287227"/>
    <w:rsid w:val="00287776"/>
    <w:rsid w:val="00287CEE"/>
    <w:rsid w:val="0029071C"/>
    <w:rsid w:val="00290A63"/>
    <w:rsid w:val="002921C1"/>
    <w:rsid w:val="002929CA"/>
    <w:rsid w:val="0029386A"/>
    <w:rsid w:val="002938C5"/>
    <w:rsid w:val="00293CED"/>
    <w:rsid w:val="00293EAA"/>
    <w:rsid w:val="0029450B"/>
    <w:rsid w:val="0029469E"/>
    <w:rsid w:val="00294E9F"/>
    <w:rsid w:val="0029520F"/>
    <w:rsid w:val="002956DF"/>
    <w:rsid w:val="00295A3F"/>
    <w:rsid w:val="002963D3"/>
    <w:rsid w:val="00296566"/>
    <w:rsid w:val="00296D8A"/>
    <w:rsid w:val="002973F1"/>
    <w:rsid w:val="00297F1F"/>
    <w:rsid w:val="002A09B8"/>
    <w:rsid w:val="002A255B"/>
    <w:rsid w:val="002A3B66"/>
    <w:rsid w:val="002A484B"/>
    <w:rsid w:val="002A4D85"/>
    <w:rsid w:val="002A6D2E"/>
    <w:rsid w:val="002A737A"/>
    <w:rsid w:val="002B01FF"/>
    <w:rsid w:val="002B039C"/>
    <w:rsid w:val="002B0462"/>
    <w:rsid w:val="002B05CA"/>
    <w:rsid w:val="002B0608"/>
    <w:rsid w:val="002B259A"/>
    <w:rsid w:val="002B29C7"/>
    <w:rsid w:val="002B2C5C"/>
    <w:rsid w:val="002B2D52"/>
    <w:rsid w:val="002B3CDB"/>
    <w:rsid w:val="002B4737"/>
    <w:rsid w:val="002B4866"/>
    <w:rsid w:val="002B55D8"/>
    <w:rsid w:val="002B5695"/>
    <w:rsid w:val="002B59B5"/>
    <w:rsid w:val="002B6210"/>
    <w:rsid w:val="002B633B"/>
    <w:rsid w:val="002B6D77"/>
    <w:rsid w:val="002B73A8"/>
    <w:rsid w:val="002B7D3E"/>
    <w:rsid w:val="002C010D"/>
    <w:rsid w:val="002C0C1F"/>
    <w:rsid w:val="002C0D7B"/>
    <w:rsid w:val="002C114D"/>
    <w:rsid w:val="002C142A"/>
    <w:rsid w:val="002C1BA5"/>
    <w:rsid w:val="002C1E1B"/>
    <w:rsid w:val="002C24A1"/>
    <w:rsid w:val="002C36DF"/>
    <w:rsid w:val="002C3759"/>
    <w:rsid w:val="002C4351"/>
    <w:rsid w:val="002C4639"/>
    <w:rsid w:val="002C4652"/>
    <w:rsid w:val="002C49F1"/>
    <w:rsid w:val="002C538A"/>
    <w:rsid w:val="002C6346"/>
    <w:rsid w:val="002C63EE"/>
    <w:rsid w:val="002C6E2F"/>
    <w:rsid w:val="002C7021"/>
    <w:rsid w:val="002C7808"/>
    <w:rsid w:val="002D1214"/>
    <w:rsid w:val="002D17F0"/>
    <w:rsid w:val="002D218F"/>
    <w:rsid w:val="002D23C4"/>
    <w:rsid w:val="002D2415"/>
    <w:rsid w:val="002D24CB"/>
    <w:rsid w:val="002D4B76"/>
    <w:rsid w:val="002D54EA"/>
    <w:rsid w:val="002D6191"/>
    <w:rsid w:val="002D65D1"/>
    <w:rsid w:val="002D6617"/>
    <w:rsid w:val="002D7703"/>
    <w:rsid w:val="002D7EFC"/>
    <w:rsid w:val="002E0555"/>
    <w:rsid w:val="002E0DF6"/>
    <w:rsid w:val="002E19ED"/>
    <w:rsid w:val="002E23C5"/>
    <w:rsid w:val="002E243A"/>
    <w:rsid w:val="002E2487"/>
    <w:rsid w:val="002E477D"/>
    <w:rsid w:val="002E563B"/>
    <w:rsid w:val="002E57CB"/>
    <w:rsid w:val="002E5BAB"/>
    <w:rsid w:val="002E5C59"/>
    <w:rsid w:val="002E64BA"/>
    <w:rsid w:val="002E74B0"/>
    <w:rsid w:val="002E7532"/>
    <w:rsid w:val="002E7B78"/>
    <w:rsid w:val="002E7F30"/>
    <w:rsid w:val="002F0217"/>
    <w:rsid w:val="002F0280"/>
    <w:rsid w:val="002F0E40"/>
    <w:rsid w:val="002F1D0B"/>
    <w:rsid w:val="002F29F5"/>
    <w:rsid w:val="002F2D1D"/>
    <w:rsid w:val="002F2F9F"/>
    <w:rsid w:val="002F4A1B"/>
    <w:rsid w:val="002F561A"/>
    <w:rsid w:val="002F572C"/>
    <w:rsid w:val="002F5D33"/>
    <w:rsid w:val="002F61CB"/>
    <w:rsid w:val="002F6211"/>
    <w:rsid w:val="002F6699"/>
    <w:rsid w:val="002F7493"/>
    <w:rsid w:val="002F7503"/>
    <w:rsid w:val="002F78C3"/>
    <w:rsid w:val="002F7B07"/>
    <w:rsid w:val="002F7E75"/>
    <w:rsid w:val="00301022"/>
    <w:rsid w:val="003014ED"/>
    <w:rsid w:val="00301C6B"/>
    <w:rsid w:val="0030260A"/>
    <w:rsid w:val="0030267C"/>
    <w:rsid w:val="003030EE"/>
    <w:rsid w:val="00303811"/>
    <w:rsid w:val="003039DD"/>
    <w:rsid w:val="00303AD9"/>
    <w:rsid w:val="00304382"/>
    <w:rsid w:val="0030524B"/>
    <w:rsid w:val="003067FF"/>
    <w:rsid w:val="003077E7"/>
    <w:rsid w:val="00310623"/>
    <w:rsid w:val="00310672"/>
    <w:rsid w:val="0031080E"/>
    <w:rsid w:val="00310A06"/>
    <w:rsid w:val="00310D9F"/>
    <w:rsid w:val="00311A96"/>
    <w:rsid w:val="00312091"/>
    <w:rsid w:val="003123BB"/>
    <w:rsid w:val="00312B3B"/>
    <w:rsid w:val="00313562"/>
    <w:rsid w:val="00313C3F"/>
    <w:rsid w:val="00313E02"/>
    <w:rsid w:val="003150E5"/>
    <w:rsid w:val="0031527F"/>
    <w:rsid w:val="00315DA2"/>
    <w:rsid w:val="00316551"/>
    <w:rsid w:val="00316CF2"/>
    <w:rsid w:val="003170EE"/>
    <w:rsid w:val="0031729F"/>
    <w:rsid w:val="0031792B"/>
    <w:rsid w:val="00317A3D"/>
    <w:rsid w:val="00317DD9"/>
    <w:rsid w:val="003201E2"/>
    <w:rsid w:val="0032089F"/>
    <w:rsid w:val="00320917"/>
    <w:rsid w:val="00321C44"/>
    <w:rsid w:val="00321FE0"/>
    <w:rsid w:val="0032467D"/>
    <w:rsid w:val="00324B35"/>
    <w:rsid w:val="0032573A"/>
    <w:rsid w:val="00325AA0"/>
    <w:rsid w:val="0032604B"/>
    <w:rsid w:val="00326B4E"/>
    <w:rsid w:val="0032718D"/>
    <w:rsid w:val="003277C9"/>
    <w:rsid w:val="00331252"/>
    <w:rsid w:val="003314A4"/>
    <w:rsid w:val="00331565"/>
    <w:rsid w:val="003316EF"/>
    <w:rsid w:val="00332550"/>
    <w:rsid w:val="00332883"/>
    <w:rsid w:val="00332A32"/>
    <w:rsid w:val="00333260"/>
    <w:rsid w:val="003342B9"/>
    <w:rsid w:val="00334417"/>
    <w:rsid w:val="0033482E"/>
    <w:rsid w:val="003353A6"/>
    <w:rsid w:val="0033560B"/>
    <w:rsid w:val="00336B42"/>
    <w:rsid w:val="003375BA"/>
    <w:rsid w:val="003401CE"/>
    <w:rsid w:val="00340A71"/>
    <w:rsid w:val="00342153"/>
    <w:rsid w:val="00342167"/>
    <w:rsid w:val="003433D1"/>
    <w:rsid w:val="003439B3"/>
    <w:rsid w:val="003456E5"/>
    <w:rsid w:val="003459D3"/>
    <w:rsid w:val="003462AB"/>
    <w:rsid w:val="003462D7"/>
    <w:rsid w:val="0034699B"/>
    <w:rsid w:val="00346CA2"/>
    <w:rsid w:val="00350909"/>
    <w:rsid w:val="00351299"/>
    <w:rsid w:val="00351595"/>
    <w:rsid w:val="00351CEF"/>
    <w:rsid w:val="003524C2"/>
    <w:rsid w:val="00352772"/>
    <w:rsid w:val="00352C18"/>
    <w:rsid w:val="003537A2"/>
    <w:rsid w:val="00353DF6"/>
    <w:rsid w:val="00354146"/>
    <w:rsid w:val="003541BF"/>
    <w:rsid w:val="00354997"/>
    <w:rsid w:val="003557C8"/>
    <w:rsid w:val="00356081"/>
    <w:rsid w:val="003562D4"/>
    <w:rsid w:val="003564C7"/>
    <w:rsid w:val="0035687B"/>
    <w:rsid w:val="003568FE"/>
    <w:rsid w:val="00356B55"/>
    <w:rsid w:val="003575C3"/>
    <w:rsid w:val="003606C0"/>
    <w:rsid w:val="00360F1E"/>
    <w:rsid w:val="003610D7"/>
    <w:rsid w:val="00362AB6"/>
    <w:rsid w:val="00362C13"/>
    <w:rsid w:val="003631A1"/>
    <w:rsid w:val="0036386D"/>
    <w:rsid w:val="00364949"/>
    <w:rsid w:val="00364E60"/>
    <w:rsid w:val="00365114"/>
    <w:rsid w:val="003654A4"/>
    <w:rsid w:val="00365DBA"/>
    <w:rsid w:val="0036694D"/>
    <w:rsid w:val="00366E55"/>
    <w:rsid w:val="00367AA5"/>
    <w:rsid w:val="00367ECE"/>
    <w:rsid w:val="003702B9"/>
    <w:rsid w:val="00370CF0"/>
    <w:rsid w:val="003710C8"/>
    <w:rsid w:val="003712EB"/>
    <w:rsid w:val="00371729"/>
    <w:rsid w:val="00371D4C"/>
    <w:rsid w:val="00371D65"/>
    <w:rsid w:val="003720B1"/>
    <w:rsid w:val="003720F6"/>
    <w:rsid w:val="00372103"/>
    <w:rsid w:val="00372190"/>
    <w:rsid w:val="00372665"/>
    <w:rsid w:val="00372B6D"/>
    <w:rsid w:val="00372DB4"/>
    <w:rsid w:val="00372E28"/>
    <w:rsid w:val="0037332A"/>
    <w:rsid w:val="0037416D"/>
    <w:rsid w:val="00374232"/>
    <w:rsid w:val="003743B9"/>
    <w:rsid w:val="003746DA"/>
    <w:rsid w:val="00374897"/>
    <w:rsid w:val="00374AE2"/>
    <w:rsid w:val="003750E4"/>
    <w:rsid w:val="003750FA"/>
    <w:rsid w:val="00375160"/>
    <w:rsid w:val="00375239"/>
    <w:rsid w:val="00375787"/>
    <w:rsid w:val="003757D2"/>
    <w:rsid w:val="00375B29"/>
    <w:rsid w:val="00375B51"/>
    <w:rsid w:val="003761DA"/>
    <w:rsid w:val="00376B53"/>
    <w:rsid w:val="00380F35"/>
    <w:rsid w:val="00380F75"/>
    <w:rsid w:val="0038109A"/>
    <w:rsid w:val="00381354"/>
    <w:rsid w:val="003815DD"/>
    <w:rsid w:val="00381EE2"/>
    <w:rsid w:val="00382904"/>
    <w:rsid w:val="003834C0"/>
    <w:rsid w:val="00383EC1"/>
    <w:rsid w:val="00383FF3"/>
    <w:rsid w:val="003843B2"/>
    <w:rsid w:val="0038464F"/>
    <w:rsid w:val="00385477"/>
    <w:rsid w:val="00386195"/>
    <w:rsid w:val="00387722"/>
    <w:rsid w:val="00390EF4"/>
    <w:rsid w:val="00392007"/>
    <w:rsid w:val="00392751"/>
    <w:rsid w:val="00393F61"/>
    <w:rsid w:val="00394053"/>
    <w:rsid w:val="0039425B"/>
    <w:rsid w:val="00394AEF"/>
    <w:rsid w:val="00395EC6"/>
    <w:rsid w:val="00395FAB"/>
    <w:rsid w:val="00396AC0"/>
    <w:rsid w:val="00396F56"/>
    <w:rsid w:val="003977F9"/>
    <w:rsid w:val="00397875"/>
    <w:rsid w:val="003A0428"/>
    <w:rsid w:val="003A0BD3"/>
    <w:rsid w:val="003A0CC2"/>
    <w:rsid w:val="003A10FD"/>
    <w:rsid w:val="003A12D5"/>
    <w:rsid w:val="003A1568"/>
    <w:rsid w:val="003A1982"/>
    <w:rsid w:val="003A1D77"/>
    <w:rsid w:val="003A234C"/>
    <w:rsid w:val="003A257B"/>
    <w:rsid w:val="003A28AA"/>
    <w:rsid w:val="003A29D8"/>
    <w:rsid w:val="003A2D49"/>
    <w:rsid w:val="003A342A"/>
    <w:rsid w:val="003A349F"/>
    <w:rsid w:val="003A3958"/>
    <w:rsid w:val="003A4557"/>
    <w:rsid w:val="003A49B8"/>
    <w:rsid w:val="003A4A38"/>
    <w:rsid w:val="003A5B74"/>
    <w:rsid w:val="003A5BF4"/>
    <w:rsid w:val="003A5C11"/>
    <w:rsid w:val="003A5D9F"/>
    <w:rsid w:val="003A6BBE"/>
    <w:rsid w:val="003A7D62"/>
    <w:rsid w:val="003B01C6"/>
    <w:rsid w:val="003B036F"/>
    <w:rsid w:val="003B05E3"/>
    <w:rsid w:val="003B0CAD"/>
    <w:rsid w:val="003B1CCB"/>
    <w:rsid w:val="003B1FF0"/>
    <w:rsid w:val="003B29CA"/>
    <w:rsid w:val="003B2B22"/>
    <w:rsid w:val="003B3146"/>
    <w:rsid w:val="003B3204"/>
    <w:rsid w:val="003B40AC"/>
    <w:rsid w:val="003B537D"/>
    <w:rsid w:val="003B5573"/>
    <w:rsid w:val="003B59A0"/>
    <w:rsid w:val="003B6714"/>
    <w:rsid w:val="003B7514"/>
    <w:rsid w:val="003B7524"/>
    <w:rsid w:val="003B7B0E"/>
    <w:rsid w:val="003C03BF"/>
    <w:rsid w:val="003C0422"/>
    <w:rsid w:val="003C07DC"/>
    <w:rsid w:val="003C0B26"/>
    <w:rsid w:val="003C0D42"/>
    <w:rsid w:val="003C1376"/>
    <w:rsid w:val="003C2479"/>
    <w:rsid w:val="003C34B7"/>
    <w:rsid w:val="003C3554"/>
    <w:rsid w:val="003C43BE"/>
    <w:rsid w:val="003C5078"/>
    <w:rsid w:val="003C51A6"/>
    <w:rsid w:val="003C592E"/>
    <w:rsid w:val="003C5F90"/>
    <w:rsid w:val="003C625F"/>
    <w:rsid w:val="003C63C5"/>
    <w:rsid w:val="003C6559"/>
    <w:rsid w:val="003C67D8"/>
    <w:rsid w:val="003C6FEF"/>
    <w:rsid w:val="003C777E"/>
    <w:rsid w:val="003C7B93"/>
    <w:rsid w:val="003C7E45"/>
    <w:rsid w:val="003D04A3"/>
    <w:rsid w:val="003D1C56"/>
    <w:rsid w:val="003D2026"/>
    <w:rsid w:val="003D2547"/>
    <w:rsid w:val="003D2AE0"/>
    <w:rsid w:val="003D2D1A"/>
    <w:rsid w:val="003D40C8"/>
    <w:rsid w:val="003D4D8F"/>
    <w:rsid w:val="003D6ED3"/>
    <w:rsid w:val="003D7045"/>
    <w:rsid w:val="003D7245"/>
    <w:rsid w:val="003D7420"/>
    <w:rsid w:val="003D745F"/>
    <w:rsid w:val="003D7AFD"/>
    <w:rsid w:val="003D7B4D"/>
    <w:rsid w:val="003E0780"/>
    <w:rsid w:val="003E0BE7"/>
    <w:rsid w:val="003E1360"/>
    <w:rsid w:val="003E14F6"/>
    <w:rsid w:val="003E1D39"/>
    <w:rsid w:val="003E23EF"/>
    <w:rsid w:val="003E2644"/>
    <w:rsid w:val="003E3433"/>
    <w:rsid w:val="003E3B96"/>
    <w:rsid w:val="003E3CD4"/>
    <w:rsid w:val="003E4BEC"/>
    <w:rsid w:val="003E52BD"/>
    <w:rsid w:val="003E5548"/>
    <w:rsid w:val="003E626A"/>
    <w:rsid w:val="003E641B"/>
    <w:rsid w:val="003E6A96"/>
    <w:rsid w:val="003E6D8F"/>
    <w:rsid w:val="003E7310"/>
    <w:rsid w:val="003E77CA"/>
    <w:rsid w:val="003E7817"/>
    <w:rsid w:val="003E7A6F"/>
    <w:rsid w:val="003F026D"/>
    <w:rsid w:val="003F03FB"/>
    <w:rsid w:val="003F0683"/>
    <w:rsid w:val="003F0BAC"/>
    <w:rsid w:val="003F1459"/>
    <w:rsid w:val="003F1E06"/>
    <w:rsid w:val="003F20E6"/>
    <w:rsid w:val="003F2234"/>
    <w:rsid w:val="003F22B6"/>
    <w:rsid w:val="003F2431"/>
    <w:rsid w:val="003F2497"/>
    <w:rsid w:val="003F279D"/>
    <w:rsid w:val="003F31C8"/>
    <w:rsid w:val="003F3602"/>
    <w:rsid w:val="003F3717"/>
    <w:rsid w:val="003F3A6F"/>
    <w:rsid w:val="003F412F"/>
    <w:rsid w:val="003F4C6A"/>
    <w:rsid w:val="003F500C"/>
    <w:rsid w:val="003F50D1"/>
    <w:rsid w:val="003F5C95"/>
    <w:rsid w:val="003F5D66"/>
    <w:rsid w:val="003F7DAB"/>
    <w:rsid w:val="004002B7"/>
    <w:rsid w:val="00401499"/>
    <w:rsid w:val="0040157E"/>
    <w:rsid w:val="00401979"/>
    <w:rsid w:val="00402122"/>
    <w:rsid w:val="00402721"/>
    <w:rsid w:val="00402C4B"/>
    <w:rsid w:val="004032C9"/>
    <w:rsid w:val="0040343D"/>
    <w:rsid w:val="004034E8"/>
    <w:rsid w:val="00403AAC"/>
    <w:rsid w:val="004040EC"/>
    <w:rsid w:val="00404BF6"/>
    <w:rsid w:val="00404E74"/>
    <w:rsid w:val="004050D8"/>
    <w:rsid w:val="00406124"/>
    <w:rsid w:val="00406142"/>
    <w:rsid w:val="00406775"/>
    <w:rsid w:val="00406A40"/>
    <w:rsid w:val="00406D37"/>
    <w:rsid w:val="004074FF"/>
    <w:rsid w:val="0040795E"/>
    <w:rsid w:val="00407A2A"/>
    <w:rsid w:val="00410E24"/>
    <w:rsid w:val="00410EB2"/>
    <w:rsid w:val="00411997"/>
    <w:rsid w:val="00412346"/>
    <w:rsid w:val="00412577"/>
    <w:rsid w:val="004126F7"/>
    <w:rsid w:val="004160AA"/>
    <w:rsid w:val="004166B0"/>
    <w:rsid w:val="00416700"/>
    <w:rsid w:val="00416B35"/>
    <w:rsid w:val="0041762C"/>
    <w:rsid w:val="00417DF8"/>
    <w:rsid w:val="00420A2A"/>
    <w:rsid w:val="00420D07"/>
    <w:rsid w:val="00420F3F"/>
    <w:rsid w:val="004211DD"/>
    <w:rsid w:val="004212E6"/>
    <w:rsid w:val="0042167A"/>
    <w:rsid w:val="00421A5C"/>
    <w:rsid w:val="00421DE0"/>
    <w:rsid w:val="00422408"/>
    <w:rsid w:val="004224E3"/>
    <w:rsid w:val="00422FC8"/>
    <w:rsid w:val="00423BE2"/>
    <w:rsid w:val="00423C79"/>
    <w:rsid w:val="00425287"/>
    <w:rsid w:val="00425E6C"/>
    <w:rsid w:val="00426379"/>
    <w:rsid w:val="0042770E"/>
    <w:rsid w:val="004304CA"/>
    <w:rsid w:val="00431CEA"/>
    <w:rsid w:val="00432212"/>
    <w:rsid w:val="0043236C"/>
    <w:rsid w:val="004324EA"/>
    <w:rsid w:val="004328FB"/>
    <w:rsid w:val="00432F2F"/>
    <w:rsid w:val="00434251"/>
    <w:rsid w:val="00434407"/>
    <w:rsid w:val="00434593"/>
    <w:rsid w:val="0043491F"/>
    <w:rsid w:val="004349D3"/>
    <w:rsid w:val="00435604"/>
    <w:rsid w:val="00435E62"/>
    <w:rsid w:val="00435EE6"/>
    <w:rsid w:val="0043673C"/>
    <w:rsid w:val="00436B33"/>
    <w:rsid w:val="00436E29"/>
    <w:rsid w:val="004372AA"/>
    <w:rsid w:val="00440169"/>
    <w:rsid w:val="00440664"/>
    <w:rsid w:val="004412D2"/>
    <w:rsid w:val="004418EC"/>
    <w:rsid w:val="0044374F"/>
    <w:rsid w:val="00443BAA"/>
    <w:rsid w:val="004441E4"/>
    <w:rsid w:val="00444E1B"/>
    <w:rsid w:val="004457A7"/>
    <w:rsid w:val="00445917"/>
    <w:rsid w:val="00445B33"/>
    <w:rsid w:val="00446810"/>
    <w:rsid w:val="00446C2E"/>
    <w:rsid w:val="0044720D"/>
    <w:rsid w:val="004501CB"/>
    <w:rsid w:val="004503E7"/>
    <w:rsid w:val="004508C0"/>
    <w:rsid w:val="004518A6"/>
    <w:rsid w:val="004518DF"/>
    <w:rsid w:val="00451E3E"/>
    <w:rsid w:val="00451E6B"/>
    <w:rsid w:val="0045269B"/>
    <w:rsid w:val="0045269F"/>
    <w:rsid w:val="00454CD2"/>
    <w:rsid w:val="00454DEB"/>
    <w:rsid w:val="004550C6"/>
    <w:rsid w:val="00455348"/>
    <w:rsid w:val="0045607B"/>
    <w:rsid w:val="0045659F"/>
    <w:rsid w:val="00456B74"/>
    <w:rsid w:val="00456C4D"/>
    <w:rsid w:val="00456ED3"/>
    <w:rsid w:val="0045702C"/>
    <w:rsid w:val="0045741D"/>
    <w:rsid w:val="004600C4"/>
    <w:rsid w:val="0046081B"/>
    <w:rsid w:val="00460A94"/>
    <w:rsid w:val="004615DE"/>
    <w:rsid w:val="00462189"/>
    <w:rsid w:val="00463961"/>
    <w:rsid w:val="00463CC9"/>
    <w:rsid w:val="00463D42"/>
    <w:rsid w:val="00463D9B"/>
    <w:rsid w:val="0046413C"/>
    <w:rsid w:val="00464501"/>
    <w:rsid w:val="004649F7"/>
    <w:rsid w:val="00464E21"/>
    <w:rsid w:val="00466633"/>
    <w:rsid w:val="004674D5"/>
    <w:rsid w:val="00467885"/>
    <w:rsid w:val="0047014A"/>
    <w:rsid w:val="00470178"/>
    <w:rsid w:val="004708B3"/>
    <w:rsid w:val="004708EA"/>
    <w:rsid w:val="004712D4"/>
    <w:rsid w:val="00472568"/>
    <w:rsid w:val="0047296D"/>
    <w:rsid w:val="004729B0"/>
    <w:rsid w:val="004745A7"/>
    <w:rsid w:val="00475CEA"/>
    <w:rsid w:val="00476705"/>
    <w:rsid w:val="004773F2"/>
    <w:rsid w:val="00477A5E"/>
    <w:rsid w:val="00477E50"/>
    <w:rsid w:val="004817DB"/>
    <w:rsid w:val="00481AE3"/>
    <w:rsid w:val="00482089"/>
    <w:rsid w:val="004822C2"/>
    <w:rsid w:val="0048246B"/>
    <w:rsid w:val="00483A01"/>
    <w:rsid w:val="00483AEF"/>
    <w:rsid w:val="00483D2F"/>
    <w:rsid w:val="00483E44"/>
    <w:rsid w:val="00484147"/>
    <w:rsid w:val="00484E59"/>
    <w:rsid w:val="00485DDB"/>
    <w:rsid w:val="00487226"/>
    <w:rsid w:val="004874AA"/>
    <w:rsid w:val="00487B09"/>
    <w:rsid w:val="00487CBB"/>
    <w:rsid w:val="0049020A"/>
    <w:rsid w:val="004908FC"/>
    <w:rsid w:val="00490ABE"/>
    <w:rsid w:val="00491619"/>
    <w:rsid w:val="00491B38"/>
    <w:rsid w:val="004921A0"/>
    <w:rsid w:val="00492AED"/>
    <w:rsid w:val="00493125"/>
    <w:rsid w:val="004932C9"/>
    <w:rsid w:val="004933B3"/>
    <w:rsid w:val="004935DB"/>
    <w:rsid w:val="00493675"/>
    <w:rsid w:val="0049377C"/>
    <w:rsid w:val="00493ACD"/>
    <w:rsid w:val="00493DDD"/>
    <w:rsid w:val="004940E6"/>
    <w:rsid w:val="004941B7"/>
    <w:rsid w:val="004943D8"/>
    <w:rsid w:val="00494AAB"/>
    <w:rsid w:val="00495036"/>
    <w:rsid w:val="004951B2"/>
    <w:rsid w:val="004963EE"/>
    <w:rsid w:val="004975FC"/>
    <w:rsid w:val="004A005A"/>
    <w:rsid w:val="004A06CC"/>
    <w:rsid w:val="004A0A17"/>
    <w:rsid w:val="004A0D01"/>
    <w:rsid w:val="004A0DE1"/>
    <w:rsid w:val="004A1533"/>
    <w:rsid w:val="004A1B57"/>
    <w:rsid w:val="004A1E22"/>
    <w:rsid w:val="004A1FBF"/>
    <w:rsid w:val="004A2F21"/>
    <w:rsid w:val="004A3C35"/>
    <w:rsid w:val="004A4EAB"/>
    <w:rsid w:val="004A57EB"/>
    <w:rsid w:val="004A5CF4"/>
    <w:rsid w:val="004A5D32"/>
    <w:rsid w:val="004A5EBC"/>
    <w:rsid w:val="004A5ED5"/>
    <w:rsid w:val="004A652A"/>
    <w:rsid w:val="004B052B"/>
    <w:rsid w:val="004B0E0B"/>
    <w:rsid w:val="004B1386"/>
    <w:rsid w:val="004B170E"/>
    <w:rsid w:val="004B2264"/>
    <w:rsid w:val="004B2D89"/>
    <w:rsid w:val="004B320F"/>
    <w:rsid w:val="004B325C"/>
    <w:rsid w:val="004B32B2"/>
    <w:rsid w:val="004B336A"/>
    <w:rsid w:val="004B3F23"/>
    <w:rsid w:val="004B4910"/>
    <w:rsid w:val="004B5A26"/>
    <w:rsid w:val="004B5B77"/>
    <w:rsid w:val="004B5E02"/>
    <w:rsid w:val="004B66C4"/>
    <w:rsid w:val="004B7023"/>
    <w:rsid w:val="004B7472"/>
    <w:rsid w:val="004C08E4"/>
    <w:rsid w:val="004C0DF8"/>
    <w:rsid w:val="004C0F5F"/>
    <w:rsid w:val="004C1827"/>
    <w:rsid w:val="004C2444"/>
    <w:rsid w:val="004C2469"/>
    <w:rsid w:val="004C24D6"/>
    <w:rsid w:val="004C270E"/>
    <w:rsid w:val="004C27A3"/>
    <w:rsid w:val="004C3473"/>
    <w:rsid w:val="004C3586"/>
    <w:rsid w:val="004C3A7E"/>
    <w:rsid w:val="004C4405"/>
    <w:rsid w:val="004C4539"/>
    <w:rsid w:val="004C515F"/>
    <w:rsid w:val="004C5869"/>
    <w:rsid w:val="004C7061"/>
    <w:rsid w:val="004D0118"/>
    <w:rsid w:val="004D09A6"/>
    <w:rsid w:val="004D127C"/>
    <w:rsid w:val="004D1DDA"/>
    <w:rsid w:val="004D200D"/>
    <w:rsid w:val="004D23B9"/>
    <w:rsid w:val="004D31E2"/>
    <w:rsid w:val="004D34F4"/>
    <w:rsid w:val="004D3FF4"/>
    <w:rsid w:val="004D4CF6"/>
    <w:rsid w:val="004D6326"/>
    <w:rsid w:val="004D694A"/>
    <w:rsid w:val="004D7CC8"/>
    <w:rsid w:val="004E077A"/>
    <w:rsid w:val="004E0907"/>
    <w:rsid w:val="004E2D4E"/>
    <w:rsid w:val="004E3ADD"/>
    <w:rsid w:val="004E482A"/>
    <w:rsid w:val="004E5542"/>
    <w:rsid w:val="004E5ACE"/>
    <w:rsid w:val="004E6004"/>
    <w:rsid w:val="004E61E0"/>
    <w:rsid w:val="004E6221"/>
    <w:rsid w:val="004E6E34"/>
    <w:rsid w:val="004E7407"/>
    <w:rsid w:val="004E773E"/>
    <w:rsid w:val="004E7D56"/>
    <w:rsid w:val="004F0766"/>
    <w:rsid w:val="004F0944"/>
    <w:rsid w:val="004F1175"/>
    <w:rsid w:val="004F18DB"/>
    <w:rsid w:val="004F22F7"/>
    <w:rsid w:val="004F2CB1"/>
    <w:rsid w:val="004F3007"/>
    <w:rsid w:val="004F31FA"/>
    <w:rsid w:val="004F3615"/>
    <w:rsid w:val="004F407D"/>
    <w:rsid w:val="004F4701"/>
    <w:rsid w:val="004F52D3"/>
    <w:rsid w:val="004F5AFD"/>
    <w:rsid w:val="004F5BBD"/>
    <w:rsid w:val="004F5DAF"/>
    <w:rsid w:val="004F67A7"/>
    <w:rsid w:val="004F688A"/>
    <w:rsid w:val="004F6A4D"/>
    <w:rsid w:val="004F6D80"/>
    <w:rsid w:val="004F6F1B"/>
    <w:rsid w:val="004F7590"/>
    <w:rsid w:val="004F79B8"/>
    <w:rsid w:val="00500AD5"/>
    <w:rsid w:val="00500C0F"/>
    <w:rsid w:val="00500E76"/>
    <w:rsid w:val="00501174"/>
    <w:rsid w:val="005012B0"/>
    <w:rsid w:val="00501C00"/>
    <w:rsid w:val="00501D06"/>
    <w:rsid w:val="0050223B"/>
    <w:rsid w:val="005024F9"/>
    <w:rsid w:val="00502C13"/>
    <w:rsid w:val="0050322F"/>
    <w:rsid w:val="005038C2"/>
    <w:rsid w:val="005039B6"/>
    <w:rsid w:val="00503B60"/>
    <w:rsid w:val="005047BE"/>
    <w:rsid w:val="00504C13"/>
    <w:rsid w:val="00504CBC"/>
    <w:rsid w:val="00504CCE"/>
    <w:rsid w:val="00505C63"/>
    <w:rsid w:val="00505FF2"/>
    <w:rsid w:val="0050619B"/>
    <w:rsid w:val="00507518"/>
    <w:rsid w:val="00507FD4"/>
    <w:rsid w:val="005100E4"/>
    <w:rsid w:val="00510A21"/>
    <w:rsid w:val="00510D5F"/>
    <w:rsid w:val="00510F8B"/>
    <w:rsid w:val="005113E0"/>
    <w:rsid w:val="00511E5B"/>
    <w:rsid w:val="0051225D"/>
    <w:rsid w:val="00512CC9"/>
    <w:rsid w:val="0051333B"/>
    <w:rsid w:val="00513901"/>
    <w:rsid w:val="00513B16"/>
    <w:rsid w:val="00513D3C"/>
    <w:rsid w:val="00513DC5"/>
    <w:rsid w:val="005142E3"/>
    <w:rsid w:val="00514DC0"/>
    <w:rsid w:val="00514E38"/>
    <w:rsid w:val="00515002"/>
    <w:rsid w:val="0051580C"/>
    <w:rsid w:val="005160BE"/>
    <w:rsid w:val="00516D25"/>
    <w:rsid w:val="0051721E"/>
    <w:rsid w:val="00520558"/>
    <w:rsid w:val="00520FB2"/>
    <w:rsid w:val="00521116"/>
    <w:rsid w:val="00521338"/>
    <w:rsid w:val="0052168B"/>
    <w:rsid w:val="00521770"/>
    <w:rsid w:val="0052198C"/>
    <w:rsid w:val="00521DFF"/>
    <w:rsid w:val="0052204E"/>
    <w:rsid w:val="00522399"/>
    <w:rsid w:val="00522BA5"/>
    <w:rsid w:val="00523C14"/>
    <w:rsid w:val="00523EE3"/>
    <w:rsid w:val="00523F22"/>
    <w:rsid w:val="00524272"/>
    <w:rsid w:val="00524D0D"/>
    <w:rsid w:val="00524DB5"/>
    <w:rsid w:val="0052511F"/>
    <w:rsid w:val="00525B14"/>
    <w:rsid w:val="00525B50"/>
    <w:rsid w:val="005266C3"/>
    <w:rsid w:val="005268AD"/>
    <w:rsid w:val="0052787F"/>
    <w:rsid w:val="00527B55"/>
    <w:rsid w:val="00530031"/>
    <w:rsid w:val="0053058D"/>
    <w:rsid w:val="00530722"/>
    <w:rsid w:val="005307C6"/>
    <w:rsid w:val="005315E0"/>
    <w:rsid w:val="0053187D"/>
    <w:rsid w:val="005327A5"/>
    <w:rsid w:val="00532DD5"/>
    <w:rsid w:val="00532E12"/>
    <w:rsid w:val="00532F29"/>
    <w:rsid w:val="005331C6"/>
    <w:rsid w:val="00533D0E"/>
    <w:rsid w:val="00534351"/>
    <w:rsid w:val="00534A17"/>
    <w:rsid w:val="00534C18"/>
    <w:rsid w:val="00534DD9"/>
    <w:rsid w:val="005359F0"/>
    <w:rsid w:val="00535F98"/>
    <w:rsid w:val="00536046"/>
    <w:rsid w:val="0053660A"/>
    <w:rsid w:val="005374BA"/>
    <w:rsid w:val="0053784B"/>
    <w:rsid w:val="00537B6B"/>
    <w:rsid w:val="00537FB0"/>
    <w:rsid w:val="00540050"/>
    <w:rsid w:val="00541248"/>
    <w:rsid w:val="00541522"/>
    <w:rsid w:val="00541B47"/>
    <w:rsid w:val="00542050"/>
    <w:rsid w:val="005423F1"/>
    <w:rsid w:val="0054252E"/>
    <w:rsid w:val="0054308E"/>
    <w:rsid w:val="00544589"/>
    <w:rsid w:val="00544A51"/>
    <w:rsid w:val="00544EB9"/>
    <w:rsid w:val="005457FF"/>
    <w:rsid w:val="00545C80"/>
    <w:rsid w:val="005468D8"/>
    <w:rsid w:val="00547C09"/>
    <w:rsid w:val="00547C43"/>
    <w:rsid w:val="00551219"/>
    <w:rsid w:val="00551891"/>
    <w:rsid w:val="005518D7"/>
    <w:rsid w:val="00551D1D"/>
    <w:rsid w:val="00552313"/>
    <w:rsid w:val="00552666"/>
    <w:rsid w:val="00552939"/>
    <w:rsid w:val="005536D0"/>
    <w:rsid w:val="0055424A"/>
    <w:rsid w:val="00554BDE"/>
    <w:rsid w:val="0055530C"/>
    <w:rsid w:val="005553F0"/>
    <w:rsid w:val="005557F5"/>
    <w:rsid w:val="00555A44"/>
    <w:rsid w:val="00555D3A"/>
    <w:rsid w:val="0055657D"/>
    <w:rsid w:val="00556D1C"/>
    <w:rsid w:val="00556EDA"/>
    <w:rsid w:val="00557E63"/>
    <w:rsid w:val="00560050"/>
    <w:rsid w:val="005607D6"/>
    <w:rsid w:val="00560ABE"/>
    <w:rsid w:val="00560D1E"/>
    <w:rsid w:val="005613CA"/>
    <w:rsid w:val="00561A07"/>
    <w:rsid w:val="00561CB2"/>
    <w:rsid w:val="0056209D"/>
    <w:rsid w:val="005620BE"/>
    <w:rsid w:val="0056218C"/>
    <w:rsid w:val="005625CD"/>
    <w:rsid w:val="00562749"/>
    <w:rsid w:val="00562DBE"/>
    <w:rsid w:val="005638FF"/>
    <w:rsid w:val="00563E71"/>
    <w:rsid w:val="00563FA8"/>
    <w:rsid w:val="005642C6"/>
    <w:rsid w:val="0056498A"/>
    <w:rsid w:val="005649B4"/>
    <w:rsid w:val="00565116"/>
    <w:rsid w:val="00565388"/>
    <w:rsid w:val="00565CA0"/>
    <w:rsid w:val="00565D88"/>
    <w:rsid w:val="00565E87"/>
    <w:rsid w:val="00565FA6"/>
    <w:rsid w:val="00566C06"/>
    <w:rsid w:val="00567949"/>
    <w:rsid w:val="00567954"/>
    <w:rsid w:val="00567976"/>
    <w:rsid w:val="00567AA5"/>
    <w:rsid w:val="00570438"/>
    <w:rsid w:val="00570562"/>
    <w:rsid w:val="00570985"/>
    <w:rsid w:val="00570FF5"/>
    <w:rsid w:val="00571481"/>
    <w:rsid w:val="00572392"/>
    <w:rsid w:val="0057339B"/>
    <w:rsid w:val="00573B9C"/>
    <w:rsid w:val="00573FE3"/>
    <w:rsid w:val="005740CC"/>
    <w:rsid w:val="00574BA1"/>
    <w:rsid w:val="00574C6F"/>
    <w:rsid w:val="00575035"/>
    <w:rsid w:val="005750B6"/>
    <w:rsid w:val="00575460"/>
    <w:rsid w:val="00575466"/>
    <w:rsid w:val="0057659D"/>
    <w:rsid w:val="005766EE"/>
    <w:rsid w:val="00576D86"/>
    <w:rsid w:val="00577E96"/>
    <w:rsid w:val="00580177"/>
    <w:rsid w:val="00580330"/>
    <w:rsid w:val="0058160D"/>
    <w:rsid w:val="005818F9"/>
    <w:rsid w:val="00582129"/>
    <w:rsid w:val="00582C98"/>
    <w:rsid w:val="00582D00"/>
    <w:rsid w:val="00582E1D"/>
    <w:rsid w:val="0058332E"/>
    <w:rsid w:val="005844A6"/>
    <w:rsid w:val="00584531"/>
    <w:rsid w:val="00584D8D"/>
    <w:rsid w:val="00585549"/>
    <w:rsid w:val="0058558A"/>
    <w:rsid w:val="00586103"/>
    <w:rsid w:val="00586145"/>
    <w:rsid w:val="00586699"/>
    <w:rsid w:val="0058733E"/>
    <w:rsid w:val="00587F8B"/>
    <w:rsid w:val="00590069"/>
    <w:rsid w:val="005901A3"/>
    <w:rsid w:val="0059097A"/>
    <w:rsid w:val="00590B6E"/>
    <w:rsid w:val="005918EE"/>
    <w:rsid w:val="00591B88"/>
    <w:rsid w:val="00592530"/>
    <w:rsid w:val="005928BE"/>
    <w:rsid w:val="00592FE9"/>
    <w:rsid w:val="00593697"/>
    <w:rsid w:val="005938E8"/>
    <w:rsid w:val="00593BD2"/>
    <w:rsid w:val="0059457C"/>
    <w:rsid w:val="005947E2"/>
    <w:rsid w:val="00594A91"/>
    <w:rsid w:val="00594BDC"/>
    <w:rsid w:val="00595230"/>
    <w:rsid w:val="00595260"/>
    <w:rsid w:val="00596AEA"/>
    <w:rsid w:val="005971D0"/>
    <w:rsid w:val="005974AF"/>
    <w:rsid w:val="0059779A"/>
    <w:rsid w:val="00597912"/>
    <w:rsid w:val="00597E24"/>
    <w:rsid w:val="005A1207"/>
    <w:rsid w:val="005A16EA"/>
    <w:rsid w:val="005A16EB"/>
    <w:rsid w:val="005A2109"/>
    <w:rsid w:val="005A25AE"/>
    <w:rsid w:val="005A3A54"/>
    <w:rsid w:val="005A486D"/>
    <w:rsid w:val="005A5E9C"/>
    <w:rsid w:val="005A6440"/>
    <w:rsid w:val="005A6C79"/>
    <w:rsid w:val="005A7088"/>
    <w:rsid w:val="005A725C"/>
    <w:rsid w:val="005A7885"/>
    <w:rsid w:val="005B0213"/>
    <w:rsid w:val="005B0B96"/>
    <w:rsid w:val="005B0C01"/>
    <w:rsid w:val="005B0F75"/>
    <w:rsid w:val="005B1026"/>
    <w:rsid w:val="005B11BB"/>
    <w:rsid w:val="005B146E"/>
    <w:rsid w:val="005B297D"/>
    <w:rsid w:val="005B3226"/>
    <w:rsid w:val="005B3F93"/>
    <w:rsid w:val="005B439C"/>
    <w:rsid w:val="005B45D5"/>
    <w:rsid w:val="005B47E5"/>
    <w:rsid w:val="005B4D63"/>
    <w:rsid w:val="005B52D5"/>
    <w:rsid w:val="005B57B5"/>
    <w:rsid w:val="005B608B"/>
    <w:rsid w:val="005B63A3"/>
    <w:rsid w:val="005B646F"/>
    <w:rsid w:val="005B7316"/>
    <w:rsid w:val="005B75CC"/>
    <w:rsid w:val="005B7723"/>
    <w:rsid w:val="005B7E74"/>
    <w:rsid w:val="005C03CE"/>
    <w:rsid w:val="005C1520"/>
    <w:rsid w:val="005C16B1"/>
    <w:rsid w:val="005C20BC"/>
    <w:rsid w:val="005C2438"/>
    <w:rsid w:val="005C2CBB"/>
    <w:rsid w:val="005C4173"/>
    <w:rsid w:val="005C43A9"/>
    <w:rsid w:val="005C4683"/>
    <w:rsid w:val="005C58FA"/>
    <w:rsid w:val="005C61D7"/>
    <w:rsid w:val="005C6536"/>
    <w:rsid w:val="005C6A3D"/>
    <w:rsid w:val="005C6D6A"/>
    <w:rsid w:val="005C73CC"/>
    <w:rsid w:val="005D0E16"/>
    <w:rsid w:val="005D0EA3"/>
    <w:rsid w:val="005D10B1"/>
    <w:rsid w:val="005D11B2"/>
    <w:rsid w:val="005D178B"/>
    <w:rsid w:val="005D1FA8"/>
    <w:rsid w:val="005D224D"/>
    <w:rsid w:val="005D23C9"/>
    <w:rsid w:val="005D2792"/>
    <w:rsid w:val="005D3AF7"/>
    <w:rsid w:val="005D4612"/>
    <w:rsid w:val="005D4C69"/>
    <w:rsid w:val="005D5451"/>
    <w:rsid w:val="005D573F"/>
    <w:rsid w:val="005D5AF5"/>
    <w:rsid w:val="005D63AA"/>
    <w:rsid w:val="005D6415"/>
    <w:rsid w:val="005D6CD7"/>
    <w:rsid w:val="005D6D1E"/>
    <w:rsid w:val="005D74F1"/>
    <w:rsid w:val="005D7959"/>
    <w:rsid w:val="005E0B33"/>
    <w:rsid w:val="005E0BC8"/>
    <w:rsid w:val="005E0D9A"/>
    <w:rsid w:val="005E1C35"/>
    <w:rsid w:val="005E1F6D"/>
    <w:rsid w:val="005E2EC7"/>
    <w:rsid w:val="005E2ECA"/>
    <w:rsid w:val="005E4C35"/>
    <w:rsid w:val="005E5A73"/>
    <w:rsid w:val="005E5B3D"/>
    <w:rsid w:val="005E5BF5"/>
    <w:rsid w:val="005E5D74"/>
    <w:rsid w:val="005E6376"/>
    <w:rsid w:val="005E7795"/>
    <w:rsid w:val="005E7D0B"/>
    <w:rsid w:val="005F04B7"/>
    <w:rsid w:val="005F1688"/>
    <w:rsid w:val="005F1911"/>
    <w:rsid w:val="005F1C1B"/>
    <w:rsid w:val="005F232B"/>
    <w:rsid w:val="005F2B57"/>
    <w:rsid w:val="005F305B"/>
    <w:rsid w:val="005F361E"/>
    <w:rsid w:val="005F3DAF"/>
    <w:rsid w:val="005F4418"/>
    <w:rsid w:val="005F4682"/>
    <w:rsid w:val="005F489C"/>
    <w:rsid w:val="005F4EAB"/>
    <w:rsid w:val="005F5084"/>
    <w:rsid w:val="005F5886"/>
    <w:rsid w:val="005F5BF1"/>
    <w:rsid w:val="005F60C0"/>
    <w:rsid w:val="005F7101"/>
    <w:rsid w:val="005F7302"/>
    <w:rsid w:val="005F7429"/>
    <w:rsid w:val="006000D9"/>
    <w:rsid w:val="00600F29"/>
    <w:rsid w:val="006012CE"/>
    <w:rsid w:val="006016B9"/>
    <w:rsid w:val="00602769"/>
    <w:rsid w:val="00602F2D"/>
    <w:rsid w:val="00602F5E"/>
    <w:rsid w:val="0060325E"/>
    <w:rsid w:val="006049DD"/>
    <w:rsid w:val="00604F67"/>
    <w:rsid w:val="006054DE"/>
    <w:rsid w:val="00605D35"/>
    <w:rsid w:val="00606566"/>
    <w:rsid w:val="00606D06"/>
    <w:rsid w:val="00607967"/>
    <w:rsid w:val="006102BA"/>
    <w:rsid w:val="00610790"/>
    <w:rsid w:val="00611BBA"/>
    <w:rsid w:val="00611DF5"/>
    <w:rsid w:val="00612508"/>
    <w:rsid w:val="006137EE"/>
    <w:rsid w:val="00613F1B"/>
    <w:rsid w:val="006149BC"/>
    <w:rsid w:val="006150A5"/>
    <w:rsid w:val="006154E6"/>
    <w:rsid w:val="0061599D"/>
    <w:rsid w:val="00615FDE"/>
    <w:rsid w:val="006162D4"/>
    <w:rsid w:val="00616BB8"/>
    <w:rsid w:val="006175D6"/>
    <w:rsid w:val="00617F42"/>
    <w:rsid w:val="00623C5B"/>
    <w:rsid w:val="00623DED"/>
    <w:rsid w:val="00624EBD"/>
    <w:rsid w:val="006253AB"/>
    <w:rsid w:val="006260B5"/>
    <w:rsid w:val="006260DC"/>
    <w:rsid w:val="006262EE"/>
    <w:rsid w:val="006268AB"/>
    <w:rsid w:val="00626C1C"/>
    <w:rsid w:val="0062742E"/>
    <w:rsid w:val="006305A1"/>
    <w:rsid w:val="00630D0E"/>
    <w:rsid w:val="00632BBC"/>
    <w:rsid w:val="0063305E"/>
    <w:rsid w:val="00633080"/>
    <w:rsid w:val="00633B8B"/>
    <w:rsid w:val="00634C6C"/>
    <w:rsid w:val="00635401"/>
    <w:rsid w:val="00635B79"/>
    <w:rsid w:val="00636D46"/>
    <w:rsid w:val="006373C4"/>
    <w:rsid w:val="00637B63"/>
    <w:rsid w:val="0064040A"/>
    <w:rsid w:val="00640418"/>
    <w:rsid w:val="0064097D"/>
    <w:rsid w:val="00641739"/>
    <w:rsid w:val="00641BF6"/>
    <w:rsid w:val="00641F06"/>
    <w:rsid w:val="00642102"/>
    <w:rsid w:val="006427AC"/>
    <w:rsid w:val="00643175"/>
    <w:rsid w:val="00643277"/>
    <w:rsid w:val="006441A9"/>
    <w:rsid w:val="00644247"/>
    <w:rsid w:val="00645341"/>
    <w:rsid w:val="0064539E"/>
    <w:rsid w:val="00645AD0"/>
    <w:rsid w:val="00645C30"/>
    <w:rsid w:val="0064608D"/>
    <w:rsid w:val="00646532"/>
    <w:rsid w:val="0064796A"/>
    <w:rsid w:val="00647C36"/>
    <w:rsid w:val="00651801"/>
    <w:rsid w:val="00651B88"/>
    <w:rsid w:val="00651C1E"/>
    <w:rsid w:val="0065254C"/>
    <w:rsid w:val="0065280D"/>
    <w:rsid w:val="00652960"/>
    <w:rsid w:val="00652B9A"/>
    <w:rsid w:val="00653772"/>
    <w:rsid w:val="00653DFD"/>
    <w:rsid w:val="006540DC"/>
    <w:rsid w:val="00654300"/>
    <w:rsid w:val="00654CD2"/>
    <w:rsid w:val="00654FA6"/>
    <w:rsid w:val="006557B8"/>
    <w:rsid w:val="006559E7"/>
    <w:rsid w:val="00656DE7"/>
    <w:rsid w:val="006570B8"/>
    <w:rsid w:val="00657106"/>
    <w:rsid w:val="00657495"/>
    <w:rsid w:val="00657C29"/>
    <w:rsid w:val="00657ED8"/>
    <w:rsid w:val="006600FC"/>
    <w:rsid w:val="00660122"/>
    <w:rsid w:val="00660668"/>
    <w:rsid w:val="00661801"/>
    <w:rsid w:val="00661FC7"/>
    <w:rsid w:val="0066265F"/>
    <w:rsid w:val="006629A2"/>
    <w:rsid w:val="00662E54"/>
    <w:rsid w:val="00662F80"/>
    <w:rsid w:val="006635E7"/>
    <w:rsid w:val="006639D8"/>
    <w:rsid w:val="00663BFD"/>
    <w:rsid w:val="006647F9"/>
    <w:rsid w:val="006649D7"/>
    <w:rsid w:val="006656DD"/>
    <w:rsid w:val="00665755"/>
    <w:rsid w:val="00665F80"/>
    <w:rsid w:val="00666110"/>
    <w:rsid w:val="00666355"/>
    <w:rsid w:val="00666C95"/>
    <w:rsid w:val="0066718C"/>
    <w:rsid w:val="006676A5"/>
    <w:rsid w:val="00667AA5"/>
    <w:rsid w:val="00670FCF"/>
    <w:rsid w:val="0067126A"/>
    <w:rsid w:val="0067127F"/>
    <w:rsid w:val="00671791"/>
    <w:rsid w:val="0067194F"/>
    <w:rsid w:val="00671B77"/>
    <w:rsid w:val="0067244E"/>
    <w:rsid w:val="00672A1A"/>
    <w:rsid w:val="00672E23"/>
    <w:rsid w:val="00673A6B"/>
    <w:rsid w:val="00673C06"/>
    <w:rsid w:val="00673E73"/>
    <w:rsid w:val="00675C5B"/>
    <w:rsid w:val="00676092"/>
    <w:rsid w:val="006766EE"/>
    <w:rsid w:val="00676761"/>
    <w:rsid w:val="006774D0"/>
    <w:rsid w:val="00677EE8"/>
    <w:rsid w:val="00677F4F"/>
    <w:rsid w:val="00681231"/>
    <w:rsid w:val="00681462"/>
    <w:rsid w:val="00682244"/>
    <w:rsid w:val="006826B3"/>
    <w:rsid w:val="00682C6B"/>
    <w:rsid w:val="00682F11"/>
    <w:rsid w:val="00683475"/>
    <w:rsid w:val="00683E1C"/>
    <w:rsid w:val="006846B4"/>
    <w:rsid w:val="00685C4E"/>
    <w:rsid w:val="00687562"/>
    <w:rsid w:val="00687845"/>
    <w:rsid w:val="00690C5D"/>
    <w:rsid w:val="00690C64"/>
    <w:rsid w:val="00690D79"/>
    <w:rsid w:val="00691945"/>
    <w:rsid w:val="006943E5"/>
    <w:rsid w:val="006943EC"/>
    <w:rsid w:val="0069457E"/>
    <w:rsid w:val="00694A20"/>
    <w:rsid w:val="00694B35"/>
    <w:rsid w:val="00694E25"/>
    <w:rsid w:val="006962CB"/>
    <w:rsid w:val="00696362"/>
    <w:rsid w:val="00697A29"/>
    <w:rsid w:val="006A03FD"/>
    <w:rsid w:val="006A0511"/>
    <w:rsid w:val="006A0536"/>
    <w:rsid w:val="006A0F71"/>
    <w:rsid w:val="006A1BC3"/>
    <w:rsid w:val="006A1D57"/>
    <w:rsid w:val="006A3406"/>
    <w:rsid w:val="006A485E"/>
    <w:rsid w:val="006A51CA"/>
    <w:rsid w:val="006A5BAF"/>
    <w:rsid w:val="006A6682"/>
    <w:rsid w:val="006A6733"/>
    <w:rsid w:val="006A75B9"/>
    <w:rsid w:val="006A7BA7"/>
    <w:rsid w:val="006B0462"/>
    <w:rsid w:val="006B173C"/>
    <w:rsid w:val="006B2543"/>
    <w:rsid w:val="006B412C"/>
    <w:rsid w:val="006B47AF"/>
    <w:rsid w:val="006B65D8"/>
    <w:rsid w:val="006B682D"/>
    <w:rsid w:val="006B6C49"/>
    <w:rsid w:val="006B6EC1"/>
    <w:rsid w:val="006B720A"/>
    <w:rsid w:val="006B7251"/>
    <w:rsid w:val="006B7720"/>
    <w:rsid w:val="006B7EEA"/>
    <w:rsid w:val="006C02D1"/>
    <w:rsid w:val="006C1952"/>
    <w:rsid w:val="006C2FB9"/>
    <w:rsid w:val="006C30D0"/>
    <w:rsid w:val="006C3124"/>
    <w:rsid w:val="006C3444"/>
    <w:rsid w:val="006C3A4C"/>
    <w:rsid w:val="006C413B"/>
    <w:rsid w:val="006C4297"/>
    <w:rsid w:val="006C4BA2"/>
    <w:rsid w:val="006C50E4"/>
    <w:rsid w:val="006C5275"/>
    <w:rsid w:val="006C5A5E"/>
    <w:rsid w:val="006C5E77"/>
    <w:rsid w:val="006C5EFB"/>
    <w:rsid w:val="006C70DD"/>
    <w:rsid w:val="006C77D1"/>
    <w:rsid w:val="006C79B2"/>
    <w:rsid w:val="006C7F94"/>
    <w:rsid w:val="006D0816"/>
    <w:rsid w:val="006D128B"/>
    <w:rsid w:val="006D18C3"/>
    <w:rsid w:val="006D1BC5"/>
    <w:rsid w:val="006D1D29"/>
    <w:rsid w:val="006D1E67"/>
    <w:rsid w:val="006D1FD0"/>
    <w:rsid w:val="006D2293"/>
    <w:rsid w:val="006D2316"/>
    <w:rsid w:val="006D2459"/>
    <w:rsid w:val="006D25B0"/>
    <w:rsid w:val="006D2B0C"/>
    <w:rsid w:val="006D3800"/>
    <w:rsid w:val="006D3C71"/>
    <w:rsid w:val="006D3DB4"/>
    <w:rsid w:val="006D3FC0"/>
    <w:rsid w:val="006D438C"/>
    <w:rsid w:val="006D54BF"/>
    <w:rsid w:val="006D5C3F"/>
    <w:rsid w:val="006D5DFC"/>
    <w:rsid w:val="006D63EA"/>
    <w:rsid w:val="006D64A6"/>
    <w:rsid w:val="006D693D"/>
    <w:rsid w:val="006D6B95"/>
    <w:rsid w:val="006D7055"/>
    <w:rsid w:val="006D7392"/>
    <w:rsid w:val="006D7DA7"/>
    <w:rsid w:val="006E00EA"/>
    <w:rsid w:val="006E0C00"/>
    <w:rsid w:val="006E0FAD"/>
    <w:rsid w:val="006E16D9"/>
    <w:rsid w:val="006E272C"/>
    <w:rsid w:val="006E28CE"/>
    <w:rsid w:val="006E2D76"/>
    <w:rsid w:val="006E2D8A"/>
    <w:rsid w:val="006E2E46"/>
    <w:rsid w:val="006E35FA"/>
    <w:rsid w:val="006E42E1"/>
    <w:rsid w:val="006E43BB"/>
    <w:rsid w:val="006E450B"/>
    <w:rsid w:val="006E4D9C"/>
    <w:rsid w:val="006E58F7"/>
    <w:rsid w:val="006E5946"/>
    <w:rsid w:val="006E5B40"/>
    <w:rsid w:val="006E5D7D"/>
    <w:rsid w:val="006E616F"/>
    <w:rsid w:val="006E7213"/>
    <w:rsid w:val="006F0755"/>
    <w:rsid w:val="006F100F"/>
    <w:rsid w:val="006F1E47"/>
    <w:rsid w:val="006F2AD8"/>
    <w:rsid w:val="006F31A5"/>
    <w:rsid w:val="006F3422"/>
    <w:rsid w:val="006F3621"/>
    <w:rsid w:val="006F3BE7"/>
    <w:rsid w:val="006F3D5C"/>
    <w:rsid w:val="006F47C8"/>
    <w:rsid w:val="006F4888"/>
    <w:rsid w:val="006F4C18"/>
    <w:rsid w:val="006F541B"/>
    <w:rsid w:val="006F5E83"/>
    <w:rsid w:val="006F6336"/>
    <w:rsid w:val="006F6AF5"/>
    <w:rsid w:val="006F6CE2"/>
    <w:rsid w:val="006F6FFF"/>
    <w:rsid w:val="006F73BE"/>
    <w:rsid w:val="006F741A"/>
    <w:rsid w:val="006F785A"/>
    <w:rsid w:val="006F7B7E"/>
    <w:rsid w:val="0070142F"/>
    <w:rsid w:val="007017CB"/>
    <w:rsid w:val="00701AA0"/>
    <w:rsid w:val="00701E7D"/>
    <w:rsid w:val="00702892"/>
    <w:rsid w:val="00702B76"/>
    <w:rsid w:val="00702B9F"/>
    <w:rsid w:val="00702C82"/>
    <w:rsid w:val="0070323F"/>
    <w:rsid w:val="00703DF8"/>
    <w:rsid w:val="007042DF"/>
    <w:rsid w:val="00704AD3"/>
    <w:rsid w:val="00704B7B"/>
    <w:rsid w:val="00704E87"/>
    <w:rsid w:val="007055DC"/>
    <w:rsid w:val="0070634E"/>
    <w:rsid w:val="007068EA"/>
    <w:rsid w:val="00706BDB"/>
    <w:rsid w:val="0070746B"/>
    <w:rsid w:val="00707BF1"/>
    <w:rsid w:val="0071093F"/>
    <w:rsid w:val="00710B9C"/>
    <w:rsid w:val="00711340"/>
    <w:rsid w:val="00711C9A"/>
    <w:rsid w:val="00711F5A"/>
    <w:rsid w:val="00712722"/>
    <w:rsid w:val="007133E8"/>
    <w:rsid w:val="007140D9"/>
    <w:rsid w:val="007144BD"/>
    <w:rsid w:val="00714AC3"/>
    <w:rsid w:val="00715595"/>
    <w:rsid w:val="007157F6"/>
    <w:rsid w:val="00715859"/>
    <w:rsid w:val="00715A92"/>
    <w:rsid w:val="00715BA2"/>
    <w:rsid w:val="00715E0A"/>
    <w:rsid w:val="00716A63"/>
    <w:rsid w:val="00717161"/>
    <w:rsid w:val="00717BA6"/>
    <w:rsid w:val="00717E56"/>
    <w:rsid w:val="00720320"/>
    <w:rsid w:val="007205BA"/>
    <w:rsid w:val="00720E1F"/>
    <w:rsid w:val="00721283"/>
    <w:rsid w:val="00721C84"/>
    <w:rsid w:val="0072243F"/>
    <w:rsid w:val="0072258C"/>
    <w:rsid w:val="00722750"/>
    <w:rsid w:val="007228AE"/>
    <w:rsid w:val="00722D0A"/>
    <w:rsid w:val="00723E6F"/>
    <w:rsid w:val="007244EA"/>
    <w:rsid w:val="00725081"/>
    <w:rsid w:val="00725AC5"/>
    <w:rsid w:val="00725D18"/>
    <w:rsid w:val="00725FAB"/>
    <w:rsid w:val="0072610D"/>
    <w:rsid w:val="00727AE0"/>
    <w:rsid w:val="00727D01"/>
    <w:rsid w:val="007305B7"/>
    <w:rsid w:val="0073065C"/>
    <w:rsid w:val="00730B5C"/>
    <w:rsid w:val="00730DC0"/>
    <w:rsid w:val="00730EB8"/>
    <w:rsid w:val="00731063"/>
    <w:rsid w:val="0073137D"/>
    <w:rsid w:val="0073188A"/>
    <w:rsid w:val="007321B4"/>
    <w:rsid w:val="007340DE"/>
    <w:rsid w:val="00735084"/>
    <w:rsid w:val="00735153"/>
    <w:rsid w:val="00735561"/>
    <w:rsid w:val="0073613D"/>
    <w:rsid w:val="0073748F"/>
    <w:rsid w:val="0073795A"/>
    <w:rsid w:val="007379E2"/>
    <w:rsid w:val="00737A64"/>
    <w:rsid w:val="007406E9"/>
    <w:rsid w:val="00740CA8"/>
    <w:rsid w:val="007410DF"/>
    <w:rsid w:val="007413A8"/>
    <w:rsid w:val="007413F7"/>
    <w:rsid w:val="007415F3"/>
    <w:rsid w:val="007418C0"/>
    <w:rsid w:val="0074223B"/>
    <w:rsid w:val="00742620"/>
    <w:rsid w:val="00742A81"/>
    <w:rsid w:val="007432C0"/>
    <w:rsid w:val="0074335F"/>
    <w:rsid w:val="00743AAB"/>
    <w:rsid w:val="007444C4"/>
    <w:rsid w:val="007456CF"/>
    <w:rsid w:val="007464F5"/>
    <w:rsid w:val="00746831"/>
    <w:rsid w:val="007469DD"/>
    <w:rsid w:val="00746E65"/>
    <w:rsid w:val="00746F0F"/>
    <w:rsid w:val="007474F5"/>
    <w:rsid w:val="0075006A"/>
    <w:rsid w:val="00750D3D"/>
    <w:rsid w:val="0075185B"/>
    <w:rsid w:val="00751CFA"/>
    <w:rsid w:val="00752BA4"/>
    <w:rsid w:val="00753BB5"/>
    <w:rsid w:val="0075438B"/>
    <w:rsid w:val="00754526"/>
    <w:rsid w:val="00754E75"/>
    <w:rsid w:val="007551E5"/>
    <w:rsid w:val="0075522C"/>
    <w:rsid w:val="00755718"/>
    <w:rsid w:val="00755FE9"/>
    <w:rsid w:val="00756587"/>
    <w:rsid w:val="0076048C"/>
    <w:rsid w:val="007606C5"/>
    <w:rsid w:val="007609DF"/>
    <w:rsid w:val="00760E23"/>
    <w:rsid w:val="007610BE"/>
    <w:rsid w:val="007610EE"/>
    <w:rsid w:val="00761AF3"/>
    <w:rsid w:val="007625DC"/>
    <w:rsid w:val="00762CBE"/>
    <w:rsid w:val="00763412"/>
    <w:rsid w:val="00763F0D"/>
    <w:rsid w:val="0076496A"/>
    <w:rsid w:val="00764E55"/>
    <w:rsid w:val="00765438"/>
    <w:rsid w:val="00765816"/>
    <w:rsid w:val="00765ABD"/>
    <w:rsid w:val="00765BC1"/>
    <w:rsid w:val="00765D0B"/>
    <w:rsid w:val="007660F0"/>
    <w:rsid w:val="0076633C"/>
    <w:rsid w:val="00766EE9"/>
    <w:rsid w:val="00766FE3"/>
    <w:rsid w:val="0076721D"/>
    <w:rsid w:val="0076733E"/>
    <w:rsid w:val="007674C8"/>
    <w:rsid w:val="00767859"/>
    <w:rsid w:val="007678EA"/>
    <w:rsid w:val="00767B85"/>
    <w:rsid w:val="0077026F"/>
    <w:rsid w:val="007709B4"/>
    <w:rsid w:val="00770C9D"/>
    <w:rsid w:val="00770D7B"/>
    <w:rsid w:val="007711A5"/>
    <w:rsid w:val="00771D81"/>
    <w:rsid w:val="00772408"/>
    <w:rsid w:val="007735C9"/>
    <w:rsid w:val="0077361B"/>
    <w:rsid w:val="00773A55"/>
    <w:rsid w:val="00773B80"/>
    <w:rsid w:val="00773FDB"/>
    <w:rsid w:val="0077464C"/>
    <w:rsid w:val="00774BBF"/>
    <w:rsid w:val="007752B7"/>
    <w:rsid w:val="00776053"/>
    <w:rsid w:val="00777BA8"/>
    <w:rsid w:val="00780059"/>
    <w:rsid w:val="00780454"/>
    <w:rsid w:val="00781C18"/>
    <w:rsid w:val="00781D53"/>
    <w:rsid w:val="00782201"/>
    <w:rsid w:val="00782BFC"/>
    <w:rsid w:val="00782C88"/>
    <w:rsid w:val="00782D45"/>
    <w:rsid w:val="00783847"/>
    <w:rsid w:val="00783E47"/>
    <w:rsid w:val="00783E65"/>
    <w:rsid w:val="00784AB0"/>
    <w:rsid w:val="00784EF8"/>
    <w:rsid w:val="00786BBD"/>
    <w:rsid w:val="00786CE7"/>
    <w:rsid w:val="007874F3"/>
    <w:rsid w:val="00787904"/>
    <w:rsid w:val="0078793E"/>
    <w:rsid w:val="007901BA"/>
    <w:rsid w:val="00791535"/>
    <w:rsid w:val="00792218"/>
    <w:rsid w:val="00792A13"/>
    <w:rsid w:val="007936AB"/>
    <w:rsid w:val="007936B8"/>
    <w:rsid w:val="007944F8"/>
    <w:rsid w:val="007946CD"/>
    <w:rsid w:val="00794858"/>
    <w:rsid w:val="007958E9"/>
    <w:rsid w:val="00795FAA"/>
    <w:rsid w:val="00796165"/>
    <w:rsid w:val="007977F2"/>
    <w:rsid w:val="00797AD1"/>
    <w:rsid w:val="00797D46"/>
    <w:rsid w:val="007A0195"/>
    <w:rsid w:val="007A0432"/>
    <w:rsid w:val="007A086F"/>
    <w:rsid w:val="007A0DB8"/>
    <w:rsid w:val="007A126A"/>
    <w:rsid w:val="007A1B2E"/>
    <w:rsid w:val="007A1EE6"/>
    <w:rsid w:val="007A2399"/>
    <w:rsid w:val="007A23DF"/>
    <w:rsid w:val="007A28AD"/>
    <w:rsid w:val="007A386A"/>
    <w:rsid w:val="007A390C"/>
    <w:rsid w:val="007A3BF4"/>
    <w:rsid w:val="007A42E4"/>
    <w:rsid w:val="007A44CD"/>
    <w:rsid w:val="007A4669"/>
    <w:rsid w:val="007A4AFD"/>
    <w:rsid w:val="007A4B4B"/>
    <w:rsid w:val="007A4BDD"/>
    <w:rsid w:val="007A5398"/>
    <w:rsid w:val="007A55CB"/>
    <w:rsid w:val="007A55E0"/>
    <w:rsid w:val="007A5D0A"/>
    <w:rsid w:val="007A6382"/>
    <w:rsid w:val="007A66F4"/>
    <w:rsid w:val="007A67B7"/>
    <w:rsid w:val="007A6A0F"/>
    <w:rsid w:val="007A7747"/>
    <w:rsid w:val="007B0309"/>
    <w:rsid w:val="007B074F"/>
    <w:rsid w:val="007B0B58"/>
    <w:rsid w:val="007B11BC"/>
    <w:rsid w:val="007B24DF"/>
    <w:rsid w:val="007B252B"/>
    <w:rsid w:val="007B2AF9"/>
    <w:rsid w:val="007B2C5F"/>
    <w:rsid w:val="007B3536"/>
    <w:rsid w:val="007B37DB"/>
    <w:rsid w:val="007B3CD8"/>
    <w:rsid w:val="007B496C"/>
    <w:rsid w:val="007B4DAF"/>
    <w:rsid w:val="007B4F33"/>
    <w:rsid w:val="007B5569"/>
    <w:rsid w:val="007B6073"/>
    <w:rsid w:val="007C01D8"/>
    <w:rsid w:val="007C08B0"/>
    <w:rsid w:val="007C099B"/>
    <w:rsid w:val="007C1A46"/>
    <w:rsid w:val="007C1ADF"/>
    <w:rsid w:val="007C1BDF"/>
    <w:rsid w:val="007C1D51"/>
    <w:rsid w:val="007C298F"/>
    <w:rsid w:val="007C3002"/>
    <w:rsid w:val="007C392A"/>
    <w:rsid w:val="007C3E49"/>
    <w:rsid w:val="007C4149"/>
    <w:rsid w:val="007C4B61"/>
    <w:rsid w:val="007C4C76"/>
    <w:rsid w:val="007C4D11"/>
    <w:rsid w:val="007C5766"/>
    <w:rsid w:val="007C6931"/>
    <w:rsid w:val="007C7152"/>
    <w:rsid w:val="007C7871"/>
    <w:rsid w:val="007C7AB4"/>
    <w:rsid w:val="007D0027"/>
    <w:rsid w:val="007D028D"/>
    <w:rsid w:val="007D02E8"/>
    <w:rsid w:val="007D13FF"/>
    <w:rsid w:val="007D2628"/>
    <w:rsid w:val="007D27EF"/>
    <w:rsid w:val="007D28D5"/>
    <w:rsid w:val="007D30DB"/>
    <w:rsid w:val="007D37DC"/>
    <w:rsid w:val="007D3E41"/>
    <w:rsid w:val="007D411E"/>
    <w:rsid w:val="007D438A"/>
    <w:rsid w:val="007D4BFB"/>
    <w:rsid w:val="007D4E38"/>
    <w:rsid w:val="007D5266"/>
    <w:rsid w:val="007D56D0"/>
    <w:rsid w:val="007D640C"/>
    <w:rsid w:val="007D73D4"/>
    <w:rsid w:val="007D7472"/>
    <w:rsid w:val="007D790A"/>
    <w:rsid w:val="007D7982"/>
    <w:rsid w:val="007D7C29"/>
    <w:rsid w:val="007E0EFE"/>
    <w:rsid w:val="007E1015"/>
    <w:rsid w:val="007E169A"/>
    <w:rsid w:val="007E21B4"/>
    <w:rsid w:val="007E24BF"/>
    <w:rsid w:val="007E2620"/>
    <w:rsid w:val="007E2EEF"/>
    <w:rsid w:val="007E3D7E"/>
    <w:rsid w:val="007E44A3"/>
    <w:rsid w:val="007E47CB"/>
    <w:rsid w:val="007E554C"/>
    <w:rsid w:val="007E5D5D"/>
    <w:rsid w:val="007E5F63"/>
    <w:rsid w:val="007E61B1"/>
    <w:rsid w:val="007E6306"/>
    <w:rsid w:val="007E63AB"/>
    <w:rsid w:val="007E7CDB"/>
    <w:rsid w:val="007F0540"/>
    <w:rsid w:val="007F098B"/>
    <w:rsid w:val="007F0C87"/>
    <w:rsid w:val="007F0E6F"/>
    <w:rsid w:val="007F15C4"/>
    <w:rsid w:val="007F1F63"/>
    <w:rsid w:val="007F2831"/>
    <w:rsid w:val="007F2A45"/>
    <w:rsid w:val="007F3378"/>
    <w:rsid w:val="007F3772"/>
    <w:rsid w:val="007F4355"/>
    <w:rsid w:val="007F4C2D"/>
    <w:rsid w:val="007F5252"/>
    <w:rsid w:val="007F5F28"/>
    <w:rsid w:val="007F6986"/>
    <w:rsid w:val="007F6D5A"/>
    <w:rsid w:val="007F6E2D"/>
    <w:rsid w:val="007F7B22"/>
    <w:rsid w:val="0080006A"/>
    <w:rsid w:val="0080015F"/>
    <w:rsid w:val="00800390"/>
    <w:rsid w:val="008006CD"/>
    <w:rsid w:val="00800A42"/>
    <w:rsid w:val="00800BA6"/>
    <w:rsid w:val="00800C3F"/>
    <w:rsid w:val="00802AE4"/>
    <w:rsid w:val="0080308F"/>
    <w:rsid w:val="0080329E"/>
    <w:rsid w:val="008034EC"/>
    <w:rsid w:val="00803D85"/>
    <w:rsid w:val="00803F69"/>
    <w:rsid w:val="00804A62"/>
    <w:rsid w:val="0080560E"/>
    <w:rsid w:val="00805D0B"/>
    <w:rsid w:val="00806798"/>
    <w:rsid w:val="00806874"/>
    <w:rsid w:val="00806A2A"/>
    <w:rsid w:val="0080784D"/>
    <w:rsid w:val="00810A7A"/>
    <w:rsid w:val="00810D6A"/>
    <w:rsid w:val="00810D92"/>
    <w:rsid w:val="008114FE"/>
    <w:rsid w:val="00812432"/>
    <w:rsid w:val="008128BB"/>
    <w:rsid w:val="00812E54"/>
    <w:rsid w:val="008135A0"/>
    <w:rsid w:val="00813B27"/>
    <w:rsid w:val="00813C64"/>
    <w:rsid w:val="00814492"/>
    <w:rsid w:val="00814980"/>
    <w:rsid w:val="00814CEA"/>
    <w:rsid w:val="00815636"/>
    <w:rsid w:val="00815DFF"/>
    <w:rsid w:val="00815F77"/>
    <w:rsid w:val="008161B4"/>
    <w:rsid w:val="00816903"/>
    <w:rsid w:val="008174B8"/>
    <w:rsid w:val="00817E2D"/>
    <w:rsid w:val="0082088F"/>
    <w:rsid w:val="00820F06"/>
    <w:rsid w:val="00821AF5"/>
    <w:rsid w:val="00822088"/>
    <w:rsid w:val="00822426"/>
    <w:rsid w:val="00822ACF"/>
    <w:rsid w:val="00822CD3"/>
    <w:rsid w:val="00823A95"/>
    <w:rsid w:val="008243FA"/>
    <w:rsid w:val="0082471C"/>
    <w:rsid w:val="00824F9F"/>
    <w:rsid w:val="008256C0"/>
    <w:rsid w:val="00825AFE"/>
    <w:rsid w:val="008264A4"/>
    <w:rsid w:val="00826720"/>
    <w:rsid w:val="00826B54"/>
    <w:rsid w:val="00826B89"/>
    <w:rsid w:val="0082715B"/>
    <w:rsid w:val="00827C54"/>
    <w:rsid w:val="00827FDF"/>
    <w:rsid w:val="00830202"/>
    <w:rsid w:val="00831DEB"/>
    <w:rsid w:val="00832073"/>
    <w:rsid w:val="008320AE"/>
    <w:rsid w:val="00832179"/>
    <w:rsid w:val="008328C0"/>
    <w:rsid w:val="00832A5C"/>
    <w:rsid w:val="00832E07"/>
    <w:rsid w:val="008330FA"/>
    <w:rsid w:val="00833114"/>
    <w:rsid w:val="00834214"/>
    <w:rsid w:val="008344EF"/>
    <w:rsid w:val="00836073"/>
    <w:rsid w:val="0083691C"/>
    <w:rsid w:val="00837A66"/>
    <w:rsid w:val="008408D7"/>
    <w:rsid w:val="008409E1"/>
    <w:rsid w:val="00840AC9"/>
    <w:rsid w:val="00840C73"/>
    <w:rsid w:val="0084152A"/>
    <w:rsid w:val="00841FDA"/>
    <w:rsid w:val="008425B6"/>
    <w:rsid w:val="00842D26"/>
    <w:rsid w:val="00842E59"/>
    <w:rsid w:val="0084457E"/>
    <w:rsid w:val="00844612"/>
    <w:rsid w:val="00844A9A"/>
    <w:rsid w:val="00844D22"/>
    <w:rsid w:val="00844F38"/>
    <w:rsid w:val="00845110"/>
    <w:rsid w:val="0084581A"/>
    <w:rsid w:val="00846071"/>
    <w:rsid w:val="00846400"/>
    <w:rsid w:val="00846CEB"/>
    <w:rsid w:val="00846DFF"/>
    <w:rsid w:val="0084734A"/>
    <w:rsid w:val="00847488"/>
    <w:rsid w:val="008474ED"/>
    <w:rsid w:val="00850873"/>
    <w:rsid w:val="00850C6F"/>
    <w:rsid w:val="0085104C"/>
    <w:rsid w:val="00851312"/>
    <w:rsid w:val="00852E10"/>
    <w:rsid w:val="00853299"/>
    <w:rsid w:val="00853793"/>
    <w:rsid w:val="00854E86"/>
    <w:rsid w:val="00855BD3"/>
    <w:rsid w:val="00855C05"/>
    <w:rsid w:val="00856750"/>
    <w:rsid w:val="00856804"/>
    <w:rsid w:val="00856B00"/>
    <w:rsid w:val="00857092"/>
    <w:rsid w:val="00857F67"/>
    <w:rsid w:val="008602F3"/>
    <w:rsid w:val="00860418"/>
    <w:rsid w:val="00860441"/>
    <w:rsid w:val="00861245"/>
    <w:rsid w:val="00861516"/>
    <w:rsid w:val="00861E06"/>
    <w:rsid w:val="00861FC2"/>
    <w:rsid w:val="00862DEB"/>
    <w:rsid w:val="00863419"/>
    <w:rsid w:val="008634F7"/>
    <w:rsid w:val="0086358F"/>
    <w:rsid w:val="0086389C"/>
    <w:rsid w:val="00863A6D"/>
    <w:rsid w:val="00864DEF"/>
    <w:rsid w:val="00865A5A"/>
    <w:rsid w:val="00865D13"/>
    <w:rsid w:val="00865E79"/>
    <w:rsid w:val="00866521"/>
    <w:rsid w:val="00866CEF"/>
    <w:rsid w:val="00866E3F"/>
    <w:rsid w:val="00866ED8"/>
    <w:rsid w:val="00867113"/>
    <w:rsid w:val="008673F1"/>
    <w:rsid w:val="0086757D"/>
    <w:rsid w:val="00867D9F"/>
    <w:rsid w:val="00870038"/>
    <w:rsid w:val="008705E6"/>
    <w:rsid w:val="0087080B"/>
    <w:rsid w:val="00870CCD"/>
    <w:rsid w:val="00870D9A"/>
    <w:rsid w:val="00870E17"/>
    <w:rsid w:val="008711B2"/>
    <w:rsid w:val="00871E21"/>
    <w:rsid w:val="008727C2"/>
    <w:rsid w:val="0087302C"/>
    <w:rsid w:val="0087326D"/>
    <w:rsid w:val="00874A0B"/>
    <w:rsid w:val="0087505E"/>
    <w:rsid w:val="00875267"/>
    <w:rsid w:val="008752C6"/>
    <w:rsid w:val="00875944"/>
    <w:rsid w:val="00875F93"/>
    <w:rsid w:val="008766E9"/>
    <w:rsid w:val="008772BF"/>
    <w:rsid w:val="00877528"/>
    <w:rsid w:val="008776E6"/>
    <w:rsid w:val="008778B2"/>
    <w:rsid w:val="00877D69"/>
    <w:rsid w:val="00877E90"/>
    <w:rsid w:val="00877F53"/>
    <w:rsid w:val="00880048"/>
    <w:rsid w:val="0088049E"/>
    <w:rsid w:val="008809FF"/>
    <w:rsid w:val="00880E7E"/>
    <w:rsid w:val="008819EF"/>
    <w:rsid w:val="00881EE1"/>
    <w:rsid w:val="00882B3E"/>
    <w:rsid w:val="00882D19"/>
    <w:rsid w:val="00883273"/>
    <w:rsid w:val="008832A9"/>
    <w:rsid w:val="00883BCC"/>
    <w:rsid w:val="00883EDE"/>
    <w:rsid w:val="008845BA"/>
    <w:rsid w:val="008849C4"/>
    <w:rsid w:val="0088588D"/>
    <w:rsid w:val="00886086"/>
    <w:rsid w:val="008860D8"/>
    <w:rsid w:val="0088627F"/>
    <w:rsid w:val="008864A6"/>
    <w:rsid w:val="00887477"/>
    <w:rsid w:val="0088759E"/>
    <w:rsid w:val="00887ED8"/>
    <w:rsid w:val="00890365"/>
    <w:rsid w:val="00890E4A"/>
    <w:rsid w:val="00891332"/>
    <w:rsid w:val="00891A06"/>
    <w:rsid w:val="00891B53"/>
    <w:rsid w:val="00891B7A"/>
    <w:rsid w:val="00892B6C"/>
    <w:rsid w:val="00893364"/>
    <w:rsid w:val="0089346D"/>
    <w:rsid w:val="00893A3F"/>
    <w:rsid w:val="00894FFE"/>
    <w:rsid w:val="00895ACF"/>
    <w:rsid w:val="0089652B"/>
    <w:rsid w:val="00896770"/>
    <w:rsid w:val="00896811"/>
    <w:rsid w:val="00896DA6"/>
    <w:rsid w:val="00896FE7"/>
    <w:rsid w:val="00897426"/>
    <w:rsid w:val="00897608"/>
    <w:rsid w:val="00897826"/>
    <w:rsid w:val="008A286F"/>
    <w:rsid w:val="008A3A4D"/>
    <w:rsid w:val="008A3C96"/>
    <w:rsid w:val="008A4124"/>
    <w:rsid w:val="008A448C"/>
    <w:rsid w:val="008A5097"/>
    <w:rsid w:val="008A55E5"/>
    <w:rsid w:val="008A5AB5"/>
    <w:rsid w:val="008A5CA2"/>
    <w:rsid w:val="008A60E3"/>
    <w:rsid w:val="008A6A6D"/>
    <w:rsid w:val="008A6DAA"/>
    <w:rsid w:val="008A6EFB"/>
    <w:rsid w:val="008A745C"/>
    <w:rsid w:val="008A7626"/>
    <w:rsid w:val="008B0138"/>
    <w:rsid w:val="008B0F46"/>
    <w:rsid w:val="008B1009"/>
    <w:rsid w:val="008B1462"/>
    <w:rsid w:val="008B172C"/>
    <w:rsid w:val="008B2853"/>
    <w:rsid w:val="008B2BD9"/>
    <w:rsid w:val="008B2BEF"/>
    <w:rsid w:val="008B33F0"/>
    <w:rsid w:val="008B371B"/>
    <w:rsid w:val="008B3738"/>
    <w:rsid w:val="008B393C"/>
    <w:rsid w:val="008B42DC"/>
    <w:rsid w:val="008B5FC3"/>
    <w:rsid w:val="008B6411"/>
    <w:rsid w:val="008B69E3"/>
    <w:rsid w:val="008B6A15"/>
    <w:rsid w:val="008B740D"/>
    <w:rsid w:val="008C0B0F"/>
    <w:rsid w:val="008C1C6C"/>
    <w:rsid w:val="008C2258"/>
    <w:rsid w:val="008C23B3"/>
    <w:rsid w:val="008C3038"/>
    <w:rsid w:val="008C4727"/>
    <w:rsid w:val="008C4901"/>
    <w:rsid w:val="008C4F6C"/>
    <w:rsid w:val="008C51EA"/>
    <w:rsid w:val="008C59F5"/>
    <w:rsid w:val="008C654F"/>
    <w:rsid w:val="008C6A29"/>
    <w:rsid w:val="008C6D93"/>
    <w:rsid w:val="008C729C"/>
    <w:rsid w:val="008C793A"/>
    <w:rsid w:val="008C7B01"/>
    <w:rsid w:val="008C7B6C"/>
    <w:rsid w:val="008D00D0"/>
    <w:rsid w:val="008D0439"/>
    <w:rsid w:val="008D0448"/>
    <w:rsid w:val="008D0675"/>
    <w:rsid w:val="008D0882"/>
    <w:rsid w:val="008D1180"/>
    <w:rsid w:val="008D15B4"/>
    <w:rsid w:val="008D1DFE"/>
    <w:rsid w:val="008D2BEE"/>
    <w:rsid w:val="008D2F11"/>
    <w:rsid w:val="008D32D6"/>
    <w:rsid w:val="008D3BD6"/>
    <w:rsid w:val="008D467C"/>
    <w:rsid w:val="008D5332"/>
    <w:rsid w:val="008D60CE"/>
    <w:rsid w:val="008D67F5"/>
    <w:rsid w:val="008D729C"/>
    <w:rsid w:val="008D7510"/>
    <w:rsid w:val="008D7A18"/>
    <w:rsid w:val="008D7F0E"/>
    <w:rsid w:val="008E014D"/>
    <w:rsid w:val="008E03AE"/>
    <w:rsid w:val="008E0E3C"/>
    <w:rsid w:val="008E0FB2"/>
    <w:rsid w:val="008E1417"/>
    <w:rsid w:val="008E2CCF"/>
    <w:rsid w:val="008E2F9C"/>
    <w:rsid w:val="008E36E3"/>
    <w:rsid w:val="008E3D3B"/>
    <w:rsid w:val="008E4C30"/>
    <w:rsid w:val="008E50A7"/>
    <w:rsid w:val="008E5ACD"/>
    <w:rsid w:val="008E67AC"/>
    <w:rsid w:val="008E6FFA"/>
    <w:rsid w:val="008E7B81"/>
    <w:rsid w:val="008E7D4C"/>
    <w:rsid w:val="008F042D"/>
    <w:rsid w:val="008F0CBB"/>
    <w:rsid w:val="008F0E15"/>
    <w:rsid w:val="008F1292"/>
    <w:rsid w:val="008F14F9"/>
    <w:rsid w:val="008F212E"/>
    <w:rsid w:val="008F2281"/>
    <w:rsid w:val="008F2E1F"/>
    <w:rsid w:val="008F30A5"/>
    <w:rsid w:val="008F3439"/>
    <w:rsid w:val="008F38DE"/>
    <w:rsid w:val="008F433C"/>
    <w:rsid w:val="008F4597"/>
    <w:rsid w:val="008F4E1C"/>
    <w:rsid w:val="008F4F1B"/>
    <w:rsid w:val="008F523C"/>
    <w:rsid w:val="008F57FF"/>
    <w:rsid w:val="008F5BBD"/>
    <w:rsid w:val="008F5D8F"/>
    <w:rsid w:val="008F6065"/>
    <w:rsid w:val="008F7F1A"/>
    <w:rsid w:val="009006AE"/>
    <w:rsid w:val="00900E03"/>
    <w:rsid w:val="00900E7F"/>
    <w:rsid w:val="009014AB"/>
    <w:rsid w:val="00902134"/>
    <w:rsid w:val="009022FE"/>
    <w:rsid w:val="00902353"/>
    <w:rsid w:val="00902788"/>
    <w:rsid w:val="009028BF"/>
    <w:rsid w:val="0090291D"/>
    <w:rsid w:val="00902ACE"/>
    <w:rsid w:val="00902B67"/>
    <w:rsid w:val="0090409A"/>
    <w:rsid w:val="0090447E"/>
    <w:rsid w:val="0090451D"/>
    <w:rsid w:val="00904E68"/>
    <w:rsid w:val="00906348"/>
    <w:rsid w:val="009065E0"/>
    <w:rsid w:val="00906970"/>
    <w:rsid w:val="0090727B"/>
    <w:rsid w:val="00907A74"/>
    <w:rsid w:val="00907DB2"/>
    <w:rsid w:val="00907E7F"/>
    <w:rsid w:val="009104C1"/>
    <w:rsid w:val="0091087B"/>
    <w:rsid w:val="00911209"/>
    <w:rsid w:val="00911A2D"/>
    <w:rsid w:val="00911CA3"/>
    <w:rsid w:val="00911CE1"/>
    <w:rsid w:val="00913052"/>
    <w:rsid w:val="00913329"/>
    <w:rsid w:val="00913A46"/>
    <w:rsid w:val="00913F40"/>
    <w:rsid w:val="009141FC"/>
    <w:rsid w:val="00914321"/>
    <w:rsid w:val="00914449"/>
    <w:rsid w:val="00914524"/>
    <w:rsid w:val="00914B92"/>
    <w:rsid w:val="00914E4C"/>
    <w:rsid w:val="00914F65"/>
    <w:rsid w:val="0091519E"/>
    <w:rsid w:val="00916632"/>
    <w:rsid w:val="00916E2C"/>
    <w:rsid w:val="00917937"/>
    <w:rsid w:val="009179DB"/>
    <w:rsid w:val="00917CD6"/>
    <w:rsid w:val="009206C1"/>
    <w:rsid w:val="00920DE8"/>
    <w:rsid w:val="009218CD"/>
    <w:rsid w:val="00922133"/>
    <w:rsid w:val="0092228D"/>
    <w:rsid w:val="00923013"/>
    <w:rsid w:val="009237FD"/>
    <w:rsid w:val="009239F7"/>
    <w:rsid w:val="00924140"/>
    <w:rsid w:val="00924AFC"/>
    <w:rsid w:val="0092593A"/>
    <w:rsid w:val="00925C8B"/>
    <w:rsid w:val="009272D0"/>
    <w:rsid w:val="0092738C"/>
    <w:rsid w:val="00927552"/>
    <w:rsid w:val="0093182D"/>
    <w:rsid w:val="00931B14"/>
    <w:rsid w:val="0093209B"/>
    <w:rsid w:val="00932263"/>
    <w:rsid w:val="00933015"/>
    <w:rsid w:val="009331E6"/>
    <w:rsid w:val="00933330"/>
    <w:rsid w:val="009335ED"/>
    <w:rsid w:val="00933B70"/>
    <w:rsid w:val="00934634"/>
    <w:rsid w:val="009358B4"/>
    <w:rsid w:val="009362D3"/>
    <w:rsid w:val="00936C32"/>
    <w:rsid w:val="00937AEE"/>
    <w:rsid w:val="00940479"/>
    <w:rsid w:val="009407D5"/>
    <w:rsid w:val="009418E6"/>
    <w:rsid w:val="00941C17"/>
    <w:rsid w:val="0094237A"/>
    <w:rsid w:val="00942FCE"/>
    <w:rsid w:val="009432F6"/>
    <w:rsid w:val="00943F55"/>
    <w:rsid w:val="00944492"/>
    <w:rsid w:val="00944F7F"/>
    <w:rsid w:val="009454EB"/>
    <w:rsid w:val="00945857"/>
    <w:rsid w:val="00946E73"/>
    <w:rsid w:val="00947113"/>
    <w:rsid w:val="0094713F"/>
    <w:rsid w:val="00947306"/>
    <w:rsid w:val="00947C5B"/>
    <w:rsid w:val="00947E2F"/>
    <w:rsid w:val="00950F77"/>
    <w:rsid w:val="00951AD1"/>
    <w:rsid w:val="00951F18"/>
    <w:rsid w:val="00951F31"/>
    <w:rsid w:val="00952F60"/>
    <w:rsid w:val="00953156"/>
    <w:rsid w:val="00955DFA"/>
    <w:rsid w:val="00956065"/>
    <w:rsid w:val="00956303"/>
    <w:rsid w:val="00956354"/>
    <w:rsid w:val="009563C6"/>
    <w:rsid w:val="00956488"/>
    <w:rsid w:val="00956BB9"/>
    <w:rsid w:val="00956DAD"/>
    <w:rsid w:val="0095780C"/>
    <w:rsid w:val="009578D8"/>
    <w:rsid w:val="00957E4C"/>
    <w:rsid w:val="009603DA"/>
    <w:rsid w:val="0096103C"/>
    <w:rsid w:val="00961068"/>
    <w:rsid w:val="00961553"/>
    <w:rsid w:val="009622FF"/>
    <w:rsid w:val="0096272C"/>
    <w:rsid w:val="00962F74"/>
    <w:rsid w:val="00963138"/>
    <w:rsid w:val="00963505"/>
    <w:rsid w:val="009637A2"/>
    <w:rsid w:val="009639C6"/>
    <w:rsid w:val="00963B54"/>
    <w:rsid w:val="00963CFB"/>
    <w:rsid w:val="00964088"/>
    <w:rsid w:val="0096414E"/>
    <w:rsid w:val="009641FD"/>
    <w:rsid w:val="00964D16"/>
    <w:rsid w:val="00965D01"/>
    <w:rsid w:val="00966544"/>
    <w:rsid w:val="00966625"/>
    <w:rsid w:val="0096689B"/>
    <w:rsid w:val="00967209"/>
    <w:rsid w:val="00967439"/>
    <w:rsid w:val="00967CB4"/>
    <w:rsid w:val="009701D4"/>
    <w:rsid w:val="00970358"/>
    <w:rsid w:val="00970382"/>
    <w:rsid w:val="0097067A"/>
    <w:rsid w:val="00970682"/>
    <w:rsid w:val="00972C06"/>
    <w:rsid w:val="009735E7"/>
    <w:rsid w:val="0097388D"/>
    <w:rsid w:val="009744E8"/>
    <w:rsid w:val="0097456F"/>
    <w:rsid w:val="00974C05"/>
    <w:rsid w:val="00975082"/>
    <w:rsid w:val="009755E3"/>
    <w:rsid w:val="00975D22"/>
    <w:rsid w:val="009762F6"/>
    <w:rsid w:val="0097791D"/>
    <w:rsid w:val="0098066D"/>
    <w:rsid w:val="00980737"/>
    <w:rsid w:val="009808CD"/>
    <w:rsid w:val="00980FAD"/>
    <w:rsid w:val="00981249"/>
    <w:rsid w:val="0098138E"/>
    <w:rsid w:val="009814C4"/>
    <w:rsid w:val="00981634"/>
    <w:rsid w:val="00981A80"/>
    <w:rsid w:val="00981E0E"/>
    <w:rsid w:val="00981E1C"/>
    <w:rsid w:val="009824B1"/>
    <w:rsid w:val="0098258B"/>
    <w:rsid w:val="0098268A"/>
    <w:rsid w:val="009827D5"/>
    <w:rsid w:val="00982B0D"/>
    <w:rsid w:val="009835B8"/>
    <w:rsid w:val="0098365B"/>
    <w:rsid w:val="009837D8"/>
    <w:rsid w:val="009843BA"/>
    <w:rsid w:val="009843FE"/>
    <w:rsid w:val="00985039"/>
    <w:rsid w:val="00986CAE"/>
    <w:rsid w:val="00986E42"/>
    <w:rsid w:val="00987333"/>
    <w:rsid w:val="00987659"/>
    <w:rsid w:val="00987AEF"/>
    <w:rsid w:val="009902EC"/>
    <w:rsid w:val="00990511"/>
    <w:rsid w:val="009910B0"/>
    <w:rsid w:val="009911DB"/>
    <w:rsid w:val="00991BF8"/>
    <w:rsid w:val="009921F8"/>
    <w:rsid w:val="00992239"/>
    <w:rsid w:val="009922DA"/>
    <w:rsid w:val="0099253A"/>
    <w:rsid w:val="009925DC"/>
    <w:rsid w:val="009925DD"/>
    <w:rsid w:val="00992B6D"/>
    <w:rsid w:val="00992D74"/>
    <w:rsid w:val="00993019"/>
    <w:rsid w:val="009934DD"/>
    <w:rsid w:val="00994148"/>
    <w:rsid w:val="00994CB8"/>
    <w:rsid w:val="00995487"/>
    <w:rsid w:val="00995836"/>
    <w:rsid w:val="00995B42"/>
    <w:rsid w:val="00995B4F"/>
    <w:rsid w:val="00995CA0"/>
    <w:rsid w:val="00997093"/>
    <w:rsid w:val="009972A3"/>
    <w:rsid w:val="0099765C"/>
    <w:rsid w:val="00997B3E"/>
    <w:rsid w:val="009A0174"/>
    <w:rsid w:val="009A050D"/>
    <w:rsid w:val="009A0590"/>
    <w:rsid w:val="009A0724"/>
    <w:rsid w:val="009A0B1B"/>
    <w:rsid w:val="009A0C0E"/>
    <w:rsid w:val="009A1141"/>
    <w:rsid w:val="009A1554"/>
    <w:rsid w:val="009A177E"/>
    <w:rsid w:val="009A1A10"/>
    <w:rsid w:val="009A25C1"/>
    <w:rsid w:val="009A2E23"/>
    <w:rsid w:val="009A314D"/>
    <w:rsid w:val="009A3482"/>
    <w:rsid w:val="009A4F73"/>
    <w:rsid w:val="009A53B6"/>
    <w:rsid w:val="009A57B5"/>
    <w:rsid w:val="009A61DA"/>
    <w:rsid w:val="009A6FCA"/>
    <w:rsid w:val="009A77E3"/>
    <w:rsid w:val="009B06BF"/>
    <w:rsid w:val="009B0E7E"/>
    <w:rsid w:val="009B1D82"/>
    <w:rsid w:val="009B2888"/>
    <w:rsid w:val="009B2DE6"/>
    <w:rsid w:val="009B31DD"/>
    <w:rsid w:val="009B3207"/>
    <w:rsid w:val="009B36D1"/>
    <w:rsid w:val="009B3DEC"/>
    <w:rsid w:val="009B4647"/>
    <w:rsid w:val="009B4B42"/>
    <w:rsid w:val="009B5A76"/>
    <w:rsid w:val="009B5D12"/>
    <w:rsid w:val="009B70D1"/>
    <w:rsid w:val="009B7BB7"/>
    <w:rsid w:val="009B7F88"/>
    <w:rsid w:val="009C0454"/>
    <w:rsid w:val="009C1368"/>
    <w:rsid w:val="009C16C3"/>
    <w:rsid w:val="009C18E8"/>
    <w:rsid w:val="009C3173"/>
    <w:rsid w:val="009C3658"/>
    <w:rsid w:val="009C3CD9"/>
    <w:rsid w:val="009C47CF"/>
    <w:rsid w:val="009C511B"/>
    <w:rsid w:val="009C56A4"/>
    <w:rsid w:val="009C589B"/>
    <w:rsid w:val="009C65ED"/>
    <w:rsid w:val="009C6D4C"/>
    <w:rsid w:val="009D0199"/>
    <w:rsid w:val="009D17D9"/>
    <w:rsid w:val="009D23BD"/>
    <w:rsid w:val="009D3C14"/>
    <w:rsid w:val="009D443E"/>
    <w:rsid w:val="009D4A4D"/>
    <w:rsid w:val="009D4B37"/>
    <w:rsid w:val="009D4F7A"/>
    <w:rsid w:val="009D53CE"/>
    <w:rsid w:val="009D5448"/>
    <w:rsid w:val="009D5FBE"/>
    <w:rsid w:val="009D618D"/>
    <w:rsid w:val="009D6EC3"/>
    <w:rsid w:val="009D7398"/>
    <w:rsid w:val="009D78F3"/>
    <w:rsid w:val="009D79FE"/>
    <w:rsid w:val="009D7B1D"/>
    <w:rsid w:val="009E0480"/>
    <w:rsid w:val="009E107F"/>
    <w:rsid w:val="009E12ED"/>
    <w:rsid w:val="009E1720"/>
    <w:rsid w:val="009E1CBC"/>
    <w:rsid w:val="009E25AB"/>
    <w:rsid w:val="009E2C20"/>
    <w:rsid w:val="009E2FB9"/>
    <w:rsid w:val="009E4B4D"/>
    <w:rsid w:val="009E5207"/>
    <w:rsid w:val="009E589E"/>
    <w:rsid w:val="009E5E4D"/>
    <w:rsid w:val="009E6A18"/>
    <w:rsid w:val="009E6D2B"/>
    <w:rsid w:val="009E6E47"/>
    <w:rsid w:val="009E6FDD"/>
    <w:rsid w:val="009F0801"/>
    <w:rsid w:val="009F080C"/>
    <w:rsid w:val="009F0C32"/>
    <w:rsid w:val="009F1355"/>
    <w:rsid w:val="009F1B3B"/>
    <w:rsid w:val="009F1FA1"/>
    <w:rsid w:val="009F2535"/>
    <w:rsid w:val="009F2E60"/>
    <w:rsid w:val="009F3811"/>
    <w:rsid w:val="009F4872"/>
    <w:rsid w:val="009F4F2D"/>
    <w:rsid w:val="009F56E6"/>
    <w:rsid w:val="009F606B"/>
    <w:rsid w:val="009F6097"/>
    <w:rsid w:val="009F6952"/>
    <w:rsid w:val="009F6F25"/>
    <w:rsid w:val="00A00148"/>
    <w:rsid w:val="00A00F65"/>
    <w:rsid w:val="00A0185F"/>
    <w:rsid w:val="00A021F9"/>
    <w:rsid w:val="00A02574"/>
    <w:rsid w:val="00A02C6F"/>
    <w:rsid w:val="00A02E9D"/>
    <w:rsid w:val="00A0356C"/>
    <w:rsid w:val="00A03750"/>
    <w:rsid w:val="00A03C3A"/>
    <w:rsid w:val="00A04136"/>
    <w:rsid w:val="00A04C97"/>
    <w:rsid w:val="00A0527C"/>
    <w:rsid w:val="00A05851"/>
    <w:rsid w:val="00A063BA"/>
    <w:rsid w:val="00A067A9"/>
    <w:rsid w:val="00A06BF9"/>
    <w:rsid w:val="00A06E25"/>
    <w:rsid w:val="00A072A9"/>
    <w:rsid w:val="00A07DA3"/>
    <w:rsid w:val="00A07FB7"/>
    <w:rsid w:val="00A1021C"/>
    <w:rsid w:val="00A1027D"/>
    <w:rsid w:val="00A102E4"/>
    <w:rsid w:val="00A1043B"/>
    <w:rsid w:val="00A106CD"/>
    <w:rsid w:val="00A10996"/>
    <w:rsid w:val="00A11160"/>
    <w:rsid w:val="00A11AFA"/>
    <w:rsid w:val="00A11F98"/>
    <w:rsid w:val="00A12051"/>
    <w:rsid w:val="00A1288B"/>
    <w:rsid w:val="00A12AAE"/>
    <w:rsid w:val="00A13034"/>
    <w:rsid w:val="00A131AC"/>
    <w:rsid w:val="00A134E4"/>
    <w:rsid w:val="00A136B4"/>
    <w:rsid w:val="00A136B6"/>
    <w:rsid w:val="00A137A4"/>
    <w:rsid w:val="00A15535"/>
    <w:rsid w:val="00A164BA"/>
    <w:rsid w:val="00A1653A"/>
    <w:rsid w:val="00A1695E"/>
    <w:rsid w:val="00A171E4"/>
    <w:rsid w:val="00A17977"/>
    <w:rsid w:val="00A17E5F"/>
    <w:rsid w:val="00A17FE1"/>
    <w:rsid w:val="00A20BE8"/>
    <w:rsid w:val="00A20FD2"/>
    <w:rsid w:val="00A217C5"/>
    <w:rsid w:val="00A218ED"/>
    <w:rsid w:val="00A224D0"/>
    <w:rsid w:val="00A233D9"/>
    <w:rsid w:val="00A236A8"/>
    <w:rsid w:val="00A23B0C"/>
    <w:rsid w:val="00A23C12"/>
    <w:rsid w:val="00A241CA"/>
    <w:rsid w:val="00A2476E"/>
    <w:rsid w:val="00A24B8D"/>
    <w:rsid w:val="00A24F74"/>
    <w:rsid w:val="00A24FAB"/>
    <w:rsid w:val="00A25D1E"/>
    <w:rsid w:val="00A2707F"/>
    <w:rsid w:val="00A27BC2"/>
    <w:rsid w:val="00A27DA6"/>
    <w:rsid w:val="00A27E19"/>
    <w:rsid w:val="00A302B5"/>
    <w:rsid w:val="00A31466"/>
    <w:rsid w:val="00A316BD"/>
    <w:rsid w:val="00A31C89"/>
    <w:rsid w:val="00A32140"/>
    <w:rsid w:val="00A326EE"/>
    <w:rsid w:val="00A32C59"/>
    <w:rsid w:val="00A333EB"/>
    <w:rsid w:val="00A33BB1"/>
    <w:rsid w:val="00A34175"/>
    <w:rsid w:val="00A3474F"/>
    <w:rsid w:val="00A3506C"/>
    <w:rsid w:val="00A35327"/>
    <w:rsid w:val="00A355FF"/>
    <w:rsid w:val="00A356B5"/>
    <w:rsid w:val="00A36EBE"/>
    <w:rsid w:val="00A37436"/>
    <w:rsid w:val="00A37C0D"/>
    <w:rsid w:val="00A4099B"/>
    <w:rsid w:val="00A40C2B"/>
    <w:rsid w:val="00A4113E"/>
    <w:rsid w:val="00A420E6"/>
    <w:rsid w:val="00A42923"/>
    <w:rsid w:val="00A429D2"/>
    <w:rsid w:val="00A42D9F"/>
    <w:rsid w:val="00A43688"/>
    <w:rsid w:val="00A43983"/>
    <w:rsid w:val="00A44B8A"/>
    <w:rsid w:val="00A44DA5"/>
    <w:rsid w:val="00A45387"/>
    <w:rsid w:val="00A457C3"/>
    <w:rsid w:val="00A45A1C"/>
    <w:rsid w:val="00A45B0A"/>
    <w:rsid w:val="00A45CA5"/>
    <w:rsid w:val="00A45E0B"/>
    <w:rsid w:val="00A5075A"/>
    <w:rsid w:val="00A50BBE"/>
    <w:rsid w:val="00A51347"/>
    <w:rsid w:val="00A5175A"/>
    <w:rsid w:val="00A51851"/>
    <w:rsid w:val="00A51A96"/>
    <w:rsid w:val="00A52570"/>
    <w:rsid w:val="00A52D0E"/>
    <w:rsid w:val="00A53B7A"/>
    <w:rsid w:val="00A54B3B"/>
    <w:rsid w:val="00A54F39"/>
    <w:rsid w:val="00A55221"/>
    <w:rsid w:val="00A55CC0"/>
    <w:rsid w:val="00A55F1A"/>
    <w:rsid w:val="00A5654F"/>
    <w:rsid w:val="00A568A9"/>
    <w:rsid w:val="00A56A9F"/>
    <w:rsid w:val="00A56C4A"/>
    <w:rsid w:val="00A573C1"/>
    <w:rsid w:val="00A57863"/>
    <w:rsid w:val="00A6071A"/>
    <w:rsid w:val="00A6126E"/>
    <w:rsid w:val="00A618B1"/>
    <w:rsid w:val="00A61A25"/>
    <w:rsid w:val="00A61E75"/>
    <w:rsid w:val="00A62D5C"/>
    <w:rsid w:val="00A631E3"/>
    <w:rsid w:val="00A63B93"/>
    <w:rsid w:val="00A63C15"/>
    <w:rsid w:val="00A64B22"/>
    <w:rsid w:val="00A654E9"/>
    <w:rsid w:val="00A65C2C"/>
    <w:rsid w:val="00A65EAD"/>
    <w:rsid w:val="00A66795"/>
    <w:rsid w:val="00A667E8"/>
    <w:rsid w:val="00A66F08"/>
    <w:rsid w:val="00A67635"/>
    <w:rsid w:val="00A67684"/>
    <w:rsid w:val="00A67A52"/>
    <w:rsid w:val="00A70447"/>
    <w:rsid w:val="00A70720"/>
    <w:rsid w:val="00A70D15"/>
    <w:rsid w:val="00A71B3B"/>
    <w:rsid w:val="00A72155"/>
    <w:rsid w:val="00A721B3"/>
    <w:rsid w:val="00A72A28"/>
    <w:rsid w:val="00A730A4"/>
    <w:rsid w:val="00A73BB9"/>
    <w:rsid w:val="00A73C51"/>
    <w:rsid w:val="00A73D7D"/>
    <w:rsid w:val="00A73F26"/>
    <w:rsid w:val="00A74AD4"/>
    <w:rsid w:val="00A75194"/>
    <w:rsid w:val="00A753A7"/>
    <w:rsid w:val="00A75D5C"/>
    <w:rsid w:val="00A75EF7"/>
    <w:rsid w:val="00A76A8B"/>
    <w:rsid w:val="00A76A99"/>
    <w:rsid w:val="00A76CF5"/>
    <w:rsid w:val="00A771DE"/>
    <w:rsid w:val="00A7741E"/>
    <w:rsid w:val="00A77A79"/>
    <w:rsid w:val="00A803AB"/>
    <w:rsid w:val="00A80459"/>
    <w:rsid w:val="00A80589"/>
    <w:rsid w:val="00A80961"/>
    <w:rsid w:val="00A809FF"/>
    <w:rsid w:val="00A80AEE"/>
    <w:rsid w:val="00A80DA3"/>
    <w:rsid w:val="00A812D0"/>
    <w:rsid w:val="00A81BB0"/>
    <w:rsid w:val="00A821B5"/>
    <w:rsid w:val="00A821CF"/>
    <w:rsid w:val="00A8256D"/>
    <w:rsid w:val="00A825AB"/>
    <w:rsid w:val="00A82702"/>
    <w:rsid w:val="00A8278F"/>
    <w:rsid w:val="00A82CCB"/>
    <w:rsid w:val="00A83614"/>
    <w:rsid w:val="00A83979"/>
    <w:rsid w:val="00A83A54"/>
    <w:rsid w:val="00A85833"/>
    <w:rsid w:val="00A85DAA"/>
    <w:rsid w:val="00A860BE"/>
    <w:rsid w:val="00A86116"/>
    <w:rsid w:val="00A86237"/>
    <w:rsid w:val="00A865D9"/>
    <w:rsid w:val="00A871CC"/>
    <w:rsid w:val="00A87F98"/>
    <w:rsid w:val="00A90878"/>
    <w:rsid w:val="00A90FF0"/>
    <w:rsid w:val="00A910DB"/>
    <w:rsid w:val="00A91DC5"/>
    <w:rsid w:val="00A927B1"/>
    <w:rsid w:val="00A92C31"/>
    <w:rsid w:val="00A93BCD"/>
    <w:rsid w:val="00A93F5A"/>
    <w:rsid w:val="00A9414D"/>
    <w:rsid w:val="00A9491B"/>
    <w:rsid w:val="00A952BE"/>
    <w:rsid w:val="00A9531F"/>
    <w:rsid w:val="00A9551D"/>
    <w:rsid w:val="00A957F2"/>
    <w:rsid w:val="00A95AC8"/>
    <w:rsid w:val="00A9637B"/>
    <w:rsid w:val="00A96D28"/>
    <w:rsid w:val="00A96E4A"/>
    <w:rsid w:val="00A96E7D"/>
    <w:rsid w:val="00A96EE2"/>
    <w:rsid w:val="00A9748A"/>
    <w:rsid w:val="00AA0C15"/>
    <w:rsid w:val="00AA0C64"/>
    <w:rsid w:val="00AA1196"/>
    <w:rsid w:val="00AA14D4"/>
    <w:rsid w:val="00AA1558"/>
    <w:rsid w:val="00AA189A"/>
    <w:rsid w:val="00AA18B6"/>
    <w:rsid w:val="00AA1911"/>
    <w:rsid w:val="00AA1EA3"/>
    <w:rsid w:val="00AA23BA"/>
    <w:rsid w:val="00AA2ACB"/>
    <w:rsid w:val="00AA3209"/>
    <w:rsid w:val="00AA354E"/>
    <w:rsid w:val="00AA41F0"/>
    <w:rsid w:val="00AA41F8"/>
    <w:rsid w:val="00AA4493"/>
    <w:rsid w:val="00AA46F2"/>
    <w:rsid w:val="00AA4B0A"/>
    <w:rsid w:val="00AA50D9"/>
    <w:rsid w:val="00AA62A9"/>
    <w:rsid w:val="00AA688E"/>
    <w:rsid w:val="00AA6BED"/>
    <w:rsid w:val="00AA6CA9"/>
    <w:rsid w:val="00AA7A3E"/>
    <w:rsid w:val="00AA7BEB"/>
    <w:rsid w:val="00AB076D"/>
    <w:rsid w:val="00AB1955"/>
    <w:rsid w:val="00AB1B20"/>
    <w:rsid w:val="00AB201D"/>
    <w:rsid w:val="00AB212E"/>
    <w:rsid w:val="00AB2531"/>
    <w:rsid w:val="00AB2AF6"/>
    <w:rsid w:val="00AB2D1B"/>
    <w:rsid w:val="00AB3759"/>
    <w:rsid w:val="00AB3EC6"/>
    <w:rsid w:val="00AB3FA1"/>
    <w:rsid w:val="00AB409C"/>
    <w:rsid w:val="00AB4584"/>
    <w:rsid w:val="00AB4893"/>
    <w:rsid w:val="00AB49D8"/>
    <w:rsid w:val="00AB5700"/>
    <w:rsid w:val="00AB652C"/>
    <w:rsid w:val="00AB65A8"/>
    <w:rsid w:val="00AB66F7"/>
    <w:rsid w:val="00AB6EDD"/>
    <w:rsid w:val="00AB7241"/>
    <w:rsid w:val="00AB7CC5"/>
    <w:rsid w:val="00AC032D"/>
    <w:rsid w:val="00AC06DB"/>
    <w:rsid w:val="00AC0C70"/>
    <w:rsid w:val="00AC15FF"/>
    <w:rsid w:val="00AC1E6D"/>
    <w:rsid w:val="00AC233A"/>
    <w:rsid w:val="00AC2721"/>
    <w:rsid w:val="00AC322A"/>
    <w:rsid w:val="00AC384E"/>
    <w:rsid w:val="00AC3866"/>
    <w:rsid w:val="00AC3E21"/>
    <w:rsid w:val="00AC51FA"/>
    <w:rsid w:val="00AC53FB"/>
    <w:rsid w:val="00AC5E11"/>
    <w:rsid w:val="00AC62B3"/>
    <w:rsid w:val="00AC6923"/>
    <w:rsid w:val="00AC6E38"/>
    <w:rsid w:val="00AC7215"/>
    <w:rsid w:val="00AC7861"/>
    <w:rsid w:val="00AD0A10"/>
    <w:rsid w:val="00AD0A6E"/>
    <w:rsid w:val="00AD0C01"/>
    <w:rsid w:val="00AD19D1"/>
    <w:rsid w:val="00AD1C68"/>
    <w:rsid w:val="00AD1FE3"/>
    <w:rsid w:val="00AD2314"/>
    <w:rsid w:val="00AD281F"/>
    <w:rsid w:val="00AD2C21"/>
    <w:rsid w:val="00AD36F0"/>
    <w:rsid w:val="00AD386A"/>
    <w:rsid w:val="00AD4A16"/>
    <w:rsid w:val="00AD4C50"/>
    <w:rsid w:val="00AD57E1"/>
    <w:rsid w:val="00AD5E24"/>
    <w:rsid w:val="00AD69C0"/>
    <w:rsid w:val="00AD7020"/>
    <w:rsid w:val="00AD745E"/>
    <w:rsid w:val="00AD7483"/>
    <w:rsid w:val="00AD7DAB"/>
    <w:rsid w:val="00AE0533"/>
    <w:rsid w:val="00AE0BD6"/>
    <w:rsid w:val="00AE1CC0"/>
    <w:rsid w:val="00AE21DB"/>
    <w:rsid w:val="00AE34A0"/>
    <w:rsid w:val="00AE3C39"/>
    <w:rsid w:val="00AE45BE"/>
    <w:rsid w:val="00AE4681"/>
    <w:rsid w:val="00AE47F1"/>
    <w:rsid w:val="00AE5033"/>
    <w:rsid w:val="00AE57CD"/>
    <w:rsid w:val="00AE5AC4"/>
    <w:rsid w:val="00AE5B93"/>
    <w:rsid w:val="00AE60D4"/>
    <w:rsid w:val="00AE6987"/>
    <w:rsid w:val="00AE6C58"/>
    <w:rsid w:val="00AE6D4F"/>
    <w:rsid w:val="00AE6EE3"/>
    <w:rsid w:val="00AE70A4"/>
    <w:rsid w:val="00AE794B"/>
    <w:rsid w:val="00AE7BA5"/>
    <w:rsid w:val="00AE7C08"/>
    <w:rsid w:val="00AE7D24"/>
    <w:rsid w:val="00AF0706"/>
    <w:rsid w:val="00AF0726"/>
    <w:rsid w:val="00AF0F31"/>
    <w:rsid w:val="00AF1172"/>
    <w:rsid w:val="00AF1567"/>
    <w:rsid w:val="00AF282C"/>
    <w:rsid w:val="00AF2CB3"/>
    <w:rsid w:val="00AF2F8B"/>
    <w:rsid w:val="00AF339E"/>
    <w:rsid w:val="00AF4C5C"/>
    <w:rsid w:val="00AF4D32"/>
    <w:rsid w:val="00AF54F8"/>
    <w:rsid w:val="00AF5594"/>
    <w:rsid w:val="00AF6606"/>
    <w:rsid w:val="00AF6F97"/>
    <w:rsid w:val="00AF729B"/>
    <w:rsid w:val="00AF736F"/>
    <w:rsid w:val="00AF7D2B"/>
    <w:rsid w:val="00B00174"/>
    <w:rsid w:val="00B002C3"/>
    <w:rsid w:val="00B00BD1"/>
    <w:rsid w:val="00B00DD3"/>
    <w:rsid w:val="00B01482"/>
    <w:rsid w:val="00B02F2E"/>
    <w:rsid w:val="00B03DD1"/>
    <w:rsid w:val="00B03FCE"/>
    <w:rsid w:val="00B04309"/>
    <w:rsid w:val="00B04E24"/>
    <w:rsid w:val="00B04F80"/>
    <w:rsid w:val="00B05B63"/>
    <w:rsid w:val="00B05D53"/>
    <w:rsid w:val="00B062DE"/>
    <w:rsid w:val="00B06DBB"/>
    <w:rsid w:val="00B070C7"/>
    <w:rsid w:val="00B07CBD"/>
    <w:rsid w:val="00B10038"/>
    <w:rsid w:val="00B103DE"/>
    <w:rsid w:val="00B10808"/>
    <w:rsid w:val="00B10FD4"/>
    <w:rsid w:val="00B121C1"/>
    <w:rsid w:val="00B1233B"/>
    <w:rsid w:val="00B123B8"/>
    <w:rsid w:val="00B12E26"/>
    <w:rsid w:val="00B138EC"/>
    <w:rsid w:val="00B138FC"/>
    <w:rsid w:val="00B13A25"/>
    <w:rsid w:val="00B14018"/>
    <w:rsid w:val="00B14D78"/>
    <w:rsid w:val="00B15D26"/>
    <w:rsid w:val="00B16685"/>
    <w:rsid w:val="00B16886"/>
    <w:rsid w:val="00B169B0"/>
    <w:rsid w:val="00B17336"/>
    <w:rsid w:val="00B17D22"/>
    <w:rsid w:val="00B214B0"/>
    <w:rsid w:val="00B24117"/>
    <w:rsid w:val="00B246E0"/>
    <w:rsid w:val="00B24D9D"/>
    <w:rsid w:val="00B255FA"/>
    <w:rsid w:val="00B25B0A"/>
    <w:rsid w:val="00B25FA8"/>
    <w:rsid w:val="00B26442"/>
    <w:rsid w:val="00B2653B"/>
    <w:rsid w:val="00B27247"/>
    <w:rsid w:val="00B3025E"/>
    <w:rsid w:val="00B3079D"/>
    <w:rsid w:val="00B307DF"/>
    <w:rsid w:val="00B30A41"/>
    <w:rsid w:val="00B30ABD"/>
    <w:rsid w:val="00B30E34"/>
    <w:rsid w:val="00B30EEE"/>
    <w:rsid w:val="00B314F3"/>
    <w:rsid w:val="00B32354"/>
    <w:rsid w:val="00B32778"/>
    <w:rsid w:val="00B32C07"/>
    <w:rsid w:val="00B333B5"/>
    <w:rsid w:val="00B34D59"/>
    <w:rsid w:val="00B34E0E"/>
    <w:rsid w:val="00B351D7"/>
    <w:rsid w:val="00B3568D"/>
    <w:rsid w:val="00B35D3D"/>
    <w:rsid w:val="00B36379"/>
    <w:rsid w:val="00B36438"/>
    <w:rsid w:val="00B36F91"/>
    <w:rsid w:val="00B370DC"/>
    <w:rsid w:val="00B37BA7"/>
    <w:rsid w:val="00B40AF3"/>
    <w:rsid w:val="00B40C21"/>
    <w:rsid w:val="00B40C7A"/>
    <w:rsid w:val="00B41D6E"/>
    <w:rsid w:val="00B42810"/>
    <w:rsid w:val="00B42A03"/>
    <w:rsid w:val="00B430AD"/>
    <w:rsid w:val="00B43FC8"/>
    <w:rsid w:val="00B44111"/>
    <w:rsid w:val="00B4441F"/>
    <w:rsid w:val="00B44563"/>
    <w:rsid w:val="00B44BA2"/>
    <w:rsid w:val="00B44D32"/>
    <w:rsid w:val="00B44F44"/>
    <w:rsid w:val="00B451C8"/>
    <w:rsid w:val="00B4573A"/>
    <w:rsid w:val="00B45E60"/>
    <w:rsid w:val="00B466F2"/>
    <w:rsid w:val="00B46D97"/>
    <w:rsid w:val="00B46F35"/>
    <w:rsid w:val="00B46F43"/>
    <w:rsid w:val="00B46F72"/>
    <w:rsid w:val="00B47828"/>
    <w:rsid w:val="00B47F08"/>
    <w:rsid w:val="00B502EF"/>
    <w:rsid w:val="00B50EAB"/>
    <w:rsid w:val="00B52817"/>
    <w:rsid w:val="00B52E19"/>
    <w:rsid w:val="00B53707"/>
    <w:rsid w:val="00B54056"/>
    <w:rsid w:val="00B541FE"/>
    <w:rsid w:val="00B547B4"/>
    <w:rsid w:val="00B54E4D"/>
    <w:rsid w:val="00B556E6"/>
    <w:rsid w:val="00B560C7"/>
    <w:rsid w:val="00B5663C"/>
    <w:rsid w:val="00B56B85"/>
    <w:rsid w:val="00B56DAB"/>
    <w:rsid w:val="00B56ECC"/>
    <w:rsid w:val="00B57CB5"/>
    <w:rsid w:val="00B60954"/>
    <w:rsid w:val="00B60E35"/>
    <w:rsid w:val="00B612EF"/>
    <w:rsid w:val="00B61395"/>
    <w:rsid w:val="00B614E1"/>
    <w:rsid w:val="00B62A79"/>
    <w:rsid w:val="00B63074"/>
    <w:rsid w:val="00B63988"/>
    <w:rsid w:val="00B64055"/>
    <w:rsid w:val="00B64444"/>
    <w:rsid w:val="00B6472F"/>
    <w:rsid w:val="00B65113"/>
    <w:rsid w:val="00B652C5"/>
    <w:rsid w:val="00B659FA"/>
    <w:rsid w:val="00B65A52"/>
    <w:rsid w:val="00B65DF5"/>
    <w:rsid w:val="00B661CC"/>
    <w:rsid w:val="00B66454"/>
    <w:rsid w:val="00B66795"/>
    <w:rsid w:val="00B668F4"/>
    <w:rsid w:val="00B66E15"/>
    <w:rsid w:val="00B671F9"/>
    <w:rsid w:val="00B67858"/>
    <w:rsid w:val="00B70EA9"/>
    <w:rsid w:val="00B712BA"/>
    <w:rsid w:val="00B72076"/>
    <w:rsid w:val="00B72231"/>
    <w:rsid w:val="00B72928"/>
    <w:rsid w:val="00B72953"/>
    <w:rsid w:val="00B73053"/>
    <w:rsid w:val="00B736FD"/>
    <w:rsid w:val="00B74336"/>
    <w:rsid w:val="00B74755"/>
    <w:rsid w:val="00B74CD5"/>
    <w:rsid w:val="00B74D2C"/>
    <w:rsid w:val="00B74FB7"/>
    <w:rsid w:val="00B75947"/>
    <w:rsid w:val="00B75C16"/>
    <w:rsid w:val="00B75EF2"/>
    <w:rsid w:val="00B75EF9"/>
    <w:rsid w:val="00B77AEC"/>
    <w:rsid w:val="00B80A28"/>
    <w:rsid w:val="00B80E97"/>
    <w:rsid w:val="00B80FFA"/>
    <w:rsid w:val="00B8110E"/>
    <w:rsid w:val="00B818E9"/>
    <w:rsid w:val="00B81A6D"/>
    <w:rsid w:val="00B81EAE"/>
    <w:rsid w:val="00B8210A"/>
    <w:rsid w:val="00B8254A"/>
    <w:rsid w:val="00B82777"/>
    <w:rsid w:val="00B828F3"/>
    <w:rsid w:val="00B83031"/>
    <w:rsid w:val="00B84039"/>
    <w:rsid w:val="00B85032"/>
    <w:rsid w:val="00B853C2"/>
    <w:rsid w:val="00B8547A"/>
    <w:rsid w:val="00B86898"/>
    <w:rsid w:val="00B869FA"/>
    <w:rsid w:val="00B90A35"/>
    <w:rsid w:val="00B90CE8"/>
    <w:rsid w:val="00B90DD8"/>
    <w:rsid w:val="00B910A0"/>
    <w:rsid w:val="00B91F36"/>
    <w:rsid w:val="00B91F66"/>
    <w:rsid w:val="00B920CE"/>
    <w:rsid w:val="00B92167"/>
    <w:rsid w:val="00B9235E"/>
    <w:rsid w:val="00B92BD7"/>
    <w:rsid w:val="00B92E28"/>
    <w:rsid w:val="00B94348"/>
    <w:rsid w:val="00B943C4"/>
    <w:rsid w:val="00B94E06"/>
    <w:rsid w:val="00B95418"/>
    <w:rsid w:val="00B95D2B"/>
    <w:rsid w:val="00B963C3"/>
    <w:rsid w:val="00B9658B"/>
    <w:rsid w:val="00B967B4"/>
    <w:rsid w:val="00B96C19"/>
    <w:rsid w:val="00B96CC6"/>
    <w:rsid w:val="00B96DB7"/>
    <w:rsid w:val="00BA0008"/>
    <w:rsid w:val="00BA0843"/>
    <w:rsid w:val="00BA13C3"/>
    <w:rsid w:val="00BA1AB9"/>
    <w:rsid w:val="00BA1B06"/>
    <w:rsid w:val="00BA1B63"/>
    <w:rsid w:val="00BA1F0A"/>
    <w:rsid w:val="00BA2378"/>
    <w:rsid w:val="00BA2978"/>
    <w:rsid w:val="00BA331E"/>
    <w:rsid w:val="00BA33EB"/>
    <w:rsid w:val="00BA37E9"/>
    <w:rsid w:val="00BA4064"/>
    <w:rsid w:val="00BA417B"/>
    <w:rsid w:val="00BA4C57"/>
    <w:rsid w:val="00BA6650"/>
    <w:rsid w:val="00BA6825"/>
    <w:rsid w:val="00BA69C1"/>
    <w:rsid w:val="00BA7531"/>
    <w:rsid w:val="00BA7670"/>
    <w:rsid w:val="00BA78AA"/>
    <w:rsid w:val="00BA7C8C"/>
    <w:rsid w:val="00BB0199"/>
    <w:rsid w:val="00BB06E3"/>
    <w:rsid w:val="00BB0E02"/>
    <w:rsid w:val="00BB0F5B"/>
    <w:rsid w:val="00BB1B55"/>
    <w:rsid w:val="00BB1DFA"/>
    <w:rsid w:val="00BB2462"/>
    <w:rsid w:val="00BB28C1"/>
    <w:rsid w:val="00BB38F9"/>
    <w:rsid w:val="00BB4A18"/>
    <w:rsid w:val="00BB4AE3"/>
    <w:rsid w:val="00BB4D50"/>
    <w:rsid w:val="00BB56C2"/>
    <w:rsid w:val="00BB5C12"/>
    <w:rsid w:val="00BB5F55"/>
    <w:rsid w:val="00BB5F9C"/>
    <w:rsid w:val="00BB69E9"/>
    <w:rsid w:val="00BB6B02"/>
    <w:rsid w:val="00BB6C97"/>
    <w:rsid w:val="00BB7557"/>
    <w:rsid w:val="00BB7CF5"/>
    <w:rsid w:val="00BB7DF8"/>
    <w:rsid w:val="00BC0053"/>
    <w:rsid w:val="00BC0682"/>
    <w:rsid w:val="00BC083B"/>
    <w:rsid w:val="00BC15C4"/>
    <w:rsid w:val="00BC16B0"/>
    <w:rsid w:val="00BC2922"/>
    <w:rsid w:val="00BC2FB6"/>
    <w:rsid w:val="00BC42FD"/>
    <w:rsid w:val="00BC4759"/>
    <w:rsid w:val="00BC521B"/>
    <w:rsid w:val="00BC53B8"/>
    <w:rsid w:val="00BC5927"/>
    <w:rsid w:val="00BC59D6"/>
    <w:rsid w:val="00BC6018"/>
    <w:rsid w:val="00BC633E"/>
    <w:rsid w:val="00BC6435"/>
    <w:rsid w:val="00BC75B1"/>
    <w:rsid w:val="00BC7803"/>
    <w:rsid w:val="00BC7E74"/>
    <w:rsid w:val="00BD0790"/>
    <w:rsid w:val="00BD0EA8"/>
    <w:rsid w:val="00BD18B8"/>
    <w:rsid w:val="00BD221B"/>
    <w:rsid w:val="00BD259C"/>
    <w:rsid w:val="00BD30D7"/>
    <w:rsid w:val="00BD30FB"/>
    <w:rsid w:val="00BD3332"/>
    <w:rsid w:val="00BD3902"/>
    <w:rsid w:val="00BD3B5E"/>
    <w:rsid w:val="00BD3E6E"/>
    <w:rsid w:val="00BD4B90"/>
    <w:rsid w:val="00BD4B9F"/>
    <w:rsid w:val="00BD4F77"/>
    <w:rsid w:val="00BD5094"/>
    <w:rsid w:val="00BD52B3"/>
    <w:rsid w:val="00BD5383"/>
    <w:rsid w:val="00BD5507"/>
    <w:rsid w:val="00BD5A45"/>
    <w:rsid w:val="00BD5E60"/>
    <w:rsid w:val="00BD60B7"/>
    <w:rsid w:val="00BD6DD4"/>
    <w:rsid w:val="00BD6FA2"/>
    <w:rsid w:val="00BD7870"/>
    <w:rsid w:val="00BE074C"/>
    <w:rsid w:val="00BE090B"/>
    <w:rsid w:val="00BE1984"/>
    <w:rsid w:val="00BE2224"/>
    <w:rsid w:val="00BE2448"/>
    <w:rsid w:val="00BE277B"/>
    <w:rsid w:val="00BE3705"/>
    <w:rsid w:val="00BE3983"/>
    <w:rsid w:val="00BE3A93"/>
    <w:rsid w:val="00BE419E"/>
    <w:rsid w:val="00BE50F8"/>
    <w:rsid w:val="00BE585D"/>
    <w:rsid w:val="00BE621F"/>
    <w:rsid w:val="00BE67A4"/>
    <w:rsid w:val="00BE6BEC"/>
    <w:rsid w:val="00BE6EA2"/>
    <w:rsid w:val="00BE7AC2"/>
    <w:rsid w:val="00BF00DC"/>
    <w:rsid w:val="00BF144C"/>
    <w:rsid w:val="00BF1BD6"/>
    <w:rsid w:val="00BF2B0A"/>
    <w:rsid w:val="00BF3277"/>
    <w:rsid w:val="00BF3325"/>
    <w:rsid w:val="00BF37B8"/>
    <w:rsid w:val="00BF39F7"/>
    <w:rsid w:val="00BF3E50"/>
    <w:rsid w:val="00BF3E92"/>
    <w:rsid w:val="00BF4C48"/>
    <w:rsid w:val="00BF4DB9"/>
    <w:rsid w:val="00BF56B1"/>
    <w:rsid w:val="00BF5B63"/>
    <w:rsid w:val="00BF5D3E"/>
    <w:rsid w:val="00BF6951"/>
    <w:rsid w:val="00BF6B6B"/>
    <w:rsid w:val="00BF70B5"/>
    <w:rsid w:val="00C000A5"/>
    <w:rsid w:val="00C00AC2"/>
    <w:rsid w:val="00C01024"/>
    <w:rsid w:val="00C012A5"/>
    <w:rsid w:val="00C013E3"/>
    <w:rsid w:val="00C02D8D"/>
    <w:rsid w:val="00C02F63"/>
    <w:rsid w:val="00C0301D"/>
    <w:rsid w:val="00C03A76"/>
    <w:rsid w:val="00C03F6A"/>
    <w:rsid w:val="00C04663"/>
    <w:rsid w:val="00C05408"/>
    <w:rsid w:val="00C05C8A"/>
    <w:rsid w:val="00C070A7"/>
    <w:rsid w:val="00C074D4"/>
    <w:rsid w:val="00C075FD"/>
    <w:rsid w:val="00C078E4"/>
    <w:rsid w:val="00C07CC5"/>
    <w:rsid w:val="00C07ECD"/>
    <w:rsid w:val="00C10FB0"/>
    <w:rsid w:val="00C1135E"/>
    <w:rsid w:val="00C114E4"/>
    <w:rsid w:val="00C11792"/>
    <w:rsid w:val="00C118BA"/>
    <w:rsid w:val="00C118F9"/>
    <w:rsid w:val="00C12433"/>
    <w:rsid w:val="00C1256D"/>
    <w:rsid w:val="00C132FD"/>
    <w:rsid w:val="00C1372C"/>
    <w:rsid w:val="00C13F6B"/>
    <w:rsid w:val="00C15029"/>
    <w:rsid w:val="00C15145"/>
    <w:rsid w:val="00C15BB4"/>
    <w:rsid w:val="00C171EC"/>
    <w:rsid w:val="00C174EE"/>
    <w:rsid w:val="00C17608"/>
    <w:rsid w:val="00C17A3C"/>
    <w:rsid w:val="00C17DDB"/>
    <w:rsid w:val="00C17E90"/>
    <w:rsid w:val="00C202A7"/>
    <w:rsid w:val="00C204DD"/>
    <w:rsid w:val="00C2057F"/>
    <w:rsid w:val="00C2136E"/>
    <w:rsid w:val="00C22565"/>
    <w:rsid w:val="00C22964"/>
    <w:rsid w:val="00C22EFF"/>
    <w:rsid w:val="00C23A86"/>
    <w:rsid w:val="00C23C3B"/>
    <w:rsid w:val="00C23D01"/>
    <w:rsid w:val="00C23D18"/>
    <w:rsid w:val="00C24198"/>
    <w:rsid w:val="00C243D2"/>
    <w:rsid w:val="00C24827"/>
    <w:rsid w:val="00C24EF0"/>
    <w:rsid w:val="00C27277"/>
    <w:rsid w:val="00C27285"/>
    <w:rsid w:val="00C27DB1"/>
    <w:rsid w:val="00C30A9E"/>
    <w:rsid w:val="00C30CE8"/>
    <w:rsid w:val="00C31190"/>
    <w:rsid w:val="00C324E5"/>
    <w:rsid w:val="00C32D8D"/>
    <w:rsid w:val="00C335A2"/>
    <w:rsid w:val="00C34473"/>
    <w:rsid w:val="00C34813"/>
    <w:rsid w:val="00C3530F"/>
    <w:rsid w:val="00C35445"/>
    <w:rsid w:val="00C35511"/>
    <w:rsid w:val="00C356EB"/>
    <w:rsid w:val="00C35EDF"/>
    <w:rsid w:val="00C36D02"/>
    <w:rsid w:val="00C37791"/>
    <w:rsid w:val="00C406DC"/>
    <w:rsid w:val="00C409B0"/>
    <w:rsid w:val="00C40ECC"/>
    <w:rsid w:val="00C40F65"/>
    <w:rsid w:val="00C41469"/>
    <w:rsid w:val="00C41686"/>
    <w:rsid w:val="00C42AFB"/>
    <w:rsid w:val="00C42E2F"/>
    <w:rsid w:val="00C4303C"/>
    <w:rsid w:val="00C43480"/>
    <w:rsid w:val="00C43EFE"/>
    <w:rsid w:val="00C453B1"/>
    <w:rsid w:val="00C464DF"/>
    <w:rsid w:val="00C46ACF"/>
    <w:rsid w:val="00C509BB"/>
    <w:rsid w:val="00C513C8"/>
    <w:rsid w:val="00C52101"/>
    <w:rsid w:val="00C52A31"/>
    <w:rsid w:val="00C54171"/>
    <w:rsid w:val="00C546AD"/>
    <w:rsid w:val="00C55271"/>
    <w:rsid w:val="00C55D1B"/>
    <w:rsid w:val="00C567CD"/>
    <w:rsid w:val="00C568BB"/>
    <w:rsid w:val="00C56B47"/>
    <w:rsid w:val="00C57666"/>
    <w:rsid w:val="00C60A4B"/>
    <w:rsid w:val="00C60ABE"/>
    <w:rsid w:val="00C615B3"/>
    <w:rsid w:val="00C61BB2"/>
    <w:rsid w:val="00C61E4F"/>
    <w:rsid w:val="00C61E8D"/>
    <w:rsid w:val="00C61FED"/>
    <w:rsid w:val="00C623AE"/>
    <w:rsid w:val="00C63485"/>
    <w:rsid w:val="00C63C32"/>
    <w:rsid w:val="00C65B51"/>
    <w:rsid w:val="00C65D59"/>
    <w:rsid w:val="00C66E66"/>
    <w:rsid w:val="00C671F7"/>
    <w:rsid w:val="00C6726C"/>
    <w:rsid w:val="00C67A80"/>
    <w:rsid w:val="00C67D0D"/>
    <w:rsid w:val="00C711FD"/>
    <w:rsid w:val="00C712BB"/>
    <w:rsid w:val="00C713C6"/>
    <w:rsid w:val="00C72573"/>
    <w:rsid w:val="00C73DAD"/>
    <w:rsid w:val="00C74219"/>
    <w:rsid w:val="00C7450B"/>
    <w:rsid w:val="00C75498"/>
    <w:rsid w:val="00C758BB"/>
    <w:rsid w:val="00C75D64"/>
    <w:rsid w:val="00C76240"/>
    <w:rsid w:val="00C765CA"/>
    <w:rsid w:val="00C768CC"/>
    <w:rsid w:val="00C768F6"/>
    <w:rsid w:val="00C76C0F"/>
    <w:rsid w:val="00C76CDC"/>
    <w:rsid w:val="00C779AE"/>
    <w:rsid w:val="00C77FD0"/>
    <w:rsid w:val="00C800A2"/>
    <w:rsid w:val="00C80156"/>
    <w:rsid w:val="00C80D82"/>
    <w:rsid w:val="00C80DE0"/>
    <w:rsid w:val="00C80FA3"/>
    <w:rsid w:val="00C819AB"/>
    <w:rsid w:val="00C824B2"/>
    <w:rsid w:val="00C82D4D"/>
    <w:rsid w:val="00C8399B"/>
    <w:rsid w:val="00C83D7F"/>
    <w:rsid w:val="00C83F3A"/>
    <w:rsid w:val="00C841A0"/>
    <w:rsid w:val="00C8436D"/>
    <w:rsid w:val="00C846E6"/>
    <w:rsid w:val="00C848CA"/>
    <w:rsid w:val="00C848E8"/>
    <w:rsid w:val="00C84C50"/>
    <w:rsid w:val="00C85297"/>
    <w:rsid w:val="00C8572E"/>
    <w:rsid w:val="00C85887"/>
    <w:rsid w:val="00C858E0"/>
    <w:rsid w:val="00C8654C"/>
    <w:rsid w:val="00C868D8"/>
    <w:rsid w:val="00C86CDC"/>
    <w:rsid w:val="00C86FF3"/>
    <w:rsid w:val="00C87789"/>
    <w:rsid w:val="00C90004"/>
    <w:rsid w:val="00C901B3"/>
    <w:rsid w:val="00C90C77"/>
    <w:rsid w:val="00C90D14"/>
    <w:rsid w:val="00C913AC"/>
    <w:rsid w:val="00C91454"/>
    <w:rsid w:val="00C91D01"/>
    <w:rsid w:val="00C924F6"/>
    <w:rsid w:val="00C927B2"/>
    <w:rsid w:val="00C929A2"/>
    <w:rsid w:val="00C93170"/>
    <w:rsid w:val="00C9424C"/>
    <w:rsid w:val="00C94800"/>
    <w:rsid w:val="00C95307"/>
    <w:rsid w:val="00C95560"/>
    <w:rsid w:val="00C9671A"/>
    <w:rsid w:val="00C967F6"/>
    <w:rsid w:val="00C97921"/>
    <w:rsid w:val="00C97BE9"/>
    <w:rsid w:val="00CA1491"/>
    <w:rsid w:val="00CA17FD"/>
    <w:rsid w:val="00CA1B27"/>
    <w:rsid w:val="00CA1C61"/>
    <w:rsid w:val="00CA1E73"/>
    <w:rsid w:val="00CA25BB"/>
    <w:rsid w:val="00CA264C"/>
    <w:rsid w:val="00CA278B"/>
    <w:rsid w:val="00CA34A7"/>
    <w:rsid w:val="00CA3580"/>
    <w:rsid w:val="00CA3E81"/>
    <w:rsid w:val="00CA4605"/>
    <w:rsid w:val="00CA4B3E"/>
    <w:rsid w:val="00CA4C2C"/>
    <w:rsid w:val="00CA4E42"/>
    <w:rsid w:val="00CA4E7F"/>
    <w:rsid w:val="00CA5052"/>
    <w:rsid w:val="00CA5230"/>
    <w:rsid w:val="00CA53C1"/>
    <w:rsid w:val="00CA6189"/>
    <w:rsid w:val="00CA6AC3"/>
    <w:rsid w:val="00CA7537"/>
    <w:rsid w:val="00CA77F9"/>
    <w:rsid w:val="00CA7C19"/>
    <w:rsid w:val="00CA7DAE"/>
    <w:rsid w:val="00CB01EC"/>
    <w:rsid w:val="00CB086D"/>
    <w:rsid w:val="00CB0BDC"/>
    <w:rsid w:val="00CB10EE"/>
    <w:rsid w:val="00CB1145"/>
    <w:rsid w:val="00CB2701"/>
    <w:rsid w:val="00CB3F5B"/>
    <w:rsid w:val="00CB4628"/>
    <w:rsid w:val="00CB5FA3"/>
    <w:rsid w:val="00CB61D2"/>
    <w:rsid w:val="00CB6347"/>
    <w:rsid w:val="00CB73A8"/>
    <w:rsid w:val="00CB75DE"/>
    <w:rsid w:val="00CB7D20"/>
    <w:rsid w:val="00CB7E18"/>
    <w:rsid w:val="00CC0EB9"/>
    <w:rsid w:val="00CC25D8"/>
    <w:rsid w:val="00CC2A88"/>
    <w:rsid w:val="00CC2C2D"/>
    <w:rsid w:val="00CC2E0C"/>
    <w:rsid w:val="00CC46CA"/>
    <w:rsid w:val="00CC4894"/>
    <w:rsid w:val="00CC4ABD"/>
    <w:rsid w:val="00CC4AC2"/>
    <w:rsid w:val="00CC4F50"/>
    <w:rsid w:val="00CC5007"/>
    <w:rsid w:val="00CC5871"/>
    <w:rsid w:val="00CC59DB"/>
    <w:rsid w:val="00CC5E0D"/>
    <w:rsid w:val="00CC5E6E"/>
    <w:rsid w:val="00CC5F08"/>
    <w:rsid w:val="00CC615B"/>
    <w:rsid w:val="00CC63B0"/>
    <w:rsid w:val="00CC69A9"/>
    <w:rsid w:val="00CC6A2F"/>
    <w:rsid w:val="00CC7C8D"/>
    <w:rsid w:val="00CD0D26"/>
    <w:rsid w:val="00CD10E0"/>
    <w:rsid w:val="00CD1988"/>
    <w:rsid w:val="00CD19A0"/>
    <w:rsid w:val="00CD1FAA"/>
    <w:rsid w:val="00CD21A3"/>
    <w:rsid w:val="00CD2FED"/>
    <w:rsid w:val="00CD31FA"/>
    <w:rsid w:val="00CD3ED8"/>
    <w:rsid w:val="00CD3F97"/>
    <w:rsid w:val="00CD4042"/>
    <w:rsid w:val="00CD4053"/>
    <w:rsid w:val="00CD4195"/>
    <w:rsid w:val="00CD4465"/>
    <w:rsid w:val="00CD44F2"/>
    <w:rsid w:val="00CD594F"/>
    <w:rsid w:val="00CD61B4"/>
    <w:rsid w:val="00CD654B"/>
    <w:rsid w:val="00CD6844"/>
    <w:rsid w:val="00CD6BB2"/>
    <w:rsid w:val="00CD7A59"/>
    <w:rsid w:val="00CD7EAB"/>
    <w:rsid w:val="00CE059C"/>
    <w:rsid w:val="00CE06F3"/>
    <w:rsid w:val="00CE08C0"/>
    <w:rsid w:val="00CE0902"/>
    <w:rsid w:val="00CE0E09"/>
    <w:rsid w:val="00CE0EEE"/>
    <w:rsid w:val="00CE13D6"/>
    <w:rsid w:val="00CE1DFC"/>
    <w:rsid w:val="00CE213E"/>
    <w:rsid w:val="00CE233B"/>
    <w:rsid w:val="00CE252A"/>
    <w:rsid w:val="00CE2801"/>
    <w:rsid w:val="00CE289A"/>
    <w:rsid w:val="00CE296C"/>
    <w:rsid w:val="00CE2CA3"/>
    <w:rsid w:val="00CE31A6"/>
    <w:rsid w:val="00CE3663"/>
    <w:rsid w:val="00CE3ECD"/>
    <w:rsid w:val="00CE3EED"/>
    <w:rsid w:val="00CE4238"/>
    <w:rsid w:val="00CE4755"/>
    <w:rsid w:val="00CE4831"/>
    <w:rsid w:val="00CE503E"/>
    <w:rsid w:val="00CE66FD"/>
    <w:rsid w:val="00CE7565"/>
    <w:rsid w:val="00CF10DA"/>
    <w:rsid w:val="00CF1AA3"/>
    <w:rsid w:val="00CF1DD7"/>
    <w:rsid w:val="00CF2BC7"/>
    <w:rsid w:val="00CF3584"/>
    <w:rsid w:val="00CF3FB0"/>
    <w:rsid w:val="00CF46FF"/>
    <w:rsid w:val="00CF4759"/>
    <w:rsid w:val="00CF47D0"/>
    <w:rsid w:val="00CF4D3E"/>
    <w:rsid w:val="00CF4DC6"/>
    <w:rsid w:val="00CF64EF"/>
    <w:rsid w:val="00CF6CD5"/>
    <w:rsid w:val="00CF6CDF"/>
    <w:rsid w:val="00CF7A9D"/>
    <w:rsid w:val="00CF7D79"/>
    <w:rsid w:val="00CF7DAA"/>
    <w:rsid w:val="00CF7F9F"/>
    <w:rsid w:val="00D002EB"/>
    <w:rsid w:val="00D00BEF"/>
    <w:rsid w:val="00D010D2"/>
    <w:rsid w:val="00D0113E"/>
    <w:rsid w:val="00D017D1"/>
    <w:rsid w:val="00D026BB"/>
    <w:rsid w:val="00D039C6"/>
    <w:rsid w:val="00D03BB7"/>
    <w:rsid w:val="00D03D1C"/>
    <w:rsid w:val="00D03EC5"/>
    <w:rsid w:val="00D03EC9"/>
    <w:rsid w:val="00D03F41"/>
    <w:rsid w:val="00D040A4"/>
    <w:rsid w:val="00D042A9"/>
    <w:rsid w:val="00D04804"/>
    <w:rsid w:val="00D04CAA"/>
    <w:rsid w:val="00D054B3"/>
    <w:rsid w:val="00D0589D"/>
    <w:rsid w:val="00D0635C"/>
    <w:rsid w:val="00D068D9"/>
    <w:rsid w:val="00D06CAC"/>
    <w:rsid w:val="00D06E1B"/>
    <w:rsid w:val="00D07170"/>
    <w:rsid w:val="00D07700"/>
    <w:rsid w:val="00D07A51"/>
    <w:rsid w:val="00D10830"/>
    <w:rsid w:val="00D109BE"/>
    <w:rsid w:val="00D118D5"/>
    <w:rsid w:val="00D1236B"/>
    <w:rsid w:val="00D125B9"/>
    <w:rsid w:val="00D12994"/>
    <w:rsid w:val="00D12FD7"/>
    <w:rsid w:val="00D130EB"/>
    <w:rsid w:val="00D14436"/>
    <w:rsid w:val="00D1469D"/>
    <w:rsid w:val="00D14A7E"/>
    <w:rsid w:val="00D14DAF"/>
    <w:rsid w:val="00D14DF0"/>
    <w:rsid w:val="00D15FA4"/>
    <w:rsid w:val="00D1601B"/>
    <w:rsid w:val="00D16469"/>
    <w:rsid w:val="00D1688C"/>
    <w:rsid w:val="00D16BC5"/>
    <w:rsid w:val="00D16D44"/>
    <w:rsid w:val="00D2003E"/>
    <w:rsid w:val="00D20590"/>
    <w:rsid w:val="00D206B5"/>
    <w:rsid w:val="00D20E1C"/>
    <w:rsid w:val="00D2174D"/>
    <w:rsid w:val="00D21A21"/>
    <w:rsid w:val="00D21B0F"/>
    <w:rsid w:val="00D21C82"/>
    <w:rsid w:val="00D224E8"/>
    <w:rsid w:val="00D22555"/>
    <w:rsid w:val="00D2334D"/>
    <w:rsid w:val="00D23693"/>
    <w:rsid w:val="00D23788"/>
    <w:rsid w:val="00D2418A"/>
    <w:rsid w:val="00D244E5"/>
    <w:rsid w:val="00D24654"/>
    <w:rsid w:val="00D24ADC"/>
    <w:rsid w:val="00D24FD2"/>
    <w:rsid w:val="00D25234"/>
    <w:rsid w:val="00D26E2A"/>
    <w:rsid w:val="00D274F2"/>
    <w:rsid w:val="00D277B7"/>
    <w:rsid w:val="00D277CA"/>
    <w:rsid w:val="00D278D6"/>
    <w:rsid w:val="00D310EA"/>
    <w:rsid w:val="00D3150C"/>
    <w:rsid w:val="00D322E8"/>
    <w:rsid w:val="00D323C3"/>
    <w:rsid w:val="00D32FCE"/>
    <w:rsid w:val="00D332D5"/>
    <w:rsid w:val="00D33D68"/>
    <w:rsid w:val="00D3436F"/>
    <w:rsid w:val="00D34554"/>
    <w:rsid w:val="00D3499D"/>
    <w:rsid w:val="00D349C9"/>
    <w:rsid w:val="00D34A10"/>
    <w:rsid w:val="00D34BB2"/>
    <w:rsid w:val="00D34E71"/>
    <w:rsid w:val="00D35369"/>
    <w:rsid w:val="00D353D9"/>
    <w:rsid w:val="00D35AD1"/>
    <w:rsid w:val="00D35E14"/>
    <w:rsid w:val="00D35E88"/>
    <w:rsid w:val="00D362F6"/>
    <w:rsid w:val="00D363AB"/>
    <w:rsid w:val="00D400BB"/>
    <w:rsid w:val="00D404B1"/>
    <w:rsid w:val="00D408EE"/>
    <w:rsid w:val="00D40D07"/>
    <w:rsid w:val="00D41503"/>
    <w:rsid w:val="00D423A5"/>
    <w:rsid w:val="00D42581"/>
    <w:rsid w:val="00D43469"/>
    <w:rsid w:val="00D438BB"/>
    <w:rsid w:val="00D43ACB"/>
    <w:rsid w:val="00D450FF"/>
    <w:rsid w:val="00D45625"/>
    <w:rsid w:val="00D45872"/>
    <w:rsid w:val="00D45C1F"/>
    <w:rsid w:val="00D45D73"/>
    <w:rsid w:val="00D45FB8"/>
    <w:rsid w:val="00D45FDE"/>
    <w:rsid w:val="00D47714"/>
    <w:rsid w:val="00D506B1"/>
    <w:rsid w:val="00D50BAA"/>
    <w:rsid w:val="00D5145D"/>
    <w:rsid w:val="00D52139"/>
    <w:rsid w:val="00D52395"/>
    <w:rsid w:val="00D52A3F"/>
    <w:rsid w:val="00D54612"/>
    <w:rsid w:val="00D549A1"/>
    <w:rsid w:val="00D54BC8"/>
    <w:rsid w:val="00D54C8F"/>
    <w:rsid w:val="00D54EDE"/>
    <w:rsid w:val="00D55427"/>
    <w:rsid w:val="00D55CAF"/>
    <w:rsid w:val="00D5653F"/>
    <w:rsid w:val="00D57351"/>
    <w:rsid w:val="00D57CA3"/>
    <w:rsid w:val="00D57CC7"/>
    <w:rsid w:val="00D6057B"/>
    <w:rsid w:val="00D612E1"/>
    <w:rsid w:val="00D61B53"/>
    <w:rsid w:val="00D6241C"/>
    <w:rsid w:val="00D62E9F"/>
    <w:rsid w:val="00D6317F"/>
    <w:rsid w:val="00D639C9"/>
    <w:rsid w:val="00D63FFB"/>
    <w:rsid w:val="00D641C7"/>
    <w:rsid w:val="00D6455B"/>
    <w:rsid w:val="00D65C14"/>
    <w:rsid w:val="00D65C1B"/>
    <w:rsid w:val="00D66AB1"/>
    <w:rsid w:val="00D66D82"/>
    <w:rsid w:val="00D672C6"/>
    <w:rsid w:val="00D6751E"/>
    <w:rsid w:val="00D71005"/>
    <w:rsid w:val="00D7124E"/>
    <w:rsid w:val="00D71395"/>
    <w:rsid w:val="00D71847"/>
    <w:rsid w:val="00D71D26"/>
    <w:rsid w:val="00D71F86"/>
    <w:rsid w:val="00D7214E"/>
    <w:rsid w:val="00D725D9"/>
    <w:rsid w:val="00D72D94"/>
    <w:rsid w:val="00D73109"/>
    <w:rsid w:val="00D73A8B"/>
    <w:rsid w:val="00D73DEF"/>
    <w:rsid w:val="00D7444E"/>
    <w:rsid w:val="00D76741"/>
    <w:rsid w:val="00D77440"/>
    <w:rsid w:val="00D77F07"/>
    <w:rsid w:val="00D80642"/>
    <w:rsid w:val="00D807A1"/>
    <w:rsid w:val="00D80ACA"/>
    <w:rsid w:val="00D813DE"/>
    <w:rsid w:val="00D81AD4"/>
    <w:rsid w:val="00D81B3F"/>
    <w:rsid w:val="00D823CC"/>
    <w:rsid w:val="00D825C3"/>
    <w:rsid w:val="00D827B9"/>
    <w:rsid w:val="00D831A4"/>
    <w:rsid w:val="00D8433A"/>
    <w:rsid w:val="00D8442C"/>
    <w:rsid w:val="00D84643"/>
    <w:rsid w:val="00D846E6"/>
    <w:rsid w:val="00D84762"/>
    <w:rsid w:val="00D84A5C"/>
    <w:rsid w:val="00D84C6A"/>
    <w:rsid w:val="00D85902"/>
    <w:rsid w:val="00D859EE"/>
    <w:rsid w:val="00D863AB"/>
    <w:rsid w:val="00D865A6"/>
    <w:rsid w:val="00D876CC"/>
    <w:rsid w:val="00D87810"/>
    <w:rsid w:val="00D87C6D"/>
    <w:rsid w:val="00D9045A"/>
    <w:rsid w:val="00D90886"/>
    <w:rsid w:val="00D90B4F"/>
    <w:rsid w:val="00D91DAC"/>
    <w:rsid w:val="00D9278D"/>
    <w:rsid w:val="00D927B7"/>
    <w:rsid w:val="00D92B0E"/>
    <w:rsid w:val="00D92C41"/>
    <w:rsid w:val="00D939FA"/>
    <w:rsid w:val="00D94120"/>
    <w:rsid w:val="00D942B8"/>
    <w:rsid w:val="00D94969"/>
    <w:rsid w:val="00D94B20"/>
    <w:rsid w:val="00D9523E"/>
    <w:rsid w:val="00D95932"/>
    <w:rsid w:val="00D9656A"/>
    <w:rsid w:val="00D96C1E"/>
    <w:rsid w:val="00D97106"/>
    <w:rsid w:val="00D97498"/>
    <w:rsid w:val="00D97EDD"/>
    <w:rsid w:val="00DA0E90"/>
    <w:rsid w:val="00DA16D8"/>
    <w:rsid w:val="00DA192F"/>
    <w:rsid w:val="00DA19D9"/>
    <w:rsid w:val="00DA1A06"/>
    <w:rsid w:val="00DA1F65"/>
    <w:rsid w:val="00DA20FB"/>
    <w:rsid w:val="00DA2208"/>
    <w:rsid w:val="00DA2668"/>
    <w:rsid w:val="00DA2929"/>
    <w:rsid w:val="00DA2AEC"/>
    <w:rsid w:val="00DA3221"/>
    <w:rsid w:val="00DA3B89"/>
    <w:rsid w:val="00DA3D5F"/>
    <w:rsid w:val="00DA3DBE"/>
    <w:rsid w:val="00DA42CD"/>
    <w:rsid w:val="00DA4363"/>
    <w:rsid w:val="00DA5398"/>
    <w:rsid w:val="00DA559A"/>
    <w:rsid w:val="00DA68B4"/>
    <w:rsid w:val="00DA6E64"/>
    <w:rsid w:val="00DA7711"/>
    <w:rsid w:val="00DA771E"/>
    <w:rsid w:val="00DA7E14"/>
    <w:rsid w:val="00DB0661"/>
    <w:rsid w:val="00DB0C4A"/>
    <w:rsid w:val="00DB0DC6"/>
    <w:rsid w:val="00DB0E01"/>
    <w:rsid w:val="00DB207B"/>
    <w:rsid w:val="00DB256B"/>
    <w:rsid w:val="00DB2588"/>
    <w:rsid w:val="00DB26C8"/>
    <w:rsid w:val="00DB2CBB"/>
    <w:rsid w:val="00DB5714"/>
    <w:rsid w:val="00DB59A4"/>
    <w:rsid w:val="00DB5A65"/>
    <w:rsid w:val="00DB5A75"/>
    <w:rsid w:val="00DB5AD6"/>
    <w:rsid w:val="00DB5BAC"/>
    <w:rsid w:val="00DB71FD"/>
    <w:rsid w:val="00DB7FE8"/>
    <w:rsid w:val="00DC0000"/>
    <w:rsid w:val="00DC0A0C"/>
    <w:rsid w:val="00DC194D"/>
    <w:rsid w:val="00DC292A"/>
    <w:rsid w:val="00DC326C"/>
    <w:rsid w:val="00DC36B0"/>
    <w:rsid w:val="00DC3953"/>
    <w:rsid w:val="00DC39F3"/>
    <w:rsid w:val="00DC477B"/>
    <w:rsid w:val="00DC5A0B"/>
    <w:rsid w:val="00DC5EAE"/>
    <w:rsid w:val="00DC5ED5"/>
    <w:rsid w:val="00DC62B2"/>
    <w:rsid w:val="00DC6620"/>
    <w:rsid w:val="00DC6B6F"/>
    <w:rsid w:val="00DC6FF3"/>
    <w:rsid w:val="00DC7633"/>
    <w:rsid w:val="00DC7D63"/>
    <w:rsid w:val="00DD047A"/>
    <w:rsid w:val="00DD075F"/>
    <w:rsid w:val="00DD18F7"/>
    <w:rsid w:val="00DD1C98"/>
    <w:rsid w:val="00DD2F6B"/>
    <w:rsid w:val="00DD31AD"/>
    <w:rsid w:val="00DD32DF"/>
    <w:rsid w:val="00DD3640"/>
    <w:rsid w:val="00DD3AE3"/>
    <w:rsid w:val="00DD4090"/>
    <w:rsid w:val="00DD44A8"/>
    <w:rsid w:val="00DD45B1"/>
    <w:rsid w:val="00DD4697"/>
    <w:rsid w:val="00DD48D1"/>
    <w:rsid w:val="00DD5487"/>
    <w:rsid w:val="00DD5714"/>
    <w:rsid w:val="00DD6B6E"/>
    <w:rsid w:val="00DD6D03"/>
    <w:rsid w:val="00DD71E1"/>
    <w:rsid w:val="00DE0125"/>
    <w:rsid w:val="00DE0C5D"/>
    <w:rsid w:val="00DE0E38"/>
    <w:rsid w:val="00DE1C35"/>
    <w:rsid w:val="00DE227C"/>
    <w:rsid w:val="00DE301C"/>
    <w:rsid w:val="00DE32B9"/>
    <w:rsid w:val="00DE3560"/>
    <w:rsid w:val="00DE3706"/>
    <w:rsid w:val="00DE38C9"/>
    <w:rsid w:val="00DE4550"/>
    <w:rsid w:val="00DE4A3F"/>
    <w:rsid w:val="00DE4BEB"/>
    <w:rsid w:val="00DE4FBA"/>
    <w:rsid w:val="00DE5056"/>
    <w:rsid w:val="00DE540A"/>
    <w:rsid w:val="00DE5777"/>
    <w:rsid w:val="00DE5876"/>
    <w:rsid w:val="00DE59D7"/>
    <w:rsid w:val="00DE68FA"/>
    <w:rsid w:val="00DE7901"/>
    <w:rsid w:val="00DF02AD"/>
    <w:rsid w:val="00DF14D2"/>
    <w:rsid w:val="00DF170F"/>
    <w:rsid w:val="00DF1766"/>
    <w:rsid w:val="00DF1E4B"/>
    <w:rsid w:val="00DF2848"/>
    <w:rsid w:val="00DF2FF5"/>
    <w:rsid w:val="00DF327A"/>
    <w:rsid w:val="00DF3790"/>
    <w:rsid w:val="00DF3BAB"/>
    <w:rsid w:val="00DF3DE1"/>
    <w:rsid w:val="00DF3FDA"/>
    <w:rsid w:val="00DF4184"/>
    <w:rsid w:val="00DF4FE0"/>
    <w:rsid w:val="00DF518B"/>
    <w:rsid w:val="00DF6363"/>
    <w:rsid w:val="00DF6721"/>
    <w:rsid w:val="00DF6A50"/>
    <w:rsid w:val="00DF6CC3"/>
    <w:rsid w:val="00DF70AE"/>
    <w:rsid w:val="00DF70ED"/>
    <w:rsid w:val="00DF7EEE"/>
    <w:rsid w:val="00E001ED"/>
    <w:rsid w:val="00E009AC"/>
    <w:rsid w:val="00E009D9"/>
    <w:rsid w:val="00E0189C"/>
    <w:rsid w:val="00E020EB"/>
    <w:rsid w:val="00E0290E"/>
    <w:rsid w:val="00E02F2C"/>
    <w:rsid w:val="00E02F9C"/>
    <w:rsid w:val="00E035D4"/>
    <w:rsid w:val="00E03B44"/>
    <w:rsid w:val="00E0415B"/>
    <w:rsid w:val="00E04664"/>
    <w:rsid w:val="00E049BD"/>
    <w:rsid w:val="00E04D03"/>
    <w:rsid w:val="00E04ED7"/>
    <w:rsid w:val="00E053B8"/>
    <w:rsid w:val="00E054D4"/>
    <w:rsid w:val="00E0585E"/>
    <w:rsid w:val="00E05A19"/>
    <w:rsid w:val="00E05F6B"/>
    <w:rsid w:val="00E064FA"/>
    <w:rsid w:val="00E06C4C"/>
    <w:rsid w:val="00E0706B"/>
    <w:rsid w:val="00E07213"/>
    <w:rsid w:val="00E07455"/>
    <w:rsid w:val="00E07C3D"/>
    <w:rsid w:val="00E07CD4"/>
    <w:rsid w:val="00E07DB7"/>
    <w:rsid w:val="00E1066D"/>
    <w:rsid w:val="00E10912"/>
    <w:rsid w:val="00E112CF"/>
    <w:rsid w:val="00E116FE"/>
    <w:rsid w:val="00E1307F"/>
    <w:rsid w:val="00E13963"/>
    <w:rsid w:val="00E139A0"/>
    <w:rsid w:val="00E13A27"/>
    <w:rsid w:val="00E13D7F"/>
    <w:rsid w:val="00E13EE4"/>
    <w:rsid w:val="00E13FFA"/>
    <w:rsid w:val="00E14AED"/>
    <w:rsid w:val="00E151B7"/>
    <w:rsid w:val="00E16138"/>
    <w:rsid w:val="00E17A28"/>
    <w:rsid w:val="00E17BC9"/>
    <w:rsid w:val="00E17C78"/>
    <w:rsid w:val="00E2084F"/>
    <w:rsid w:val="00E2170A"/>
    <w:rsid w:val="00E23906"/>
    <w:rsid w:val="00E24153"/>
    <w:rsid w:val="00E2443A"/>
    <w:rsid w:val="00E2448C"/>
    <w:rsid w:val="00E2470C"/>
    <w:rsid w:val="00E24EA4"/>
    <w:rsid w:val="00E2541D"/>
    <w:rsid w:val="00E25E61"/>
    <w:rsid w:val="00E26C3F"/>
    <w:rsid w:val="00E270DA"/>
    <w:rsid w:val="00E277EA"/>
    <w:rsid w:val="00E27E1D"/>
    <w:rsid w:val="00E30317"/>
    <w:rsid w:val="00E3037D"/>
    <w:rsid w:val="00E3061C"/>
    <w:rsid w:val="00E30E3E"/>
    <w:rsid w:val="00E31576"/>
    <w:rsid w:val="00E31C02"/>
    <w:rsid w:val="00E31E67"/>
    <w:rsid w:val="00E32146"/>
    <w:rsid w:val="00E32969"/>
    <w:rsid w:val="00E32DF1"/>
    <w:rsid w:val="00E32EC1"/>
    <w:rsid w:val="00E33AFB"/>
    <w:rsid w:val="00E34318"/>
    <w:rsid w:val="00E36959"/>
    <w:rsid w:val="00E36C02"/>
    <w:rsid w:val="00E373B3"/>
    <w:rsid w:val="00E3740E"/>
    <w:rsid w:val="00E3793C"/>
    <w:rsid w:val="00E40762"/>
    <w:rsid w:val="00E4127C"/>
    <w:rsid w:val="00E41A92"/>
    <w:rsid w:val="00E4200D"/>
    <w:rsid w:val="00E42441"/>
    <w:rsid w:val="00E4292A"/>
    <w:rsid w:val="00E43351"/>
    <w:rsid w:val="00E43385"/>
    <w:rsid w:val="00E43721"/>
    <w:rsid w:val="00E4384A"/>
    <w:rsid w:val="00E43A08"/>
    <w:rsid w:val="00E44043"/>
    <w:rsid w:val="00E44A0D"/>
    <w:rsid w:val="00E44BBB"/>
    <w:rsid w:val="00E457F5"/>
    <w:rsid w:val="00E45CEB"/>
    <w:rsid w:val="00E46876"/>
    <w:rsid w:val="00E47052"/>
    <w:rsid w:val="00E4720B"/>
    <w:rsid w:val="00E47223"/>
    <w:rsid w:val="00E47BCB"/>
    <w:rsid w:val="00E508CF"/>
    <w:rsid w:val="00E50A3C"/>
    <w:rsid w:val="00E50CEF"/>
    <w:rsid w:val="00E5116C"/>
    <w:rsid w:val="00E51279"/>
    <w:rsid w:val="00E51A2A"/>
    <w:rsid w:val="00E51F32"/>
    <w:rsid w:val="00E51F5D"/>
    <w:rsid w:val="00E527F7"/>
    <w:rsid w:val="00E53230"/>
    <w:rsid w:val="00E5350B"/>
    <w:rsid w:val="00E5353B"/>
    <w:rsid w:val="00E5416B"/>
    <w:rsid w:val="00E553E7"/>
    <w:rsid w:val="00E554D9"/>
    <w:rsid w:val="00E56A76"/>
    <w:rsid w:val="00E5765F"/>
    <w:rsid w:val="00E57F84"/>
    <w:rsid w:val="00E600CC"/>
    <w:rsid w:val="00E6030A"/>
    <w:rsid w:val="00E60584"/>
    <w:rsid w:val="00E60902"/>
    <w:rsid w:val="00E615C6"/>
    <w:rsid w:val="00E61714"/>
    <w:rsid w:val="00E61868"/>
    <w:rsid w:val="00E621F2"/>
    <w:rsid w:val="00E622F7"/>
    <w:rsid w:val="00E636EB"/>
    <w:rsid w:val="00E6444C"/>
    <w:rsid w:val="00E64CF8"/>
    <w:rsid w:val="00E65173"/>
    <w:rsid w:val="00E6620C"/>
    <w:rsid w:val="00E672F1"/>
    <w:rsid w:val="00E67444"/>
    <w:rsid w:val="00E67787"/>
    <w:rsid w:val="00E679F6"/>
    <w:rsid w:val="00E70C06"/>
    <w:rsid w:val="00E70E99"/>
    <w:rsid w:val="00E715A1"/>
    <w:rsid w:val="00E71A9A"/>
    <w:rsid w:val="00E71DAA"/>
    <w:rsid w:val="00E71F12"/>
    <w:rsid w:val="00E725AE"/>
    <w:rsid w:val="00E72926"/>
    <w:rsid w:val="00E72E52"/>
    <w:rsid w:val="00E72F92"/>
    <w:rsid w:val="00E736F9"/>
    <w:rsid w:val="00E73A2F"/>
    <w:rsid w:val="00E7444A"/>
    <w:rsid w:val="00E748FF"/>
    <w:rsid w:val="00E753D6"/>
    <w:rsid w:val="00E753E8"/>
    <w:rsid w:val="00E755D4"/>
    <w:rsid w:val="00E75BA0"/>
    <w:rsid w:val="00E763F4"/>
    <w:rsid w:val="00E77DE4"/>
    <w:rsid w:val="00E8092A"/>
    <w:rsid w:val="00E81C99"/>
    <w:rsid w:val="00E81CD9"/>
    <w:rsid w:val="00E823B6"/>
    <w:rsid w:val="00E8261B"/>
    <w:rsid w:val="00E82C85"/>
    <w:rsid w:val="00E82CE0"/>
    <w:rsid w:val="00E82D3E"/>
    <w:rsid w:val="00E82D54"/>
    <w:rsid w:val="00E84C56"/>
    <w:rsid w:val="00E85669"/>
    <w:rsid w:val="00E85723"/>
    <w:rsid w:val="00E85D60"/>
    <w:rsid w:val="00E860C9"/>
    <w:rsid w:val="00E869D1"/>
    <w:rsid w:val="00E87B48"/>
    <w:rsid w:val="00E87FA9"/>
    <w:rsid w:val="00E9076B"/>
    <w:rsid w:val="00E91432"/>
    <w:rsid w:val="00E91651"/>
    <w:rsid w:val="00E91859"/>
    <w:rsid w:val="00E91A35"/>
    <w:rsid w:val="00E91F64"/>
    <w:rsid w:val="00E92D14"/>
    <w:rsid w:val="00E94129"/>
    <w:rsid w:val="00E94432"/>
    <w:rsid w:val="00E94EB8"/>
    <w:rsid w:val="00E95598"/>
    <w:rsid w:val="00E95C0C"/>
    <w:rsid w:val="00E95F76"/>
    <w:rsid w:val="00E960CA"/>
    <w:rsid w:val="00E965B0"/>
    <w:rsid w:val="00E96939"/>
    <w:rsid w:val="00E9714F"/>
    <w:rsid w:val="00E974A8"/>
    <w:rsid w:val="00E977E7"/>
    <w:rsid w:val="00E97833"/>
    <w:rsid w:val="00E97870"/>
    <w:rsid w:val="00EA0B4F"/>
    <w:rsid w:val="00EA0B62"/>
    <w:rsid w:val="00EA0D8E"/>
    <w:rsid w:val="00EA0E2B"/>
    <w:rsid w:val="00EA13D5"/>
    <w:rsid w:val="00EA141F"/>
    <w:rsid w:val="00EA19F1"/>
    <w:rsid w:val="00EA1B58"/>
    <w:rsid w:val="00EA2404"/>
    <w:rsid w:val="00EA3057"/>
    <w:rsid w:val="00EA3B2E"/>
    <w:rsid w:val="00EA3C83"/>
    <w:rsid w:val="00EA4823"/>
    <w:rsid w:val="00EA4DBD"/>
    <w:rsid w:val="00EA4DC8"/>
    <w:rsid w:val="00EA55ED"/>
    <w:rsid w:val="00EA5707"/>
    <w:rsid w:val="00EB0D48"/>
    <w:rsid w:val="00EB122F"/>
    <w:rsid w:val="00EB1982"/>
    <w:rsid w:val="00EB1AB1"/>
    <w:rsid w:val="00EB1B54"/>
    <w:rsid w:val="00EB29B9"/>
    <w:rsid w:val="00EB2F80"/>
    <w:rsid w:val="00EB399D"/>
    <w:rsid w:val="00EB3C68"/>
    <w:rsid w:val="00EB4197"/>
    <w:rsid w:val="00EB4C71"/>
    <w:rsid w:val="00EB4E57"/>
    <w:rsid w:val="00EB4F0A"/>
    <w:rsid w:val="00EB4F6C"/>
    <w:rsid w:val="00EB55EF"/>
    <w:rsid w:val="00EB622E"/>
    <w:rsid w:val="00EB68D9"/>
    <w:rsid w:val="00EC0775"/>
    <w:rsid w:val="00EC07A5"/>
    <w:rsid w:val="00EC081F"/>
    <w:rsid w:val="00EC0A33"/>
    <w:rsid w:val="00EC1250"/>
    <w:rsid w:val="00EC208F"/>
    <w:rsid w:val="00EC22B0"/>
    <w:rsid w:val="00EC3B2B"/>
    <w:rsid w:val="00EC40E8"/>
    <w:rsid w:val="00EC42B2"/>
    <w:rsid w:val="00EC4A6A"/>
    <w:rsid w:val="00EC518D"/>
    <w:rsid w:val="00EC560F"/>
    <w:rsid w:val="00EC5635"/>
    <w:rsid w:val="00EC60A5"/>
    <w:rsid w:val="00EC620E"/>
    <w:rsid w:val="00EC6620"/>
    <w:rsid w:val="00EC6916"/>
    <w:rsid w:val="00EC7FAB"/>
    <w:rsid w:val="00ED0120"/>
    <w:rsid w:val="00ED0A06"/>
    <w:rsid w:val="00ED1068"/>
    <w:rsid w:val="00ED230A"/>
    <w:rsid w:val="00ED26EE"/>
    <w:rsid w:val="00ED2709"/>
    <w:rsid w:val="00ED2B75"/>
    <w:rsid w:val="00ED3C04"/>
    <w:rsid w:val="00ED4544"/>
    <w:rsid w:val="00ED53F6"/>
    <w:rsid w:val="00ED67D9"/>
    <w:rsid w:val="00ED698F"/>
    <w:rsid w:val="00ED71E6"/>
    <w:rsid w:val="00EE0375"/>
    <w:rsid w:val="00EE03B4"/>
    <w:rsid w:val="00EE13C9"/>
    <w:rsid w:val="00EE2669"/>
    <w:rsid w:val="00EE2B70"/>
    <w:rsid w:val="00EE3B66"/>
    <w:rsid w:val="00EE42D3"/>
    <w:rsid w:val="00EE4618"/>
    <w:rsid w:val="00EE4798"/>
    <w:rsid w:val="00EE47BD"/>
    <w:rsid w:val="00EE47F7"/>
    <w:rsid w:val="00EE4FB6"/>
    <w:rsid w:val="00EE4FFD"/>
    <w:rsid w:val="00EE5B05"/>
    <w:rsid w:val="00EE5D5D"/>
    <w:rsid w:val="00EE5F73"/>
    <w:rsid w:val="00EE6E41"/>
    <w:rsid w:val="00EE6EDD"/>
    <w:rsid w:val="00EE7789"/>
    <w:rsid w:val="00EF01DF"/>
    <w:rsid w:val="00EF0906"/>
    <w:rsid w:val="00EF09C5"/>
    <w:rsid w:val="00EF0A04"/>
    <w:rsid w:val="00EF0CF6"/>
    <w:rsid w:val="00EF0D84"/>
    <w:rsid w:val="00EF1E22"/>
    <w:rsid w:val="00EF344C"/>
    <w:rsid w:val="00EF3743"/>
    <w:rsid w:val="00EF44E1"/>
    <w:rsid w:val="00EF45A8"/>
    <w:rsid w:val="00EF4772"/>
    <w:rsid w:val="00EF4CF0"/>
    <w:rsid w:val="00EF4F8C"/>
    <w:rsid w:val="00EF564E"/>
    <w:rsid w:val="00EF59A2"/>
    <w:rsid w:val="00EF5D89"/>
    <w:rsid w:val="00EF5FCD"/>
    <w:rsid w:val="00EF6857"/>
    <w:rsid w:val="00EF6D96"/>
    <w:rsid w:val="00EF70A2"/>
    <w:rsid w:val="00EF73CC"/>
    <w:rsid w:val="00EF7AAA"/>
    <w:rsid w:val="00EF7BBC"/>
    <w:rsid w:val="00EF7E7B"/>
    <w:rsid w:val="00F009C4"/>
    <w:rsid w:val="00F00E6F"/>
    <w:rsid w:val="00F00EBE"/>
    <w:rsid w:val="00F01F07"/>
    <w:rsid w:val="00F01F0F"/>
    <w:rsid w:val="00F02352"/>
    <w:rsid w:val="00F02899"/>
    <w:rsid w:val="00F02BDB"/>
    <w:rsid w:val="00F02EFB"/>
    <w:rsid w:val="00F031D3"/>
    <w:rsid w:val="00F036BF"/>
    <w:rsid w:val="00F0404E"/>
    <w:rsid w:val="00F0410D"/>
    <w:rsid w:val="00F042E5"/>
    <w:rsid w:val="00F051DD"/>
    <w:rsid w:val="00F10297"/>
    <w:rsid w:val="00F11164"/>
    <w:rsid w:val="00F11567"/>
    <w:rsid w:val="00F11917"/>
    <w:rsid w:val="00F11C3A"/>
    <w:rsid w:val="00F11CF1"/>
    <w:rsid w:val="00F12776"/>
    <w:rsid w:val="00F12B9D"/>
    <w:rsid w:val="00F12D73"/>
    <w:rsid w:val="00F13E26"/>
    <w:rsid w:val="00F14C87"/>
    <w:rsid w:val="00F15306"/>
    <w:rsid w:val="00F154E8"/>
    <w:rsid w:val="00F159C4"/>
    <w:rsid w:val="00F16401"/>
    <w:rsid w:val="00F1728B"/>
    <w:rsid w:val="00F1759D"/>
    <w:rsid w:val="00F17A4C"/>
    <w:rsid w:val="00F2034B"/>
    <w:rsid w:val="00F213CF"/>
    <w:rsid w:val="00F21583"/>
    <w:rsid w:val="00F21C4E"/>
    <w:rsid w:val="00F23C0E"/>
    <w:rsid w:val="00F24489"/>
    <w:rsid w:val="00F25A7C"/>
    <w:rsid w:val="00F266B7"/>
    <w:rsid w:val="00F26A67"/>
    <w:rsid w:val="00F27E88"/>
    <w:rsid w:val="00F3025F"/>
    <w:rsid w:val="00F303A3"/>
    <w:rsid w:val="00F30538"/>
    <w:rsid w:val="00F30C59"/>
    <w:rsid w:val="00F3103E"/>
    <w:rsid w:val="00F311C7"/>
    <w:rsid w:val="00F3237A"/>
    <w:rsid w:val="00F32464"/>
    <w:rsid w:val="00F32544"/>
    <w:rsid w:val="00F33414"/>
    <w:rsid w:val="00F34465"/>
    <w:rsid w:val="00F34D42"/>
    <w:rsid w:val="00F3583D"/>
    <w:rsid w:val="00F35CFB"/>
    <w:rsid w:val="00F3636B"/>
    <w:rsid w:val="00F36A99"/>
    <w:rsid w:val="00F37B57"/>
    <w:rsid w:val="00F37CBC"/>
    <w:rsid w:val="00F37E4C"/>
    <w:rsid w:val="00F40BD2"/>
    <w:rsid w:val="00F425AB"/>
    <w:rsid w:val="00F42AC1"/>
    <w:rsid w:val="00F42D97"/>
    <w:rsid w:val="00F42E27"/>
    <w:rsid w:val="00F435D0"/>
    <w:rsid w:val="00F43AA1"/>
    <w:rsid w:val="00F43AC9"/>
    <w:rsid w:val="00F44D9D"/>
    <w:rsid w:val="00F46C92"/>
    <w:rsid w:val="00F47B63"/>
    <w:rsid w:val="00F50247"/>
    <w:rsid w:val="00F50AB1"/>
    <w:rsid w:val="00F5147C"/>
    <w:rsid w:val="00F51A2F"/>
    <w:rsid w:val="00F51CA6"/>
    <w:rsid w:val="00F52381"/>
    <w:rsid w:val="00F529D6"/>
    <w:rsid w:val="00F52B3B"/>
    <w:rsid w:val="00F52D54"/>
    <w:rsid w:val="00F53844"/>
    <w:rsid w:val="00F5399A"/>
    <w:rsid w:val="00F542C8"/>
    <w:rsid w:val="00F54935"/>
    <w:rsid w:val="00F54B5A"/>
    <w:rsid w:val="00F54E4D"/>
    <w:rsid w:val="00F5571B"/>
    <w:rsid w:val="00F55746"/>
    <w:rsid w:val="00F564B3"/>
    <w:rsid w:val="00F579E9"/>
    <w:rsid w:val="00F60D46"/>
    <w:rsid w:val="00F6217C"/>
    <w:rsid w:val="00F6235F"/>
    <w:rsid w:val="00F62388"/>
    <w:rsid w:val="00F626CA"/>
    <w:rsid w:val="00F62EF0"/>
    <w:rsid w:val="00F63017"/>
    <w:rsid w:val="00F63137"/>
    <w:rsid w:val="00F633A0"/>
    <w:rsid w:val="00F6382D"/>
    <w:rsid w:val="00F63D23"/>
    <w:rsid w:val="00F6442C"/>
    <w:rsid w:val="00F6476E"/>
    <w:rsid w:val="00F64E9F"/>
    <w:rsid w:val="00F6588D"/>
    <w:rsid w:val="00F65A88"/>
    <w:rsid w:val="00F65B99"/>
    <w:rsid w:val="00F65CFB"/>
    <w:rsid w:val="00F65ECE"/>
    <w:rsid w:val="00F66249"/>
    <w:rsid w:val="00F6675D"/>
    <w:rsid w:val="00F667F8"/>
    <w:rsid w:val="00F668FB"/>
    <w:rsid w:val="00F677F8"/>
    <w:rsid w:val="00F7001D"/>
    <w:rsid w:val="00F70632"/>
    <w:rsid w:val="00F70D0E"/>
    <w:rsid w:val="00F71D8B"/>
    <w:rsid w:val="00F72997"/>
    <w:rsid w:val="00F72CAD"/>
    <w:rsid w:val="00F73823"/>
    <w:rsid w:val="00F73942"/>
    <w:rsid w:val="00F74242"/>
    <w:rsid w:val="00F74E37"/>
    <w:rsid w:val="00F74F93"/>
    <w:rsid w:val="00F7559E"/>
    <w:rsid w:val="00F75F22"/>
    <w:rsid w:val="00F75FF3"/>
    <w:rsid w:val="00F76613"/>
    <w:rsid w:val="00F76E2B"/>
    <w:rsid w:val="00F77277"/>
    <w:rsid w:val="00F77D11"/>
    <w:rsid w:val="00F80DC5"/>
    <w:rsid w:val="00F80DFC"/>
    <w:rsid w:val="00F822AF"/>
    <w:rsid w:val="00F82479"/>
    <w:rsid w:val="00F83212"/>
    <w:rsid w:val="00F83249"/>
    <w:rsid w:val="00F838CC"/>
    <w:rsid w:val="00F83ACD"/>
    <w:rsid w:val="00F84120"/>
    <w:rsid w:val="00F8457C"/>
    <w:rsid w:val="00F84662"/>
    <w:rsid w:val="00F847B1"/>
    <w:rsid w:val="00F85923"/>
    <w:rsid w:val="00F85B66"/>
    <w:rsid w:val="00F85EE7"/>
    <w:rsid w:val="00F8636D"/>
    <w:rsid w:val="00F865E0"/>
    <w:rsid w:val="00F87156"/>
    <w:rsid w:val="00F87BDF"/>
    <w:rsid w:val="00F90B43"/>
    <w:rsid w:val="00F913B8"/>
    <w:rsid w:val="00F913D9"/>
    <w:rsid w:val="00F9147C"/>
    <w:rsid w:val="00F92925"/>
    <w:rsid w:val="00F92FCF"/>
    <w:rsid w:val="00F9374E"/>
    <w:rsid w:val="00F94EC3"/>
    <w:rsid w:val="00F9550C"/>
    <w:rsid w:val="00F961C3"/>
    <w:rsid w:val="00F96619"/>
    <w:rsid w:val="00F96E70"/>
    <w:rsid w:val="00F97048"/>
    <w:rsid w:val="00F974FD"/>
    <w:rsid w:val="00F975D2"/>
    <w:rsid w:val="00F97849"/>
    <w:rsid w:val="00F97E95"/>
    <w:rsid w:val="00FA06EF"/>
    <w:rsid w:val="00FA1176"/>
    <w:rsid w:val="00FA19CC"/>
    <w:rsid w:val="00FA2783"/>
    <w:rsid w:val="00FA2951"/>
    <w:rsid w:val="00FA2E45"/>
    <w:rsid w:val="00FA3102"/>
    <w:rsid w:val="00FA315D"/>
    <w:rsid w:val="00FA3355"/>
    <w:rsid w:val="00FA3673"/>
    <w:rsid w:val="00FA3D9A"/>
    <w:rsid w:val="00FA42DE"/>
    <w:rsid w:val="00FA4564"/>
    <w:rsid w:val="00FA48EF"/>
    <w:rsid w:val="00FA63E0"/>
    <w:rsid w:val="00FA7221"/>
    <w:rsid w:val="00FA74E6"/>
    <w:rsid w:val="00FA7FDE"/>
    <w:rsid w:val="00FB0971"/>
    <w:rsid w:val="00FB1DCD"/>
    <w:rsid w:val="00FB201A"/>
    <w:rsid w:val="00FB2522"/>
    <w:rsid w:val="00FB3084"/>
    <w:rsid w:val="00FB3C20"/>
    <w:rsid w:val="00FB415B"/>
    <w:rsid w:val="00FB44D1"/>
    <w:rsid w:val="00FB46E6"/>
    <w:rsid w:val="00FB4C01"/>
    <w:rsid w:val="00FB57B1"/>
    <w:rsid w:val="00FB59C9"/>
    <w:rsid w:val="00FB5CA9"/>
    <w:rsid w:val="00FB5E0A"/>
    <w:rsid w:val="00FB5E36"/>
    <w:rsid w:val="00FB5E8B"/>
    <w:rsid w:val="00FB7ED6"/>
    <w:rsid w:val="00FC04F9"/>
    <w:rsid w:val="00FC09D4"/>
    <w:rsid w:val="00FC0ABF"/>
    <w:rsid w:val="00FC10DB"/>
    <w:rsid w:val="00FC1551"/>
    <w:rsid w:val="00FC2433"/>
    <w:rsid w:val="00FC24D0"/>
    <w:rsid w:val="00FC26E6"/>
    <w:rsid w:val="00FC2779"/>
    <w:rsid w:val="00FC36B5"/>
    <w:rsid w:val="00FC3AFE"/>
    <w:rsid w:val="00FC436D"/>
    <w:rsid w:val="00FC45F5"/>
    <w:rsid w:val="00FC4E42"/>
    <w:rsid w:val="00FC4FC5"/>
    <w:rsid w:val="00FC5BE7"/>
    <w:rsid w:val="00FC5D23"/>
    <w:rsid w:val="00FC6E7A"/>
    <w:rsid w:val="00FC7585"/>
    <w:rsid w:val="00FC78FB"/>
    <w:rsid w:val="00FD0CED"/>
    <w:rsid w:val="00FD1233"/>
    <w:rsid w:val="00FD191B"/>
    <w:rsid w:val="00FD1A8A"/>
    <w:rsid w:val="00FD28A7"/>
    <w:rsid w:val="00FD2ABC"/>
    <w:rsid w:val="00FD2FA0"/>
    <w:rsid w:val="00FD4462"/>
    <w:rsid w:val="00FD44D2"/>
    <w:rsid w:val="00FD4F2B"/>
    <w:rsid w:val="00FD563A"/>
    <w:rsid w:val="00FD5823"/>
    <w:rsid w:val="00FD5E0A"/>
    <w:rsid w:val="00FD6B8B"/>
    <w:rsid w:val="00FD77D3"/>
    <w:rsid w:val="00FD784E"/>
    <w:rsid w:val="00FD797B"/>
    <w:rsid w:val="00FE06A2"/>
    <w:rsid w:val="00FE0DD7"/>
    <w:rsid w:val="00FE0FD2"/>
    <w:rsid w:val="00FE10F2"/>
    <w:rsid w:val="00FE1107"/>
    <w:rsid w:val="00FE2159"/>
    <w:rsid w:val="00FE28D0"/>
    <w:rsid w:val="00FE2EB5"/>
    <w:rsid w:val="00FE38AC"/>
    <w:rsid w:val="00FE3B66"/>
    <w:rsid w:val="00FE3EF4"/>
    <w:rsid w:val="00FE4AE6"/>
    <w:rsid w:val="00FE5E97"/>
    <w:rsid w:val="00FE5ECF"/>
    <w:rsid w:val="00FE67B7"/>
    <w:rsid w:val="00FF0760"/>
    <w:rsid w:val="00FF193A"/>
    <w:rsid w:val="00FF2650"/>
    <w:rsid w:val="00FF28E4"/>
    <w:rsid w:val="00FF2D08"/>
    <w:rsid w:val="00FF3154"/>
    <w:rsid w:val="00FF371F"/>
    <w:rsid w:val="00FF4472"/>
    <w:rsid w:val="00FF4B9D"/>
    <w:rsid w:val="00FF5E2F"/>
    <w:rsid w:val="00FF5EF8"/>
    <w:rsid w:val="00FF6365"/>
    <w:rsid w:val="00FF6EDB"/>
    <w:rsid w:val="00FF7F74"/>
    <w:rsid w:val="011179BA"/>
    <w:rsid w:val="01520CB9"/>
    <w:rsid w:val="015363C6"/>
    <w:rsid w:val="018425E2"/>
    <w:rsid w:val="0370548D"/>
    <w:rsid w:val="048F53C4"/>
    <w:rsid w:val="05796E8A"/>
    <w:rsid w:val="06696793"/>
    <w:rsid w:val="06A50B76"/>
    <w:rsid w:val="07292624"/>
    <w:rsid w:val="07B54A5C"/>
    <w:rsid w:val="08B814DA"/>
    <w:rsid w:val="08BE4C47"/>
    <w:rsid w:val="09BD6B8A"/>
    <w:rsid w:val="09F569BE"/>
    <w:rsid w:val="0AB17097"/>
    <w:rsid w:val="0ADC0779"/>
    <w:rsid w:val="0B04109F"/>
    <w:rsid w:val="0CA73CCE"/>
    <w:rsid w:val="0D107E7B"/>
    <w:rsid w:val="0D9D688E"/>
    <w:rsid w:val="0DAF19A7"/>
    <w:rsid w:val="0E3841F0"/>
    <w:rsid w:val="0E8E187B"/>
    <w:rsid w:val="0F825701"/>
    <w:rsid w:val="0FB726D8"/>
    <w:rsid w:val="11014AC7"/>
    <w:rsid w:val="112B12A2"/>
    <w:rsid w:val="1139154F"/>
    <w:rsid w:val="138419BE"/>
    <w:rsid w:val="141F3511"/>
    <w:rsid w:val="14EF19B8"/>
    <w:rsid w:val="15E07503"/>
    <w:rsid w:val="163C54E8"/>
    <w:rsid w:val="16803152"/>
    <w:rsid w:val="16EA7545"/>
    <w:rsid w:val="17186DD9"/>
    <w:rsid w:val="17B65676"/>
    <w:rsid w:val="184D5786"/>
    <w:rsid w:val="18787932"/>
    <w:rsid w:val="18DB79D7"/>
    <w:rsid w:val="19492883"/>
    <w:rsid w:val="195924A3"/>
    <w:rsid w:val="1BE21353"/>
    <w:rsid w:val="1C2857B1"/>
    <w:rsid w:val="1CA90611"/>
    <w:rsid w:val="1D3C0E85"/>
    <w:rsid w:val="1DA63247"/>
    <w:rsid w:val="1EF82E45"/>
    <w:rsid w:val="1F5D17DB"/>
    <w:rsid w:val="206F21B1"/>
    <w:rsid w:val="217D7C00"/>
    <w:rsid w:val="21DF24FE"/>
    <w:rsid w:val="22697970"/>
    <w:rsid w:val="228327AE"/>
    <w:rsid w:val="22854DCC"/>
    <w:rsid w:val="23081905"/>
    <w:rsid w:val="230F216D"/>
    <w:rsid w:val="233E1DDF"/>
    <w:rsid w:val="237B21EA"/>
    <w:rsid w:val="241D144D"/>
    <w:rsid w:val="256D0363"/>
    <w:rsid w:val="26380843"/>
    <w:rsid w:val="282D0F7F"/>
    <w:rsid w:val="28FA0460"/>
    <w:rsid w:val="2A72781F"/>
    <w:rsid w:val="2A7D441F"/>
    <w:rsid w:val="2B636B00"/>
    <w:rsid w:val="2BD9047F"/>
    <w:rsid w:val="2C4A72F4"/>
    <w:rsid w:val="2E6A2D37"/>
    <w:rsid w:val="2E7A0422"/>
    <w:rsid w:val="30901C22"/>
    <w:rsid w:val="30A5355B"/>
    <w:rsid w:val="30F346B4"/>
    <w:rsid w:val="31673E74"/>
    <w:rsid w:val="322850C0"/>
    <w:rsid w:val="32F87A72"/>
    <w:rsid w:val="34261B23"/>
    <w:rsid w:val="347031A0"/>
    <w:rsid w:val="366B0687"/>
    <w:rsid w:val="38600291"/>
    <w:rsid w:val="38666A14"/>
    <w:rsid w:val="38F911DD"/>
    <w:rsid w:val="392A2DC4"/>
    <w:rsid w:val="39BC652B"/>
    <w:rsid w:val="39F5372C"/>
    <w:rsid w:val="3A347BA7"/>
    <w:rsid w:val="3AB13CE6"/>
    <w:rsid w:val="3ABC5C66"/>
    <w:rsid w:val="3ACD0488"/>
    <w:rsid w:val="3BDC2844"/>
    <w:rsid w:val="3D6F51D8"/>
    <w:rsid w:val="3DE64640"/>
    <w:rsid w:val="3F0874F8"/>
    <w:rsid w:val="3F0C5EFE"/>
    <w:rsid w:val="3F22572D"/>
    <w:rsid w:val="400D6674"/>
    <w:rsid w:val="4039566C"/>
    <w:rsid w:val="40496A9B"/>
    <w:rsid w:val="412A6279"/>
    <w:rsid w:val="41770CEE"/>
    <w:rsid w:val="41F40FEA"/>
    <w:rsid w:val="422F6E7D"/>
    <w:rsid w:val="425B0982"/>
    <w:rsid w:val="439D7958"/>
    <w:rsid w:val="451E70F3"/>
    <w:rsid w:val="459A303F"/>
    <w:rsid w:val="46B77214"/>
    <w:rsid w:val="474356A7"/>
    <w:rsid w:val="482A0672"/>
    <w:rsid w:val="48340DC5"/>
    <w:rsid w:val="48753FAD"/>
    <w:rsid w:val="48CF7884"/>
    <w:rsid w:val="49DD68A9"/>
    <w:rsid w:val="4A0D5FF8"/>
    <w:rsid w:val="4B3237EB"/>
    <w:rsid w:val="4B6C5B94"/>
    <w:rsid w:val="4CC01CF8"/>
    <w:rsid w:val="4D505D63"/>
    <w:rsid w:val="4D994506"/>
    <w:rsid w:val="4DB87D11"/>
    <w:rsid w:val="4E927B13"/>
    <w:rsid w:val="4F05790C"/>
    <w:rsid w:val="4F80759E"/>
    <w:rsid w:val="4FC1009C"/>
    <w:rsid w:val="5085625E"/>
    <w:rsid w:val="50A33020"/>
    <w:rsid w:val="52455887"/>
    <w:rsid w:val="5454111A"/>
    <w:rsid w:val="54C05F9B"/>
    <w:rsid w:val="54CF4777"/>
    <w:rsid w:val="54DA32C1"/>
    <w:rsid w:val="56595BEA"/>
    <w:rsid w:val="56E23696"/>
    <w:rsid w:val="57715068"/>
    <w:rsid w:val="57BD42FE"/>
    <w:rsid w:val="58044C4F"/>
    <w:rsid w:val="58502974"/>
    <w:rsid w:val="59AD2E5C"/>
    <w:rsid w:val="5A385FC1"/>
    <w:rsid w:val="5A6A4D3D"/>
    <w:rsid w:val="5A84380D"/>
    <w:rsid w:val="5AA94ACF"/>
    <w:rsid w:val="5AB1068B"/>
    <w:rsid w:val="5AD73F63"/>
    <w:rsid w:val="5B7574B3"/>
    <w:rsid w:val="5B85782F"/>
    <w:rsid w:val="5C025303"/>
    <w:rsid w:val="5CD13FD6"/>
    <w:rsid w:val="5D1E47D6"/>
    <w:rsid w:val="5D452C71"/>
    <w:rsid w:val="5D475D37"/>
    <w:rsid w:val="5D5F2319"/>
    <w:rsid w:val="5EFF7A83"/>
    <w:rsid w:val="5F5E04CF"/>
    <w:rsid w:val="5F6E7DD5"/>
    <w:rsid w:val="60482704"/>
    <w:rsid w:val="607B41D8"/>
    <w:rsid w:val="6097261F"/>
    <w:rsid w:val="61971A0A"/>
    <w:rsid w:val="61A73945"/>
    <w:rsid w:val="62BE608E"/>
    <w:rsid w:val="62D62144"/>
    <w:rsid w:val="63E309AE"/>
    <w:rsid w:val="63EB614E"/>
    <w:rsid w:val="642C6B67"/>
    <w:rsid w:val="64C65293"/>
    <w:rsid w:val="653E144B"/>
    <w:rsid w:val="65426651"/>
    <w:rsid w:val="654E171B"/>
    <w:rsid w:val="656D2D76"/>
    <w:rsid w:val="656E627A"/>
    <w:rsid w:val="65942C36"/>
    <w:rsid w:val="660A2875"/>
    <w:rsid w:val="67080599"/>
    <w:rsid w:val="67427FD5"/>
    <w:rsid w:val="674D21B6"/>
    <w:rsid w:val="67A31AF1"/>
    <w:rsid w:val="68EE16D0"/>
    <w:rsid w:val="691B6CFF"/>
    <w:rsid w:val="692D67E3"/>
    <w:rsid w:val="69F6432E"/>
    <w:rsid w:val="6AA1178A"/>
    <w:rsid w:val="6ACB4E6D"/>
    <w:rsid w:val="6C8E6327"/>
    <w:rsid w:val="6D0E597B"/>
    <w:rsid w:val="6D1D4911"/>
    <w:rsid w:val="6D3E7C18"/>
    <w:rsid w:val="6D8D7C0B"/>
    <w:rsid w:val="6E1413AE"/>
    <w:rsid w:val="6E3902D9"/>
    <w:rsid w:val="6E946E27"/>
    <w:rsid w:val="6F15329B"/>
    <w:rsid w:val="6F2B6F59"/>
    <w:rsid w:val="719B178A"/>
    <w:rsid w:val="722D4C26"/>
    <w:rsid w:val="733207B2"/>
    <w:rsid w:val="739364F8"/>
    <w:rsid w:val="73EC173C"/>
    <w:rsid w:val="75B45E71"/>
    <w:rsid w:val="75C630DE"/>
    <w:rsid w:val="76622145"/>
    <w:rsid w:val="7675509C"/>
    <w:rsid w:val="76886140"/>
    <w:rsid w:val="771A5176"/>
    <w:rsid w:val="775B09E1"/>
    <w:rsid w:val="78315AF7"/>
    <w:rsid w:val="78341147"/>
    <w:rsid w:val="789B5603"/>
    <w:rsid w:val="792A70D5"/>
    <w:rsid w:val="79865A48"/>
    <w:rsid w:val="7A5D5CAC"/>
    <w:rsid w:val="7B4D680B"/>
    <w:rsid w:val="7D152EC3"/>
    <w:rsid w:val="7D8676FD"/>
    <w:rsid w:val="7E1C5C73"/>
    <w:rsid w:val="7E7A6445"/>
    <w:rsid w:val="7ECE3519"/>
    <w:rsid w:val="7EFC65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qFormat="1" w:unhideWhenUsed="0" w:uiPriority="0" w:semiHidden="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qFormat="1" w:unhideWhenUsed="0" w:uiPriority="0" w:semiHidden="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spacing w:before="160" w:after="160" w:line="312" w:lineRule="exact"/>
      <w:outlineLvl w:val="0"/>
    </w:pPr>
    <w:rPr>
      <w:rFonts w:ascii="黑体" w:eastAsia="黑体"/>
    </w:rPr>
  </w:style>
  <w:style w:type="paragraph" w:styleId="3">
    <w:name w:val="heading 2"/>
    <w:basedOn w:val="2"/>
    <w:next w:val="4"/>
    <w:qFormat/>
    <w:uiPriority w:val="0"/>
    <w:pPr>
      <w:outlineLvl w:val="1"/>
    </w:pPr>
  </w:style>
  <w:style w:type="paragraph" w:styleId="5">
    <w:name w:val="heading 3"/>
    <w:basedOn w:val="1"/>
    <w:next w:val="4"/>
    <w:qFormat/>
    <w:uiPriority w:val="0"/>
    <w:pPr>
      <w:keepNext/>
      <w:spacing w:line="1440" w:lineRule="exact"/>
      <w:jc w:val="center"/>
      <w:outlineLvl w:val="2"/>
    </w:pPr>
    <w:rPr>
      <w:b/>
      <w:outline/>
      <w:color w:val="000000"/>
      <w:sz w:val="144"/>
      <w14:shadow w14:blurRad="50800" w14:dist="38100" w14:dir="2700000" w14:sx="100000" w14:sy="100000" w14:kx="0" w14:ky="0" w14:algn="tl">
        <w14:srgbClr w14:val="000000">
          <w14:alpha w14:val="60000"/>
        </w14:srgbClr>
      </w14:shadow>
      <w14:textOutline w14:w="9525" w14:cap="flat" w14:cmpd="sng" w14:algn="ctr">
        <w14:solidFill>
          <w14:srgbClr w14:val="000000"/>
        </w14:solidFill>
        <w14:prstDash w14:val="solid"/>
        <w14:round/>
      </w14:textOutline>
      <w14:textFill>
        <w14:noFill/>
      </w14:textFill>
    </w:rPr>
  </w:style>
  <w:style w:type="paragraph" w:styleId="6">
    <w:name w:val="heading 4"/>
    <w:basedOn w:val="1"/>
    <w:next w:val="1"/>
    <w:qFormat/>
    <w:uiPriority w:val="0"/>
    <w:pPr>
      <w:keepNext/>
      <w:tabs>
        <w:tab w:val="left" w:pos="840"/>
      </w:tabs>
      <w:outlineLvl w:val="3"/>
    </w:pPr>
    <w:rPr>
      <w:outline/>
      <w:color w:val="000000"/>
      <w:sz w:val="164"/>
      <w14:shadow w14:blurRad="50800" w14:dist="38100" w14:dir="2700000" w14:sx="100000" w14:sy="100000" w14:kx="0" w14:ky="0" w14:algn="tl">
        <w14:srgbClr w14:val="000000">
          <w14:alpha w14:val="60000"/>
        </w14:srgbClr>
      </w14:shadow>
      <w14:textOutline w14:w="9525" w14:cap="flat" w14:cmpd="sng" w14:algn="ctr">
        <w14:solidFill>
          <w14:srgbClr w14:val="000000"/>
        </w14:solidFill>
        <w14:prstDash w14:val="solid"/>
        <w14:round/>
      </w14:textOutline>
      <w14:textFill>
        <w14:noFill/>
      </w14:textFill>
    </w:rPr>
  </w:style>
  <w:style w:type="character" w:default="1" w:styleId="28">
    <w:name w:val="Default Paragraph Font"/>
    <w:semiHidden/>
    <w:unhideWhenUsed/>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style>
  <w:style w:type="paragraph" w:styleId="7">
    <w:name w:val="annotation text"/>
    <w:basedOn w:val="1"/>
    <w:link w:val="46"/>
    <w:unhideWhenUsed/>
    <w:qFormat/>
    <w:uiPriority w:val="0"/>
    <w:pPr>
      <w:jc w:val="left"/>
    </w:pPr>
    <w:rPr>
      <w:szCs w:val="21"/>
    </w:rPr>
  </w:style>
  <w:style w:type="paragraph" w:styleId="8">
    <w:name w:val="Body Text 3"/>
    <w:basedOn w:val="1"/>
    <w:qFormat/>
    <w:uiPriority w:val="0"/>
    <w:pPr>
      <w:spacing w:after="120"/>
    </w:pPr>
    <w:rPr>
      <w:sz w:val="16"/>
      <w:szCs w:val="16"/>
    </w:rPr>
  </w:style>
  <w:style w:type="paragraph" w:styleId="9">
    <w:name w:val="Body Text"/>
    <w:basedOn w:val="1"/>
    <w:qFormat/>
    <w:uiPriority w:val="0"/>
    <w:pPr>
      <w:spacing w:after="120"/>
    </w:pPr>
  </w:style>
  <w:style w:type="paragraph" w:styleId="10">
    <w:name w:val="Body Text Indent"/>
    <w:basedOn w:val="1"/>
    <w:qFormat/>
    <w:uiPriority w:val="0"/>
    <w:pPr>
      <w:spacing w:after="120"/>
      <w:ind w:left="420" w:leftChars="200"/>
    </w:pPr>
  </w:style>
  <w:style w:type="paragraph" w:styleId="11">
    <w:name w:val="Date"/>
    <w:basedOn w:val="1"/>
    <w:next w:val="1"/>
    <w:qFormat/>
    <w:uiPriority w:val="0"/>
    <w:pPr>
      <w:adjustRightInd w:val="0"/>
      <w:spacing w:line="312" w:lineRule="atLeast"/>
      <w:textAlignment w:val="baseline"/>
    </w:pPr>
    <w:rPr>
      <w:kern w:val="0"/>
    </w:rPr>
  </w:style>
  <w:style w:type="paragraph" w:styleId="12">
    <w:name w:val="Body Text Indent 2"/>
    <w:basedOn w:val="1"/>
    <w:qFormat/>
    <w:uiPriority w:val="0"/>
    <w:pPr>
      <w:spacing w:after="120" w:line="480" w:lineRule="auto"/>
      <w:ind w:left="420" w:leftChars="200"/>
    </w:pPr>
  </w:style>
  <w:style w:type="paragraph" w:styleId="13">
    <w:name w:val="Balloon Text"/>
    <w:basedOn w:val="1"/>
    <w:semiHidden/>
    <w:qFormat/>
    <w:uiPriority w:val="0"/>
    <w:rPr>
      <w:sz w:val="18"/>
      <w:szCs w:val="18"/>
    </w:rPr>
  </w:style>
  <w:style w:type="paragraph" w:styleId="14">
    <w:name w:val="footer"/>
    <w:basedOn w:val="1"/>
    <w:link w:val="42"/>
    <w:qFormat/>
    <w:uiPriority w:val="99"/>
    <w:pPr>
      <w:tabs>
        <w:tab w:val="center" w:pos="4153"/>
        <w:tab w:val="right" w:pos="8306"/>
      </w:tabs>
      <w:adjustRightInd w:val="0"/>
      <w:spacing w:line="240" w:lineRule="atLeast"/>
      <w:jc w:val="left"/>
      <w:textAlignment w:val="baseline"/>
    </w:pPr>
    <w:rPr>
      <w:rFonts w:ascii="宋体" w:hAnsi="宋体"/>
      <w:kern w:val="0"/>
      <w:sz w:val="18"/>
      <w:szCs w:val="18"/>
    </w:rPr>
  </w:style>
  <w:style w:type="paragraph" w:styleId="15">
    <w:name w:val="header"/>
    <w:basedOn w:val="1"/>
    <w:link w:val="40"/>
    <w:qFormat/>
    <w:uiPriority w:val="0"/>
    <w:pPr>
      <w:pBdr>
        <w:bottom w:val="single" w:color="auto" w:sz="6" w:space="1"/>
      </w:pBdr>
      <w:tabs>
        <w:tab w:val="center" w:pos="4153"/>
        <w:tab w:val="right" w:pos="8306"/>
      </w:tabs>
      <w:snapToGrid w:val="0"/>
      <w:jc w:val="center"/>
    </w:pPr>
    <w:rPr>
      <w:sz w:val="18"/>
    </w:rPr>
  </w:style>
  <w:style w:type="paragraph" w:styleId="16">
    <w:name w:val="toc 1"/>
    <w:basedOn w:val="1"/>
    <w:next w:val="1"/>
    <w:qFormat/>
    <w:uiPriority w:val="39"/>
    <w:pPr>
      <w:tabs>
        <w:tab w:val="right" w:leader="dot" w:pos="9344"/>
      </w:tabs>
      <w:spacing w:line="360" w:lineRule="auto"/>
    </w:pPr>
    <w:rPr>
      <w:rFonts w:hAnsi="宋体"/>
      <w:szCs w:val="24"/>
    </w:rPr>
  </w:style>
  <w:style w:type="paragraph" w:styleId="17">
    <w:name w:val="Body Text Indent 3"/>
    <w:basedOn w:val="1"/>
    <w:qFormat/>
    <w:uiPriority w:val="0"/>
    <w:pPr>
      <w:spacing w:after="120"/>
      <w:ind w:left="420" w:leftChars="200"/>
    </w:pPr>
    <w:rPr>
      <w:sz w:val="16"/>
      <w:szCs w:val="16"/>
    </w:rPr>
  </w:style>
  <w:style w:type="paragraph" w:styleId="18">
    <w:name w:val="toc 2"/>
    <w:basedOn w:val="1"/>
    <w:next w:val="1"/>
    <w:qFormat/>
    <w:uiPriority w:val="39"/>
    <w:pPr>
      <w:ind w:left="420" w:leftChars="200"/>
    </w:pPr>
  </w:style>
  <w:style w:type="paragraph" w:styleId="19">
    <w:name w:val="Body Text 2"/>
    <w:basedOn w:val="1"/>
    <w:qFormat/>
    <w:uiPriority w:val="0"/>
    <w:pPr>
      <w:spacing w:after="120" w:line="480" w:lineRule="auto"/>
    </w:pPr>
  </w:style>
  <w:style w:type="paragraph" w:styleId="20">
    <w:name w:val="Normal (Web)"/>
    <w:basedOn w:val="1"/>
    <w:qFormat/>
    <w:uiPriority w:val="0"/>
    <w:pPr>
      <w:widowControl/>
      <w:spacing w:before="100" w:beforeAutospacing="1" w:after="100" w:afterAutospacing="1"/>
      <w:jc w:val="left"/>
    </w:pPr>
    <w:rPr>
      <w:rFonts w:ascii="宋体" w:hAnsi="宋体"/>
      <w:kern w:val="0"/>
      <w:sz w:val="24"/>
      <w:szCs w:val="24"/>
    </w:rPr>
  </w:style>
  <w:style w:type="paragraph" w:styleId="21">
    <w:name w:val="Title"/>
    <w:basedOn w:val="1"/>
    <w:next w:val="1"/>
    <w:link w:val="38"/>
    <w:qFormat/>
    <w:uiPriority w:val="0"/>
    <w:pPr>
      <w:spacing w:before="480" w:after="520" w:line="312" w:lineRule="exact"/>
      <w:jc w:val="center"/>
    </w:pPr>
    <w:rPr>
      <w:b/>
      <w:sz w:val="32"/>
    </w:rPr>
  </w:style>
  <w:style w:type="paragraph" w:styleId="22">
    <w:name w:val="annotation subject"/>
    <w:basedOn w:val="7"/>
    <w:next w:val="7"/>
    <w:link w:val="47"/>
    <w:semiHidden/>
    <w:unhideWhenUsed/>
    <w:qFormat/>
    <w:uiPriority w:val="0"/>
    <w:rPr>
      <w:b/>
      <w:bCs/>
      <w:szCs w:val="20"/>
    </w:rPr>
  </w:style>
  <w:style w:type="paragraph" w:styleId="23">
    <w:name w:val="Body Text First Indent"/>
    <w:basedOn w:val="9"/>
    <w:qFormat/>
    <w:uiPriority w:val="0"/>
    <w:pPr>
      <w:ind w:firstLine="420" w:firstLineChars="100"/>
    </w:pPr>
  </w:style>
  <w:style w:type="table" w:styleId="25">
    <w:name w:val="Table Grid"/>
    <w:basedOn w:val="24"/>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6">
    <w:name w:val="Table Classic 1"/>
    <w:basedOn w:val="24"/>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27">
    <w:name w:val="Table List 3"/>
    <w:basedOn w:val="24"/>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character" w:styleId="29">
    <w:name w:val="Strong"/>
    <w:basedOn w:val="28"/>
    <w:qFormat/>
    <w:uiPriority w:val="0"/>
    <w:rPr>
      <w:b/>
      <w:bCs/>
    </w:rPr>
  </w:style>
  <w:style w:type="character" w:styleId="30">
    <w:name w:val="page number"/>
    <w:basedOn w:val="28"/>
    <w:qFormat/>
    <w:uiPriority w:val="0"/>
  </w:style>
  <w:style w:type="character" w:styleId="31">
    <w:name w:val="FollowedHyperlink"/>
    <w:basedOn w:val="28"/>
    <w:qFormat/>
    <w:uiPriority w:val="0"/>
    <w:rPr>
      <w:color w:val="800080"/>
      <w:u w:val="single"/>
    </w:rPr>
  </w:style>
  <w:style w:type="character" w:styleId="32">
    <w:name w:val="Emphasis"/>
    <w:basedOn w:val="28"/>
    <w:qFormat/>
    <w:uiPriority w:val="0"/>
    <w:rPr>
      <w:i/>
      <w:iCs/>
    </w:rPr>
  </w:style>
  <w:style w:type="character" w:styleId="33">
    <w:name w:val="Hyperlink"/>
    <w:basedOn w:val="28"/>
    <w:qFormat/>
    <w:uiPriority w:val="99"/>
    <w:rPr>
      <w:color w:val="0000FF"/>
      <w:u w:val="single"/>
    </w:rPr>
  </w:style>
  <w:style w:type="character" w:styleId="34">
    <w:name w:val="annotation reference"/>
    <w:basedOn w:val="28"/>
    <w:semiHidden/>
    <w:unhideWhenUsed/>
    <w:qFormat/>
    <w:uiPriority w:val="0"/>
    <w:rPr>
      <w:sz w:val="21"/>
      <w:szCs w:val="21"/>
    </w:rPr>
  </w:style>
  <w:style w:type="paragraph" w:customStyle="1" w:styleId="35">
    <w:name w:val="gb1"/>
    <w:basedOn w:val="1"/>
    <w:qFormat/>
    <w:uiPriority w:val="0"/>
    <w:pPr>
      <w:widowControl/>
      <w:tabs>
        <w:tab w:val="left" w:pos="227"/>
      </w:tabs>
      <w:overflowPunct w:val="0"/>
      <w:autoSpaceDE w:val="0"/>
      <w:autoSpaceDN w:val="0"/>
      <w:adjustRightInd w:val="0"/>
      <w:spacing w:before="120" w:after="120"/>
      <w:jc w:val="left"/>
      <w:textAlignment w:val="baseline"/>
    </w:pPr>
    <w:rPr>
      <w:rFonts w:ascii="Arial" w:hAnsi="Arial" w:eastAsia="仿宋体"/>
      <w:kern w:val="0"/>
      <w:sz w:val="24"/>
    </w:rPr>
  </w:style>
  <w:style w:type="paragraph" w:customStyle="1" w:styleId="36">
    <w:name w:val="_Style 13"/>
    <w:basedOn w:val="1"/>
    <w:next w:val="8"/>
    <w:qFormat/>
    <w:uiPriority w:val="0"/>
    <w:rPr>
      <w:rFonts w:eastAsia="仿宋_GB2312"/>
      <w:color w:val="0000FF"/>
      <w:sz w:val="18"/>
    </w:rPr>
  </w:style>
  <w:style w:type="paragraph" w:styleId="37">
    <w:name w:val="List Paragraph"/>
    <w:basedOn w:val="1"/>
    <w:qFormat/>
    <w:uiPriority w:val="34"/>
    <w:pPr>
      <w:numPr>
        <w:ilvl w:val="2"/>
        <w:numId w:val="1"/>
      </w:numPr>
    </w:pPr>
    <w:rPr>
      <w:rFonts w:ascii="宋体"/>
      <w:color w:val="000000"/>
      <w:sz w:val="24"/>
      <w:szCs w:val="24"/>
    </w:rPr>
  </w:style>
  <w:style w:type="character" w:customStyle="1" w:styleId="38">
    <w:name w:val="标题 Char"/>
    <w:basedOn w:val="28"/>
    <w:link w:val="21"/>
    <w:qFormat/>
    <w:uiPriority w:val="0"/>
    <w:rPr>
      <w:b/>
      <w:kern w:val="2"/>
      <w:sz w:val="32"/>
    </w:rPr>
  </w:style>
  <w:style w:type="paragraph" w:customStyle="1" w:styleId="39">
    <w:name w:val="段"/>
    <w:qFormat/>
    <w:uiPriority w:val="0"/>
    <w:pPr>
      <w:spacing w:line="440" w:lineRule="exact"/>
      <w:ind w:firstLine="200" w:firstLineChars="200"/>
    </w:pPr>
    <w:rPr>
      <w:rFonts w:ascii="宋体" w:hAnsi="Times New Roman" w:eastAsia="宋体" w:cs="Times New Roman"/>
      <w:sz w:val="24"/>
      <w:lang w:val="en-US" w:eastAsia="zh-CN" w:bidi="ar-SA"/>
    </w:rPr>
  </w:style>
  <w:style w:type="character" w:customStyle="1" w:styleId="40">
    <w:name w:val="页眉 Char"/>
    <w:basedOn w:val="28"/>
    <w:link w:val="15"/>
    <w:qFormat/>
    <w:uiPriority w:val="0"/>
    <w:rPr>
      <w:kern w:val="2"/>
      <w:sz w:val="18"/>
    </w:rPr>
  </w:style>
  <w:style w:type="paragraph" w:customStyle="1" w:styleId="41">
    <w:name w:val="TOC 标题1"/>
    <w:basedOn w:val="2"/>
    <w:next w:val="1"/>
    <w:semiHidden/>
    <w:unhideWhenUsed/>
    <w:qFormat/>
    <w:uiPriority w:val="39"/>
    <w:pPr>
      <w:keepNext/>
      <w:keepLines/>
      <w:widowControl/>
      <w:spacing w:before="480" w:after="0" w:line="276" w:lineRule="auto"/>
      <w:jc w:val="left"/>
      <w:outlineLvl w:val="9"/>
    </w:pPr>
    <w:rPr>
      <w:rFonts w:ascii="Cambria" w:hAnsi="Cambria" w:eastAsia="宋体"/>
      <w:b/>
      <w:bCs/>
      <w:color w:val="365F91"/>
      <w:kern w:val="0"/>
      <w:sz w:val="28"/>
      <w:szCs w:val="28"/>
    </w:rPr>
  </w:style>
  <w:style w:type="character" w:customStyle="1" w:styleId="42">
    <w:name w:val="页脚 Char"/>
    <w:basedOn w:val="28"/>
    <w:link w:val="14"/>
    <w:qFormat/>
    <w:uiPriority w:val="99"/>
    <w:rPr>
      <w:rFonts w:ascii="宋体" w:hAnsi="宋体"/>
      <w:sz w:val="18"/>
      <w:szCs w:val="18"/>
    </w:rPr>
  </w:style>
  <w:style w:type="paragraph" w:customStyle="1" w:styleId="43">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44">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45">
    <w:name w:val="Revision"/>
    <w:hidden/>
    <w:unhideWhenUsed/>
    <w:qFormat/>
    <w:uiPriority w:val="99"/>
    <w:rPr>
      <w:rFonts w:ascii="Times New Roman" w:hAnsi="Times New Roman" w:eastAsia="宋体" w:cs="Times New Roman"/>
      <w:kern w:val="2"/>
      <w:sz w:val="21"/>
      <w:lang w:val="en-US" w:eastAsia="zh-CN" w:bidi="ar-SA"/>
    </w:rPr>
  </w:style>
  <w:style w:type="character" w:customStyle="1" w:styleId="46">
    <w:name w:val="批注文字 Char"/>
    <w:basedOn w:val="28"/>
    <w:link w:val="7"/>
    <w:qFormat/>
    <w:uiPriority w:val="0"/>
    <w:rPr>
      <w:kern w:val="2"/>
      <w:sz w:val="21"/>
      <w:szCs w:val="21"/>
    </w:rPr>
  </w:style>
  <w:style w:type="character" w:customStyle="1" w:styleId="47">
    <w:name w:val="批注主题 Char"/>
    <w:basedOn w:val="46"/>
    <w:link w:val="22"/>
    <w:semiHidden/>
    <w:qFormat/>
    <w:uiPriority w:val="0"/>
    <w:rPr>
      <w:b/>
      <w:bCs/>
      <w:kern w:val="2"/>
      <w:sz w:val="21"/>
      <w:szCs w:val="21"/>
    </w:rPr>
  </w:style>
  <w:style w:type="paragraph" w:customStyle="1" w:styleId="48">
    <w:name w:val="pf0"/>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49">
    <w:name w:val="cf01"/>
    <w:basedOn w:val="28"/>
    <w:qFormat/>
    <w:uiPriority w:val="0"/>
    <w:rPr>
      <w:rFonts w:hint="eastAsia" w:ascii="Microsoft YaHei UI" w:hAnsi="Microsoft YaHei UI" w:eastAsia="Microsoft YaHei UI"/>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9" Type="http://schemas.openxmlformats.org/officeDocument/2006/relationships/fontTable" Target="fontTable.xml"/><Relationship Id="rId38" Type="http://schemas.openxmlformats.org/officeDocument/2006/relationships/customXml" Target="../customXml/item2.xml"/><Relationship Id="rId37" Type="http://schemas.openxmlformats.org/officeDocument/2006/relationships/numbering" Target="numbering.xml"/><Relationship Id="rId36" Type="http://schemas.openxmlformats.org/officeDocument/2006/relationships/customXml" Target="../customXml/item1.xml"/><Relationship Id="rId35" Type="http://schemas.openxmlformats.org/officeDocument/2006/relationships/theme" Target="theme/theme1.xml"/><Relationship Id="rId34" Type="http://schemas.openxmlformats.org/officeDocument/2006/relationships/footer" Target="footer18.xml"/><Relationship Id="rId33" Type="http://schemas.openxmlformats.org/officeDocument/2006/relationships/footer" Target="footer17.xml"/><Relationship Id="rId32" Type="http://schemas.openxmlformats.org/officeDocument/2006/relationships/footer" Target="footer16.xml"/><Relationship Id="rId31" Type="http://schemas.openxmlformats.org/officeDocument/2006/relationships/header" Target="header14.xml"/><Relationship Id="rId30" Type="http://schemas.openxmlformats.org/officeDocument/2006/relationships/header" Target="header13.xml"/><Relationship Id="rId3" Type="http://schemas.openxmlformats.org/officeDocument/2006/relationships/header" Target="header1.xml"/><Relationship Id="rId29" Type="http://schemas.openxmlformats.org/officeDocument/2006/relationships/header" Target="header12.xml"/><Relationship Id="rId28" Type="http://schemas.openxmlformats.org/officeDocument/2006/relationships/footer" Target="footer15.xml"/><Relationship Id="rId27" Type="http://schemas.openxmlformats.org/officeDocument/2006/relationships/footer" Target="footer14.xml"/><Relationship Id="rId26" Type="http://schemas.openxmlformats.org/officeDocument/2006/relationships/footer" Target="footer13.xml"/><Relationship Id="rId25" Type="http://schemas.openxmlformats.org/officeDocument/2006/relationships/header" Target="header11.xml"/><Relationship Id="rId24" Type="http://schemas.openxmlformats.org/officeDocument/2006/relationships/footer" Target="footer12.xml"/><Relationship Id="rId23" Type="http://schemas.openxmlformats.org/officeDocument/2006/relationships/footer" Target="footer11.xml"/><Relationship Id="rId22" Type="http://schemas.openxmlformats.org/officeDocument/2006/relationships/footer" Target="footer10.xml"/><Relationship Id="rId21" Type="http://schemas.openxmlformats.org/officeDocument/2006/relationships/header" Target="header10.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footer" Target="footer8.xml"/><Relationship Id="rId17" Type="http://schemas.openxmlformats.org/officeDocument/2006/relationships/footer" Target="footer7.xml"/><Relationship Id="rId16" Type="http://schemas.openxmlformats.org/officeDocument/2006/relationships/header" Target="header8.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5975D9-67EB-4535-93C0-58D66DD788F1}">
  <ds:schemaRefs/>
</ds:datastoreItem>
</file>

<file path=docProps/app.xml><?xml version="1.0" encoding="utf-8"?>
<Properties xmlns="http://schemas.openxmlformats.org/officeDocument/2006/extended-properties" xmlns:vt="http://schemas.openxmlformats.org/officeDocument/2006/docPropsVTypes">
  <Template>Normal</Template>
  <Company>SNEI</Company>
  <Pages>52</Pages>
  <Words>4792</Words>
  <Characters>6350</Characters>
  <Lines>300</Lines>
  <Paragraphs>84</Paragraphs>
  <TotalTime>12</TotalTime>
  <ScaleCrop>false</ScaleCrop>
  <LinksUpToDate>false</LinksUpToDate>
  <CharactersWithSpaces>6901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2025-07-22T05:48:00Z</dcterms:created>
  <dc:creator>李英伟</dc:creator>
  <dc:description>中心站无锡+舟山征求意见稿后的修改稿</dc:description>
  <cp:lastModifiedBy>田小野</cp:lastModifiedBy>
  <cp:lastPrinted>2025-07-01T17:53:00Z</cp:lastPrinted>
  <dcterms:modified xsi:type="dcterms:W3CDTF">2025-07-24T01:35:19Z</dcterms:modified>
  <cp:revision>153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0DADDD640CEF4B92A1F3B5A52D593659_13</vt:lpwstr>
  </property>
</Properties>
</file>