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3650" w:rsidRPr="00D65CD9" w:rsidRDefault="00AC3650" w:rsidP="00AC3650">
      <w:pPr>
        <w:tabs>
          <w:tab w:val="left" w:pos="3969"/>
        </w:tabs>
        <w:spacing w:line="360" w:lineRule="auto"/>
        <w:jc w:val="left"/>
        <w:rPr>
          <w:rFonts w:ascii="宋体" w:hAnsi="宋体"/>
          <w:bCs/>
          <w:sz w:val="24"/>
        </w:rPr>
      </w:pPr>
      <w:r w:rsidRPr="00D65CD9">
        <w:rPr>
          <w:rFonts w:ascii="宋体" w:hAnsi="宋体" w:hint="eastAsia"/>
          <w:bCs/>
          <w:sz w:val="24"/>
        </w:rPr>
        <w:t>附件</w:t>
      </w:r>
      <w:r w:rsidR="008901C6">
        <w:rPr>
          <w:rFonts w:ascii="宋体" w:hAnsi="宋体" w:hint="eastAsia"/>
          <w:bCs/>
          <w:sz w:val="24"/>
        </w:rPr>
        <w:t>3</w:t>
      </w:r>
    </w:p>
    <w:p w:rsidR="00520028" w:rsidRPr="00F20B0B" w:rsidRDefault="00700EDD" w:rsidP="00520028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t>专有技术</w:t>
      </w:r>
      <w:r w:rsidR="00AB4BD2" w:rsidRPr="00F20B0B">
        <w:rPr>
          <w:rFonts w:hAnsi="黑体" w:hint="eastAsia"/>
          <w:b/>
          <w:sz w:val="28"/>
          <w:szCs w:val="28"/>
        </w:rPr>
        <w:t>说明书</w:t>
      </w:r>
      <w:r>
        <w:rPr>
          <w:rFonts w:hAnsi="黑体" w:hint="eastAsia"/>
          <w:b/>
          <w:sz w:val="28"/>
          <w:szCs w:val="28"/>
        </w:rPr>
        <w:t>（编写</w:t>
      </w:r>
      <w:r w:rsidR="00AB4BD2" w:rsidRPr="00F20B0B">
        <w:rPr>
          <w:rFonts w:hAnsi="黑体" w:hint="eastAsia"/>
          <w:b/>
          <w:sz w:val="28"/>
          <w:szCs w:val="28"/>
        </w:rPr>
        <w:t>大纲</w:t>
      </w:r>
      <w:r>
        <w:rPr>
          <w:rFonts w:hAnsi="黑体" w:hint="eastAsia"/>
          <w:b/>
          <w:sz w:val="28"/>
          <w:szCs w:val="28"/>
        </w:rPr>
        <w:t>）</w:t>
      </w:r>
    </w:p>
    <w:p w:rsidR="00AC3650" w:rsidRPr="00C10B31" w:rsidRDefault="00AC3650" w:rsidP="00F50377">
      <w:pPr>
        <w:tabs>
          <w:tab w:val="left" w:pos="3969"/>
        </w:tabs>
        <w:spacing w:line="500" w:lineRule="exact"/>
        <w:ind w:firstLineChars="200"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一、概述：</w:t>
      </w:r>
    </w:p>
    <w:p w:rsidR="00F50377" w:rsidRPr="00C10B31" w:rsidRDefault="00E722CF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本</w:t>
      </w:r>
      <w:r w:rsidR="00AC3650" w:rsidRPr="00C10B31">
        <w:rPr>
          <w:rFonts w:ascii="仿宋" w:eastAsia="仿宋" w:hAnsi="仿宋" w:cs="Courier New" w:hint="eastAsia"/>
          <w:bCs/>
          <w:sz w:val="24"/>
        </w:rPr>
        <w:t>技术</w:t>
      </w:r>
      <w:r w:rsidR="00520028" w:rsidRPr="00C10B31">
        <w:rPr>
          <w:rFonts w:ascii="仿宋" w:eastAsia="仿宋" w:hAnsi="仿宋" w:cs="Courier New" w:hint="eastAsia"/>
          <w:bCs/>
          <w:sz w:val="24"/>
        </w:rPr>
        <w:t>来源，</w:t>
      </w:r>
      <w:r w:rsidR="00AC3650" w:rsidRPr="00C10B31">
        <w:rPr>
          <w:rFonts w:ascii="仿宋" w:eastAsia="仿宋" w:hAnsi="仿宋" w:cs="Courier New" w:hint="eastAsia"/>
          <w:bCs/>
          <w:sz w:val="24"/>
        </w:rPr>
        <w:t>开发目的，</w:t>
      </w:r>
      <w:r w:rsidR="00520028" w:rsidRPr="00C10B31">
        <w:rPr>
          <w:rFonts w:ascii="仿宋" w:eastAsia="仿宋" w:hAnsi="仿宋" w:hint="eastAsia"/>
          <w:sz w:val="24"/>
        </w:rPr>
        <w:t>用途</w:t>
      </w:r>
      <w:r w:rsidR="00AC3650" w:rsidRPr="00C10B31">
        <w:rPr>
          <w:rFonts w:ascii="仿宋" w:eastAsia="仿宋" w:hAnsi="仿宋" w:cs="Courier New" w:hint="eastAsia"/>
          <w:bCs/>
          <w:sz w:val="24"/>
        </w:rPr>
        <w:t>以及</w:t>
      </w:r>
      <w:r w:rsidR="00520028" w:rsidRPr="00C10B31">
        <w:rPr>
          <w:rFonts w:ascii="仿宋" w:eastAsia="仿宋" w:hAnsi="仿宋" w:hint="eastAsia"/>
          <w:sz w:val="24"/>
        </w:rPr>
        <w:t>允许使用范围。</w:t>
      </w:r>
      <w:r w:rsidR="00F50377" w:rsidRPr="00C10B31">
        <w:rPr>
          <w:rFonts w:ascii="仿宋" w:eastAsia="仿宋" w:hAnsi="仿宋" w:cs="Courier New" w:hint="eastAsia"/>
          <w:bCs/>
          <w:sz w:val="24"/>
        </w:rPr>
        <w:t>简述技术开发过程</w:t>
      </w:r>
      <w:r w:rsidR="00F50377">
        <w:rPr>
          <w:rFonts w:ascii="仿宋" w:eastAsia="仿宋" w:hAnsi="仿宋" w:cs="Courier New" w:hint="eastAsia"/>
          <w:bCs/>
          <w:sz w:val="24"/>
        </w:rPr>
        <w:t>。</w:t>
      </w:r>
    </w:p>
    <w:p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技术来源中应说明申报的技术是自主开发，还是引进技术消化吸收再创新或是集成创新</w:t>
      </w:r>
      <w:r w:rsidR="00AB4BD2" w:rsidRPr="00C10B31">
        <w:rPr>
          <w:rFonts w:ascii="仿宋" w:eastAsia="仿宋" w:hAnsi="仿宋" w:cs="Courier New" w:hint="eastAsia"/>
          <w:sz w:val="24"/>
        </w:rPr>
        <w:t>、</w:t>
      </w:r>
      <w:r w:rsidRPr="00C10B31">
        <w:rPr>
          <w:rFonts w:ascii="仿宋" w:eastAsia="仿宋" w:hAnsi="仿宋" w:hint="eastAsia"/>
          <w:sz w:val="24"/>
        </w:rPr>
        <w:t>合作研究开发的成果。</w:t>
      </w:r>
      <w:r w:rsidR="00F50377" w:rsidRPr="00C10B31">
        <w:rPr>
          <w:rFonts w:ascii="仿宋" w:eastAsia="仿宋" w:hAnsi="仿宋" w:cs="Courier New" w:hint="eastAsia"/>
          <w:bCs/>
          <w:sz w:val="24"/>
        </w:rPr>
        <w:t>对本技术</w:t>
      </w:r>
      <w:r w:rsidR="00F50377">
        <w:rPr>
          <w:rFonts w:ascii="仿宋" w:eastAsia="仿宋" w:hAnsi="仿宋" w:cs="Courier New" w:hint="eastAsia"/>
          <w:bCs/>
          <w:sz w:val="24"/>
        </w:rPr>
        <w:t>进行总体</w:t>
      </w:r>
      <w:r w:rsidR="00F50377" w:rsidRPr="00C10B31">
        <w:rPr>
          <w:rFonts w:ascii="仿宋" w:eastAsia="仿宋" w:hAnsi="仿宋" w:cs="Courier New" w:hint="eastAsia"/>
          <w:bCs/>
          <w:sz w:val="24"/>
        </w:rPr>
        <w:t>评价。</w:t>
      </w:r>
    </w:p>
    <w:p w:rsidR="00AB4BD2" w:rsidRPr="00C10B31" w:rsidRDefault="00AC3650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二、</w:t>
      </w:r>
      <w:r w:rsidR="00AB4BD2" w:rsidRPr="00C10B31">
        <w:rPr>
          <w:rFonts w:ascii="仿宋" w:eastAsia="仿宋" w:hAnsi="仿宋" w:cs="Courier New" w:hint="eastAsia"/>
          <w:bCs/>
          <w:sz w:val="24"/>
        </w:rPr>
        <w:t>内容介绍：</w:t>
      </w:r>
    </w:p>
    <w:p w:rsidR="00AC3650" w:rsidRPr="00C10B31" w:rsidRDefault="00AC3650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技术介绍（简要工艺流程图，主要参数</w:t>
      </w:r>
      <w:r w:rsidR="00AB4BD2" w:rsidRPr="00C10B31">
        <w:rPr>
          <w:rFonts w:ascii="仿宋" w:eastAsia="仿宋" w:hAnsi="仿宋" w:cs="Courier New" w:hint="eastAsia"/>
          <w:bCs/>
          <w:sz w:val="24"/>
        </w:rPr>
        <w:t>等</w:t>
      </w:r>
      <w:r w:rsidRPr="00C10B31">
        <w:rPr>
          <w:rFonts w:ascii="仿宋" w:eastAsia="仿宋" w:hAnsi="仿宋" w:cs="Courier New" w:hint="eastAsia"/>
          <w:bCs/>
          <w:sz w:val="24"/>
        </w:rPr>
        <w:t>）</w:t>
      </w:r>
      <w:r w:rsidR="00AB4BD2" w:rsidRPr="00C10B31">
        <w:rPr>
          <w:rFonts w:ascii="仿宋" w:eastAsia="仿宋" w:hAnsi="仿宋" w:cs="Courier New" w:hint="eastAsia"/>
          <w:bCs/>
          <w:sz w:val="24"/>
        </w:rPr>
        <w:t>，本技术的</w:t>
      </w:r>
      <w:r w:rsidR="00AB4BD2" w:rsidRPr="00C10B31">
        <w:rPr>
          <w:rFonts w:ascii="仿宋" w:eastAsia="仿宋" w:hAnsi="仿宋" w:cs="Courier New" w:hint="eastAsia"/>
          <w:sz w:val="24"/>
        </w:rPr>
        <w:t>新颖性、先进性、关键设备</w:t>
      </w:r>
      <w:r w:rsidRPr="00C10B31">
        <w:rPr>
          <w:rFonts w:ascii="仿宋" w:eastAsia="仿宋" w:hAnsi="仿宋" w:cs="Courier New" w:hint="eastAsia"/>
          <w:sz w:val="24"/>
        </w:rPr>
        <w:t>及</w:t>
      </w:r>
      <w:r w:rsidR="00AB4BD2" w:rsidRPr="00C10B31">
        <w:rPr>
          <w:rFonts w:ascii="仿宋" w:eastAsia="仿宋" w:hAnsi="仿宋" w:cs="Courier New" w:hint="eastAsia"/>
          <w:sz w:val="24"/>
        </w:rPr>
        <w:t>其</w:t>
      </w:r>
      <w:r w:rsidRPr="00C10B31">
        <w:rPr>
          <w:rFonts w:ascii="仿宋" w:eastAsia="仿宋" w:hAnsi="仿宋" w:cs="Courier New" w:hint="eastAsia"/>
          <w:sz w:val="24"/>
        </w:rPr>
        <w:t>主要特点</w:t>
      </w:r>
      <w:r w:rsidR="00AB4BD2" w:rsidRPr="00C10B31">
        <w:rPr>
          <w:rFonts w:ascii="仿宋" w:eastAsia="仿宋" w:hAnsi="仿宋" w:cs="Courier New" w:hint="eastAsia"/>
          <w:sz w:val="24"/>
        </w:rPr>
        <w:t>。</w:t>
      </w:r>
    </w:p>
    <w:p w:rsidR="00AC3650" w:rsidRPr="00C10B31" w:rsidRDefault="00AC3650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三、</w:t>
      </w:r>
      <w:r w:rsidR="00520028" w:rsidRPr="00C10B31">
        <w:rPr>
          <w:rFonts w:ascii="仿宋" w:eastAsia="仿宋" w:hAnsi="仿宋" w:hint="eastAsia"/>
          <w:sz w:val="24"/>
        </w:rPr>
        <w:t>主要技术指标及技术创新点和先进性</w:t>
      </w:r>
      <w:r w:rsidRPr="00C10B31">
        <w:rPr>
          <w:rFonts w:ascii="仿宋" w:eastAsia="仿宋" w:hAnsi="仿宋" w:cs="Courier New" w:hint="eastAsia"/>
          <w:bCs/>
          <w:sz w:val="24"/>
        </w:rPr>
        <w:t>说明</w:t>
      </w:r>
    </w:p>
    <w:p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主要技术指标应列出原材料及公用工程的消耗。</w:t>
      </w:r>
    </w:p>
    <w:p w:rsidR="00AC3650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技术创新点应突出在所申报的技术中</w:t>
      </w:r>
      <w:r w:rsidR="00507BB9" w:rsidRPr="00C10B31">
        <w:rPr>
          <w:rFonts w:ascii="仿宋" w:eastAsia="仿宋" w:hAnsi="仿宋" w:cs="Courier New" w:hint="eastAsia"/>
          <w:bCs/>
          <w:sz w:val="24"/>
        </w:rPr>
        <w:t>从工艺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设备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方法等方面</w:t>
      </w:r>
      <w:r w:rsidRPr="00C10B31">
        <w:rPr>
          <w:rFonts w:ascii="仿宋" w:eastAsia="仿宋" w:hAnsi="仿宋" w:hint="eastAsia"/>
          <w:sz w:val="24"/>
        </w:rPr>
        <w:t>作了哪些创新</w:t>
      </w:r>
      <w:r w:rsidR="00507BB9" w:rsidRPr="00C10B31">
        <w:rPr>
          <w:rFonts w:ascii="仿宋" w:eastAsia="仿宋" w:hAnsi="仿宋" w:cs="Courier New" w:hint="eastAsia"/>
          <w:bCs/>
          <w:sz w:val="24"/>
        </w:rPr>
        <w:t>开发</w:t>
      </w:r>
      <w:r w:rsidRPr="00C10B31">
        <w:rPr>
          <w:rFonts w:ascii="仿宋" w:eastAsia="仿宋" w:hAnsi="仿宋" w:hint="eastAsia"/>
          <w:sz w:val="24"/>
        </w:rPr>
        <w:t>工作</w:t>
      </w:r>
      <w:r w:rsidR="00AC3650" w:rsidRPr="00C10B31">
        <w:rPr>
          <w:rFonts w:ascii="仿宋" w:eastAsia="仿宋" w:hAnsi="仿宋" w:cs="Courier New" w:hint="eastAsia"/>
          <w:bCs/>
          <w:sz w:val="24"/>
        </w:rPr>
        <w:t>，对其先进性加以说明，</w:t>
      </w:r>
      <w:r w:rsidR="00507BB9" w:rsidRPr="00C10B31">
        <w:rPr>
          <w:rFonts w:ascii="仿宋" w:eastAsia="仿宋" w:hAnsi="仿宋" w:cs="Courier New" w:hint="eastAsia"/>
          <w:bCs/>
          <w:sz w:val="24"/>
        </w:rPr>
        <w:t>如填补空白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解决难题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提高效率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降低成本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节能减排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改善性能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提升品质等方面。</w:t>
      </w:r>
      <w:r w:rsidR="00AC3650" w:rsidRPr="00C10B31">
        <w:rPr>
          <w:rFonts w:ascii="仿宋" w:eastAsia="仿宋" w:hAnsi="仿宋" w:cs="Courier New" w:hint="eastAsia"/>
          <w:bCs/>
          <w:sz w:val="24"/>
        </w:rPr>
        <w:t>有专有设备应单独说明</w:t>
      </w:r>
      <w:r w:rsidRPr="00C10B31">
        <w:rPr>
          <w:rFonts w:ascii="仿宋" w:eastAsia="仿宋" w:hAnsi="仿宋" w:cs="Courier New" w:hint="eastAsia"/>
          <w:bCs/>
          <w:sz w:val="24"/>
        </w:rPr>
        <w:t>。</w:t>
      </w:r>
    </w:p>
    <w:p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cs="Courier New" w:hint="eastAsia"/>
          <w:sz w:val="24"/>
        </w:rPr>
        <w:t>四</w:t>
      </w:r>
      <w:r w:rsidRPr="00C10B31">
        <w:rPr>
          <w:rFonts w:ascii="仿宋" w:eastAsia="仿宋" w:hAnsi="仿宋" w:cs="Courier New" w:hint="eastAsia"/>
          <w:bCs/>
          <w:sz w:val="24"/>
        </w:rPr>
        <w:t>、</w:t>
      </w:r>
      <w:r w:rsidRPr="00C10B31">
        <w:rPr>
          <w:rFonts w:ascii="仿宋" w:eastAsia="仿宋" w:hAnsi="仿宋" w:hint="eastAsia"/>
          <w:sz w:val="24"/>
        </w:rPr>
        <w:t>效果或效益</w:t>
      </w:r>
    </w:p>
    <w:p w:rsidR="00507BB9" w:rsidRPr="00C10B31" w:rsidRDefault="00507BB9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本技术所产生的经济效益或社会效益。</w:t>
      </w:r>
    </w:p>
    <w:p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五</w:t>
      </w:r>
      <w:r w:rsidRPr="00C10B31">
        <w:rPr>
          <w:rFonts w:ascii="仿宋" w:eastAsia="仿宋" w:hAnsi="仿宋" w:cs="Courier New" w:hint="eastAsia"/>
          <w:bCs/>
          <w:sz w:val="24"/>
        </w:rPr>
        <w:t>、</w:t>
      </w:r>
      <w:r w:rsidR="00AB4BD2" w:rsidRPr="00C10B31">
        <w:rPr>
          <w:rFonts w:ascii="仿宋" w:eastAsia="仿宋" w:hAnsi="仿宋" w:cs="Courier New" w:hint="eastAsia"/>
          <w:bCs/>
          <w:sz w:val="24"/>
        </w:rPr>
        <w:t>专有技术的应用情况及</w:t>
      </w:r>
      <w:r w:rsidRPr="00C10B31">
        <w:rPr>
          <w:rFonts w:ascii="仿宋" w:eastAsia="仿宋" w:hAnsi="仿宋" w:hint="eastAsia"/>
          <w:sz w:val="24"/>
        </w:rPr>
        <w:t>推广实例：</w:t>
      </w:r>
    </w:p>
    <w:p w:rsidR="00F50377" w:rsidRPr="00F50377" w:rsidRDefault="00520028" w:rsidP="00F50377">
      <w:pPr>
        <w:pStyle w:val="a7"/>
        <w:tabs>
          <w:tab w:val="left" w:pos="3969"/>
        </w:tabs>
        <w:spacing w:line="5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C10B31">
        <w:rPr>
          <w:rFonts w:ascii="仿宋" w:eastAsia="仿宋" w:hAnsi="仿宋" w:hint="eastAsia"/>
          <w:sz w:val="24"/>
        </w:rPr>
        <w:t>该专有技术应用项目的建厂年份、规模、项目名称</w:t>
      </w:r>
      <w:r w:rsidR="00F50377" w:rsidRPr="00C10B31">
        <w:rPr>
          <w:rFonts w:ascii="仿宋" w:eastAsia="仿宋" w:hAnsi="仿宋" w:hint="eastAsia"/>
          <w:sz w:val="24"/>
        </w:rPr>
        <w:t>、</w:t>
      </w:r>
      <w:r w:rsidRPr="00C10B31">
        <w:rPr>
          <w:rFonts w:ascii="仿宋" w:eastAsia="仿宋" w:hAnsi="仿宋" w:hint="eastAsia"/>
          <w:sz w:val="24"/>
        </w:rPr>
        <w:t>业主</w:t>
      </w:r>
      <w:r w:rsidR="00F50377" w:rsidRPr="00C10B31">
        <w:rPr>
          <w:rFonts w:ascii="仿宋" w:eastAsia="仿宋" w:hAnsi="仿宋" w:hint="eastAsia"/>
          <w:sz w:val="24"/>
        </w:rPr>
        <w:t>、</w:t>
      </w:r>
      <w:r w:rsidR="00F50377" w:rsidRPr="00F50377">
        <w:rPr>
          <w:rFonts w:ascii="仿宋" w:eastAsia="仿宋" w:hAnsi="仿宋"/>
          <w:sz w:val="24"/>
          <w:szCs w:val="24"/>
        </w:rPr>
        <w:t>技术性能验证</w:t>
      </w:r>
      <w:r w:rsidR="00F50377" w:rsidRPr="00F50377">
        <w:rPr>
          <w:rFonts w:ascii="仿宋" w:eastAsia="仿宋" w:hAnsi="仿宋" w:hint="eastAsia"/>
          <w:sz w:val="24"/>
          <w:szCs w:val="24"/>
        </w:rPr>
        <w:t>效果</w:t>
      </w:r>
      <w:r w:rsidR="00F50377" w:rsidRPr="00F50377">
        <w:rPr>
          <w:rFonts w:ascii="仿宋" w:eastAsia="仿宋" w:hAnsi="仿宋"/>
          <w:sz w:val="24"/>
          <w:szCs w:val="24"/>
        </w:rPr>
        <w:t>、</w:t>
      </w:r>
      <w:r w:rsidR="00F50377" w:rsidRPr="00F50377">
        <w:rPr>
          <w:rStyle w:val="a9"/>
          <w:rFonts w:ascii="仿宋" w:eastAsia="仿宋" w:hAnsi="仿宋" w:hint="eastAsia"/>
          <w:color w:val="auto"/>
          <w:sz w:val="24"/>
          <w:szCs w:val="24"/>
        </w:rPr>
        <w:t>经济效益</w:t>
      </w:r>
      <w:r w:rsidR="00F50377" w:rsidRPr="00F50377">
        <w:rPr>
          <w:rFonts w:ascii="仿宋" w:eastAsia="仿宋" w:hAnsi="仿宋"/>
          <w:sz w:val="24"/>
          <w:szCs w:val="24"/>
        </w:rPr>
        <w:t>、</w:t>
      </w:r>
      <w:r w:rsidR="00F50377" w:rsidRPr="00F50377">
        <w:rPr>
          <w:rFonts w:ascii="仿宋" w:eastAsia="仿宋" w:hAnsi="仿宋" w:hint="eastAsia"/>
          <w:sz w:val="24"/>
          <w:szCs w:val="24"/>
        </w:rPr>
        <w:t>装置运转情况</w:t>
      </w:r>
      <w:r w:rsidR="00F50377" w:rsidRPr="00F50377">
        <w:rPr>
          <w:rFonts w:ascii="仿宋" w:eastAsia="仿宋" w:hAnsi="仿宋"/>
          <w:sz w:val="24"/>
          <w:szCs w:val="24"/>
        </w:rPr>
        <w:t>、</w:t>
      </w:r>
      <w:r w:rsidR="00F50377" w:rsidRPr="00F50377">
        <w:rPr>
          <w:rFonts w:ascii="仿宋" w:eastAsia="仿宋" w:hAnsi="仿宋" w:hint="eastAsia"/>
          <w:sz w:val="24"/>
          <w:szCs w:val="24"/>
        </w:rPr>
        <w:t>总体评价等</w:t>
      </w:r>
      <w:r w:rsidR="00F50377" w:rsidRPr="00F50377">
        <w:rPr>
          <w:rStyle w:val="a9"/>
          <w:rFonts w:ascii="仿宋" w:eastAsia="仿宋" w:hAnsi="仿宋" w:hint="eastAsia"/>
          <w:color w:val="auto"/>
          <w:sz w:val="24"/>
          <w:szCs w:val="24"/>
        </w:rPr>
        <w:t>。</w:t>
      </w:r>
    </w:p>
    <w:p w:rsidR="00AC3650" w:rsidRPr="00C10B31" w:rsidRDefault="00520028" w:rsidP="00F50377">
      <w:pPr>
        <w:tabs>
          <w:tab w:val="left" w:pos="3969"/>
        </w:tabs>
        <w:spacing w:line="500" w:lineRule="exact"/>
        <w:ind w:left="2" w:firstLineChars="218" w:firstLine="523"/>
        <w:rPr>
          <w:rFonts w:ascii="仿宋" w:eastAsia="仿宋" w:hAnsi="仿宋" w:cs="Courier New"/>
          <w:sz w:val="24"/>
        </w:rPr>
      </w:pPr>
      <w:r w:rsidRPr="00C10B31">
        <w:rPr>
          <w:rFonts w:ascii="仿宋" w:eastAsia="仿宋" w:hAnsi="仿宋" w:cs="Courier New" w:hint="eastAsia"/>
          <w:sz w:val="24"/>
        </w:rPr>
        <w:t>六</w:t>
      </w:r>
      <w:r w:rsidR="00AC3650" w:rsidRPr="00C10B31">
        <w:rPr>
          <w:rFonts w:ascii="仿宋" w:eastAsia="仿宋" w:hAnsi="仿宋" w:cs="Courier New" w:hint="eastAsia"/>
          <w:sz w:val="24"/>
        </w:rPr>
        <w:t>、本技术与国内外近期技术水平（包括国内外其它生产方法）的比较</w:t>
      </w:r>
      <w:r w:rsidRPr="00C10B31">
        <w:rPr>
          <w:rFonts w:ascii="仿宋" w:eastAsia="仿宋" w:hAnsi="仿宋" w:cs="Courier New" w:hint="eastAsia"/>
          <w:sz w:val="24"/>
        </w:rPr>
        <w:t>，如生产能力、转化率、可选择性、原材料消耗、能耗、余热回收等。</w:t>
      </w:r>
    </w:p>
    <w:p w:rsidR="00AC3650" w:rsidRPr="00C10B31" w:rsidRDefault="00AC3650" w:rsidP="00AC3650">
      <w:pPr>
        <w:pStyle w:val="HTML"/>
        <w:tabs>
          <w:tab w:val="left" w:pos="3969"/>
        </w:tabs>
        <w:rPr>
          <w:rFonts w:ascii="仿宋" w:eastAsia="仿宋" w:hAnsi="仿宋"/>
          <w:sz w:val="24"/>
          <w:szCs w:val="24"/>
        </w:rPr>
      </w:pPr>
    </w:p>
    <w:p w:rsidR="00AC3650" w:rsidRPr="00C10B31" w:rsidRDefault="00AC3650" w:rsidP="00AC3650">
      <w:pPr>
        <w:pStyle w:val="HTML"/>
        <w:tabs>
          <w:tab w:val="left" w:pos="3969"/>
        </w:tabs>
        <w:rPr>
          <w:rFonts w:ascii="仿宋" w:eastAsia="仿宋" w:hAnsi="仿宋"/>
          <w:sz w:val="24"/>
          <w:szCs w:val="24"/>
        </w:rPr>
      </w:pPr>
    </w:p>
    <w:p w:rsidR="00956FF4" w:rsidRPr="00C10B31" w:rsidRDefault="00956FF4">
      <w:pPr>
        <w:rPr>
          <w:rFonts w:ascii="仿宋" w:eastAsia="仿宋" w:hAnsi="仿宋"/>
        </w:rPr>
      </w:pPr>
    </w:p>
    <w:sectPr w:rsidR="00956FF4" w:rsidRPr="00C10B31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F6C1C" w:rsidRDefault="00AF6C1C" w:rsidP="002E4919">
      <w:pPr>
        <w:spacing w:line="240" w:lineRule="auto"/>
      </w:pPr>
      <w:r>
        <w:separator/>
      </w:r>
    </w:p>
  </w:endnote>
  <w:endnote w:type="continuationSeparator" w:id="0">
    <w:p w:rsidR="00AF6C1C" w:rsidRDefault="00AF6C1C" w:rsidP="002E49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F6C1C" w:rsidRDefault="00AF6C1C" w:rsidP="002E4919">
      <w:pPr>
        <w:spacing w:line="240" w:lineRule="auto"/>
      </w:pPr>
      <w:r>
        <w:separator/>
      </w:r>
    </w:p>
  </w:footnote>
  <w:footnote w:type="continuationSeparator" w:id="0">
    <w:p w:rsidR="00AF6C1C" w:rsidRDefault="00AF6C1C" w:rsidP="002E491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3650"/>
    <w:rsid w:val="002E4919"/>
    <w:rsid w:val="00460548"/>
    <w:rsid w:val="00507BB9"/>
    <w:rsid w:val="00520028"/>
    <w:rsid w:val="006E796E"/>
    <w:rsid w:val="00700EDD"/>
    <w:rsid w:val="00703516"/>
    <w:rsid w:val="00803354"/>
    <w:rsid w:val="00853450"/>
    <w:rsid w:val="008901C6"/>
    <w:rsid w:val="008D446D"/>
    <w:rsid w:val="00956FF4"/>
    <w:rsid w:val="00AB4BD2"/>
    <w:rsid w:val="00AC3650"/>
    <w:rsid w:val="00AF6C1C"/>
    <w:rsid w:val="00BE24AB"/>
    <w:rsid w:val="00BE507D"/>
    <w:rsid w:val="00C10B31"/>
    <w:rsid w:val="00CE2CF9"/>
    <w:rsid w:val="00D41BEA"/>
    <w:rsid w:val="00E722CF"/>
    <w:rsid w:val="00F5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3E221C"/>
  <w15:docId w15:val="{76DDE112-19C1-44D2-B800-7B1D7C94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650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C36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0">
    <w:name w:val="HTML 预设格式 字符"/>
    <w:basedOn w:val="a0"/>
    <w:link w:val="HTML"/>
    <w:rsid w:val="00AC3650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2E4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919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91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919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Plain Text"/>
    <w:basedOn w:val="a"/>
    <w:link w:val="a8"/>
    <w:rsid w:val="00F50377"/>
    <w:pPr>
      <w:adjustRightInd/>
      <w:spacing w:line="240" w:lineRule="auto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a8">
    <w:name w:val="纯文本 字符"/>
    <w:basedOn w:val="a0"/>
    <w:link w:val="a7"/>
    <w:rsid w:val="00F50377"/>
    <w:rPr>
      <w:rFonts w:ascii="宋体" w:eastAsia="宋体" w:hAnsi="Courier New" w:cs="Courier New"/>
      <w:szCs w:val="21"/>
    </w:rPr>
  </w:style>
  <w:style w:type="character" w:styleId="a9">
    <w:name w:val="Emphasis"/>
    <w:basedOn w:val="a0"/>
    <w:uiPriority w:val="20"/>
    <w:qFormat/>
    <w:rsid w:val="00F50377"/>
    <w:rPr>
      <w:b w:val="0"/>
      <w:bCs w:val="0"/>
      <w:i w:val="0"/>
      <w:iCs w:val="0"/>
      <w:color w:val="CC00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NB90</cp:lastModifiedBy>
  <cp:revision>14</cp:revision>
  <dcterms:created xsi:type="dcterms:W3CDTF">2019-05-10T08:08:00Z</dcterms:created>
  <dcterms:modified xsi:type="dcterms:W3CDTF">2023-04-03T01:21:00Z</dcterms:modified>
</cp:coreProperties>
</file>